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лв.“) се превръща в евро по фиксирания курс 1,95583;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2057+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