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73" w:rsidRPr="009C2A85" w:rsidRDefault="00062F73" w:rsidP="00062F73">
      <w:pPr>
        <w:pStyle w:val="NormalWeb"/>
        <w:shd w:val="clear" w:color="auto" w:fill="FFFFFF" w:themeFill="background1"/>
        <w:spacing w:before="75" w:beforeAutospacing="0" w:after="0" w:afterAutospacing="0"/>
        <w:jc w:val="both"/>
        <w:rPr>
          <w:color w:val="000000"/>
        </w:rPr>
      </w:pPr>
      <w:r w:rsidRPr="007425DB">
        <w:rPr>
          <w:color w:val="000000"/>
        </w:rPr>
        <w:t>Нека вземем един примерен клас за деца с метод, в който децата играят играта „камък – ножица – хартия“. В главната програма ще пуснем децата да изиграят 10 поредни игри:</w:t>
      </w:r>
    </w:p>
    <w:p w:rsidR="00062F73" w:rsidRPr="00062F73" w:rsidRDefault="00062F73" w:rsidP="00062F73">
      <w:pPr>
        <w:pStyle w:val="NormalWeb"/>
        <w:shd w:val="clear" w:color="auto" w:fill="FFFFFF" w:themeFill="background1"/>
        <w:spacing w:before="75" w:beforeAutospacing="0" w:after="0" w:afterAutospacing="0"/>
        <w:jc w:val="both"/>
        <w:rPr>
          <w:rStyle w:val="Emphasis"/>
          <w:i w:val="0"/>
          <w:color w:val="000000"/>
          <w:sz w:val="28"/>
          <w:szCs w:val="28"/>
          <w:shd w:val="clear" w:color="auto" w:fill="FFFAFA"/>
        </w:rPr>
      </w:pPr>
      <w:r w:rsidRPr="00062F73">
        <w:rPr>
          <w:rStyle w:val="Emphasis"/>
          <w:i w:val="0"/>
          <w:color w:val="000000"/>
          <w:sz w:val="28"/>
          <w:szCs w:val="28"/>
          <w:shd w:val="clear" w:color="auto" w:fill="FFFAFA"/>
        </w:rPr>
        <w:t>Файл kid.java:</w:t>
      </w:r>
    </w:p>
    <w:p w:rsidR="00062F73" w:rsidRDefault="007425DB" w:rsidP="00062F73">
      <w:pPr>
        <w:pStyle w:val="NormalWeb"/>
        <w:shd w:val="clear" w:color="auto" w:fill="FFFFFF" w:themeFill="background1"/>
        <w:spacing w:before="75" w:beforeAutospacing="0" w:after="0" w:afterAutospacing="0"/>
        <w:jc w:val="both"/>
        <w:rPr>
          <w:rStyle w:val="Emphasis"/>
          <w:i w:val="0"/>
          <w:color w:val="000000"/>
          <w:sz w:val="28"/>
          <w:szCs w:val="28"/>
          <w:shd w:val="clear" w:color="auto" w:fill="FFFAFA"/>
        </w:rPr>
      </w:pPr>
      <w:r>
        <w:rPr>
          <w:rStyle w:val="Emphasis"/>
          <w:i w:val="0"/>
          <w:color w:val="000000"/>
          <w:sz w:val="28"/>
          <w:szCs w:val="28"/>
          <w:shd w:val="clear" w:color="auto" w:fill="FFFA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31pt;height:408pt">
            <v:imagedata r:id="rId4" o:title="Untitled"/>
          </v:shape>
        </w:pict>
      </w:r>
    </w:p>
    <w:p w:rsidR="009C2A85" w:rsidRPr="00062F73" w:rsidRDefault="009C2A85" w:rsidP="009C2A85">
      <w:pPr>
        <w:pStyle w:val="NormalWeb"/>
        <w:shd w:val="clear" w:color="auto" w:fill="FFFFFF" w:themeFill="background1"/>
        <w:spacing w:before="75" w:beforeAutospacing="0" w:after="0" w:afterAutospacing="0"/>
        <w:rPr>
          <w:rStyle w:val="Emphasis"/>
          <w:i w:val="0"/>
          <w:color w:val="000000"/>
          <w:sz w:val="28"/>
          <w:szCs w:val="28"/>
          <w:shd w:val="clear" w:color="auto" w:fill="FFFAFA"/>
        </w:rPr>
      </w:pPr>
      <w:r w:rsidRPr="00062F73">
        <w:rPr>
          <w:rStyle w:val="Emphasis"/>
          <w:i w:val="0"/>
          <w:color w:val="000000"/>
          <w:sz w:val="28"/>
          <w:szCs w:val="28"/>
          <w:shd w:val="clear" w:color="auto" w:fill="FFFAFA"/>
        </w:rPr>
        <w:t>Файл Boy.java:</w:t>
      </w:r>
    </w:p>
    <w:p w:rsidR="00062F73" w:rsidRPr="00062F73" w:rsidRDefault="009C2A85" w:rsidP="00062F73">
      <w:pPr>
        <w:pStyle w:val="NormalWeb"/>
        <w:shd w:val="clear" w:color="auto" w:fill="FFFFFF" w:themeFill="background1"/>
        <w:spacing w:before="75" w:beforeAutospacing="0" w:after="0" w:afterAutospacing="0"/>
        <w:jc w:val="both"/>
        <w:rPr>
          <w:rStyle w:val="Emphasis"/>
          <w:i w:val="0"/>
          <w:color w:val="000000"/>
          <w:sz w:val="28"/>
          <w:szCs w:val="28"/>
          <w:shd w:val="clear" w:color="auto" w:fill="FFFAFA"/>
        </w:rPr>
      </w:pPr>
      <w:r>
        <w:rPr>
          <w:rStyle w:val="Emphasis"/>
          <w:i w:val="0"/>
          <w:noProof/>
          <w:color w:val="000000"/>
          <w:sz w:val="28"/>
          <w:szCs w:val="28"/>
          <w:shd w:val="clear" w:color="auto" w:fill="FFFAFA"/>
        </w:rPr>
        <w:drawing>
          <wp:inline distT="0" distB="0" distL="0" distR="0">
            <wp:extent cx="6458873" cy="2697480"/>
            <wp:effectExtent l="0" t="0" r="0" b="762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67" cy="269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73" w:rsidRDefault="00062F73" w:rsidP="009C2A85">
      <w:pPr>
        <w:pStyle w:val="NormalWeb"/>
        <w:shd w:val="clear" w:color="auto" w:fill="FFFFFF" w:themeFill="background1"/>
        <w:spacing w:before="75" w:beforeAutospacing="0" w:after="0" w:afterAutospacing="0"/>
        <w:rPr>
          <w:rStyle w:val="Emphasis"/>
          <w:i w:val="0"/>
          <w:color w:val="000000"/>
          <w:sz w:val="28"/>
          <w:szCs w:val="28"/>
          <w:shd w:val="clear" w:color="auto" w:fill="FFFAFA"/>
        </w:rPr>
      </w:pPr>
      <w:r w:rsidRPr="00062F73">
        <w:rPr>
          <w:rStyle w:val="Emphasis"/>
          <w:i w:val="0"/>
          <w:color w:val="000000"/>
          <w:sz w:val="28"/>
          <w:szCs w:val="28"/>
          <w:shd w:val="clear" w:color="auto" w:fill="FFFAFA"/>
        </w:rPr>
        <w:lastRenderedPageBreak/>
        <w:t>Файл Girl.java</w:t>
      </w:r>
      <w:r w:rsidR="007425DB">
        <w:rPr>
          <w:rStyle w:val="Emphasis"/>
          <w:i w:val="0"/>
          <w:color w:val="000000"/>
          <w:sz w:val="28"/>
          <w:szCs w:val="28"/>
          <w:shd w:val="clear" w:color="auto" w:fill="FFFAFA"/>
        </w:rPr>
        <w:pict>
          <v:shape id="_x0000_i1027" type="#_x0000_t75" style="width:512.4pt;height:228pt">
            <v:imagedata r:id="rId6" o:title="Untitled"/>
          </v:shape>
        </w:pict>
      </w:r>
      <w:bookmarkStart w:id="0" w:name="_GoBack"/>
      <w:bookmarkEnd w:id="0"/>
    </w:p>
    <w:p w:rsidR="00062F73" w:rsidRPr="00062F73" w:rsidRDefault="00062F73" w:rsidP="00062F73">
      <w:pPr>
        <w:pStyle w:val="NormalWeb"/>
        <w:shd w:val="clear" w:color="auto" w:fill="FFFFFF" w:themeFill="background1"/>
        <w:spacing w:before="75" w:beforeAutospacing="0" w:after="0" w:afterAutospacing="0"/>
        <w:jc w:val="both"/>
        <w:rPr>
          <w:color w:val="000000"/>
          <w:sz w:val="28"/>
          <w:szCs w:val="28"/>
        </w:rPr>
      </w:pPr>
      <w:r w:rsidRPr="00062F73">
        <w:rPr>
          <w:rStyle w:val="Emphasis"/>
          <w:i w:val="0"/>
          <w:color w:val="000000"/>
          <w:sz w:val="28"/>
          <w:szCs w:val="28"/>
          <w:shd w:val="clear" w:color="auto" w:fill="FFFAFA"/>
        </w:rPr>
        <w:t>Файл kidsplay.java:</w:t>
      </w:r>
    </w:p>
    <w:p w:rsidR="008F191B" w:rsidRDefault="007425DB" w:rsidP="00062F7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46.4pt;height:252pt">
            <v:imagedata r:id="rId7" o:title="Untitled"/>
          </v:shape>
        </w:pict>
      </w:r>
    </w:p>
    <w:p w:rsidR="004E4E1A" w:rsidRPr="004E4E1A" w:rsidRDefault="004E4E1A" w:rsidP="004E4E1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E4E1A">
        <w:rPr>
          <w:rFonts w:ascii="Times New Roman" w:hAnsi="Times New Roman" w:cs="Times New Roman"/>
          <w:sz w:val="24"/>
          <w:szCs w:val="24"/>
        </w:rPr>
        <w:t xml:space="preserve">Задача </w:t>
      </w:r>
    </w:p>
    <w:p w:rsidR="004E4E1A" w:rsidRPr="004E4E1A" w:rsidRDefault="004E4E1A" w:rsidP="004E4E1A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4E4E1A">
        <w:rPr>
          <w:rFonts w:ascii="Times New Roman" w:hAnsi="Times New Roman" w:cs="Times New Roman"/>
          <w:sz w:val="24"/>
          <w:szCs w:val="24"/>
        </w:rPr>
        <w:t>Да се напише програма, която дефинира клас People, определящ човек по име и единен граждански номер (ЕГН), а също производен клас Student на класа People, който определя понятието студент като човек, който има факултетен номер и среден успех. Да се дефинира обект от клас Student и се изведе дефинираният обект.</w:t>
      </w:r>
    </w:p>
    <w:sectPr w:rsidR="004E4E1A" w:rsidRPr="004E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D2"/>
    <w:rsid w:val="00062F73"/>
    <w:rsid w:val="004E4E1A"/>
    <w:rsid w:val="007425DB"/>
    <w:rsid w:val="008F191B"/>
    <w:rsid w:val="009619D2"/>
    <w:rsid w:val="009C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FF504"/>
  <w15:chartTrackingRefBased/>
  <w15:docId w15:val="{9806032C-101C-49C7-9B16-14860762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062F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2017-11-27T15:56:00Z</dcterms:created>
  <dcterms:modified xsi:type="dcterms:W3CDTF">2018-11-29T09:15:00Z</dcterms:modified>
</cp:coreProperties>
</file>