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7A92" w14:textId="6691ED17" w:rsidR="00DD3CDC" w:rsidRPr="00DD3CDC" w:rsidRDefault="0019169A" w:rsidP="00DD3CDC">
      <w:pPr>
        <w:shd w:val="clear" w:color="auto" w:fill="FFFFFF"/>
        <w:spacing w:beforeAutospacing="1" w:after="0" w:line="330" w:lineRule="atLeast"/>
        <w:textAlignment w:val="baseline"/>
        <w:rPr>
          <w:rFonts w:ascii="Calibri" w:eastAsia="Times New Roman" w:hAnsi="Calibri" w:cs="Calibri"/>
          <w:color w:val="424242"/>
          <w:kern w:val="0"/>
          <w14:ligatures w14:val="none"/>
        </w:rPr>
      </w:pPr>
      <w:r>
        <w:rPr>
          <w:rFonts w:ascii="inherit" w:eastAsia="Times New Roman" w:hAnsi="inherit" w:cs="Calibri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  <w14:ligatures w14:val="none"/>
        </w:rPr>
        <w:t>Fire and smoke model evaluation experiment (FASMEE)</w:t>
      </w:r>
      <w:r w:rsidR="00DD3CDC" w:rsidRPr="00DD3CDC">
        <w:rPr>
          <w:rFonts w:ascii="inherit" w:eastAsia="Times New Roman" w:hAnsi="inherit" w:cs="Calibri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  <w14:ligatures w14:val="none"/>
        </w:rPr>
        <w:t> flight location request</w:t>
      </w:r>
      <w:r w:rsidR="00DD3CDC" w:rsidRPr="00DD3CDC">
        <w:rPr>
          <w:rFonts w:ascii="inherit" w:eastAsia="Times New Roman" w:hAnsi="inherit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:  </w:t>
      </w:r>
    </w:p>
    <w:p w14:paraId="6FF124BD" w14:textId="069BDAEE" w:rsidR="00DD3CDC" w:rsidRPr="00DD3CDC" w:rsidRDefault="00DD3CDC" w:rsidP="00DD3CDC">
      <w:pPr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D3CD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Lat/Long:</w:t>
      </w:r>
      <w:r w:rsidR="00FD0B9E" w:rsidRPr="00FD0B9E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 xml:space="preserve"> </w:t>
      </w:r>
      <w:r w:rsidR="0019169A" w:rsidRPr="0019169A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38°29.821', -112°03.779'</w:t>
      </w:r>
      <w:r w:rsidRPr="00DD3CD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, Class G.</w:t>
      </w:r>
      <w:r w:rsidR="00FD0B9E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 xml:space="preserve"> (see attached maps)</w:t>
      </w:r>
    </w:p>
    <w:p w14:paraId="3934B6CE" w14:textId="0794B066" w:rsidR="002B1E12" w:rsidRPr="002B1E12" w:rsidRDefault="00DD3CDC" w:rsidP="002B1E12">
      <w:pPr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D3CD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Maximum altitude and operating radius: 399’ AGL with a </w:t>
      </w:r>
      <w:r w:rsidR="0019169A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3</w:t>
      </w:r>
      <w:r w:rsidRPr="00DD3CD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-mile operating radius from </w:t>
      </w:r>
      <w:r w:rsidR="0019169A" w:rsidRPr="0019169A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38°29.821', -112°03.779'</w:t>
      </w:r>
      <w:r w:rsidRPr="00DD3CD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  <w:r w:rsidR="00FD0B9E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(see attached maps)</w:t>
      </w:r>
    </w:p>
    <w:p w14:paraId="706A4A38" w14:textId="744A3866" w:rsidR="00FD0B9E" w:rsidRPr="002B1E12" w:rsidRDefault="00DD3CDC" w:rsidP="002B1E12">
      <w:pPr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D3CD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There are no TFRs over the area.  </w:t>
      </w:r>
    </w:p>
    <w:p w14:paraId="5C55C7B9" w14:textId="2BE79022" w:rsidR="002B1E12" w:rsidRPr="00DD3CDC" w:rsidRDefault="002B1E12" w:rsidP="002B1E12">
      <w:pPr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See photos below for flight permission from </w:t>
      </w:r>
      <w:r w:rsidR="0019169A" w:rsidRPr="0019169A">
        <w:rPr>
          <w:rFonts w:ascii="Calibri" w:eastAsia="Times New Roman" w:hAnsi="Calibri" w:cs="Calibri"/>
          <w:color w:val="000000"/>
          <w:kern w:val="0"/>
          <w:sz w:val="24"/>
          <w:szCs w:val="24"/>
          <w:highlight w:val="yellow"/>
          <w:bdr w:val="none" w:sz="0" w:space="0" w:color="auto" w:frame="1"/>
          <w14:ligatures w14:val="none"/>
        </w:rPr>
        <w:t>xxxxxxxxxxxxxxxx</w:t>
      </w:r>
    </w:p>
    <w:p w14:paraId="172F159B" w14:textId="56005E8D" w:rsidR="00C8502A" w:rsidRDefault="00DD3CDC" w:rsidP="0019169A">
      <w:pPr>
        <w:numPr>
          <w:ilvl w:val="0"/>
          <w:numId w:val="3"/>
        </w:numPr>
        <w:shd w:val="clear" w:color="auto" w:fill="FFFFFF"/>
        <w:spacing w:after="0" w:line="360" w:lineRule="atLeast"/>
        <w:textAlignment w:val="baseline"/>
      </w:pPr>
      <w:r w:rsidRPr="00DD3CD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Emergency contact numbers for flight location: 911</w:t>
      </w:r>
      <w:r w:rsidR="002B1E12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</w:t>
      </w:r>
      <w:r w:rsidRPr="00DD3CD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19169A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Richfield Interagency Fire Center: (435)896-8404; after hours: (435)348-1678</w:t>
      </w:r>
    </w:p>
    <w:sectPr w:rsidR="00C8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E0EA8"/>
    <w:multiLevelType w:val="multilevel"/>
    <w:tmpl w:val="06A8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0016F2"/>
    <w:multiLevelType w:val="multilevel"/>
    <w:tmpl w:val="0D14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BA59F9"/>
    <w:multiLevelType w:val="multilevel"/>
    <w:tmpl w:val="E1D8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0795695">
    <w:abstractNumId w:val="1"/>
  </w:num>
  <w:num w:numId="2" w16cid:durableId="70276143">
    <w:abstractNumId w:val="2"/>
  </w:num>
  <w:num w:numId="3" w16cid:durableId="162781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wtLAwMjYxNDM2sjRX0lEKTi0uzszPAykwqgUA0yWGtywAAAA="/>
  </w:docVars>
  <w:rsids>
    <w:rsidRoot w:val="00DD3CDC"/>
    <w:rsid w:val="0019169A"/>
    <w:rsid w:val="002B1E12"/>
    <w:rsid w:val="0098288B"/>
    <w:rsid w:val="00C8502A"/>
    <w:rsid w:val="00DD3CDC"/>
    <w:rsid w:val="00FD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9E00"/>
  <w15:chartTrackingRefBased/>
  <w15:docId w15:val="{2EED6582-6F66-4AAC-86BE-5E5E9EB6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rkbdmgmg6x4">
    <w:name w:val="markbdmgmg6x4"/>
    <w:basedOn w:val="DefaultParagraphFont"/>
    <w:rsid w:val="00DD3CDC"/>
  </w:style>
  <w:style w:type="character" w:customStyle="1" w:styleId="markcth859n2r">
    <w:name w:val="markcth859n2r"/>
    <w:basedOn w:val="DefaultParagraphFont"/>
    <w:rsid w:val="00DD3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Lampman, Phinehas (plampman@uidaho.edu)</dc:creator>
  <cp:keywords/>
  <dc:description/>
  <cp:lastModifiedBy>Lampman, Phinehas (plampman@uidaho.edu)</cp:lastModifiedBy>
  <cp:revision>2</cp:revision>
  <dcterms:created xsi:type="dcterms:W3CDTF">2023-10-03T20:27:00Z</dcterms:created>
  <dcterms:modified xsi:type="dcterms:W3CDTF">2023-10-03T20:27:00Z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49ade24a-432f-496c-9320-2488530508f7</vt:lpwstr>
  </property>
</Properties>
</file>