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3.11 – Glucómetro y Control de Glucemia: Uso Operativo (Tes)</w:t>
      </w:r>
    </w:p>
    <w:p/>
    <w:p>
      <w:pPr>
        <w:pStyle w:val="Heading2"/>
      </w:pPr>
      <w:r>
        <w:t>Manual TES Digital – Medición de glucemia capilar en campo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Medir glucemia capilar de forma </w:t>
      </w:r>
      <w:r>
        <w:rPr>
          <w:b/>
        </w:rPr>
        <w:t>segura, rápida y fiable</w:t>
      </w:r>
      <w:r>
        <w:t xml:space="preserve">, evitando </w:t>
      </w:r>
      <w:r>
        <w:rPr>
          <w:b/>
        </w:rPr>
        <w:t>contaminación, pinchazos accidentales y lecturas inválidas</w:t>
      </w:r>
      <w:r>
        <w:t xml:space="preserve">, integrando la medición con </w:t>
      </w:r>
      <w:r>
        <w:rPr>
          <w:b/>
        </w:rPr>
        <w:t>monitorización básica (3.10) y gestión de material (3.X3)</w:t>
      </w:r>
      <w:r>
        <w:t>.</w:t>
      </w:r>
    </w:p>
    <w:p/>
    <w:p>
      <w:r>
        <w:t xml:space="preserve">Este capítulo se centra en </w:t>
      </w:r>
      <w:r>
        <w:rPr>
          <w:b/>
        </w:rPr>
        <w:t>técnica, bioseguridad, registro y resolución de errores</w:t>
      </w:r>
      <w:r>
        <w:t>, no en decisiones terapéuticas avanzadas ni tratamiento.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**Técnica operativa** de medición de glucemia capilar.</w:t>
      </w:r>
    </w:p>
    <w:p>
      <w:pPr>
        <w:pStyle w:val="ListBullet"/>
      </w:pPr>
      <w:r>
        <w:t>**Bioseguridad** y gestión de punzantes.</w:t>
      </w:r>
    </w:p>
    <w:p>
      <w:pPr>
        <w:pStyle w:val="ListBullet"/>
      </w:pPr>
      <w:r>
        <w:t>**Registro** y resolución de errores.</w:t>
      </w:r>
    </w:p>
    <w:p>
      <w:pPr>
        <w:pStyle w:val="ListBullet"/>
      </w:pPr>
      <w:r>
        <w:t>**Integración** con monitorización y gestión de material.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Decisiones terapéuticas avanzadas basadas en glucemia.</w:t>
      </w:r>
    </w:p>
    <w:p>
      <w:pPr>
        <w:pStyle w:val="ListBullet"/>
      </w:pPr>
      <w:r>
        <w:t>Tratamiento de hipoglucemia o hiperglucemia.</w:t>
      </w:r>
    </w:p>
    <w:p>
      <w:pPr>
        <w:pStyle w:val="ListBullet"/>
      </w:pPr>
      <w:r>
        <w:t>Indicaciones clínicas avanzadas (criterio médico).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 básica de medición de glucemia capilar.</w:t>
      </w:r>
    </w:p>
    <w:p>
      <w:pPr>
        <w:pStyle w:val="ListBullet"/>
      </w:pPr>
      <w:r>
        <w:t>Bioseguridad y gestión de punzantes.</w:t>
      </w:r>
    </w:p>
    <w:p>
      <w:pPr>
        <w:pStyle w:val="ListBullet"/>
      </w:pPr>
      <w:r>
        <w:t>Resolución de problemas operativos.</w:t>
      </w:r>
    </w:p>
    <w:p>
      <w:pPr>
        <w:pStyle w:val="ListBullet"/>
      </w:pPr>
      <w:r>
        <w:t>Integración con otras técnicas TES.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monitorización básica (3.10).</w:t>
      </w:r>
    </w:p>
    <w:p>
      <w:pPr>
        <w:pStyle w:val="ListBullet"/>
      </w:pPr>
      <w:r>
        <w:t>Se relaciona con gestión de material (3.X3).</w:t>
      </w:r>
    </w:p>
    <w:p>
      <w:r>
        <w:t>__________________________________________________</w:t>
      </w:r>
    </w:p>
    <w:p/>
    <w:p>
      <w:pPr>
        <w:pStyle w:val="Heading2"/>
      </w:pPr>
      <w:r>
        <w:t>Material</w:t>
      </w:r>
    </w:p>
    <w:p/>
    <w:p>
      <w:pPr>
        <w:pStyle w:val="Heading3"/>
      </w:pPr>
      <w:r>
        <w:t>Glucómetro, tiras reactivas</w:t>
      </w:r>
    </w:p>
    <w:p/>
    <w:p>
      <w:r/>
      <w:r>
        <w:rPr>
          <w:b/>
        </w:rPr>
        <w:t>Glucómetro:</w:t>
      </w:r>
      <w:r/>
    </w:p>
    <w:p>
      <w:pPr>
        <w:pStyle w:val="ListBullet"/>
      </w:pPr>
      <w:r>
        <w:t>Dispositivo para medir glucemia capilar.</w:t>
      </w:r>
    </w:p>
    <w:p>
      <w:pPr>
        <w:pStyle w:val="ListBullet"/>
      </w:pPr>
      <w:r>
        <w:t>Display (muestra resultado).</w:t>
      </w:r>
    </w:p>
    <w:p>
      <w:pPr>
        <w:pStyle w:val="ListBullet"/>
      </w:pPr>
      <w:r>
        <w:t>Ranura para tira reactiva.</w:t>
      </w:r>
    </w:p>
    <w:p>
      <w:r/>
      <w:r>
        <w:rPr>
          <w:b/>
        </w:rPr>
        <w:t>Tiras reactivas:</w:t>
      </w:r>
      <w:r/>
    </w:p>
    <w:p>
      <w:pPr>
        <w:pStyle w:val="ListBullet"/>
      </w:pPr>
      <w:r>
        <w:t>Tiras para medir glucemia.</w:t>
      </w:r>
    </w:p>
    <w:p>
      <w:pPr>
        <w:pStyle w:val="ListBullet"/>
      </w:pPr>
      <w:r>
        <w:t>Tiras específicas para cada modelo de glucómetro.</w:t>
      </w:r>
    </w:p>
    <w:p>
      <w:pPr>
        <w:pStyle w:val="ListBullet"/>
      </w:pPr>
      <w:r>
        <w:t>Conservación según instrucciones del fabricante.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glucómetro está disponible.</w:t>
      </w:r>
    </w:p>
    <w:p>
      <w:pPr>
        <w:pStyle w:val="ListBullet"/>
      </w:pPr>
      <w:r>
        <w:t>Verificar que tiras están disponibles y en fecha.</w:t>
      </w:r>
    </w:p>
    <w:p>
      <w:pPr>
        <w:pStyle w:val="ListBullet"/>
      </w:pPr>
      <w:r>
        <w:t>Verificar que tiras corresponden al modelo de glucómetro.</w:t>
      </w:r>
    </w:p>
    <w:p>
      <w:pPr>
        <w:pStyle w:val="ListBullet"/>
      </w:pPr>
      <w:r>
        <w:t>Verificar que batería está cargada.</w:t>
      </w:r>
    </w:p>
    <w:p>
      <w:r>
        <w:t>__________________________________________________</w:t>
      </w:r>
    </w:p>
    <w:p/>
    <w:p>
      <w:pPr>
        <w:pStyle w:val="Heading3"/>
      </w:pPr>
      <w:r>
        <w:t>Lancetas, algodón/gasa</w:t>
      </w:r>
    </w:p>
    <w:p/>
    <w:p>
      <w:r/>
      <w:r>
        <w:rPr>
          <w:b/>
        </w:rPr>
        <w:t>Lancetas:</w:t>
      </w:r>
      <w:r/>
    </w:p>
    <w:p>
      <w:pPr>
        <w:pStyle w:val="ListBullet"/>
      </w:pPr>
      <w:r>
        <w:t>Dispositivos para punción capilar.</w:t>
      </w:r>
    </w:p>
    <w:p>
      <w:pPr>
        <w:pStyle w:val="ListBullet"/>
      </w:pPr>
      <w:r>
        <w:t>Tallas variables según necesidad.</w:t>
      </w:r>
    </w:p>
    <w:p>
      <w:pPr>
        <w:pStyle w:val="ListBullet"/>
      </w:pPr>
      <w:r>
        <w:t>Material monouso.</w:t>
      </w:r>
    </w:p>
    <w:p>
      <w:r/>
      <w:r>
        <w:rPr>
          <w:b/>
        </w:rPr>
        <w:t>Algodón/gasa:</w:t>
      </w:r>
      <w:r/>
    </w:p>
    <w:p>
      <w:pPr>
        <w:pStyle w:val="ListBullet"/>
      </w:pPr>
      <w:r>
        <w:t>Material para limpieza y presión después de punción.</w:t>
      </w:r>
    </w:p>
    <w:p>
      <w:pPr>
        <w:pStyle w:val="ListBullet"/>
      </w:pPr>
      <w:r>
        <w:t>Material básico para higiene.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lancetas están disponibles.</w:t>
      </w:r>
    </w:p>
    <w:p>
      <w:pPr>
        <w:pStyle w:val="ListBullet"/>
      </w:pPr>
      <w:r>
        <w:t>Verificar que algodón/gasa está disponible.</w:t>
      </w:r>
    </w:p>
    <w:p>
      <w:pPr>
        <w:pStyle w:val="ListBullet"/>
      </w:pPr>
      <w:r>
        <w:t>Verificar que lancetas están en buen estado.</w:t>
      </w:r>
    </w:p>
    <w:p>
      <w:r>
        <w:t>__________________________________________________</w:t>
      </w:r>
    </w:p>
    <w:p/>
    <w:p>
      <w:pPr>
        <w:pStyle w:val="Heading3"/>
      </w:pPr>
      <w:r>
        <w:t>Antiséptico según protocolo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Limpieza de zona de punción (según protocolo del servicio).</w:t>
      </w:r>
    </w:p>
    <w:p>
      <w:pPr>
        <w:pStyle w:val="ListBullet"/>
      </w:pPr>
      <w:r>
        <w:t>Prevención de contaminación.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 disponible (si protocolo lo contempla).</w:t>
      </w:r>
    </w:p>
    <w:p>
      <w:pPr>
        <w:pStyle w:val="ListBullet"/>
      </w:pPr>
      <w:r>
        <w:t>Verificar que está en buen estado (no caducado).</w:t>
      </w:r>
    </w:p>
    <w:p>
      <w:pPr>
        <w:pStyle w:val="ListBullet"/>
      </w:pPr>
      <w:r>
        <w:t>Verificar que se usa según protocolo.</w:t>
      </w:r>
    </w:p>
    <w:p>
      <w:r/>
      <w:r>
        <w:rPr>
          <w:b/>
        </w:rPr>
        <w:t>Nota:</w:t>
      </w:r>
      <w:r>
        <w:t xml:space="preserve"> Seguir protocolo del servicio para uso de antiséptico. Algunos protocolos no recomiendan antiséptico para punción capilar.</w:t>
      </w:r>
    </w:p>
    <w:p/>
    <w:p>
      <w:r>
        <w:t>__________________________________________________</w:t>
      </w:r>
    </w:p>
    <w:p/>
    <w:p>
      <w:pPr>
        <w:pStyle w:val="Heading3"/>
      </w:pPr>
      <w:r>
        <w:t>Contenedor de punzantes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Contenedor para lancetas usadas.</w:t>
      </w:r>
    </w:p>
    <w:p>
      <w:pPr>
        <w:pStyle w:val="ListBullet"/>
      </w:pPr>
      <w:r>
        <w:t>Prevención de pinchazos accidentales.</w:t>
      </w:r>
    </w:p>
    <w:p>
      <w:pPr>
        <w:pStyle w:val="ListBullet"/>
      </w:pPr>
      <w:r>
        <w:t>Gestión segura de punzantes.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contenedor está disponible.</w:t>
      </w:r>
    </w:p>
    <w:p>
      <w:pPr>
        <w:pStyle w:val="ListBullet"/>
      </w:pPr>
      <w:r>
        <w:t>Verificar que contenedor está accesible.</w:t>
      </w:r>
    </w:p>
    <w:p>
      <w:pPr>
        <w:pStyle w:val="ListBullet"/>
      </w:pPr>
      <w:r>
        <w:t>Verificar que contenedor no está lleno.</w:t>
      </w:r>
    </w:p>
    <w:p>
      <w:r>
        <w:t>__________________________________________________</w:t>
      </w:r>
    </w:p>
    <w:p/>
    <w:p>
      <w:pPr>
        <w:pStyle w:val="Heading3"/>
      </w:pPr>
      <w:r>
        <w:t>Guantes y bolsa residuos</w:t>
      </w:r>
    </w:p>
    <w:p/>
    <w:p>
      <w:r/>
      <w:r>
        <w:rPr>
          <w:b/>
        </w:rPr>
        <w:t>Guantes:</w:t>
      </w:r>
      <w:r/>
    </w:p>
    <w:p>
      <w:pPr>
        <w:pStyle w:val="ListBullet"/>
      </w:pPr>
      <w:r>
        <w:t>Protección durante punción.</w:t>
      </w:r>
    </w:p>
    <w:p>
      <w:pPr>
        <w:pStyle w:val="ListBullet"/>
      </w:pPr>
      <w:r>
        <w:t>Prevención de exposición a riesgo biológico.</w:t>
      </w:r>
    </w:p>
    <w:p>
      <w:r/>
      <w:r>
        <w:rPr>
          <w:b/>
        </w:rPr>
        <w:t>Bolsa residuos:</w:t>
      </w:r>
      <w:r/>
    </w:p>
    <w:p>
      <w:pPr>
        <w:pStyle w:val="ListBullet"/>
      </w:pPr>
      <w:r>
        <w:t>Gestión de material usado.</w:t>
      </w:r>
    </w:p>
    <w:p>
      <w:pPr>
        <w:pStyle w:val="ListBullet"/>
      </w:pPr>
      <w:r>
        <w:t>Prevención de contaminación cruzada.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guantes están disponibles.</w:t>
      </w:r>
    </w:p>
    <w:p>
      <w:pPr>
        <w:pStyle w:val="ListBullet"/>
      </w:pPr>
      <w:r>
        <w:t>Verificar que bolsa residuos está disponible.</w:t>
      </w:r>
    </w:p>
    <w:p>
      <w:r>
        <w:t>__________________________________________________</w:t>
      </w:r>
    </w:p>
    <w:p/>
    <w:p>
      <w:pPr>
        <w:pStyle w:val="Heading2"/>
      </w:pPr>
      <w:r>
        <w:t>Preparación y Verificación</w:t>
      </w:r>
    </w:p>
    <w:p/>
    <w:p>
      <w:pPr>
        <w:pStyle w:val="Heading3"/>
      </w:pPr>
      <w:r>
        <w:t>Tiras en fecha y bien conservadas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Verificar que tiras no están caducadas.</w:t>
      </w:r>
    </w:p>
    <w:p>
      <w:pPr>
        <w:pStyle w:val="ListBullet"/>
      </w:pPr>
      <w:r>
        <w:t>Verificar que tiras están bien conservadas (según instrucciones del fabricante).</w:t>
      </w:r>
    </w:p>
    <w:p>
      <w:pPr>
        <w:pStyle w:val="ListBullet"/>
      </w:pPr>
      <w:r>
        <w:t>Verificar que tiras corresponden al modelo de glucómetro.</w:t>
      </w:r>
    </w:p>
    <w:p>
      <w:pPr>
        <w:pStyle w:val="ListBullet"/>
      </w:pPr>
      <w:r>
        <w:t>No usar tiras caducadas o mal conservadas.</w:t>
      </w:r>
    </w:p>
    <w:p>
      <w:r>
        <w:t>__________________________________________________</w:t>
      </w:r>
    </w:p>
    <w:p/>
    <w:p>
      <w:pPr>
        <w:pStyle w:val="Heading3"/>
      </w:pPr>
      <w:r>
        <w:t>Glucómetro operativo (batería)</w:t>
      </w:r>
    </w:p>
    <w:p/>
    <w:p>
      <w:r/>
      <w:r>
        <w:rPr>
          <w:b/>
        </w:rPr>
        <w:t>Verificación:</w:t>
      </w:r>
      <w:r/>
    </w:p>
    <w:p>
      <w:pPr>
        <w:pStyle w:val="ListBullet"/>
      </w:pPr>
      <w:r>
        <w:t>Verificar que glucómetro enciende.</w:t>
      </w:r>
    </w:p>
    <w:p>
      <w:pPr>
        <w:pStyle w:val="ListBullet"/>
      </w:pPr>
      <w:r>
        <w:t>Verificar que batería está cargada.</w:t>
      </w:r>
    </w:p>
    <w:p>
      <w:pPr>
        <w:pStyle w:val="ListBullet"/>
      </w:pPr>
      <w:r>
        <w:t>Verificar que glucómetro funciona correctamente (prueba si aplica).</w:t>
      </w:r>
    </w:p>
    <w:p>
      <w:pPr>
        <w:pStyle w:val="ListBullet"/>
      </w:pPr>
      <w:r>
        <w:t>No usar glucómetro con batería baja o que no funciona.</w:t>
      </w:r>
    </w:p>
    <w:p>
      <w:r>
        <w:t>__________________________________________________</w:t>
      </w:r>
    </w:p>
    <w:p/>
    <w:p>
      <w:pPr>
        <w:pStyle w:val="Heading3"/>
      </w:pPr>
      <w:r>
        <w:t>Preparar punzantes antes de pinchar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Preparar contenedor de punzantes antes de pinchar.</w:t>
      </w:r>
    </w:p>
    <w:p>
      <w:pPr>
        <w:pStyle w:val="ListBullet"/>
      </w:pPr>
      <w:r>
        <w:t>Tener contenedor accesible.</w:t>
      </w:r>
    </w:p>
    <w:p>
      <w:pPr>
        <w:pStyle w:val="ListBullet"/>
      </w:pPr>
      <w:r>
        <w:t>No pinchar sin tener contenedor listo.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Preparar contenedor de punzantes.</w:t>
      </w:r>
    </w:p>
    <w:p>
      <w:pPr>
        <w:pStyle w:val="ListNumber"/>
      </w:pPr>
      <w:r>
        <w:t>Verificar que contenedor está accesible.</w:t>
      </w:r>
    </w:p>
    <w:p>
      <w:pPr>
        <w:pStyle w:val="ListNumber"/>
      </w:pPr>
      <w:r>
        <w:t>Tener contenedor listo antes de pinchar.</w:t>
      </w:r>
    </w:p>
    <w:p>
      <w:r>
        <w:t>__________________________________________________</w:t>
      </w:r>
    </w:p>
    <w:p/>
    <w:p>
      <w:pPr>
        <w:pStyle w:val="Heading2"/>
      </w:pPr>
      <w:r>
        <w:t>Procedimiento Paso a Paso</w:t>
      </w:r>
    </w:p>
    <w:p/>
    <w:p>
      <w:pPr>
        <w:pStyle w:val="Heading3"/>
      </w:pPr>
      <w:r>
        <w:t>EPI + preparar material</w:t>
      </w:r>
    </w:p>
    <w:p/>
    <w:p>
      <w:r/>
      <w:r>
        <w:rPr>
          <w:b/>
        </w:rPr>
        <w:t>Paso 1: Usar EPI</w:t>
      </w:r>
      <w:r/>
    </w:p>
    <w:p>
      <w:pPr>
        <w:pStyle w:val="ListBullet"/>
      </w:pPr>
      <w:r>
        <w:t>Usar guantes.</w:t>
      </w:r>
    </w:p>
    <w:p>
      <w:pPr>
        <w:pStyle w:val="ListBullet"/>
      </w:pPr>
      <w:r>
        <w:t>Usar protección adicional si hay riesgo de salpicaduras.</w:t>
      </w:r>
    </w:p>
    <w:p>
      <w:r/>
      <w:r>
        <w:rPr>
          <w:b/>
        </w:rPr>
        <w:t>Paso 2: Preparar material</w:t>
      </w:r>
      <w:r/>
    </w:p>
    <w:p>
      <w:pPr>
        <w:pStyle w:val="ListBullet"/>
      </w:pPr>
      <w:r>
        <w:t>Preparar glucómetro (verificar batería).</w:t>
      </w:r>
    </w:p>
    <w:p>
      <w:pPr>
        <w:pStyle w:val="ListBullet"/>
      </w:pPr>
      <w:r>
        <w:t>Preparar tira reactiva (verificar fecha, conservación).</w:t>
      </w:r>
    </w:p>
    <w:p>
      <w:pPr>
        <w:pStyle w:val="ListBullet"/>
      </w:pPr>
      <w:r>
        <w:t>Preparar lanceta.</w:t>
      </w:r>
    </w:p>
    <w:p>
      <w:pPr>
        <w:pStyle w:val="ListBullet"/>
      </w:pPr>
      <w:r>
        <w:t>Preparar algodón/gasa.</w:t>
      </w:r>
    </w:p>
    <w:p>
      <w:pPr>
        <w:pStyle w:val="ListBullet"/>
      </w:pPr>
      <w:r>
        <w:t>Preparar contenedor de punzantes (accesible).</w:t>
      </w:r>
    </w:p>
    <w:p>
      <w:pPr>
        <w:pStyle w:val="ListBullet"/>
      </w:pPr>
      <w:r>
        <w:t>Preparar antiséptico si protocolo lo contempla.</w:t>
      </w:r>
    </w:p>
    <w:p>
      <w:r>
        <w:t>__________________________________________________</w:t>
      </w:r>
    </w:p>
    <w:p/>
    <w:p>
      <w:pPr>
        <w:pStyle w:val="Heading3"/>
      </w:pPr>
      <w:r>
        <w:t>Elegir zona (dedo) evitando frío extremo/lesiones si es posible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Elegir dedo con buena perfusión.</w:t>
      </w:r>
    </w:p>
    <w:p>
      <w:pPr>
        <w:pStyle w:val="ListBullet"/>
      </w:pPr>
      <w:r>
        <w:t>Evitar frío extremo (vasoconstricción, mala perfusión).</w:t>
      </w:r>
    </w:p>
    <w:p>
      <w:pPr>
        <w:pStyle w:val="ListBullet"/>
      </w:pPr>
      <w:r>
        <w:t>Evitar lesiones si es posible.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Elegir dedo (habitualmente pulgar o índice).</w:t>
      </w:r>
    </w:p>
    <w:p>
      <w:pPr>
        <w:pStyle w:val="ListNumber"/>
      </w:pPr>
      <w:r>
        <w:t>Verificar que dedo no está frío extremo.</w:t>
      </w:r>
    </w:p>
    <w:p>
      <w:pPr>
        <w:pStyle w:val="ListNumber"/>
      </w:pPr>
      <w:r>
        <w:t>Verificar que no hay lesiones evidentes.</w:t>
      </w:r>
    </w:p>
    <w:p>
      <w:pPr>
        <w:pStyle w:val="ListNumber"/>
      </w:pPr>
      <w:r>
        <w:t>Si dedo está frío: calentar ligeramente si es posible.</w:t>
      </w:r>
    </w:p>
    <w:p>
      <w:r>
        <w:t>__________________________________________________</w:t>
      </w:r>
    </w:p>
    <w:p/>
    <w:p>
      <w:pPr>
        <w:pStyle w:val="Heading3"/>
      </w:pPr>
      <w:r>
        <w:t>Punción segura</w:t>
      </w:r>
    </w:p>
    <w:p/>
    <w:p>
      <w:r/>
      <w:r>
        <w:rPr>
          <w:b/>
        </w:rPr>
        <w:t>Técnica:</w:t>
      </w:r>
      <w:r/>
    </w:p>
    <w:p>
      <w:pPr>
        <w:pStyle w:val="ListNumber"/>
      </w:pPr>
      <w:r>
        <w:t>Limpiar zona con antiséptico si protocolo lo contempla (o simplemente limpiar si protocolo no contempla antiséptico).</w:t>
      </w:r>
    </w:p>
    <w:p>
      <w:pPr>
        <w:pStyle w:val="ListNumber"/>
      </w:pPr>
      <w:r>
        <w:t>Dejar secar si se usó antiséptico.</w:t>
      </w:r>
    </w:p>
    <w:p>
      <w:pPr>
        <w:pStyle w:val="ListNumber"/>
      </w:pPr>
      <w:r>
        <w:t>Insertar lanceta en dispositivo de punción (si aplica).</w:t>
      </w:r>
    </w:p>
    <w:p>
      <w:pPr>
        <w:pStyle w:val="ListNumber"/>
      </w:pPr>
      <w:r>
        <w:t>Realizar punción rápida y controlada.</w:t>
      </w:r>
    </w:p>
    <w:p>
      <w:pPr>
        <w:pStyle w:val="ListNumber"/>
      </w:pPr>
      <w:r>
        <w:t>Aplicar presión suave alrededor de punción para obtener gota de sangre.</w:t>
      </w:r>
    </w:p>
    <w:p>
      <w:pPr>
        <w:pStyle w:val="ListNumber"/>
      </w:pPr>
      <w:r>
        <w:t>No "ordeñar" excesivamente (puede diluir muestra con líquido intersticial).</w:t>
      </w:r>
    </w:p>
    <w:p>
      <w:r>
        <w:t>__________________________________________________</w:t>
      </w:r>
    </w:p>
    <w:p/>
    <w:p>
      <w:pPr>
        <w:pStyle w:val="Heading3"/>
      </w:pPr>
      <w:r>
        <w:t>Muestra adecuada (sin "ordeñar" excesivo)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Obtener muestra adecuada de sangre.</w:t>
      </w:r>
    </w:p>
    <w:p>
      <w:pPr>
        <w:pStyle w:val="ListBullet"/>
      </w:pPr>
      <w:r>
        <w:t>No "ordeñar" excesivamente (diluye muestra).</w:t>
      </w:r>
    </w:p>
    <w:p>
      <w:pPr>
        <w:pStyle w:val="ListBullet"/>
      </w:pPr>
      <w:r>
        <w:t>Aplicar presión suave alrededor de punción.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Aplicar presión suave alrededor de punción.</w:t>
      </w:r>
    </w:p>
    <w:p>
      <w:pPr>
        <w:pStyle w:val="ListNumber"/>
      </w:pPr>
      <w:r>
        <w:t>Obtener gota de sangre adecuada.</w:t>
      </w:r>
    </w:p>
    <w:p>
      <w:pPr>
        <w:pStyle w:val="ListNumber"/>
      </w:pPr>
      <w:r>
        <w:t>No "ordeñar" excesivamente.</w:t>
      </w:r>
    </w:p>
    <w:p>
      <w:pPr>
        <w:pStyle w:val="ListNumber"/>
      </w:pPr>
      <w:r>
        <w:t>Si muestra es insuficiente: nueva punción (mejor zona/perfusión).</w:t>
      </w:r>
    </w:p>
    <w:p>
      <w:r>
        <w:t>__________________________________________________</w:t>
      </w:r>
    </w:p>
    <w:p/>
    <w:p>
      <w:pPr>
        <w:pStyle w:val="Heading3"/>
      </w:pPr>
      <w:r>
        <w:t>Lectura y registro (hora/condiciones)</w:t>
      </w:r>
    </w:p>
    <w:p/>
    <w:p>
      <w:r/>
      <w:r>
        <w:rPr>
          <w:b/>
        </w:rPr>
        <w:t>Técnica:</w:t>
      </w:r>
      <w:r/>
    </w:p>
    <w:p>
      <w:pPr>
        <w:pStyle w:val="ListNumber"/>
      </w:pPr>
      <w:r>
        <w:t>Aplicar muestra de sangre a tira reactiva (según instrucciones del fabricante).</w:t>
      </w:r>
    </w:p>
    <w:p>
      <w:pPr>
        <w:pStyle w:val="ListNumber"/>
      </w:pPr>
      <w:r>
        <w:t>Insertar tira en glucómetro (si aplica).</w:t>
      </w:r>
    </w:p>
    <w:p>
      <w:pPr>
        <w:pStyle w:val="ListNumber"/>
      </w:pPr>
      <w:r>
        <w:t>Esperar lectura (según tiempo del dispositivo).</w:t>
      </w:r>
    </w:p>
    <w:p>
      <w:pPr>
        <w:pStyle w:val="ListNumber"/>
      </w:pPr>
      <w:r>
        <w:t>Registrar resultado (glucemia en mg/dL o mmol/L según dispositivo).</w:t>
      </w:r>
    </w:p>
    <w:p>
      <w:pPr>
        <w:pStyle w:val="ListNumber"/>
      </w:pPr>
      <w:r>
        <w:t>Registrar hora de medición.</w:t>
      </w:r>
    </w:p>
    <w:p>
      <w:pPr>
        <w:pStyle w:val="ListNumber"/>
      </w:pPr>
      <w:r>
        <w:t>Registrar condiciones (frío, mala perfusión, movimiento si aplica).</w:t>
      </w:r>
    </w:p>
    <w:p>
      <w:r>
        <w:t>__________________________________________________</w:t>
      </w:r>
    </w:p>
    <w:p/>
    <w:p>
      <w:pPr>
        <w:pStyle w:val="Heading3"/>
      </w:pPr>
      <w:r>
        <w:t>Eliminación segura de lanceta/tira</w:t>
      </w:r>
    </w:p>
    <w:p/>
    <w:p>
      <w:r/>
      <w:r>
        <w:rPr>
          <w:b/>
        </w:rPr>
        <w:t>Técnica:</w:t>
      </w:r>
      <w:r/>
    </w:p>
    <w:p>
      <w:pPr>
        <w:pStyle w:val="ListNumber"/>
      </w:pPr>
      <w:r>
        <w:t>Retirar lanceta de dispositivo (si aplica).</w:t>
      </w:r>
    </w:p>
    <w:p>
      <w:pPr>
        <w:pStyle w:val="ListNumber"/>
      </w:pPr>
      <w:r>
        <w:t>Colocar lanceta directamente en contenedor de punzantes (sin recapar).</w:t>
      </w:r>
    </w:p>
    <w:p>
      <w:pPr>
        <w:pStyle w:val="ListNumber"/>
      </w:pPr>
      <w:r>
        <w:t>Colocar tira usada en bolsa residuos.</w:t>
      </w:r>
    </w:p>
    <w:p>
      <w:pPr>
        <w:pStyle w:val="ListNumber"/>
      </w:pPr>
      <w:r>
        <w:t>Verificar que lanceta está en contenedor (no fuera).</w:t>
      </w:r>
    </w:p>
    <w:p>
      <w:pPr>
        <w:pStyle w:val="ListNumber"/>
      </w:pPr>
      <w:r>
        <w:t>Cerrar contenedor si es necesario.</w:t>
      </w:r>
    </w:p>
    <w:p>
      <w:r/>
      <w:r>
        <w:rPr>
          <w:b/>
        </w:rPr>
        <w:t>Principio crítico:</w:t>
      </w:r>
      <w:r/>
    </w:p>
    <w:p>
      <w:pPr>
        <w:pStyle w:val="ListBullet"/>
      </w:pPr>
      <w:r>
        <w:t>**NUNCA recapar lanceta** (riesgo de pinchazo accidental).</w:t>
      </w:r>
    </w:p>
    <w:p>
      <w:pPr>
        <w:pStyle w:val="ListBullet"/>
      </w:pPr>
      <w:r>
        <w:t>**NUNCA dejar lanceta fuera del contenedor** (riesgo de pinchazo accidental).</w:t>
      </w:r>
    </w:p>
    <w:p>
      <w:r>
        <w:t>__________________________________________________</w:t>
      </w:r>
    </w:p>
    <w:p/>
    <w:p>
      <w:pPr>
        <w:pStyle w:val="Heading3"/>
      </w:pPr>
      <w:r>
        <w:t>Limpieza mínima y cierre</w:t>
      </w:r>
    </w:p>
    <w:p/>
    <w:p>
      <w:r/>
      <w:r>
        <w:rPr>
          <w:b/>
        </w:rPr>
        <w:t>Técnica:</w:t>
      </w:r>
      <w:r/>
    </w:p>
    <w:p>
      <w:pPr>
        <w:pStyle w:val="ListNumber"/>
      </w:pPr>
      <w:r>
        <w:t>Limpiar zona de punción con algodón/gasa si es necesario.</w:t>
      </w:r>
    </w:p>
    <w:p>
      <w:pPr>
        <w:pStyle w:val="ListNumber"/>
      </w:pPr>
      <w:r>
        <w:t>Aplicar presión suave si hay sangrado.</w:t>
      </w:r>
    </w:p>
    <w:p>
      <w:pPr>
        <w:pStyle w:val="ListNumber"/>
      </w:pPr>
      <w:r>
        <w:t>Limpiar glucómetro según protocolo si es necesario.</w:t>
      </w:r>
    </w:p>
    <w:p>
      <w:pPr>
        <w:pStyle w:val="ListNumber"/>
      </w:pPr>
      <w:r>
        <w:t>Cerrar contenedor de punzantes.</w:t>
      </w:r>
    </w:p>
    <w:p>
      <w:pPr>
        <w:pStyle w:val="ListNumber"/>
      </w:pPr>
      <w:r>
        <w:t>Gestionar material usado correctamente.</w:t>
      </w:r>
    </w:p>
    <w:p>
      <w:r>
        <w:t>__________________________________________________</w:t>
      </w:r>
    </w:p>
    <w:p/>
    <w:p>
      <w:pPr>
        <w:pStyle w:val="Heading2"/>
      </w:pPr>
      <w:r>
        <w:t>Bioseguridad y Punzantes (TES)</w:t>
      </w:r>
    </w:p>
    <w:p/>
    <w:p>
      <w:pPr>
        <w:pStyle w:val="Heading3"/>
      </w:pPr>
      <w:r>
        <w:t>No recap, no reutilizar, contenedor siempre accesible</w:t>
      </w:r>
    </w:p>
    <w:p/>
    <w:p>
      <w:r/>
      <w:r>
        <w:rPr>
          <w:b/>
        </w:rPr>
        <w:t>Principios críticos:</w:t>
      </w:r>
      <w:r/>
    </w:p>
    <w:p>
      <w:pPr>
        <w:pStyle w:val="ListBullet"/>
      </w:pPr>
      <w:r>
        <w:t>**NUNCA recapar lanceta** (riesgo de pinchazo accidental).</w:t>
      </w:r>
    </w:p>
    <w:p>
      <w:pPr>
        <w:pStyle w:val="ListBullet"/>
      </w:pPr>
      <w:r>
        <w:t>**NUNCA reutilizar lanceta** (riesgo de contaminación, pinchazo accidental).</w:t>
      </w:r>
    </w:p>
    <w:p>
      <w:pPr>
        <w:pStyle w:val="ListBullet"/>
      </w:pPr>
      <w:r>
        <w:t>**Contenedor siempre accesible** antes de pinchar.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Preparar contenedor antes de pinchar.</w:t>
      </w:r>
    </w:p>
    <w:p>
      <w:pPr>
        <w:pStyle w:val="ListNumber"/>
      </w:pPr>
      <w:r>
        <w:t>Colocar lanceta directamente en contenedor (sin recapar).</w:t>
      </w:r>
    </w:p>
    <w:p>
      <w:pPr>
        <w:pStyle w:val="ListNumber"/>
      </w:pPr>
      <w:r>
        <w:t>No reutilizar lanceta.</w:t>
      </w:r>
    </w:p>
    <w:p>
      <w:pPr>
        <w:pStyle w:val="ListNumber"/>
      </w:pPr>
      <w:r>
        <w:t>Verificar que lanceta está en contenedor.</w:t>
      </w:r>
    </w:p>
    <w:p>
      <w:r>
        <w:t>__________________________________________________</w:t>
      </w:r>
    </w:p>
    <w:p/>
    <w:p>
      <w:pPr>
        <w:pStyle w:val="Heading3"/>
      </w:pPr>
      <w:r>
        <w:t>Control de sangre y superficies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Controlar sangre y superficies.</w:t>
      </w:r>
    </w:p>
    <w:p>
      <w:pPr>
        <w:pStyle w:val="ListBullet"/>
      </w:pPr>
      <w:r>
        <w:t>Limpiar si hay derrames.</w:t>
      </w:r>
    </w:p>
    <w:p>
      <w:pPr>
        <w:pStyle w:val="ListBullet"/>
      </w:pPr>
      <w:r>
        <w:t>Prevenir contaminación cruzada.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Contener sangre con algodón/gasa.</w:t>
      </w:r>
    </w:p>
    <w:p>
      <w:pPr>
        <w:pStyle w:val="ListNumber"/>
      </w:pPr>
      <w:r>
        <w:t>Limpiar superficies si hay derrames.</w:t>
      </w:r>
    </w:p>
    <w:p>
      <w:pPr>
        <w:pStyle w:val="ListNumber"/>
      </w:pPr>
      <w:r>
        <w:t>Descontaminar según protocolo si es necesario.</w:t>
      </w:r>
    </w:p>
    <w:p>
      <w:pPr>
        <w:pStyle w:val="ListNumber"/>
      </w:pPr>
      <w:r>
        <w:t>Gestionar material usado correctamente.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"Error" en tira: repetir con tira nueva, revisar conservación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Tira defectuosa.</w:t>
      </w:r>
    </w:p>
    <w:p>
      <w:pPr>
        <w:pStyle w:val="ListBullet"/>
      </w:pPr>
      <w:r>
        <w:t>Tira mal conservada (caducada, expuesta a humedad/temperatura).</w:t>
      </w:r>
    </w:p>
    <w:p>
      <w:pPr>
        <w:pStyle w:val="ListBullet"/>
      </w:pPr>
      <w:r>
        <w:t>Muestra insuficiente.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Repetir con tira nueva.</w:t>
      </w:r>
    </w:p>
    <w:p>
      <w:pPr>
        <w:pStyle w:val="ListNumber"/>
      </w:pPr>
      <w:r>
        <w:t>Revisar conservación de tiras (fecha, condiciones).</w:t>
      </w:r>
    </w:p>
    <w:p>
      <w:pPr>
        <w:pStyle w:val="ListNumber"/>
      </w:pPr>
      <w:r>
        <w:t>Verificar que muestra es adecuada.</w:t>
      </w:r>
    </w:p>
    <w:p>
      <w:pPr>
        <w:pStyle w:val="ListNumber"/>
      </w:pPr>
      <w:r>
        <w:t>Si persiste: verificar glucómetro, comunicar problema.</w:t>
      </w:r>
    </w:p>
    <w:p>
      <w:r>
        <w:t>__________________________________________________</w:t>
      </w:r>
    </w:p>
    <w:p/>
    <w:p>
      <w:pPr>
        <w:pStyle w:val="Heading3"/>
      </w:pPr>
      <w:r>
        <w:t>Muestra insuficiente: nueva punción (mejor zona/perfusión)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Muestra insuficiente (gota pequeña).</w:t>
      </w:r>
    </w:p>
    <w:p>
      <w:pPr>
        <w:pStyle w:val="ListBullet"/>
      </w:pPr>
      <w:r>
        <w:t>Mala perfusión (frío, vasoconstricción).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Nueva punción en mejor zona (mejor perfusión).</w:t>
      </w:r>
    </w:p>
    <w:p>
      <w:pPr>
        <w:pStyle w:val="ListNumber"/>
      </w:pPr>
      <w:r>
        <w:t>Calentar mano si está fría.</w:t>
      </w:r>
    </w:p>
    <w:p>
      <w:pPr>
        <w:pStyle w:val="ListNumber"/>
      </w:pPr>
      <w:r>
        <w:t>Aplicar presión suave alrededor de punción.</w:t>
      </w:r>
    </w:p>
    <w:p>
      <w:pPr>
        <w:pStyle w:val="ListNumber"/>
      </w:pPr>
      <w:r>
        <w:t>No "ordeñar" excesivamente.</w:t>
      </w:r>
    </w:p>
    <w:p>
      <w:r>
        <w:t>__________________________________________________</w:t>
      </w:r>
    </w:p>
    <w:p/>
    <w:p>
      <w:pPr>
        <w:pStyle w:val="Heading3"/>
      </w:pPr>
      <w:r>
        <w:t>Lectura incoherente: repetir y documentar contexto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Lectura claramente incoherente con situación.</w:t>
      </w:r>
    </w:p>
    <w:p>
      <w:pPr>
        <w:pStyle w:val="ListBullet"/>
      </w:pPr>
      <w:r>
        <w:t>Condiciones que afectan lectura (frío, mala perfusión).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Repetir medición con técnica correcta.</w:t>
      </w:r>
    </w:p>
    <w:p>
      <w:pPr>
        <w:pStyle w:val="ListNumber"/>
      </w:pPr>
      <w:r>
        <w:t>Verificar condiciones (frío, perfusión).</w:t>
      </w:r>
    </w:p>
    <w:p>
      <w:pPr>
        <w:pStyle w:val="ListNumber"/>
      </w:pPr>
      <w:r>
        <w:t>Documentar contexto (condiciones, lectura).</w:t>
      </w:r>
    </w:p>
    <w:p>
      <w:pPr>
        <w:pStyle w:val="ListNumber"/>
      </w:pPr>
      <w:r>
        <w:t>Comunicar si lectura es claramente incoherente.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Reutilizar lancetas o dejar punzantes fuera</w:t>
      </w:r>
      <w:r/>
    </w:p>
    <w:p>
      <w:pPr>
        <w:pStyle w:val="ListBullet"/>
      </w:pPr>
      <w:r>
        <w:t>❌ Reutilizar lanceta o dejar lanceta fuera del contenedor.</w:t>
      </w:r>
    </w:p>
    <w:p>
      <w:pPr>
        <w:pStyle w:val="ListBullet"/>
      </w:pPr>
      <w:r>
        <w:t>**Consecuencia:** Riesgo de pinchazo accidental, contaminación, exposición a riesgo biológico.</w:t>
      </w:r>
    </w:p>
    <w:p>
      <w:pPr>
        <w:pStyle w:val="ListBullet"/>
      </w:pPr>
      <w:r>
        <w:t>**Prevención:** NUNCA reutilizar lanceta, NUNCA dejar punzantes fuera del contenedor, contenedor siempre accesible.</w:t>
      </w:r>
    </w:p>
    <w:p>
      <w:r/>
      <w:r>
        <w:rPr>
          <w:b/>
        </w:rPr>
        <w:t>Error 2: No registrar o contaminar equipo</w:t>
      </w:r>
      <w:r/>
    </w:p>
    <w:p>
      <w:pPr>
        <w:pStyle w:val="ListBullet"/>
      </w:pPr>
      <w:r>
        <w:t>❌ No registrar resultado o contaminar glucómetro/tiras.</w:t>
      </w:r>
    </w:p>
    <w:p>
      <w:pPr>
        <w:pStyle w:val="ListBullet"/>
      </w:pPr>
      <w:r>
        <w:t>**Consecuencia:** Pérdida de información, lecturas falsas, contaminación cruzada.</w:t>
      </w:r>
    </w:p>
    <w:p>
      <w:pPr>
        <w:pStyle w:val="ListBullet"/>
      </w:pPr>
      <w:r>
        <w:t>**Prevención:** Registrar siempre resultado y condiciones, no contaminar equipo.</w:t>
      </w:r>
    </w:p>
    <w:p>
      <w:r/>
      <w:r>
        <w:rPr>
          <w:b/>
        </w:rPr>
        <w:t>Error 3: Pinchar sin tener contenedor listo</w:t>
      </w:r>
      <w:r/>
    </w:p>
    <w:p>
      <w:pPr>
        <w:pStyle w:val="ListBullet"/>
      </w:pPr>
      <w:r>
        <w:t>❌ Pinchar sin tener contenedor de punzantes preparado y accesible.</w:t>
      </w:r>
    </w:p>
    <w:p>
      <w:pPr>
        <w:pStyle w:val="ListBullet"/>
      </w:pPr>
      <w:r>
        <w:t>**Consecuencia:** Riesgo de pinchazo accidental, lanceta fuera del contenedor.</w:t>
      </w:r>
    </w:p>
    <w:p>
      <w:pPr>
        <w:pStyle w:val="ListBullet"/>
      </w:pPr>
      <w:r>
        <w:t>**Prevención:** Preparar contenedor antes de pinchar, tener accesible.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Pinchazo accidental</w:t>
      </w:r>
      <w:r/>
    </w:p>
    <w:p>
      <w:pPr>
        <w:pStyle w:val="ListBullet"/>
      </w:pPr>
      <w:r>
        <w:t>**Acción:** Parar, limpiar herida, seguir protocolo de exposición a riesgo biológico, comunicar.</w:t>
      </w:r>
    </w:p>
    <w:p>
      <w:pPr>
        <w:pStyle w:val="ListBullet"/>
      </w:pPr>
      <w:r>
        <w:t>**Si persiste:** Seguir protocolo del servicio para exposición a riesgo biológico.</w:t>
      </w:r>
    </w:p>
    <w:p>
      <w:r/>
      <w:r>
        <w:rPr>
          <w:b/>
        </w:rPr>
        <w:t>Señal de alarma 2: Lectura claramente incompatible con estado del paciente</w:t>
      </w:r>
      <w:r/>
    </w:p>
    <w:p>
      <w:pPr>
        <w:pStyle w:val="ListBullet"/>
      </w:pPr>
      <w:r>
        <w:t>**Acción:** Parar, repetir medición con técnica correcta, verificar condiciones, documentar contexto.</w:t>
      </w:r>
    </w:p>
    <w:p>
      <w:pPr>
        <w:pStyle w:val="ListBullet"/>
      </w:pPr>
      <w:r>
        <w:t>**Si persiste:** Comunicar, considerar alternativas.</w:t>
      </w:r>
    </w:p>
    <w:p>
      <w:r/>
      <w:r>
        <w:rPr>
          <w:b/>
        </w:rPr>
        <w:t>Señal de alarma 3: Equipo no funciona cuando se necesita</w:t>
      </w:r>
      <w:r/>
    </w:p>
    <w:p>
      <w:pPr>
        <w:pStyle w:val="ListBullet"/>
      </w:pPr>
      <w:r>
        <w:t>**Acción:** Parar, verificar equipo, usar alternativa si es posible, comunicar problema.</w:t>
      </w:r>
    </w:p>
    <w:p>
      <w:pPr>
        <w:pStyle w:val="ListBullet"/>
      </w:pPr>
      <w:r>
        <w:t>**Prevención:** Verificar que equipo funciona durante preparación, antes de necesitarlo.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CORREGIR, COMUNICAR.**</w:t>
      </w:r>
    </w:p>
    <w:p>
      <w:pPr>
        <w:pStyle w:val="ListBullet"/>
      </w:pPr>
      <w:r>
        <w:t>**No continuar si hay riesgo para interviniente o lectura es claramente incorrecta.**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**Preparar contenedor de punzantes antes de pinchar** (tener accesible, no pinchar sin contenedor listo).</w:t>
      </w:r>
    </w:p>
    <w:p>
      <w:pPr>
        <w:pStyle w:val="ListBullet"/>
      </w:pPr>
      <w:r>
        <w:t>**Tiras en fecha y bien conservadas** (verificar fecha, conservación según instrucciones del fabricante).</w:t>
      </w:r>
    </w:p>
    <w:p>
      <w:pPr>
        <w:pStyle w:val="ListBullet"/>
      </w:pPr>
      <w:r>
        <w:t>**Glucómetro operativo** (verificar batería, que funciona correctamente).</w:t>
      </w:r>
    </w:p>
    <w:p>
      <w:pPr>
        <w:pStyle w:val="ListBullet"/>
      </w:pPr>
      <w:r>
        <w:t>**Elegir zona (dedo) evitando frío extremo/lesiones** (buena perfusión, calentar si está frío).</w:t>
      </w:r>
    </w:p>
    <w:p>
      <w:pPr>
        <w:pStyle w:val="ListBullet"/>
      </w:pPr>
      <w:r>
        <w:t>**Punción segura** (limpiar zona, punción rápida y controlada, no "ordeñar" excesivamente).</w:t>
      </w:r>
    </w:p>
    <w:p>
      <w:pPr>
        <w:pStyle w:val="ListBullet"/>
      </w:pPr>
      <w:r>
        <w:t>**Muestra adecuada** (gota de sangre suficiente, sin "ordeñar" excesivo que diluye muestra).</w:t>
      </w:r>
    </w:p>
    <w:p>
      <w:pPr>
        <w:pStyle w:val="ListBullet"/>
      </w:pPr>
      <w:r>
        <w:t>**Lectura y registro** (hora, condiciones que pueden afectar lectura: frío, mala perfusión, movimiento).</w:t>
      </w:r>
    </w:p>
    <w:p>
      <w:pPr>
        <w:pStyle w:val="ListBullet"/>
      </w:pPr>
      <w:r>
        <w:t>**Eliminación segura de lanceta/tira** (NUNCA recapar, colocar directamente en contenedor, no reutilizar).</w:t>
      </w:r>
    </w:p>
    <w:p>
      <w:pPr>
        <w:pStyle w:val="ListBullet"/>
      </w:pPr>
      <w:r>
        <w:t>**NUNCA recapar lanceta** (riesgo de pinchazo accidental, colocar directamente en contenedor).</w:t>
      </w:r>
    </w:p>
    <w:p>
      <w:pPr>
        <w:pStyle w:val="ListBullet"/>
      </w:pPr>
      <w:r>
        <w:t>**NUNCA reutilizar lanceta** (riesgo de contaminación, pinchazo accidental).</w:t>
      </w:r>
    </w:p>
    <w:p>
      <w:pPr>
        <w:pStyle w:val="ListBullet"/>
      </w:pPr>
      <w:r>
        <w:t>**Control de sangre y superficies** (limpiar si hay derrames, prevenir contaminación cruzada).</w:t>
      </w:r>
    </w:p>
    <w:p>
      <w:pPr>
        <w:pStyle w:val="ListBullet"/>
      </w:pPr>
      <w:r>
        <w:t>**Si "error" en tira: repetir con tira nueva, revisar conservación** (no confiar en tira defectuosa).</w:t>
      </w:r>
    </w:p>
    <w:p>
      <w:pPr>
        <w:pStyle w:val="ListBullet"/>
      </w:pPr>
      <w:r>
        <w:t>**Si lectura incoherente: repetir y documentar contexto** (verificar condiciones, comunicar si persiste).</w:t>
      </w:r>
    </w:p>
    <w:p>
      <w:pPr>
        <w:pStyle w:val="ListBullet"/>
      </w:pPr>
      <w:r>
        <w:t>**Un TES lesionado detiene la asistencia:** aplicar ergonomía (postura correcta, prevenir pinchazos accidentales).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**3.10 – Monitorización Básica: Material y Uso Seguro** (integración con monitorización)</w:t>
      </w:r>
    </w:p>
    <w:p>
      <w:pPr>
        <w:pStyle w:val="ListBullet"/>
      </w:pPr>
      <w:r>
        <w:t>**3.X3 – Bolsa/Estuche de Monitorización: Organización y Chequeo Operativo** (verificación de glucómetro y material)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**medición de glucemia capilar en campo**.</w:t>
      </w:r>
    </w:p>
    <w:p>
      <w:pPr>
        <w:pStyle w:val="ListBullet"/>
      </w:pPr>
      <w:r>
        <w:t>El capítulo siguiente desarrolla **termometría clínica (3.12)**.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**bioseguridad es prioritaria** (NUNCA recapar lanceta, NUNCA reutilizar, contenedor siempre accesible)</w:t>
      </w:r>
    </w:p>
    <w:p>
      <w:pPr>
        <w:pStyle w:val="ListBullet"/>
      </w:pPr>
      <w:r>
        <w:t>**Preparar contenedor antes de pinchar** (no pinchar sin contenedor listo)</w:t>
      </w:r>
    </w:p>
    <w:p>
      <w:pPr>
        <w:pStyle w:val="ListBullet"/>
      </w:pPr>
      <w:r>
        <w:t>**Registrar resultado y condiciones** (hora, condiciones que pueden afectar lectura)</w:t>
      </w:r>
    </w:p>
    <w:p>
      <w:pPr>
        <w:pStyle w:val="ListBullet"/>
      </w:pPr>
      <w:r>
        <w:t>**Si lectura incoherente: repetir y documentar contexto** (no confiar en lectura claramente incorrecta)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recapar** lanceta</w:t>
      </w:r>
    </w:p>
    <w:p>
      <w:pPr>
        <w:pStyle w:val="ListBullet"/>
      </w:pPr>
      <w:r>
        <w:t>**NUNCA reutilizar** lanceta</w:t>
      </w:r>
    </w:p>
    <w:p>
      <w:pPr>
        <w:pStyle w:val="ListBullet"/>
      </w:pPr>
      <w:r>
        <w:t>**NUNCA pinchar** sin tener contenedor listo</w:t>
      </w:r>
    </w:p>
    <w:p>
      <w:pPr>
        <w:pStyle w:val="ListBullet"/>
      </w:pPr>
      <w:r>
        <w:t>**SIEMPRE preparar** contenedor antes de pinchar</w:t>
      </w:r>
    </w:p>
    <w:p>
      <w:pPr>
        <w:pStyle w:val="ListBullet"/>
      </w:pPr>
      <w:r>
        <w:t>**SIEMPRE registrar** resultado y condiciones</w:t>
      </w:r>
    </w:p>
    <w:p>
      <w:pPr>
        <w:pStyle w:val="ListBullet"/>
      </w:pPr>
      <w:r>
        <w:t>**SIEMPRE eliminar** lanceta de forma segura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