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3.16 – Comunicación Operativa con El Paciente Durante Procedimientos</w:t>
      </w:r>
    </w:p>
    <w:p/>
    <w:p>
      <w:pPr>
        <w:pStyle w:val="Heading2"/>
      </w:pPr>
      <w:r>
        <w:t>Manual TES Digital – Comunicación efectiva en emergencias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Obtener cooperación, reducir ansiedad y mejorar seguridad </w:t>
      </w:r>
      <w:r>
        <w:rPr>
          <w:b/>
        </w:rPr>
        <w:t>explicando lo mínimo imprescindible</w:t>
      </w:r>
      <w:r>
        <w:t xml:space="preserve"> con lenguaje claro y directivo, integrando la comunicación con </w:t>
      </w:r>
      <w:r>
        <w:rPr>
          <w:b/>
        </w:rPr>
        <w:t>confort (3.13), curas (3.6–3.8), inmovilización (Bloque 2) y traslado (2.8, 2.13)</w:t>
      </w:r>
      <w:r>
        <w:t>.</w:t>
      </w:r>
    </w:p>
    <w:p/>
    <w:p>
      <w:r>
        <w:t xml:space="preserve">Este capítulo se centra en </w:t>
      </w:r>
      <w:r>
        <w:rPr>
          <w:b/>
        </w:rPr>
        <w:t>comunicación breve, útil y repetible</w:t>
      </w:r>
      <w:r>
        <w:t>, no en psicoterapia ni discusiones.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**Comunicación breve y útil** durante procedimientos.</w:t>
      </w:r>
    </w:p>
    <w:p>
      <w:pPr>
        <w:pStyle w:val="ListBullet"/>
      </w:pPr>
      <w:r>
        <w:t>**Guiones operativos** para situaciones comunes.</w:t>
      </w:r>
    </w:p>
    <w:p>
      <w:pPr>
        <w:pStyle w:val="ListBullet"/>
      </w:pPr>
      <w:r>
        <w:t>**Comunicación en situaciones difíciles**.</w:t>
      </w:r>
    </w:p>
    <w:p>
      <w:pPr>
        <w:pStyle w:val="ListBullet"/>
      </w:pPr>
      <w:r>
        <w:t>**Integración** con otras técnicas TES.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Psicoterapia o técnicas psicológicas avanzadas.</w:t>
      </w:r>
    </w:p>
    <w:p>
      <w:pPr>
        <w:pStyle w:val="ListBullet"/>
      </w:pPr>
      <w:r>
        <w:t>Juicios o discusiones con el paciente.</w:t>
      </w:r>
    </w:p>
    <w:p>
      <w:pPr>
        <w:pStyle w:val="ListBullet"/>
      </w:pPr>
      <w:r>
        <w:t>Comunicación con familiares (solo mencionar si aplica).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Comunicación operativa breve y útil.</w:t>
      </w:r>
    </w:p>
    <w:p>
      <w:pPr>
        <w:pStyle w:val="ListBullet"/>
      </w:pPr>
      <w:r>
        <w:t>Guiones para situaciones comunes.</w:t>
      </w:r>
    </w:p>
    <w:p>
      <w:pPr>
        <w:pStyle w:val="ListBullet"/>
      </w:pPr>
      <w:r>
        <w:t>Técnicas básicas de comunicación.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confort (3.13).</w:t>
      </w:r>
    </w:p>
    <w:p>
      <w:pPr>
        <w:pStyle w:val="ListBullet"/>
      </w:pPr>
      <w:r>
        <w:t>Se integra con curas (3.6–3.8).</w:t>
      </w:r>
    </w:p>
    <w:p>
      <w:pPr>
        <w:pStyle w:val="ListBullet"/>
      </w:pPr>
      <w:r>
        <w:t>Se integra con inmovilización (Bloque 2, 2.8, 2.13).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Decir: qué hacemos + qué notará + cuánto dura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Explicar: qué se va a hacer, qué notará el paciente, cuánto dura.</w:t>
      </w:r>
    </w:p>
    <w:p>
      <w:pPr>
        <w:pStyle w:val="ListBullet"/>
      </w:pPr>
      <w:r>
        <w:t>Información mínima pero útil.</w:t>
      </w:r>
    </w:p>
    <w:p>
      <w:pPr>
        <w:pStyle w:val="ListBullet"/>
      </w:pPr>
      <w:r>
        <w:t>Preparar al paciente.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Decir qué se va a hacer (ej: "te voy a poner oxígeno").</w:t>
      </w:r>
    </w:p>
    <w:p>
      <w:pPr>
        <w:pStyle w:val="ListNumber"/>
      </w:pPr>
      <w:r>
        <w:t>Decir qué notará (ej: "vas a notar el flujo de aire").</w:t>
      </w:r>
    </w:p>
    <w:p>
      <w:pPr>
        <w:pStyle w:val="ListNumber"/>
      </w:pPr>
      <w:r>
        <w:t>Decir cuánto dura (ej: "solo un momento").</w:t>
      </w:r>
    </w:p>
    <w:p>
      <w:r>
        <w:t>__________________________________________________</w:t>
      </w:r>
    </w:p>
    <w:p/>
    <w:p>
      <w:pPr>
        <w:pStyle w:val="Heading3"/>
      </w:pPr>
      <w:r>
        <w:t>Instrucciones simples de una en una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Dar instrucciones simples, de una en una.</w:t>
      </w:r>
    </w:p>
    <w:p>
      <w:pPr>
        <w:pStyle w:val="ListBullet"/>
      </w:pPr>
      <w:r>
        <w:t>No dar múltiples instrucciones a la vez.</w:t>
      </w:r>
    </w:p>
    <w:p>
      <w:pPr>
        <w:pStyle w:val="ListBullet"/>
      </w:pPr>
      <w:r>
        <w:t>Facilitar comprensión y cooperación.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Dar una instrucción simple.</w:t>
      </w:r>
    </w:p>
    <w:p>
      <w:pPr>
        <w:pStyle w:val="ListNumber"/>
      </w:pPr>
      <w:r>
        <w:t>Esperar a que se cumpla.</w:t>
      </w:r>
    </w:p>
    <w:p>
      <w:pPr>
        <w:pStyle w:val="ListNumber"/>
      </w:pPr>
      <w:r>
        <w:t>Luego dar siguiente instrucción si es necesario.</w:t>
      </w:r>
    </w:p>
    <w:p>
      <w:r>
        <w:t>__________________________________________________</w:t>
      </w:r>
    </w:p>
    <w:p/>
    <w:p>
      <w:pPr>
        <w:pStyle w:val="Heading3"/>
      </w:pPr>
      <w:r>
        <w:t>Verificación ("¿me sigues?") sin infantilizar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Verificar que paciente entiende sin infantilizar.</w:t>
      </w:r>
    </w:p>
    <w:p>
      <w:pPr>
        <w:pStyle w:val="ListBullet"/>
      </w:pPr>
      <w:r>
        <w:t>Preguntar "¿me sigues?" o similar.</w:t>
      </w:r>
    </w:p>
    <w:p>
      <w:pPr>
        <w:pStyle w:val="ListBullet"/>
      </w:pPr>
      <w:r>
        <w:t>Mantener respeto y profesionalidad.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Explicar brevemente.</w:t>
      </w:r>
    </w:p>
    <w:p>
      <w:pPr>
        <w:pStyle w:val="ListNumber"/>
      </w:pPr>
      <w:r>
        <w:t>Verificar comprensión (ej: "¿me sigues?", "¿está claro?").</w:t>
      </w:r>
    </w:p>
    <w:p>
      <w:pPr>
        <w:pStyle w:val="ListNumber"/>
      </w:pPr>
      <w:r>
        <w:t>Continuar si paciente entiende.</w:t>
      </w:r>
    </w:p>
    <w:p>
      <w:r>
        <w:t>__________________________________________________</w:t>
      </w:r>
    </w:p>
    <w:p/>
    <w:p>
      <w:pPr>
        <w:pStyle w:val="Heading3"/>
      </w:pPr>
      <w:r>
        <w:t>Mantener liderazgo y tono tranquilo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Mantener liderazgo (control de situación).</w:t>
      </w:r>
    </w:p>
    <w:p>
      <w:pPr>
        <w:pStyle w:val="ListBullet"/>
      </w:pPr>
      <w:r>
        <w:t>Tono tranquilo (reduce ansiedad).</w:t>
      </w:r>
    </w:p>
    <w:p>
      <w:pPr>
        <w:pStyle w:val="ListBullet"/>
      </w:pPr>
      <w:r>
        <w:t>Profesionalidad y calma.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Mantener liderazgo (no perder control de situación).</w:t>
      </w:r>
    </w:p>
    <w:p>
      <w:pPr>
        <w:pStyle w:val="ListNumber"/>
      </w:pPr>
      <w:r>
        <w:t>Hablar con tono tranquilo.</w:t>
      </w:r>
    </w:p>
    <w:p>
      <w:pPr>
        <w:pStyle w:val="ListNumber"/>
      </w:pPr>
      <w:r>
        <w:t>Mantener profesionalidad y calma.</w:t>
      </w:r>
    </w:p>
    <w:p>
      <w:r>
        <w:t>__________________________________________________</w:t>
      </w:r>
    </w:p>
    <w:p/>
    <w:p>
      <w:pPr>
        <w:pStyle w:val="Heading2"/>
      </w:pPr>
      <w:r>
        <w:t>Guiones Operativos (Frases Modelo)</w:t>
      </w:r>
    </w:p>
    <w:p/>
    <w:p>
      <w:pPr>
        <w:pStyle w:val="Heading3"/>
      </w:pPr>
      <w:r>
        <w:t>Colocar gafas/mascarilla O₂</w:t>
      </w:r>
    </w:p>
    <w:p/>
    <w:p>
      <w:r/>
      <w:r>
        <w:rPr>
          <w:b/>
        </w:rPr>
        <w:t>Guión modelo:</w:t>
      </w:r>
      <w:r/>
    </w:p>
    <w:p>
      <w:pPr>
        <w:pStyle w:val="ListBullet"/>
      </w:pPr>
      <w:r>
        <w:t>"Te voy a poner oxígeno para ayudarte a respirar mejor. Vas a notar el flujo de aire en la nariz/boca. Es normal, no te preocupes. ¿Me sigues?"</w:t>
      </w:r>
    </w:p>
    <w:p>
      <w:r/>
      <w:r>
        <w:rPr>
          <w:b/>
        </w:rPr>
        <w:t>Variaciones:</w:t>
      </w:r>
      <w:r/>
    </w:p>
    <w:p>
      <w:pPr>
        <w:pStyle w:val="ListBullet"/>
      </w:pPr>
      <w:r>
        <w:t>Adaptar según dispositivo (gafas nasales, mascarilla simple, mascarilla con reservorio).</w:t>
      </w:r>
    </w:p>
    <w:p>
      <w:pPr>
        <w:pStyle w:val="ListBullet"/>
      </w:pPr>
      <w:r>
        <w:t>Mantener estructura: qué hacemos + qué notará + tranquilizar.</w:t>
      </w:r>
    </w:p>
    <w:p>
      <w:r>
        <w:t>__________________________________________________</w:t>
      </w:r>
    </w:p>
    <w:p/>
    <w:p>
      <w:pPr>
        <w:pStyle w:val="Heading3"/>
      </w:pPr>
      <w:r>
        <w:t>Aspiración (explicar sensación)</w:t>
      </w:r>
    </w:p>
    <w:p/>
    <w:p>
      <w:r/>
      <w:r>
        <w:rPr>
          <w:b/>
        </w:rPr>
        <w:t>Guión modelo:</w:t>
      </w:r>
      <w:r/>
    </w:p>
    <w:p>
      <w:pPr>
        <w:pStyle w:val="ListBullet"/>
      </w:pPr>
      <w:r>
        <w:t>"Necesito limpiar tu boca/garganta para que respires mejor. Vas a notar una sensación de succión, puede ser un poco molesta pero es rápida. ¿Me sigues?"</w:t>
      </w:r>
    </w:p>
    <w:p>
      <w:r/>
      <w:r>
        <w:rPr>
          <w:b/>
        </w:rPr>
        <w:t>Variaciones:</w:t>
      </w:r>
      <w:r/>
    </w:p>
    <w:p>
      <w:pPr>
        <w:pStyle w:val="ListBullet"/>
      </w:pPr>
      <w:r>
        <w:t>Adaptar según tipo de aspiración (Yankauer, sonda flexible).</w:t>
      </w:r>
    </w:p>
    <w:p>
      <w:pPr>
        <w:pStyle w:val="ListBullet"/>
      </w:pPr>
      <w:r>
        <w:t>Anticipar sensación (succión, puede ser molesta).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[3.2 – Aspiración: Material y Uso Seguro](BLOQUE_03_2_ASPIRACION.md) para técnicas de aspiración.</w:t>
      </w:r>
    </w:p>
    <w:p>
      <w:r>
        <w:t>__________________________________________________</w:t>
      </w:r>
    </w:p>
    <w:p/>
    <w:p>
      <w:pPr>
        <w:pStyle w:val="Heading3"/>
      </w:pPr>
      <w:r>
        <w:t>BVM/OPA/NPA (en términos operativos y prudentes)</w:t>
      </w:r>
    </w:p>
    <w:p/>
    <w:p>
      <w:r/>
      <w:r>
        <w:rPr>
          <w:b/>
        </w:rPr>
        <w:t>Guión modelo (BVM):</w:t>
      </w:r>
      <w:r/>
    </w:p>
    <w:p>
      <w:pPr>
        <w:pStyle w:val="ListBullet"/>
      </w:pPr>
      <w:r>
        <w:t>"Necesito ayudarte a respirar con una mascarilla. Voy a colocarla sobre tu nariz y boca. Puede ser un poco incómoda pero es necesaria. ¿Me sigues?"</w:t>
      </w:r>
    </w:p>
    <w:p>
      <w:r/>
      <w:r>
        <w:rPr>
          <w:b/>
        </w:rPr>
        <w:t>Guión modelo (OPA/NPA):</w:t>
      </w:r>
      <w:r/>
    </w:p>
    <w:p>
      <w:pPr>
        <w:pStyle w:val="ListBullet"/>
      </w:pPr>
      <w:r>
        <w:t>"Necesito ayudarte a respirar mejor. Voy a colocar un dispositivo en tu boca/nariz para mantener la vía aérea abierta. Puede ser un poco incómodo pero es necesario. ¿Me sigues?"</w:t>
      </w:r>
    </w:p>
    <w:p>
      <w:r/>
      <w:r>
        <w:rPr>
          <w:b/>
        </w:rPr>
        <w:t>Variaciones:</w:t>
      </w:r>
      <w:r/>
    </w:p>
    <w:p>
      <w:pPr>
        <w:pStyle w:val="ListBullet"/>
      </w:pPr>
      <w:r>
        <w:t>Adaptar según dispositivo y situación.</w:t>
      </w:r>
    </w:p>
    <w:p>
      <w:pPr>
        <w:pStyle w:val="ListBullet"/>
      </w:pPr>
      <w:r>
        <w:t>Ser prudente (no prometer que no dolerá si puede doler).</w:t>
      </w:r>
    </w:p>
    <w:p>
      <w:pPr>
        <w:pStyle w:val="ListBullet"/>
      </w:pPr>
      <w:r>
        <w:t>Mantener términos operativos.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[3.3 – Bolsa-Válvula-Mascarilla (BVM): Material y Uso Seguro](BLOQUE_03_3_BVM.md)</w:t>
      </w:r>
    </w:p>
    <w:p>
      <w:pPr>
        <w:pStyle w:val="ListBullet"/>
      </w:pPr>
      <w:r>
        <w:t>Ver [3.4 – Cánulas (OPA/NPA): Uso Seguro Operativo](BLOQUE_03_4_CANULAS.md)</w:t>
      </w:r>
    </w:p>
    <w:p>
      <w:r>
        <w:t>__________________________________________________</w:t>
      </w:r>
    </w:p>
    <w:p/>
    <w:p>
      <w:pPr>
        <w:pStyle w:val="Heading3"/>
      </w:pPr>
      <w:r>
        <w:t>Curas y vendajes</w:t>
      </w:r>
    </w:p>
    <w:p/>
    <w:p>
      <w:r/>
      <w:r>
        <w:rPr>
          <w:b/>
        </w:rPr>
        <w:t>Guión modelo:</w:t>
      </w:r>
      <w:r/>
    </w:p>
    <w:p>
      <w:pPr>
        <w:pStyle w:val="ListBullet"/>
      </w:pPr>
      <w:r>
        <w:t>"Voy a limpiar y cubrir tu herida. Primero voy a limpiar, puede molestar un poco. Luego voy a cubrirla y fijarla. ¿Me sigues?"</w:t>
      </w:r>
    </w:p>
    <w:p>
      <w:r/>
      <w:r>
        <w:rPr>
          <w:b/>
        </w:rPr>
        <w:t>Variaciones:</w:t>
      </w:r>
      <w:r/>
    </w:p>
    <w:p>
      <w:pPr>
        <w:pStyle w:val="ListBullet"/>
      </w:pPr>
      <w:r>
        <w:t>Adaptar según tipo de herida (abrasión, laceración, quemadura).</w:t>
      </w:r>
    </w:p>
    <w:p>
      <w:pPr>
        <w:pStyle w:val="ListBullet"/>
      </w:pPr>
      <w:r>
        <w:t>Anticipar sensaciones (limpieza puede molestar, presión al fijar).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[3.6 – Control de Hemorragias y Material de Curas](BLOQUE_03_6_CONTROL_HEMORRAGIAS.md)</w:t>
      </w:r>
    </w:p>
    <w:p>
      <w:pPr>
        <w:pStyle w:val="ListBullet"/>
      </w:pPr>
      <w:r>
        <w:t>Ver [3.7 – Quemaduras: Material y Manejo Operativo](BLOQUE_03_7_QUEMADURAS.md)</w:t>
      </w:r>
    </w:p>
    <w:p>
      <w:pPr>
        <w:pStyle w:val="ListBullet"/>
      </w:pPr>
      <w:r>
        <w:t>Ver [3.8 – Heridas, Vendajes y Manejo de Lesiones Abiertas](BLOQUE_03_8_HERIDAS_VENDAJES.md)</w:t>
      </w:r>
    </w:p>
    <w:p>
      <w:r>
        <w:t>__________________________________________________</w:t>
      </w:r>
    </w:p>
    <w:p/>
    <w:p>
      <w:pPr>
        <w:pStyle w:val="Heading3"/>
      </w:pPr>
      <w:r>
        <w:t>Transferencias a camilla/silla y evacuación</w:t>
      </w:r>
    </w:p>
    <w:p/>
    <w:p>
      <w:r/>
      <w:r>
        <w:rPr>
          <w:b/>
        </w:rPr>
        <w:t>Guión modelo:</w:t>
      </w:r>
      <w:r/>
    </w:p>
    <w:p>
      <w:pPr>
        <w:pStyle w:val="ListBullet"/>
      </w:pPr>
      <w:r>
        <w:t>"Vamos a moverte a la camilla/silla para llevarte al hospital. Te voy a mover con cuidado, puede molestar un poco pero es necesario. ¿Me sigues?"</w:t>
      </w:r>
    </w:p>
    <w:p>
      <w:r/>
      <w:r>
        <w:rPr>
          <w:b/>
        </w:rPr>
        <w:t>Variaciones:</w:t>
      </w:r>
      <w:r/>
    </w:p>
    <w:p>
      <w:pPr>
        <w:pStyle w:val="ListBullet"/>
      </w:pPr>
      <w:r>
        <w:t>Adaptar según tipo de transferencia (camilla, silla salvaescaleras).</w:t>
      </w:r>
    </w:p>
    <w:p>
      <w:pPr>
        <w:pStyle w:val="ListBullet"/>
      </w:pPr>
      <w:r>
        <w:t>Anticipar movimiento (puede molestar, pero es necesario).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[2.8 – Transferencias y Movilización del Paciente](BLOQUE_02_8_TRANSFERENCIAS_MOVILIZACION.md)</w:t>
      </w:r>
    </w:p>
    <w:p>
      <w:pPr>
        <w:pStyle w:val="ListBullet"/>
      </w:pPr>
      <w:r>
        <w:t>Ver [2.13 – Camillas y Sillas de Evacuación](BLOQUE_02_13_CAMILLAS_SILLAS_EVACUACION.md)</w:t>
      </w:r>
    </w:p>
    <w:p>
      <w:r>
        <w:t>__________________________________________________</w:t>
      </w:r>
    </w:p>
    <w:p/>
    <w:p>
      <w:pPr>
        <w:pStyle w:val="Heading3"/>
      </w:pPr>
      <w:r>
        <w:t>Control térmico ("te voy a tapar ahora…")</w:t>
      </w:r>
    </w:p>
    <w:p/>
    <w:p>
      <w:r/>
      <w:r>
        <w:rPr>
          <w:b/>
        </w:rPr>
        <w:t>Guión modelo:</w:t>
      </w:r>
      <w:r/>
    </w:p>
    <w:p>
      <w:pPr>
        <w:pStyle w:val="ListBullet"/>
      </w:pPr>
      <w:r>
        <w:t>"Te voy a tapar con una manta para mantenerte caliente. Es importante para tu seguridad. ¿Me sigues?"</w:t>
      </w:r>
    </w:p>
    <w:p>
      <w:r/>
      <w:r>
        <w:rPr>
          <w:b/>
        </w:rPr>
        <w:t>Variaciones:</w:t>
      </w:r>
      <w:r/>
    </w:p>
    <w:p>
      <w:pPr>
        <w:pStyle w:val="ListBullet"/>
      </w:pPr>
      <w:r>
        <w:t>Adaptar según situación (manta térmica, mantas, aislamiento).</w:t>
      </w:r>
    </w:p>
    <w:p>
      <w:pPr>
        <w:pStyle w:val="ListBullet"/>
      </w:pPr>
      <w:r>
        <w:t>Explicar importancia (mantener caliente, seguridad).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[3.9 – Exposición, Aislamiento Térmico y Prevención de Hipotermia](BLOQUE_03_9_EXPOSICION_AISLAMIENTO_TERMICO.md)</w:t>
      </w:r>
    </w:p>
    <w:p>
      <w:r>
        <w:t>__________________________________________________</w:t>
      </w:r>
    </w:p>
    <w:p/>
    <w:p>
      <w:pPr>
        <w:pStyle w:val="Heading2"/>
      </w:pPr>
      <w:r>
        <w:t>Comunicación en Situaciones Difíciles</w:t>
      </w:r>
    </w:p>
    <w:p/>
    <w:p>
      <w:pPr>
        <w:pStyle w:val="Heading3"/>
      </w:pPr>
      <w:r>
        <w:t>Paciente agitado, dolor intenso, barrera idiomática (uso de gestos/órdenes simples)</w:t>
      </w:r>
    </w:p>
    <w:p/>
    <w:p>
      <w:r/>
      <w:r>
        <w:rPr>
          <w:b/>
        </w:rPr>
        <w:t>Paciente agitado:</w:t>
      </w:r>
      <w:r/>
    </w:p>
    <w:p/>
    <w:p>
      <w:r/>
      <w:r>
        <w:rPr>
          <w:b/>
        </w:rPr>
        <w:t>Técnica:</w:t>
      </w:r>
      <w:r/>
    </w:p>
    <w:p>
      <w:pPr>
        <w:pStyle w:val="ListNumber"/>
      </w:pPr>
      <w:r>
        <w:t>Mantener tono tranquilo y liderazgo.</w:t>
      </w:r>
    </w:p>
    <w:p>
      <w:pPr>
        <w:pStyle w:val="ListNumber"/>
      </w:pPr>
      <w:r>
        <w:t>Explicar brevemente qué se va a hacer.</w:t>
      </w:r>
    </w:p>
    <w:p>
      <w:pPr>
        <w:pStyle w:val="ListNumber"/>
      </w:pPr>
      <w:r>
        <w:t>Dar instrucciones simples, de una en una.</w:t>
      </w:r>
    </w:p>
    <w:p>
      <w:pPr>
        <w:pStyle w:val="ListNumber"/>
      </w:pPr>
      <w:r>
        <w:t>No discutir ni perder control de situación.</w:t>
      </w:r>
    </w:p>
    <w:p>
      <w:r/>
      <w:r>
        <w:rPr>
          <w:b/>
        </w:rPr>
        <w:t>Paciente con dolor intenso:</w:t>
      </w:r>
      <w:r/>
    </w:p>
    <w:p/>
    <w:p>
      <w:r/>
      <w:r>
        <w:rPr>
          <w:b/>
        </w:rPr>
        <w:t>Técnica:</w:t>
      </w:r>
      <w:r/>
    </w:p>
    <w:p>
      <w:pPr>
        <w:pStyle w:val="ListNumber"/>
      </w:pPr>
      <w:r>
        <w:t>Reconocer dolor brevemente (ej: "sé que duele").</w:t>
      </w:r>
    </w:p>
    <w:p>
      <w:pPr>
        <w:pStyle w:val="ListNumber"/>
      </w:pPr>
      <w:r>
        <w:t>Explicar qué se va a hacer y por qué.</w:t>
      </w:r>
    </w:p>
    <w:p>
      <w:pPr>
        <w:pStyle w:val="ListNumber"/>
      </w:pPr>
      <w:r>
        <w:t>Anticipar sensaciones.</w:t>
      </w:r>
    </w:p>
    <w:p>
      <w:pPr>
        <w:pStyle w:val="ListNumber"/>
      </w:pPr>
      <w:r>
        <w:t>Trabajar con ritmo adecuado, hacer pausas si es posible.</w:t>
      </w:r>
    </w:p>
    <w:p>
      <w:r/>
      <w:r>
        <w:rPr>
          <w:b/>
        </w:rPr>
        <w:t>Barrera idiomática:</w:t>
      </w:r>
      <w:r/>
    </w:p>
    <w:p/>
    <w:p>
      <w:r/>
      <w:r>
        <w:rPr>
          <w:b/>
        </w:rPr>
        <w:t>Técnica:</w:t>
      </w:r>
      <w:r/>
    </w:p>
    <w:p>
      <w:pPr>
        <w:pStyle w:val="ListNumber"/>
      </w:pPr>
      <w:r>
        <w:t>Usar gestos simples y claros.</w:t>
      </w:r>
    </w:p>
    <w:p>
      <w:pPr>
        <w:pStyle w:val="ListNumber"/>
      </w:pPr>
      <w:r>
        <w:t>Dar órdenes simples (ej: "respira", "tranquilo", "no te muevas").</w:t>
      </w:r>
    </w:p>
    <w:p>
      <w:pPr>
        <w:pStyle w:val="ListNumber"/>
      </w:pPr>
      <w:r>
        <w:t>Usar lenguaje corporal claro.</w:t>
      </w:r>
    </w:p>
    <w:p>
      <w:pPr>
        <w:pStyle w:val="ListNumber"/>
      </w:pPr>
      <w:r>
        <w:t>Coordinar con otros intervinientes si es posible.</w:t>
      </w:r>
    </w:p>
    <w:p>
      <w:r>
        <w:t>__________________________________________________</w:t>
      </w:r>
    </w:p>
    <w:p/>
    <w:p>
      <w:pPr>
        <w:pStyle w:val="Heading3"/>
      </w:pPr>
      <w:r>
        <w:t>Paciente con familia alrededor (mantener foco)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Mantener foco en paciente, no en familia.</w:t>
      </w:r>
    </w:p>
    <w:p>
      <w:pPr>
        <w:pStyle w:val="ListBullet"/>
      </w:pPr>
      <w:r>
        <w:t>Coordinar con familia si es necesario.</w:t>
      </w:r>
    </w:p>
    <w:p>
      <w:pPr>
        <w:pStyle w:val="ListBullet"/>
      </w:pPr>
      <w:r>
        <w:t>No perder control de situación.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Mantener foco en paciente.</w:t>
      </w:r>
    </w:p>
    <w:p>
      <w:pPr>
        <w:pStyle w:val="ListNumber"/>
      </w:pPr>
      <w:r>
        <w:t>Coordinar con familia brevemente si es necesario (ej: "necesito espacio para trabajar").</w:t>
      </w:r>
    </w:p>
    <w:p>
      <w:pPr>
        <w:pStyle w:val="ListNumber"/>
      </w:pPr>
      <w:r>
        <w:t>No discutir con familia.</w:t>
      </w:r>
    </w:p>
    <w:p>
      <w:pPr>
        <w:pStyle w:val="ListNumber"/>
      </w:pPr>
      <w:r>
        <w:t>Mantener liderazgo y control de situación.</w:t>
      </w:r>
    </w:p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Heading3"/>
      </w:pPr>
      <w:r>
        <w:t>Explicar demasiado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Explicar demasiado (información excesiva, confusión).</w:t>
      </w:r>
    </w:p>
    <w:p>
      <w:pPr>
        <w:pStyle w:val="ListBullet"/>
      </w:pPr>
      <w:r>
        <w:t>Perder tiempo y aumentar ansiedad.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Explicar lo mínimo imprescindible.</w:t>
      </w:r>
    </w:p>
    <w:p>
      <w:pPr>
        <w:pStyle w:val="ListBullet"/>
      </w:pPr>
      <w:r>
        <w:t>Mantener comunicación breve y útil.</w:t>
      </w:r>
    </w:p>
    <w:p>
      <w:pPr>
        <w:pStyle w:val="ListBullet"/>
      </w:pPr>
      <w:r>
        <w:t>No dar información innecesaria.</w:t>
      </w:r>
    </w:p>
    <w:p>
      <w:r>
        <w:t>__________________________________________________</w:t>
      </w:r>
    </w:p>
    <w:p/>
    <w:p>
      <w:pPr>
        <w:pStyle w:val="Heading3"/>
      </w:pPr>
      <w:r>
        <w:t>Prometer cosas ("no dolerá") y perder confianza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Prometer cosas que no se pueden cumplir (ej: "no dolerá" cuando puede doler).</w:t>
      </w:r>
    </w:p>
    <w:p>
      <w:pPr>
        <w:pStyle w:val="ListBullet"/>
      </w:pPr>
      <w:r>
        <w:t>Perder confianza del paciente.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No prometer cosas que no se pueden cumplir.</w:t>
      </w:r>
    </w:p>
    <w:p>
      <w:pPr>
        <w:pStyle w:val="ListBullet"/>
      </w:pPr>
      <w:r>
        <w:t>Ser honesto pero tranquilizador (ej: "puede molestar un poco pero es necesario").</w:t>
      </w:r>
    </w:p>
    <w:p>
      <w:pPr>
        <w:pStyle w:val="ListBullet"/>
      </w:pPr>
      <w:r>
        <w:t>Mantener confianza.</w:t>
      </w:r>
    </w:p>
    <w:p>
      <w:r>
        <w:t>__________________________________________________</w:t>
      </w:r>
    </w:p>
    <w:p/>
    <w:p>
      <w:pPr>
        <w:pStyle w:val="Heading3"/>
      </w:pPr>
      <w:r>
        <w:t>Dar órdenes contradictorias entre intervinientes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Dar órdenes contradictorias entre intervinientes.</w:t>
      </w:r>
    </w:p>
    <w:p>
      <w:pPr>
        <w:pStyle w:val="ListBullet"/>
      </w:pPr>
      <w:r>
        <w:t>Confusión del paciente, pérdida de cooperación.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Coordinar entre intervinientes.</w:t>
      </w:r>
    </w:p>
    <w:p>
      <w:pPr>
        <w:pStyle w:val="ListBullet"/>
      </w:pPr>
      <w:r>
        <w:t>Un solo interviniente da instrucciones al paciente si es posible.</w:t>
      </w:r>
    </w:p>
    <w:p>
      <w:pPr>
        <w:pStyle w:val="ListBullet"/>
      </w:pPr>
      <w:r>
        <w:t>Comunicar claramente entre intervinientes.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**Decir: qué hacemos + qué notará + cuánto dura** (información mínima pero útil, preparar al paciente).</w:t>
      </w:r>
    </w:p>
    <w:p>
      <w:pPr>
        <w:pStyle w:val="ListBullet"/>
      </w:pPr>
      <w:r>
        <w:t>**Instrucciones simples de una en una** (facilitar comprensión, no dar múltiples instrucciones a la vez).</w:t>
      </w:r>
    </w:p>
    <w:p>
      <w:pPr>
        <w:pStyle w:val="ListBullet"/>
      </w:pPr>
      <w:r>
        <w:t>**Verificación ("¿me sigues?") sin infantilizar** (verificar comprensión, mantener respeto y profesionalidad).</w:t>
      </w:r>
    </w:p>
    <w:p>
      <w:pPr>
        <w:pStyle w:val="ListBullet"/>
      </w:pPr>
      <w:r>
        <w:t>**Mantener liderazgo y tono tranquilo** (control de situación, reducir ansiedad, profesionalidad).</w:t>
      </w:r>
    </w:p>
    <w:p>
      <w:pPr>
        <w:pStyle w:val="ListBullet"/>
      </w:pPr>
      <w:r>
        <w:t>**Guiones operativos para situaciones comunes** (O₂, aspiración, BVM/cánulas, curas/vendajes, transferencias, control térmico).</w:t>
      </w:r>
    </w:p>
    <w:p>
      <w:pPr>
        <w:pStyle w:val="ListBullet"/>
      </w:pPr>
      <w:r>
        <w:t>**Paciente agitado: tono tranquilo, instrucciones simples, no discutir** (mantener liderazgo, no perder control).</w:t>
      </w:r>
    </w:p>
    <w:p>
      <w:pPr>
        <w:pStyle w:val="ListBullet"/>
      </w:pPr>
      <w:r>
        <w:t>**Paciente con dolor: reconocer brevemente, explicar por qué, anticipar sensaciones** (trabajar con ritmo adecuado, hacer pausas si es posible).</w:t>
      </w:r>
    </w:p>
    <w:p>
      <w:pPr>
        <w:pStyle w:val="ListBullet"/>
      </w:pPr>
      <w:r>
        <w:t>**Barrera idiomática: gestos simples, órdenes simples, lenguaje corporal claro** (coordinación con otros intervinientes si es posible).</w:t>
      </w:r>
    </w:p>
    <w:p>
      <w:pPr>
        <w:pStyle w:val="ListBullet"/>
      </w:pPr>
      <w:r>
        <w:t>**Paciente con familia: mantener foco en paciente, coordinar brevemente si es necesario** (no discutir, mantener liderazgo).</w:t>
      </w:r>
    </w:p>
    <w:p>
      <w:pPr>
        <w:pStyle w:val="ListBullet"/>
      </w:pPr>
      <w:r>
        <w:t>**NUNCA explicar demasiado** (información excesiva, confusión, pérdida de tiempo).</w:t>
      </w:r>
    </w:p>
    <w:p>
      <w:pPr>
        <w:pStyle w:val="ListBullet"/>
      </w:pPr>
      <w:r>
        <w:t>**NUNCA prometer cosas que no se pueden cumplir** (perder confianza, ser honesto pero tranquilizador).</w:t>
      </w:r>
    </w:p>
    <w:p>
      <w:pPr>
        <w:pStyle w:val="ListBullet"/>
      </w:pPr>
      <w:r>
        <w:t>**NUNCA dar órdenes contradictorias entre intervinientes** (coordinar, un solo interviniente da instrucciones si es posible).</w:t>
      </w:r>
    </w:p>
    <w:p>
      <w:pPr>
        <w:pStyle w:val="ListBullet"/>
      </w:pPr>
      <w:r>
        <w:t>**Un TES lesionado detiene la asistencia:** aplicar ergonomía (postura correcta, prevenir lesiones durante comunicación).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**3.13 – Confort, Dolor y Control Ambiental sin Fármacos** (comunicación como parte del confort)</w:t>
      </w:r>
    </w:p>
    <w:p>
      <w:pPr>
        <w:pStyle w:val="ListBullet"/>
      </w:pPr>
      <w:r>
        <w:t>**Bloque 2 – Inmovilización y Movilización** (2.8, 2.13: comunicación durante transferencias y evacuación)</w:t>
      </w:r>
    </w:p>
    <w:p>
      <w:pPr>
        <w:pStyle w:val="ListBullet"/>
      </w:pPr>
      <w:r>
        <w:t>**3.0–3.8 – Procedimientos TES** (comunicación durante procedimientos)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**comunicación efectiva durante procedimientos**.</w:t>
      </w:r>
    </w:p>
    <w:p>
      <w:pPr>
        <w:pStyle w:val="ListBullet"/>
      </w:pPr>
      <w:r>
        <w:t>Los capítulos siguientes desarrollan **señalización (3.17)** y **documentación (3.18)**.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**comunicación breve y útil** es esencial para obtener cooperación</w:t>
      </w:r>
    </w:p>
    <w:p>
      <w:pPr>
        <w:pStyle w:val="ListBullet"/>
      </w:pPr>
      <w:r>
        <w:t>**Explicar lo mínimo imprescindible** (qué hacemos + qué notará + cuánto dura)</w:t>
      </w:r>
    </w:p>
    <w:p>
      <w:pPr>
        <w:pStyle w:val="ListBullet"/>
      </w:pPr>
      <w:r>
        <w:t>**Mantener liderazgo y tono tranquilo** (control de situación, reducir ansiedad)</w:t>
      </w:r>
    </w:p>
    <w:p>
      <w:pPr>
        <w:pStyle w:val="ListBullet"/>
      </w:pPr>
      <w:r>
        <w:t>**No prometer cosas que no se pueden cumplir** (mantener confianza)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explicar** demasiado (información excesiva, confusión)</w:t>
      </w:r>
    </w:p>
    <w:p>
      <w:pPr>
        <w:pStyle w:val="ListBullet"/>
      </w:pPr>
      <w:r>
        <w:t>**NUNCA prometer** cosas que no se pueden cumplir</w:t>
      </w:r>
    </w:p>
    <w:p>
      <w:pPr>
        <w:pStyle w:val="ListBullet"/>
      </w:pPr>
      <w:r>
        <w:t>**NUNCA dar** órdenes contradictorias entre intervinientes</w:t>
      </w:r>
    </w:p>
    <w:p>
      <w:pPr>
        <w:pStyle w:val="ListBullet"/>
      </w:pPr>
      <w:r>
        <w:t>**SIEMPRE explicar** lo mínimo imprescindible</w:t>
      </w:r>
    </w:p>
    <w:p>
      <w:pPr>
        <w:pStyle w:val="ListBullet"/>
      </w:pPr>
      <w:r>
        <w:t>**SIEMPRE mantener** liderazgo y tono tranquilo</w:t>
      </w:r>
    </w:p>
    <w:p>
      <w:pPr>
        <w:pStyle w:val="ListBullet"/>
      </w:pPr>
      <w:r>
        <w:t>**SIEMPRE verificar** comprensión sin infantilizar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