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3.7 – Quemaduras: Material y Manejo Operativo Tes</w:t>
      </w:r>
    </w:p>
    <w:p/>
    <w:p>
      <w:pPr>
        <w:pStyle w:val="Heading2"/>
      </w:pPr>
      <w:r>
        <w:t>Manual TES Digital – Manejo prehospitalario de quemaduras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Proteger la zona quemada, </w:t>
      </w:r>
      <w:r>
        <w:rPr>
          <w:b/>
        </w:rPr>
        <w:t>detener la agresión</w:t>
      </w:r>
      <w:r>
        <w:t xml:space="preserve">, limitar daño secundario, prevenir contaminación e hipotermia y preparar traslado seguro, integrando el manejo con </w:t>
      </w:r>
      <w:r>
        <w:rPr>
          <w:b/>
        </w:rPr>
        <w:t>control térmico (3.9), inmovilización (Bloque 2) y soporte de vía aérea (3.0–3.4)</w:t>
      </w:r>
      <w:r>
        <w:t xml:space="preserve"> si procede.</w:t>
      </w:r>
    </w:p>
    <w:p/>
    <w:p>
      <w:r>
        <w:t xml:space="preserve">Este capítulo se centra en </w:t>
      </w:r>
      <w:r>
        <w:rPr>
          <w:b/>
        </w:rPr>
        <w:t>material, técnicas operativas, seguridad de escena, logística y errores</w:t>
      </w:r>
      <w:r>
        <w:t>, no en tratamiento hospitalario ni clasificación extensa de quemaduras.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**Manejo operativo** de quemaduras térmicas, químicas y eléctricas.</w:t>
      </w:r>
    </w:p>
    <w:p>
      <w:pPr>
        <w:pStyle w:val="ListBullet"/>
      </w:pPr>
      <w:r>
        <w:t>**Material específico** y su uso funcional.</w:t>
      </w:r>
    </w:p>
    <w:p>
      <w:pPr>
        <w:pStyle w:val="ListBullet"/>
      </w:pPr>
      <w:r>
        <w:t>**Seguridad de escena** específica para cada tipo de quemadura.</w:t>
      </w:r>
    </w:p>
    <w:p>
      <w:pPr>
        <w:pStyle w:val="ListBullet"/>
      </w:pPr>
      <w:r>
        <w:t>**Técnicas de protección** y cobertura de quemaduras.</w:t>
      </w:r>
    </w:p>
    <w:p>
      <w:pPr>
        <w:pStyle w:val="ListBullet"/>
      </w:pPr>
      <w:r>
        <w:t>**Integración** con control térmico, inmovilización y traslado.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Tratamiento hospitalario de quemaduras.</w:t>
      </w:r>
    </w:p>
    <w:p>
      <w:pPr>
        <w:pStyle w:val="ListBullet"/>
      </w:pPr>
      <w:r>
        <w:t>Clasificación extensa de quemaduras (solo señales de alarma operativas).</w:t>
      </w:r>
    </w:p>
    <w:p>
      <w:pPr>
        <w:pStyle w:val="ListBullet"/>
      </w:pPr>
      <w:r>
        <w:t>Indicaciones clínicas avanzadas (criterio médico).</w:t>
      </w:r>
    </w:p>
    <w:p>
      <w:pPr>
        <w:pStyle w:val="ListBullet"/>
      </w:pPr>
      <w:r>
        <w:t>Técnicas quirúrgicas o procedimientos invasivos fuera de competencia TES.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Técnicas básicas de manejo prehospitalario de quemaduras.</w:t>
      </w:r>
    </w:p>
    <w:p>
      <w:pPr>
        <w:pStyle w:val="ListBullet"/>
      </w:pPr>
      <w:r>
        <w:t>Material y su uso operativo.</w:t>
      </w:r>
    </w:p>
    <w:p>
      <w:pPr>
        <w:pStyle w:val="ListBullet"/>
      </w:pPr>
      <w:r>
        <w:t>Seguridad de escena específica.</w:t>
      </w:r>
    </w:p>
    <w:p>
      <w:pPr>
        <w:pStyle w:val="ListBullet"/>
      </w:pPr>
      <w:r>
        <w:t>Integración con otras técnicas TES.</w:t>
      </w:r>
    </w:p>
    <w:p>
      <w:r/>
      <w:r>
        <w:rPr>
          <w:b/>
        </w:rPr>
        <w:t>Inhalación/compromiso de vía aérea:</w:t>
      </w:r>
      <w:r/>
    </w:p>
    <w:p>
      <w:pPr>
        <w:pStyle w:val="ListBullet"/>
      </w:pPr>
      <w:r>
        <w:t>Solo "señales de alarma" y logística (enlace a 3.0–3.4).</w:t>
      </w:r>
    </w:p>
    <w:p>
      <w:pPr>
        <w:pStyle w:val="ListBullet"/>
      </w:pPr>
      <w:r>
        <w:t>No entrar en técnicas avanzadas de vía aérea.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control térmico (3.9).</w:t>
      </w:r>
    </w:p>
    <w:p>
      <w:pPr>
        <w:pStyle w:val="ListBullet"/>
      </w:pPr>
      <w:r>
        <w:t>Se integra con inmovilización (Bloque 2, 2.6, 2.8, 2.13).</w:t>
      </w:r>
    </w:p>
    <w:p>
      <w:pPr>
        <w:pStyle w:val="ListBullet"/>
      </w:pPr>
      <w:r>
        <w:t>Se relaciona con control de hemorragias (3.6) y heridas (3.8).</w:t>
      </w:r>
    </w:p>
    <w:p>
      <w:r>
        <w:t>__________________________________________________</w:t>
      </w:r>
    </w:p>
    <w:p/>
    <w:p>
      <w:pPr>
        <w:pStyle w:val="Heading2"/>
      </w:pPr>
      <w:r>
        <w:t>Seguridad de Escena Específica</w:t>
      </w:r>
    </w:p>
    <w:p/>
    <w:p>
      <w:pPr>
        <w:pStyle w:val="Heading3"/>
      </w:pPr>
      <w:r>
        <w:t>Térmica: alejar de fuente, apagar/retirar calor, evitar reexposición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**Alejar al paciente de la fuente de calor** inmediatamente.</w:t>
      </w:r>
    </w:p>
    <w:p>
      <w:pPr>
        <w:pStyle w:val="ListBullet"/>
      </w:pPr>
      <w:r>
        <w:t>**Apagar o retirar fuente de calor** si es seguro hacerlo.</w:t>
      </w:r>
    </w:p>
    <w:p>
      <w:pPr>
        <w:pStyle w:val="ListBullet"/>
      </w:pPr>
      <w:r>
        <w:t>**Evitar reexposición** al calor.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Evaluar seguridad de escena antes de intervenir.</w:t>
      </w:r>
    </w:p>
    <w:p>
      <w:pPr>
        <w:pStyle w:val="ListNumber"/>
      </w:pPr>
      <w:r>
        <w:t>Alejar al paciente de fuente de calor de forma segura.</w:t>
      </w:r>
    </w:p>
    <w:p>
      <w:pPr>
        <w:pStyle w:val="ListNumber"/>
      </w:pPr>
      <w:r>
        <w:t>Apagar o retirar fuente de calor si es posible y seguro.</w:t>
      </w:r>
    </w:p>
    <w:p>
      <w:pPr>
        <w:pStyle w:val="ListNumber"/>
      </w:pPr>
      <w:r>
        <w:t>Verificar que no hay riesgo de reexposición.</w:t>
      </w:r>
    </w:p>
    <w:p>
      <w:pPr>
        <w:pStyle w:val="ListNumber"/>
      </w:pPr>
      <w:r>
        <w:t>Continuar con manejo de quemadura.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No exponerse al riesgo para alejar al paciente.</w:t>
      </w:r>
    </w:p>
    <w:p>
      <w:pPr>
        <w:pStyle w:val="ListBullet"/>
      </w:pPr>
      <w:r>
        <w:t>Verificar que fuente de calor está controlada.</w:t>
      </w:r>
    </w:p>
    <w:p>
      <w:pPr>
        <w:pStyle w:val="ListBullet"/>
      </w:pPr>
      <w:r>
        <w:t>Evitar reexposición durante manejo.</w:t>
      </w:r>
    </w:p>
    <w:p>
      <w:r>
        <w:t>__________________________________________________</w:t>
      </w:r>
    </w:p>
    <w:p/>
    <w:p>
      <w:pPr>
        <w:pStyle w:val="Heading3"/>
      </w:pPr>
      <w:r>
        <w:t>Eléctrica: no tocar hasta asegurar corte de corriente</w:t>
      </w:r>
    </w:p>
    <w:p/>
    <w:p>
      <w:r/>
      <w:r>
        <w:rPr>
          <w:b/>
        </w:rPr>
        <w:t>Principio crítico:</w:t>
      </w:r>
      <w:r/>
    </w:p>
    <w:p>
      <w:pPr>
        <w:pStyle w:val="ListBullet"/>
      </w:pPr>
      <w:r>
        <w:t>**NUNCA tocar al paciente ni fuente eléctrica** hasta asegurar corte de corriente.</w:t>
      </w:r>
    </w:p>
    <w:p>
      <w:pPr>
        <w:pStyle w:val="ListBullet"/>
      </w:pPr>
      <w:r>
        <w:t>Riesgo de electrocución para intervinientes.</w:t>
      </w:r>
    </w:p>
    <w:p>
      <w:pPr>
        <w:pStyle w:val="ListBullet"/>
      </w:pPr>
      <w:r>
        <w:t>Asegurar corte de corriente antes de intervenir.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**NO tocar** al paciente ni fuente eléctrica.</w:t>
      </w:r>
    </w:p>
    <w:p>
      <w:pPr>
        <w:pStyle w:val="ListNumber"/>
      </w:pPr>
      <w:r>
        <w:t>Asegurar corte de corriente (desconectar, cortar suministro).</w:t>
      </w:r>
    </w:p>
    <w:p>
      <w:pPr>
        <w:pStyle w:val="ListNumber"/>
      </w:pPr>
      <w:r>
        <w:t>Verificar que corriente está cortada (si es posible).</w:t>
      </w:r>
    </w:p>
    <w:p>
      <w:pPr>
        <w:pStyle w:val="ListNumber"/>
      </w:pPr>
      <w:r>
        <w:t>Solo entonces: intervenir de forma segura.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Priorizar seguridad de intervinientes.</w:t>
      </w:r>
    </w:p>
    <w:p>
      <w:pPr>
        <w:pStyle w:val="ListBullet"/>
      </w:pPr>
      <w:r>
        <w:t>No asumir que corriente está cortada.</w:t>
      </w:r>
    </w:p>
    <w:p>
      <w:pPr>
        <w:pStyle w:val="ListBullet"/>
      </w:pPr>
      <w:r>
        <w:t>Coordinar con servicios técnicos si es necesario.</w:t>
      </w:r>
    </w:p>
    <w:p>
      <w:r>
        <w:t>__________________________________________________</w:t>
      </w:r>
    </w:p>
    <w:p/>
    <w:p>
      <w:pPr>
        <w:pStyle w:val="Heading3"/>
      </w:pPr>
      <w:r>
        <w:t>Química: autoprotección, retirada de contaminante/ropa, irrigación si procede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**Autoprotección** antes de intervenir.</w:t>
      </w:r>
    </w:p>
    <w:p>
      <w:pPr>
        <w:pStyle w:val="ListBullet"/>
      </w:pPr>
      <w:r>
        <w:t>**Retirar contaminante y ropa contaminada** de forma segura.</w:t>
      </w:r>
    </w:p>
    <w:p>
      <w:pPr>
        <w:pStyle w:val="ListBullet"/>
      </w:pPr>
      <w:r>
        <w:t>**Irrigación continuada** si procede según protocolo.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Usar EPI adecuado (guantes, protección ocular, mascarilla si hay riesgo de aerosoles).</w:t>
      </w:r>
    </w:p>
    <w:p>
      <w:pPr>
        <w:pStyle w:val="ListNumber"/>
      </w:pPr>
      <w:r>
        <w:t>Retirar ropa contaminada de forma segura (cortar si es necesario).</w:t>
      </w:r>
    </w:p>
    <w:p>
      <w:pPr>
        <w:pStyle w:val="ListNumber"/>
      </w:pPr>
      <w:r>
        <w:t>Irrigar con agua/suero si procede según protocolo (continuada, no breve).</w:t>
      </w:r>
    </w:p>
    <w:p>
      <w:pPr>
        <w:pStyle w:val="ListNumber"/>
      </w:pPr>
      <w:r>
        <w:t>Gestionar residuos y ropa contaminada correctamente.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Priorizar autoprotección.</w:t>
      </w:r>
    </w:p>
    <w:p>
      <w:pPr>
        <w:pStyle w:val="ListBullet"/>
      </w:pPr>
      <w:r>
        <w:t>Seguir protocolo de irrigación del servicio.</w:t>
      </w:r>
    </w:p>
    <w:p>
      <w:pPr>
        <w:pStyle w:val="ListBullet"/>
      </w:pPr>
      <w:r>
        <w:t>Gestionar residuos según protocolo.</w:t>
      </w:r>
    </w:p>
    <w:p>
      <w:r>
        <w:t>__________________________________________________</w:t>
      </w:r>
    </w:p>
    <w:p/>
    <w:p>
      <w:pPr>
        <w:pStyle w:val="Heading3"/>
      </w:pPr>
      <w:r>
        <w:t>Oxígeno y combustión: O₂ lejos de llama/chispa</w:t>
      </w:r>
    </w:p>
    <w:p/>
    <w:p>
      <w:r/>
      <w:r>
        <w:rPr>
          <w:b/>
        </w:rPr>
        <w:t>Principio crítico:</w:t>
      </w:r>
      <w:r/>
    </w:p>
    <w:p>
      <w:pPr>
        <w:pStyle w:val="ListBullet"/>
      </w:pPr>
      <w:r>
        <w:t>**NUNCA usar oxígeno cerca de llama, chispa o fuente de ignición.**</w:t>
      </w:r>
    </w:p>
    <w:p>
      <w:pPr>
        <w:pStyle w:val="ListBullet"/>
      </w:pPr>
      <w:r>
        <w:t>El oxígeno acelera la combustión (ver 3.0).</w:t>
      </w:r>
    </w:p>
    <w:p>
      <w:pPr>
        <w:pStyle w:val="ListBullet"/>
      </w:pPr>
      <w:r>
        <w:t>Riesgo de incendio o explosión.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Verificar que no hay llama, chispa o fuente de ignición cerca.</w:t>
      </w:r>
    </w:p>
    <w:p>
      <w:pPr>
        <w:pStyle w:val="ListNumber"/>
      </w:pPr>
      <w:r>
        <w:t>Mantener distancia segura entre oxígeno y fuente de ignición.</w:t>
      </w:r>
    </w:p>
    <w:p>
      <w:pPr>
        <w:pStyle w:val="ListNumber"/>
      </w:pPr>
      <w:r>
        <w:t>No fumar ni usar llamas cerca de oxígeno.</w:t>
      </w:r>
    </w:p>
    <w:p>
      <w:pPr>
        <w:pStyle w:val="ListNumber"/>
      </w:pPr>
      <w:r>
        <w:t>Si hay riesgo: no usar oxígeno o alejar de fuente de ignición.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Priorizar seguridad.</w:t>
      </w:r>
    </w:p>
    <w:p>
      <w:pPr>
        <w:pStyle w:val="ListBullet"/>
      </w:pPr>
      <w:r>
        <w:t>No usar oxígeno si hay riesgo de ignición.</w:t>
      </w:r>
    </w:p>
    <w:p>
      <w:pPr>
        <w:pStyle w:val="ListBullet"/>
      </w:pPr>
      <w:r>
        <w:t>Coordinar con otros intervinientes si es necesario.</w:t>
      </w:r>
    </w:p>
    <w:p>
      <w:r>
        <w:t>__________________________________________________</w:t>
      </w:r>
    </w:p>
    <w:p/>
    <w:p>
      <w:pPr>
        <w:pStyle w:val="Heading2"/>
      </w:pPr>
      <w:r>
        <w:t>Material Específico y Apoyo</w:t>
      </w:r>
    </w:p>
    <w:p/>
    <w:p>
      <w:pPr>
        <w:pStyle w:val="Heading3"/>
      </w:pPr>
      <w:r>
        <w:t>Gasas estériles/compresas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Cobertura temporal de quemaduras.</w:t>
      </w:r>
    </w:p>
    <w:p>
      <w:pPr>
        <w:pStyle w:val="ListBullet"/>
      </w:pPr>
      <w:r>
        <w:t>Protección de zona quemada.</w:t>
      </w:r>
    </w:p>
    <w:p>
      <w:pPr>
        <w:pStyle w:val="ListBullet"/>
      </w:pPr>
      <w:r>
        <w:t>Material básico para cobertura.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están disponibles.</w:t>
      </w:r>
    </w:p>
    <w:p>
      <w:pPr>
        <w:pStyle w:val="ListBullet"/>
      </w:pPr>
      <w:r>
        <w:t>Verificar que están en buen estado (no caducados, no dañados).</w:t>
      </w:r>
    </w:p>
    <w:p>
      <w:pPr>
        <w:pStyle w:val="ListBullet"/>
      </w:pPr>
      <w:r>
        <w:t>Verificar que hay suficientes cantidades.</w:t>
      </w:r>
    </w:p>
    <w:p>
      <w:r>
        <w:t>__________________________________________________</w:t>
      </w:r>
    </w:p>
    <w:p/>
    <w:p>
      <w:pPr>
        <w:pStyle w:val="Heading3"/>
      </w:pPr>
      <w:r>
        <w:t>Apósitos no adherentes (si hay)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Cobertura que no se adhiere a quemadura.</w:t>
      </w:r>
    </w:p>
    <w:p>
      <w:pPr>
        <w:pStyle w:val="ListBullet"/>
      </w:pPr>
      <w:r>
        <w:t>Protección de zona quemada.</w:t>
      </w:r>
    </w:p>
    <w:p>
      <w:pPr>
        <w:pStyle w:val="ListBullet"/>
      </w:pPr>
      <w:r>
        <w:t>Prevención de daño al retirar.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están disponibles (si están en dotación).</w:t>
      </w:r>
    </w:p>
    <w:p>
      <w:pPr>
        <w:pStyle w:val="ListBullet"/>
      </w:pPr>
      <w:r>
        <w:t>Verificar que están en buen estado.</w:t>
      </w:r>
    </w:p>
    <w:p>
      <w:pPr>
        <w:pStyle w:val="ListBullet"/>
      </w:pPr>
      <w:r>
        <w:t>Verificar que se usan según protocolo.</w:t>
      </w:r>
    </w:p>
    <w:p>
      <w:r>
        <w:t>__________________________________________________</w:t>
      </w:r>
    </w:p>
    <w:p/>
    <w:p>
      <w:pPr>
        <w:pStyle w:val="Heading3"/>
      </w:pPr>
      <w:r>
        <w:t>Film transparente (si protocolo lo contempla como cobertura temporal)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Cobertura temporal de quemaduras (si protocolo lo contempla).</w:t>
      </w:r>
    </w:p>
    <w:p>
      <w:pPr>
        <w:pStyle w:val="ListBullet"/>
      </w:pPr>
      <w:r>
        <w:t>Protección de zona quemada.</w:t>
      </w:r>
    </w:p>
    <w:p>
      <w:pPr>
        <w:pStyle w:val="ListBullet"/>
      </w:pPr>
      <w:r>
        <w:t>Prevención de contaminación.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 disponible (si protocolo lo contempla).</w:t>
      </w:r>
    </w:p>
    <w:p>
      <w:pPr>
        <w:pStyle w:val="ListBullet"/>
      </w:pPr>
      <w:r>
        <w:t>Verificar que está en buen estado.</w:t>
      </w:r>
    </w:p>
    <w:p>
      <w:pPr>
        <w:pStyle w:val="ListBullet"/>
      </w:pPr>
      <w:r>
        <w:t>Verificar que se usa según protocolo.</w:t>
      </w:r>
    </w:p>
    <w:p>
      <w:r/>
      <w:r>
        <w:rPr>
          <w:b/>
        </w:rPr>
        <w:t>Nota:</w:t>
      </w:r>
      <w:r>
        <w:t xml:space="preserve"> Solo usar si protocolo del servicio lo contempla. Seguir instrucciones específicas del protocolo.</w:t>
      </w:r>
    </w:p>
    <w:p/>
    <w:p>
      <w:r>
        <w:t>__________________________________________________</w:t>
      </w:r>
    </w:p>
    <w:p/>
    <w:p>
      <w:pPr>
        <w:pStyle w:val="Heading3"/>
      </w:pPr>
      <w:r>
        <w:t>Vendas para fijación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Fijación de coberturas.</w:t>
      </w:r>
    </w:p>
    <w:p>
      <w:pPr>
        <w:pStyle w:val="ListBullet"/>
      </w:pPr>
      <w:r>
        <w:t>Prevención de desplazamiento.</w:t>
      </w:r>
    </w:p>
    <w:p>
      <w:pPr>
        <w:pStyle w:val="ListBullet"/>
      </w:pPr>
      <w:r>
        <w:t>Material básico para fijación.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están disponibles.</w:t>
      </w:r>
    </w:p>
    <w:p>
      <w:pPr>
        <w:pStyle w:val="ListBullet"/>
      </w:pPr>
      <w:r>
        <w:t>Verificar que están en buen estado.</w:t>
      </w:r>
    </w:p>
    <w:p>
      <w:pPr>
        <w:pStyle w:val="ListBullet"/>
      </w:pPr>
      <w:r>
        <w:t>Verificar que hay tamaños adecuados.</w:t>
      </w:r>
    </w:p>
    <w:p>
      <w:r>
        <w:t>__________________________________________________</w:t>
      </w:r>
    </w:p>
    <w:p/>
    <w:p>
      <w:pPr>
        <w:pStyle w:val="Heading3"/>
      </w:pPr>
      <w:r>
        <w:t>Suero/agua para irrigación/enfriamiento controlado (según protocolo)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Irrigación de quemaduras químicas (según protocolo).</w:t>
      </w:r>
    </w:p>
    <w:p>
      <w:pPr>
        <w:pStyle w:val="ListBullet"/>
      </w:pPr>
      <w:r>
        <w:t>Enfriamiento controlado de quemaduras térmicas (según protocolo).</w:t>
      </w:r>
    </w:p>
    <w:p>
      <w:pPr>
        <w:pStyle w:val="ListBullet"/>
      </w:pPr>
      <w:r>
        <w:t>Limpieza superficial.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 disponible (si protocolo lo contempla).</w:t>
      </w:r>
    </w:p>
    <w:p>
      <w:pPr>
        <w:pStyle w:val="ListBullet"/>
      </w:pPr>
      <w:r>
        <w:t>Verificar que está en buen estado.</w:t>
      </w:r>
    </w:p>
    <w:p>
      <w:pPr>
        <w:pStyle w:val="ListBullet"/>
      </w:pPr>
      <w:r>
        <w:t>Verificar que se usa según protocolo.</w:t>
      </w:r>
    </w:p>
    <w:p>
      <w:r/>
      <w:r>
        <w:rPr>
          <w:b/>
        </w:rPr>
        <w:t>Nota:</w:t>
      </w:r>
      <w:r>
        <w:t xml:space="preserve"> Seguir protocolo del servicio para irrigación y enfriamiento. No aplicar agua fría directamente si protocolo no lo contempla.</w:t>
      </w:r>
    </w:p>
    <w:p/>
    <w:p>
      <w:r>
        <w:t>__________________________________________________</w:t>
      </w:r>
    </w:p>
    <w:p/>
    <w:p>
      <w:pPr>
        <w:pStyle w:val="Heading3"/>
      </w:pPr>
      <w:r>
        <w:t>Tijeras trauma (ropa/objetos)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Cortar ropa para exponer quemaduras.</w:t>
      </w:r>
    </w:p>
    <w:p>
      <w:pPr>
        <w:pStyle w:val="ListBullet"/>
      </w:pPr>
      <w:r>
        <w:t>Retirar objetos constrictores si es necesario.</w:t>
      </w:r>
    </w:p>
    <w:p>
      <w:pPr>
        <w:pStyle w:val="ListBullet"/>
      </w:pPr>
      <w:r>
        <w:t>Acceso a zona quemada.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están disponibles.</w:t>
      </w:r>
    </w:p>
    <w:p>
      <w:pPr>
        <w:pStyle w:val="ListBullet"/>
      </w:pPr>
      <w:r>
        <w:t>Verificar que cortan correctamente.</w:t>
      </w:r>
    </w:p>
    <w:p>
      <w:pPr>
        <w:pStyle w:val="ListBullet"/>
      </w:pPr>
      <w:r>
        <w:t>Verificar que están en buen estado.</w:t>
      </w:r>
    </w:p>
    <w:p>
      <w:r>
        <w:t>__________________________________________________</w:t>
      </w:r>
    </w:p>
    <w:p/>
    <w:p>
      <w:pPr>
        <w:pStyle w:val="Heading3"/>
      </w:pPr>
      <w:r>
        <w:t>Manta térmica/mantas (prioridad)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Control térmico del paciente (prioridad alta).</w:t>
      </w:r>
    </w:p>
    <w:p>
      <w:pPr>
        <w:pStyle w:val="ListBullet"/>
      </w:pPr>
      <w:r>
        <w:t>Prevención de hipotermia.</w:t>
      </w:r>
    </w:p>
    <w:p>
      <w:pPr>
        <w:pStyle w:val="ListBullet"/>
      </w:pPr>
      <w:r>
        <w:t>Aislamiento térmico.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están disponibles.</w:t>
      </w:r>
    </w:p>
    <w:p>
      <w:pPr>
        <w:pStyle w:val="ListBullet"/>
      </w:pPr>
      <w:r>
        <w:t>Verificar que están en buen estado.</w:t>
      </w:r>
    </w:p>
    <w:p>
      <w:pPr>
        <w:pStyle w:val="ListBullet"/>
      </w:pPr>
      <w:r>
        <w:t>Usar según necesidad (ver 3.9).</w:t>
      </w:r>
    </w:p>
    <w:p>
      <w:r>
        <w:t>__________________________________________________</w:t>
      </w:r>
    </w:p>
    <w:p/>
    <w:p>
      <w:pPr>
        <w:pStyle w:val="Heading3"/>
      </w:pPr>
      <w:r>
        <w:t>Bolsas para ropa contaminada/residuos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Contención de ropa contaminada.</w:t>
      </w:r>
    </w:p>
    <w:p>
      <w:pPr>
        <w:pStyle w:val="ListBullet"/>
      </w:pPr>
      <w:r>
        <w:t>Gestión de residuos.</w:t>
      </w:r>
    </w:p>
    <w:p>
      <w:pPr>
        <w:pStyle w:val="ListBullet"/>
      </w:pPr>
      <w:r>
        <w:t>Prevención de contaminación cruzada.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están disponibles.</w:t>
      </w:r>
    </w:p>
    <w:p>
      <w:pPr>
        <w:pStyle w:val="ListBullet"/>
      </w:pPr>
      <w:r>
        <w:t>Verificar que se usan según protocolo.</w:t>
      </w:r>
    </w:p>
    <w:p>
      <w:pPr>
        <w:pStyle w:val="ListBullet"/>
      </w:pPr>
      <w:r>
        <w:t>Gestionar correctamente.</w:t>
      </w:r>
    </w:p>
    <w:p>
      <w:r>
        <w:t>__________________________________________________</w:t>
      </w:r>
    </w:p>
    <w:p/>
    <w:p>
      <w:pPr>
        <w:pStyle w:val="Heading3"/>
      </w:pPr>
      <w:r>
        <w:t>EPI (ocular/mascarilla si riesgo salpicaduras)</w:t>
      </w:r>
    </w:p>
    <w:p/>
    <w:p>
      <w:r/>
      <w:r>
        <w:rPr>
          <w:b/>
        </w:rPr>
        <w:t>Función:</w:t>
      </w:r>
      <w:r/>
    </w:p>
    <w:p>
      <w:pPr>
        <w:pStyle w:val="ListBullet"/>
      </w:pPr>
      <w:r>
        <w:t>Protección de intervinientes.</w:t>
      </w:r>
    </w:p>
    <w:p>
      <w:pPr>
        <w:pStyle w:val="ListBullet"/>
      </w:pPr>
      <w:r>
        <w:t>Prevención de exposición a riesgo biológico.</w:t>
      </w:r>
    </w:p>
    <w:p>
      <w:pPr>
        <w:pStyle w:val="ListBullet"/>
      </w:pPr>
      <w:r>
        <w:t>Seguridad durante manejo.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Verificar que está disponible.</w:t>
      </w:r>
    </w:p>
    <w:p>
      <w:pPr>
        <w:pStyle w:val="ListBullet"/>
      </w:pPr>
      <w:r>
        <w:t>Verificar que está en buen estado.</w:t>
      </w:r>
    </w:p>
    <w:p>
      <w:pPr>
        <w:pStyle w:val="ListBullet"/>
      </w:pPr>
      <w:r>
        <w:t>Usar según riesgo.</w:t>
      </w:r>
    </w:p>
    <w:p>
      <w:r>
        <w:t>__________________________________________________</w:t>
      </w:r>
    </w:p>
    <w:p/>
    <w:p>
      <w:pPr>
        <w:pStyle w:val="Heading2"/>
      </w:pPr>
      <w:r>
        <w:t>Principios TES de Manejo</w:t>
      </w:r>
    </w:p>
    <w:p/>
    <w:p>
      <w:pPr>
        <w:pStyle w:val="Heading3"/>
      </w:pPr>
      <w:r>
        <w:t>Detener la agresión antes de cubrir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**Detener la agresión** (fuente de calor, químico, eléctrico) antes de cubrir.</w:t>
      </w:r>
    </w:p>
    <w:p>
      <w:pPr>
        <w:pStyle w:val="ListBullet"/>
      </w:pPr>
      <w:r>
        <w:t>Cubrir sin detener agresión no es efectivo.</w:t>
      </w:r>
    </w:p>
    <w:p>
      <w:pPr>
        <w:pStyle w:val="ListBullet"/>
      </w:pPr>
      <w:r>
        <w:t>Priorizar detener agresión.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Detener agresión de forma segura.</w:t>
      </w:r>
    </w:p>
    <w:p>
      <w:pPr>
        <w:pStyle w:val="ListNumber"/>
      </w:pPr>
      <w:r>
        <w:t>Verificar que agresión está detenida.</w:t>
      </w:r>
    </w:p>
    <w:p>
      <w:pPr>
        <w:pStyle w:val="ListNumber"/>
      </w:pPr>
      <w:r>
        <w:t>Luego: cubrir y proteger.</w:t>
      </w:r>
    </w:p>
    <w:p>
      <w:r>
        <w:t>__________________________________________________</w:t>
      </w:r>
    </w:p>
    <w:p/>
    <w:p>
      <w:pPr>
        <w:pStyle w:val="Heading3"/>
      </w:pPr>
      <w:r>
        <w:t>Enfriamiento controlado si procede, sin hipotermia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Enfriamiento controlado si protocolo lo contempla.</w:t>
      </w:r>
    </w:p>
    <w:p>
      <w:pPr>
        <w:pStyle w:val="ListBullet"/>
      </w:pPr>
      <w:r>
        <w:t>**Evitar hipotermia** (enfriamiento excesivo).</w:t>
      </w:r>
    </w:p>
    <w:p>
      <w:pPr>
        <w:pStyle w:val="ListBullet"/>
      </w:pPr>
      <w:r>
        <w:t>Control térmico global del paciente.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Seguir protocolo del servicio para enfriamiento.</w:t>
      </w:r>
    </w:p>
    <w:p>
      <w:pPr>
        <w:pStyle w:val="ListNumber"/>
      </w:pPr>
      <w:r>
        <w:t>Enfriar solo la zona quemada (no todo el paciente).</w:t>
      </w:r>
    </w:p>
    <w:p>
      <w:pPr>
        <w:pStyle w:val="ListNumber"/>
      </w:pPr>
      <w:r>
        <w:t>Controlar temperatura global del paciente.</w:t>
      </w:r>
    </w:p>
    <w:p>
      <w:pPr>
        <w:pStyle w:val="ListNumber"/>
      </w:pPr>
      <w:r>
        <w:t>Prevenir hipotermia (manta térmica, aislamiento).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No aplicar agua fría directamente si protocolo no lo contempla.</w:t>
      </w:r>
    </w:p>
    <w:p>
      <w:pPr>
        <w:pStyle w:val="ListBullet"/>
      </w:pPr>
      <w:r>
        <w:t>No enfriar excesivamente (riesgo de hipotermia).</w:t>
      </w:r>
    </w:p>
    <w:p>
      <w:pPr>
        <w:pStyle w:val="ListBullet"/>
      </w:pPr>
      <w:r>
        <w:t>Control térmico global es prioritario.</w:t>
      </w:r>
    </w:p>
    <w:p>
      <w:r>
        <w:t>__________________________________________________</w:t>
      </w:r>
    </w:p>
    <w:p/>
    <w:p>
      <w:pPr>
        <w:pStyle w:val="Heading3"/>
      </w:pPr>
      <w:r>
        <w:t>Retirar objetos constrictores (anillos, reloj) si es posible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Retirar objetos constrictores antes de que se hinchen.</w:t>
      </w:r>
    </w:p>
    <w:p>
      <w:pPr>
        <w:pStyle w:val="ListBullet"/>
      </w:pPr>
      <w:r>
        <w:t>Objetos constrictores pueden causar isquemia.</w:t>
      </w:r>
    </w:p>
    <w:p>
      <w:pPr>
        <w:pStyle w:val="ListBullet"/>
      </w:pPr>
      <w:r>
        <w:t>Retirar de forma segura.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Retirar anillos, relojes, pulseras si es posible.</w:t>
      </w:r>
    </w:p>
    <w:p>
      <w:pPr>
        <w:pStyle w:val="ListNumber"/>
      </w:pPr>
      <w:r>
        <w:t>Retirar antes de que se hinchen (si hay edema).</w:t>
      </w:r>
    </w:p>
    <w:p>
      <w:pPr>
        <w:pStyle w:val="ListNumber"/>
      </w:pPr>
      <w:r>
        <w:t>Usar tijeras de trauma si es necesario.</w:t>
      </w:r>
    </w:p>
    <w:p>
      <w:pPr>
        <w:pStyle w:val="ListNumber"/>
      </w:pPr>
      <w:r>
        <w:t>No forzar si no se puede retirar.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Retirar solo si es posible sin causar daño.</w:t>
      </w:r>
    </w:p>
    <w:p>
      <w:pPr>
        <w:pStyle w:val="ListBullet"/>
      </w:pPr>
      <w:r>
        <w:t>No forzar si hay resistencia.</w:t>
      </w:r>
    </w:p>
    <w:p>
      <w:pPr>
        <w:pStyle w:val="ListBullet"/>
      </w:pPr>
      <w:r>
        <w:t>Si no se puede retirar: documentar y comunicar.</w:t>
      </w:r>
    </w:p>
    <w:p>
      <w:r>
        <w:t>__________________________________________________</w:t>
      </w:r>
    </w:p>
    <w:p/>
    <w:p>
      <w:pPr>
        <w:pStyle w:val="Heading3"/>
      </w:pPr>
      <w:r>
        <w:t>No pomadas/grasas, no romper ampollas</w:t>
      </w:r>
    </w:p>
    <w:p/>
    <w:p>
      <w:r/>
      <w:r>
        <w:rPr>
          <w:b/>
        </w:rPr>
        <w:t>Principio crítico:</w:t>
      </w:r>
      <w:r/>
    </w:p>
    <w:p>
      <w:pPr>
        <w:pStyle w:val="ListBullet"/>
      </w:pPr>
      <w:r>
        <w:t>**NUNCA aplicar pomadas, grasas o cremas** sobre quemaduras.</w:t>
      </w:r>
    </w:p>
    <w:p>
      <w:pPr>
        <w:pStyle w:val="ListBullet"/>
      </w:pPr>
      <w:r>
        <w:t>**NUNCA romper ampollas** intencionalmente.</w:t>
      </w:r>
    </w:p>
    <w:p>
      <w:pPr>
        <w:pStyle w:val="ListBullet"/>
      </w:pPr>
      <w:r>
        <w:t>Aplicar pomadas o romper ampollas puede causar complicaciones.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No aplicar pomadas, grasas o cremas.</w:t>
      </w:r>
    </w:p>
    <w:p>
      <w:pPr>
        <w:pStyle w:val="ListNumber"/>
      </w:pPr>
      <w:r>
        <w:t>No romper ampollas intencionalmente.</w:t>
      </w:r>
    </w:p>
    <w:p>
      <w:pPr>
        <w:pStyle w:val="ListNumber"/>
      </w:pPr>
      <w:r>
        <w:t>Cubrir con material limpio/no adherente.</w:t>
      </w:r>
    </w:p>
    <w:p>
      <w:pPr>
        <w:pStyle w:val="ListNumber"/>
      </w:pPr>
      <w:r>
        <w:t>Dejar manejo de ampollas a centro sanitario.</w:t>
      </w:r>
    </w:p>
    <w:p>
      <w:r>
        <w:t>__________________________________________________</w:t>
      </w:r>
    </w:p>
    <w:p/>
    <w:p>
      <w:pPr>
        <w:pStyle w:val="Heading3"/>
      </w:pPr>
      <w:r>
        <w:t>Cobertura limpia/no adherente + fijación estable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Cobertura limpia y no adherente.</w:t>
      </w:r>
    </w:p>
    <w:p>
      <w:pPr>
        <w:pStyle w:val="ListBullet"/>
      </w:pPr>
      <w:r>
        <w:t>Fijación estable para evitar desplazamiento.</w:t>
      </w:r>
    </w:p>
    <w:p>
      <w:pPr>
        <w:pStyle w:val="ListBullet"/>
      </w:pPr>
      <w:r>
        <w:t>Prevención de contaminación.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Cubrir con material limpio/no adherente.</w:t>
      </w:r>
    </w:p>
    <w:p>
      <w:pPr>
        <w:pStyle w:val="ListNumber"/>
      </w:pPr>
      <w:r>
        <w:t>Fijar correctamente para evitar desplazamiento.</w:t>
      </w:r>
    </w:p>
    <w:p>
      <w:pPr>
        <w:pStyle w:val="ListNumber"/>
      </w:pPr>
      <w:r>
        <w:t>Verificar que cobertura no se desplaza.</w:t>
      </w:r>
    </w:p>
    <w:p>
      <w:pPr>
        <w:pStyle w:val="ListNumber"/>
      </w:pPr>
      <w:r>
        <w:t>Re-verificar después de movimientos.</w:t>
      </w:r>
    </w:p>
    <w:p>
      <w:r>
        <w:t>__________________________________________________</w:t>
      </w:r>
    </w:p>
    <w:p/>
    <w:p>
      <w:pPr>
        <w:pStyle w:val="Heading3"/>
      </w:pPr>
      <w:r>
        <w:t>Control térmico global durante todo el proceso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Control térmico global es prioritario.</w:t>
      </w:r>
    </w:p>
    <w:p>
      <w:pPr>
        <w:pStyle w:val="ListBullet"/>
      </w:pPr>
      <w:r>
        <w:t>Prevenir hipotermia durante todo el proceso.</w:t>
      </w:r>
    </w:p>
    <w:p>
      <w:pPr>
        <w:pStyle w:val="ListBullet"/>
      </w:pPr>
      <w:r>
        <w:t>Aislamiento térmico continuo.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Aplicar manta térmica según necesidad (ver 3.9).</w:t>
      </w:r>
    </w:p>
    <w:p>
      <w:pPr>
        <w:pStyle w:val="ListNumber"/>
      </w:pPr>
      <w:r>
        <w:t>Aislar del suelo y del viento.</w:t>
      </w:r>
    </w:p>
    <w:p>
      <w:pPr>
        <w:pStyle w:val="ListNumber"/>
      </w:pPr>
      <w:r>
        <w:t>Mantener temperatura durante traslado.</w:t>
      </w:r>
    </w:p>
    <w:p>
      <w:pPr>
        <w:pStyle w:val="ListNumber"/>
      </w:pPr>
      <w:r>
        <w:t>Re-verificar control térmico después de movimientos.</w:t>
      </w:r>
    </w:p>
    <w:p>
      <w:r>
        <w:t>__________________________________________________</w:t>
      </w:r>
    </w:p>
    <w:p/>
    <w:p>
      <w:pPr>
        <w:pStyle w:val="Heading2"/>
      </w:pPr>
      <w:r>
        <w:t>Procedimientos Paso a Paso por Tipo</w:t>
      </w:r>
    </w:p>
    <w:p/>
    <w:p>
      <w:pPr>
        <w:pStyle w:val="Heading3"/>
      </w:pPr>
      <w:r>
        <w:t>A) Quemadura térmica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**Seguridad y detener fuente**</w:t>
      </w:r>
    </w:p>
    <w:p>
      <w:pPr>
        <w:pStyle w:val="ListBullet"/>
      </w:pPr>
      <w:r>
        <w:t>Evaluar seguridad de escena.</w:t>
      </w:r>
    </w:p>
    <w:p>
      <w:pPr>
        <w:pStyle w:val="ListBullet"/>
      </w:pPr>
      <w:r>
        <w:t>Alejar al paciente de fuente de calor de forma segura.</w:t>
      </w:r>
    </w:p>
    <w:p>
      <w:pPr>
        <w:pStyle w:val="ListBullet"/>
      </w:pPr>
      <w:r>
        <w:t>Apagar o retirar fuente de calor si es posible y seguro.</w:t>
      </w:r>
    </w:p>
    <w:p>
      <w:pPr>
        <w:pStyle w:val="ListBullet"/>
      </w:pPr>
      <w:r>
        <w:t>Verificar que no hay riesgo de reexposición.</w:t>
      </w:r>
    </w:p>
    <w:p>
      <w:pPr>
        <w:pStyle w:val="ListNumber"/>
      </w:pPr>
      <w:r>
        <w:t>**Enfriamiento controlado (si procede)**</w:t>
      </w:r>
    </w:p>
    <w:p>
      <w:pPr>
        <w:pStyle w:val="ListBullet"/>
      </w:pPr>
      <w:r>
        <w:t>Seguir protocolo del servicio para enfriamiento.</w:t>
      </w:r>
    </w:p>
    <w:p>
      <w:pPr>
        <w:pStyle w:val="ListBullet"/>
      </w:pPr>
      <w:r>
        <w:t>Enfriar solo la zona quemada (no todo el paciente).</w:t>
      </w:r>
    </w:p>
    <w:p>
      <w:pPr>
        <w:pStyle w:val="ListBullet"/>
      </w:pPr>
      <w:r>
        <w:t>Controlar temperatura global del paciente.</w:t>
      </w:r>
    </w:p>
    <w:p>
      <w:pPr>
        <w:pStyle w:val="ListBullet"/>
      </w:pPr>
      <w:r>
        <w:t>No aplicar agua fría directamente si protocolo no lo contempla.</w:t>
      </w:r>
    </w:p>
    <w:p>
      <w:pPr>
        <w:pStyle w:val="ListNumber"/>
      </w:pPr>
      <w:r>
        <w:t>**Retirar ropa/objetos no adheridos**</w:t>
      </w:r>
    </w:p>
    <w:p>
      <w:pPr>
        <w:pStyle w:val="ListBullet"/>
      </w:pPr>
      <w:r>
        <w:t>Retirar ropa no adherida (cortar con tijeras de trauma si es necesario).</w:t>
      </w:r>
    </w:p>
    <w:p>
      <w:pPr>
        <w:pStyle w:val="ListBullet"/>
      </w:pPr>
      <w:r>
        <w:t>Retirar objetos constrictores (anillos, relojes) si es posible.</w:t>
      </w:r>
    </w:p>
    <w:p>
      <w:pPr>
        <w:pStyle w:val="ListBullet"/>
      </w:pPr>
      <w:r>
        <w:t>No forzar si hay resistencia o adherencia.</w:t>
      </w:r>
    </w:p>
    <w:p>
      <w:pPr>
        <w:pStyle w:val="ListNumber"/>
      </w:pPr>
      <w:r>
        <w:t>**Cubrir con material limpio/no adherente**</w:t>
      </w:r>
    </w:p>
    <w:p>
      <w:pPr>
        <w:pStyle w:val="ListBullet"/>
      </w:pPr>
      <w:r>
        <w:t>Cubrir zona quemada con gasa/compresa/apósito no adherente.</w:t>
      </w:r>
    </w:p>
    <w:p>
      <w:pPr>
        <w:pStyle w:val="ListBullet"/>
      </w:pPr>
      <w:r>
        <w:t>Cubrir completamente sin comprimir.</w:t>
      </w:r>
    </w:p>
    <w:p>
      <w:pPr>
        <w:pStyle w:val="ListBullet"/>
      </w:pPr>
      <w:r>
        <w:t>Usar film transparente si protocolo lo contempla.</w:t>
      </w:r>
    </w:p>
    <w:p>
      <w:pPr>
        <w:pStyle w:val="ListNumber"/>
      </w:pPr>
      <w:r>
        <w:t>**Fijar sin compresión excesiva**</w:t>
      </w:r>
    </w:p>
    <w:p>
      <w:pPr>
        <w:pStyle w:val="ListBullet"/>
      </w:pPr>
      <w:r>
        <w:t>Fijar cobertura con venda (sin compresión excesiva).</w:t>
      </w:r>
    </w:p>
    <w:p>
      <w:pPr>
        <w:pStyle w:val="ListBullet"/>
      </w:pPr>
      <w:r>
        <w:t>Verificar que cobertura no se desplaza.</w:t>
      </w:r>
    </w:p>
    <w:p>
      <w:pPr>
        <w:pStyle w:val="ListBullet"/>
      </w:pPr>
      <w:r>
        <w:t>Verificar que no hay compresión excesiva.</w:t>
      </w:r>
    </w:p>
    <w:p>
      <w:pPr>
        <w:pStyle w:val="ListNumber"/>
      </w:pPr>
      <w:r>
        <w:t>**Prevenir hipotermia (manta térmica)**</w:t>
      </w:r>
    </w:p>
    <w:p>
      <w:pPr>
        <w:pStyle w:val="ListBullet"/>
      </w:pPr>
      <w:r>
        <w:t>Aplicar manta térmica según necesidad (ver 3.9).</w:t>
      </w:r>
    </w:p>
    <w:p>
      <w:pPr>
        <w:pStyle w:val="ListBullet"/>
      </w:pPr>
      <w:r>
        <w:t>Aislar del suelo y del viento.</w:t>
      </w:r>
    </w:p>
    <w:p>
      <w:pPr>
        <w:pStyle w:val="ListBullet"/>
      </w:pPr>
      <w:r>
        <w:t>Mantener temperatura durante traslado.</w:t>
      </w:r>
    </w:p>
    <w:p>
      <w:pPr>
        <w:pStyle w:val="ListNumber"/>
      </w:pPr>
      <w:r>
        <w:t>**Reevaluación tras transferencias/traslado**</w:t>
      </w:r>
    </w:p>
    <w:p>
      <w:pPr>
        <w:pStyle w:val="ListBullet"/>
      </w:pPr>
      <w:r>
        <w:t>Re-verificar que cobertura no se ha desplazado.</w:t>
      </w:r>
    </w:p>
    <w:p>
      <w:pPr>
        <w:pStyle w:val="ListBullet"/>
      </w:pPr>
      <w:r>
        <w:t>Re-verificar que control térmico se mantiene.</w:t>
      </w:r>
    </w:p>
    <w:p>
      <w:pPr>
        <w:pStyle w:val="ListBullet"/>
      </w:pPr>
      <w:r>
        <w:t>Re-verificar que no hay problemas.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No detener agresión antes de cubrir.</w:t>
      </w:r>
    </w:p>
    <w:p>
      <w:pPr>
        <w:pStyle w:val="ListBullet"/>
      </w:pPr>
      <w:r>
        <w:t>Enfriamiento excesivo (hipotermia).</w:t>
      </w:r>
    </w:p>
    <w:p>
      <w:pPr>
        <w:pStyle w:val="ListBullet"/>
      </w:pPr>
      <w:r>
        <w:t>Aplicar pomadas o romper ampollas.</w:t>
      </w:r>
    </w:p>
    <w:p>
      <w:pPr>
        <w:pStyle w:val="ListBullet"/>
      </w:pPr>
      <w:r>
        <w:t>No retirar objetos constrictores.</w:t>
      </w:r>
    </w:p>
    <w:p>
      <w:pPr>
        <w:pStyle w:val="ListBullet"/>
      </w:pPr>
      <w:r>
        <w:t>Cobertura que se desplaza durante traslado.</w:t>
      </w:r>
    </w:p>
    <w:p>
      <w:r>
        <w:t>__________________________________________________</w:t>
      </w:r>
    </w:p>
    <w:p/>
    <w:p>
      <w:pPr>
        <w:pStyle w:val="Heading3"/>
      </w:pPr>
      <w:r>
        <w:t>B) Quemadura química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**Autoprotección + aislar contaminante**</w:t>
      </w:r>
    </w:p>
    <w:p>
      <w:pPr>
        <w:pStyle w:val="ListBullet"/>
      </w:pPr>
      <w:r>
        <w:t>Usar EPI adecuado (guantes, protección ocular, mascarilla si hay riesgo de aerosoles).</w:t>
      </w:r>
    </w:p>
    <w:p>
      <w:pPr>
        <w:pStyle w:val="ListBullet"/>
      </w:pPr>
      <w:r>
        <w:t>Aislar contaminante de forma segura.</w:t>
      </w:r>
    </w:p>
    <w:p>
      <w:pPr>
        <w:pStyle w:val="ListBullet"/>
      </w:pPr>
      <w:r>
        <w:t>Evitar exposición de intervinientes.</w:t>
      </w:r>
    </w:p>
    <w:p>
      <w:pPr>
        <w:pStyle w:val="ListNumber"/>
      </w:pPr>
      <w:r>
        <w:t>**Retirar ropa contaminada**</w:t>
      </w:r>
    </w:p>
    <w:p>
      <w:pPr>
        <w:pStyle w:val="ListBullet"/>
      </w:pPr>
      <w:r>
        <w:t>Retirar ropa contaminada de forma segura (cortar con tijeras de trauma si es necesario).</w:t>
      </w:r>
    </w:p>
    <w:p>
      <w:pPr>
        <w:pStyle w:val="ListBullet"/>
      </w:pPr>
      <w:r>
        <w:t>Gestionar ropa contaminada en bolsa de residuos.</w:t>
      </w:r>
    </w:p>
    <w:p>
      <w:pPr>
        <w:pStyle w:val="ListBullet"/>
      </w:pPr>
      <w:r>
        <w:t>Evitar contacto con ropa contaminada.</w:t>
      </w:r>
    </w:p>
    <w:p>
      <w:pPr>
        <w:pStyle w:val="ListNumber"/>
      </w:pPr>
      <w:r>
        <w:t>**Irrigación continuada si procede (según protocolo)**</w:t>
      </w:r>
    </w:p>
    <w:p>
      <w:pPr>
        <w:pStyle w:val="ListBullet"/>
      </w:pPr>
      <w:r>
        <w:t>Irrigar con agua/suero si procede según protocolo.</w:t>
      </w:r>
    </w:p>
    <w:p>
      <w:pPr>
        <w:pStyle w:val="ListBullet"/>
      </w:pPr>
      <w:r>
        <w:t>Irrigación continuada (no breve).</w:t>
      </w:r>
    </w:p>
    <w:p>
      <w:pPr>
        <w:pStyle w:val="ListBullet"/>
      </w:pPr>
      <w:r>
        <w:t>Seguir protocolo del servicio para irrigación.</w:t>
      </w:r>
    </w:p>
    <w:p>
      <w:pPr>
        <w:pStyle w:val="ListNumber"/>
      </w:pPr>
      <w:r>
        <w:t>**Cubrir y fijar**</w:t>
      </w:r>
    </w:p>
    <w:p>
      <w:pPr>
        <w:pStyle w:val="ListBullet"/>
      </w:pPr>
      <w:r>
        <w:t>Cubrir zona quemada con material limpio/no adherente.</w:t>
      </w:r>
    </w:p>
    <w:p>
      <w:pPr>
        <w:pStyle w:val="ListBullet"/>
      </w:pPr>
      <w:r>
        <w:t>Fijar correctamente para evitar desplazamiento.</w:t>
      </w:r>
    </w:p>
    <w:p>
      <w:pPr>
        <w:pStyle w:val="ListBullet"/>
      </w:pPr>
      <w:r>
        <w:t>Verificar que cobertura no se desplaza.</w:t>
      </w:r>
    </w:p>
    <w:p>
      <w:pPr>
        <w:pStyle w:val="ListNumber"/>
      </w:pPr>
      <w:r>
        <w:t>**Gestión de residuos/ropa**</w:t>
      </w:r>
    </w:p>
    <w:p>
      <w:pPr>
        <w:pStyle w:val="ListBullet"/>
      </w:pPr>
      <w:r>
        <w:t>Gestionar residuos y ropa contaminada correctamente.</w:t>
      </w:r>
    </w:p>
    <w:p>
      <w:pPr>
        <w:pStyle w:val="ListBullet"/>
      </w:pPr>
      <w:r>
        <w:t>Usar bolsas de residuos según protocolo.</w:t>
      </w:r>
    </w:p>
    <w:p>
      <w:pPr>
        <w:pStyle w:val="ListBullet"/>
      </w:pPr>
      <w:r>
        <w:t>Prevenir contaminación cruzada.</w:t>
      </w:r>
    </w:p>
    <w:p>
      <w:pPr>
        <w:pStyle w:val="ListNumber"/>
      </w:pPr>
      <w:r>
        <w:t>**Control térmico y traslado**</w:t>
      </w:r>
    </w:p>
    <w:p>
      <w:pPr>
        <w:pStyle w:val="ListBullet"/>
      </w:pPr>
      <w:r>
        <w:t>Aplicar manta térmica según necesidad (ver 3.9).</w:t>
      </w:r>
    </w:p>
    <w:p>
      <w:pPr>
        <w:pStyle w:val="ListBullet"/>
      </w:pPr>
      <w:r>
        <w:t>Mantener temperatura durante traslado.</w:t>
      </w:r>
    </w:p>
    <w:p>
      <w:pPr>
        <w:pStyle w:val="ListBullet"/>
      </w:pPr>
      <w:r>
        <w:t>Re-verificar después de movimientos.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No usar EPI adecuado.</w:t>
      </w:r>
    </w:p>
    <w:p>
      <w:pPr>
        <w:pStyle w:val="ListBullet"/>
      </w:pPr>
      <w:r>
        <w:t>Irrigación insuficiente o interrupción temprana.</w:t>
      </w:r>
    </w:p>
    <w:p>
      <w:pPr>
        <w:pStyle w:val="ListBullet"/>
      </w:pPr>
      <w:r>
        <w:t>No gestionar residuos correctamente.</w:t>
      </w:r>
    </w:p>
    <w:p>
      <w:pPr>
        <w:pStyle w:val="ListBullet"/>
      </w:pPr>
      <w:r>
        <w:t>No retirar ropa contaminada.</w:t>
      </w:r>
    </w:p>
    <w:p>
      <w:r>
        <w:t>__________________________________________________</w:t>
      </w:r>
    </w:p>
    <w:p/>
    <w:p>
      <w:pPr>
        <w:pStyle w:val="Heading3"/>
      </w:pPr>
      <w:r>
        <w:t>C) Quemadura eléctrica</w:t>
      </w:r>
    </w:p>
    <w:p/>
    <w:p>
      <w:r/>
      <w:r>
        <w:rPr>
          <w:b/>
        </w:rPr>
        <w:t>Procedimiento paso a paso:</w:t>
      </w:r>
      <w:r/>
    </w:p>
    <w:p/>
    <w:p>
      <w:pPr>
        <w:pStyle w:val="ListNumber"/>
      </w:pPr>
      <w:r>
        <w:t>**Seguridad (corte de fuente)**</w:t>
      </w:r>
    </w:p>
    <w:p>
      <w:pPr>
        <w:pStyle w:val="ListBullet"/>
      </w:pPr>
      <w:r>
        <w:t>**NUNCA tocar al paciente ni fuente eléctrica** hasta asegurar corte de corriente.</w:t>
      </w:r>
    </w:p>
    <w:p>
      <w:pPr>
        <w:pStyle w:val="ListBullet"/>
      </w:pPr>
      <w:r>
        <w:t>Asegurar corte de corriente (desconectar, cortar suministro).</w:t>
      </w:r>
    </w:p>
    <w:p>
      <w:pPr>
        <w:pStyle w:val="ListBullet"/>
      </w:pPr>
      <w:r>
        <w:t>Verificar que corriente está cortada (si es posible).</w:t>
      </w:r>
    </w:p>
    <w:p>
      <w:pPr>
        <w:pStyle w:val="ListBullet"/>
      </w:pPr>
      <w:r>
        <w:t>Solo entonces: intervenir de forma segura.</w:t>
      </w:r>
    </w:p>
    <w:p>
      <w:pPr>
        <w:pStyle w:val="ListNumber"/>
      </w:pPr>
      <w:r>
        <w:t>**Considerar riesgo de lesiones ocultas (sin clínica, solo prudencia)**</w:t>
      </w:r>
    </w:p>
    <w:p>
      <w:pPr>
        <w:pStyle w:val="ListBullet"/>
      </w:pPr>
      <w:r>
        <w:t>Considerar que puede haber lesiones no visibles.</w:t>
      </w:r>
    </w:p>
    <w:p>
      <w:pPr>
        <w:pStyle w:val="ListBullet"/>
      </w:pPr>
      <w:r>
        <w:t>Evaluar paciente de forma completa.</w:t>
      </w:r>
    </w:p>
    <w:p>
      <w:pPr>
        <w:pStyle w:val="ListBullet"/>
      </w:pPr>
      <w:r>
        <w:t>No asumir que solo hay lesiones visibles.</w:t>
      </w:r>
    </w:p>
    <w:p>
      <w:pPr>
        <w:pStyle w:val="ListNumber"/>
      </w:pPr>
      <w:r>
        <w:t>**Cubrir lesiones visibles**</w:t>
      </w:r>
    </w:p>
    <w:p>
      <w:pPr>
        <w:pStyle w:val="ListBullet"/>
      </w:pPr>
      <w:r>
        <w:t>Cubrir lesiones visibles con material limpio/no adherente.</w:t>
      </w:r>
    </w:p>
    <w:p>
      <w:pPr>
        <w:pStyle w:val="ListBullet"/>
      </w:pPr>
      <w:r>
        <w:t>Fijar correctamente para evitar desplazamiento.</w:t>
      </w:r>
    </w:p>
    <w:p>
      <w:pPr>
        <w:pStyle w:val="ListBullet"/>
      </w:pPr>
      <w:r>
        <w:t>Verificar que cobertura no se desplaza.</w:t>
      </w:r>
    </w:p>
    <w:p>
      <w:pPr>
        <w:pStyle w:val="ListNumber"/>
      </w:pPr>
      <w:r>
        <w:t>**Control térmico**</w:t>
      </w:r>
    </w:p>
    <w:p>
      <w:pPr>
        <w:pStyle w:val="ListBullet"/>
      </w:pPr>
      <w:r>
        <w:t>Aplicar manta térmica según necesidad (ver 3.9).</w:t>
      </w:r>
    </w:p>
    <w:p>
      <w:pPr>
        <w:pStyle w:val="ListBullet"/>
      </w:pPr>
      <w:r>
        <w:t>Mantener temperatura durante traslado.</w:t>
      </w:r>
    </w:p>
    <w:p>
      <w:pPr>
        <w:pStyle w:val="ListBullet"/>
      </w:pPr>
      <w:r>
        <w:t>Re-verificar después de movimientos.</w:t>
      </w:r>
    </w:p>
    <w:p>
      <w:pPr>
        <w:pStyle w:val="ListNumber"/>
      </w:pPr>
      <w:r>
        <w:t>**Señales de alarma operativas (prioridad evacuación)**</w:t>
      </w:r>
    </w:p>
    <w:p>
      <w:pPr>
        <w:pStyle w:val="ListBullet"/>
      </w:pPr>
      <w:r>
        <w:t>Evaluar señales de alarma (ver 3.7.9).</w:t>
      </w:r>
    </w:p>
    <w:p>
      <w:pPr>
        <w:pStyle w:val="ListBullet"/>
      </w:pPr>
      <w:r>
        <w:t>Priorizar evacuación si hay señales de alarma.</w:t>
      </w:r>
    </w:p>
    <w:p>
      <w:pPr>
        <w:pStyle w:val="ListBullet"/>
      </w:pPr>
      <w:r>
        <w:t>Comunicar al médico si es necesario.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Tocar al paciente antes de cortar corriente (riesgo de electrocución).</w:t>
      </w:r>
    </w:p>
    <w:p>
      <w:pPr>
        <w:pStyle w:val="ListBullet"/>
      </w:pPr>
      <w:r>
        <w:t>No considerar lesiones ocultas.</w:t>
      </w:r>
    </w:p>
    <w:p>
      <w:pPr>
        <w:pStyle w:val="ListBullet"/>
      </w:pPr>
      <w:r>
        <w:t>No evaluar señales de alarma.</w:t>
      </w:r>
    </w:p>
    <w:p>
      <w:r>
        <w:t>__________________________________________________</w:t>
      </w:r>
    </w:p>
    <w:p/>
    <w:p>
      <w:pPr>
        <w:pStyle w:val="Heading2"/>
      </w:pPr>
      <w:r>
        <w:t>Integración con Traslado e Inmovilización</w:t>
      </w:r>
    </w:p>
    <w:p/>
    <w:p>
      <w:pPr>
        <w:pStyle w:val="Heading3"/>
      </w:pPr>
      <w:r>
        <w:t>Integración con inmovilización (2.6, 2.8, 2.13)</w:t>
      </w:r>
    </w:p>
    <w:p/>
    <w:p>
      <w:r/>
      <w:r>
        <w:rPr>
          <w:b/>
        </w:rPr>
        <w:t>Vendajes/coberturas que no se desplazan con correas:</w:t>
      </w:r>
      <w:r/>
    </w:p>
    <w:p>
      <w:pPr>
        <w:pStyle w:val="ListBullet"/>
      </w:pPr>
      <w:r>
        <w:t>Verificar que correas de inmovilización no comprimen coberturas.</w:t>
      </w:r>
    </w:p>
    <w:p>
      <w:pPr>
        <w:pStyle w:val="ListBullet"/>
      </w:pPr>
      <w:r>
        <w:t>Ajustar correas para evitar puntos de presión sobre quemaduras.</w:t>
      </w:r>
    </w:p>
    <w:p>
      <w:pPr>
        <w:pStyle w:val="ListBullet"/>
      </w:pPr>
      <w:r>
        <w:t>Re-verificar coberturas después de colocar inmovilización.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Coordinar inmovilización con manejo de quemaduras.</w:t>
      </w:r>
    </w:p>
    <w:p>
      <w:pPr>
        <w:pStyle w:val="ListBullet"/>
      </w:pPr>
      <w:r>
        <w:t>No comprometer coberturas por inmovilización.</w:t>
      </w:r>
    </w:p>
    <w:p>
      <w:pPr>
        <w:pStyle w:val="ListBullet"/>
      </w:pPr>
      <w:r>
        <w:t>No comprometer inmovilización por coberturas.</w:t>
      </w:r>
    </w:p>
    <w:p>
      <w:r>
        <w:t>__________________________________________________</w:t>
      </w:r>
    </w:p>
    <w:p/>
    <w:p>
      <w:pPr>
        <w:pStyle w:val="Heading3"/>
      </w:pPr>
      <w:r>
        <w:t>Control térmico (3.9): exposición mínima + aislamiento térmico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Exposición mínima (solo lo necesario para intervenir).</w:t>
      </w:r>
    </w:p>
    <w:p>
      <w:pPr>
        <w:pStyle w:val="ListBullet"/>
      </w:pPr>
      <w:r>
        <w:t>Aislamiento térmico continuo.</w:t>
      </w:r>
    </w:p>
    <w:p>
      <w:pPr>
        <w:pStyle w:val="ListBullet"/>
      </w:pPr>
      <w:r>
        <w:t>Prevención de hipotermia.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Exponer solo la zona necesaria.</w:t>
      </w:r>
    </w:p>
    <w:p>
      <w:pPr>
        <w:pStyle w:val="ListBullet"/>
      </w:pPr>
      <w:r>
        <w:t>Cubrir inmediatamente después de intervenir.</w:t>
      </w:r>
    </w:p>
    <w:p>
      <w:pPr>
        <w:pStyle w:val="ListBullet"/>
      </w:pPr>
      <w:r>
        <w:t>Aislar del suelo y del viento.</w:t>
      </w:r>
    </w:p>
    <w:p>
      <w:pPr>
        <w:pStyle w:val="ListBullet"/>
      </w:pPr>
      <w:r>
        <w:t>Mantener temperatura durante traslado.</w:t>
      </w:r>
    </w:p>
    <w:p>
      <w:r>
        <w:t>__________________________________________________</w:t>
      </w:r>
    </w:p>
    <w:p/>
    <w:p>
      <w:pPr>
        <w:pStyle w:val="Heading3"/>
      </w:pPr>
      <w:r>
        <w:t>Soporte de vía aérea/oxígeno (3.0–3.4) si procede en entorno seguro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Soporte de vía aérea/oxígeno si procede según indicación.</w:t>
      </w:r>
    </w:p>
    <w:p>
      <w:pPr>
        <w:pStyle w:val="ListBullet"/>
      </w:pPr>
      <w:r>
        <w:t>**Solo en entorno seguro** (sin riesgo de ignición).</w:t>
      </w:r>
    </w:p>
    <w:p>
      <w:pPr>
        <w:pStyle w:val="ListBullet"/>
      </w:pPr>
      <w:r>
        <w:t>Integración con técnicas de vía aérea.</w:t>
      </w:r>
    </w:p>
    <w:p>
      <w:r/>
      <w:r>
        <w:rPr>
          <w:b/>
        </w:rPr>
        <w:t>Técnica:</w:t>
      </w:r>
      <w:r/>
    </w:p>
    <w:p>
      <w:pPr>
        <w:pStyle w:val="ListBullet"/>
      </w:pPr>
      <w:r>
        <w:t>Evaluar necesidad de soporte de vía aérea/oxígeno.</w:t>
      </w:r>
    </w:p>
    <w:p>
      <w:pPr>
        <w:pStyle w:val="ListBullet"/>
      </w:pPr>
      <w:r>
        <w:t>Verificar que entorno es seguro (sin riesgo de ignición).</w:t>
      </w:r>
    </w:p>
    <w:p>
      <w:pPr>
        <w:pStyle w:val="ListBullet"/>
      </w:pPr>
      <w:r>
        <w:t>Aplicar técnicas de vía aérea/oxígeno según necesidad (ver 3.0–3.4).</w:t>
      </w:r>
    </w:p>
    <w:p>
      <w:pPr>
        <w:pStyle w:val="ListBullet"/>
      </w:pPr>
      <w:r>
        <w:t>Re-verificar después de movimientos.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**NUNCA usar oxígeno cerca de llama, chispa o fuente de ignición.**</w:t>
      </w:r>
    </w:p>
    <w:p>
      <w:pPr>
        <w:pStyle w:val="ListBullet"/>
      </w:pPr>
      <w:r>
        <w:t>Priorizar seguridad.</w:t>
      </w:r>
    </w:p>
    <w:p>
      <w:pPr>
        <w:pStyle w:val="ListBullet"/>
      </w:pPr>
      <w:r>
        <w:t>Coordinar con otros intervinientes si es necesario.</w:t>
      </w:r>
    </w:p>
    <w:p>
      <w:r>
        <w:t>__________________________________________________</w:t>
      </w:r>
    </w:p>
    <w:p/>
    <w:p>
      <w:pPr>
        <w:pStyle w:val="Heading2"/>
      </w:pPr>
      <w:r>
        <w:t>Problemas Frecuentes y Resolución Rápida</w:t>
      </w:r>
    </w:p>
    <w:p/>
    <w:p>
      <w:pPr>
        <w:pStyle w:val="Heading3"/>
      </w:pPr>
      <w:r>
        <w:t>Apósito adherente → usar no adherente / fijación correcta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Apósito adherente se adhiere a quemadura.</w:t>
      </w:r>
    </w:p>
    <w:p>
      <w:pPr>
        <w:pStyle w:val="ListBullet"/>
      </w:pPr>
      <w:r>
        <w:t>Fijación incorrecta.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Usar apósito no adherente si está disponible.</w:t>
      </w:r>
    </w:p>
    <w:p>
      <w:pPr>
        <w:pStyle w:val="ListNumber"/>
      </w:pPr>
      <w:r>
        <w:t>Ajustar fijación para evitar adherencia.</w:t>
      </w:r>
    </w:p>
    <w:p>
      <w:pPr>
        <w:pStyle w:val="ListNumber"/>
      </w:pPr>
      <w:r>
        <w:t>Si se adhiere: no forzar retirada, dejar a centro sanitario.</w:t>
      </w:r>
    </w:p>
    <w:p>
      <w:r>
        <w:t>__________________________________________________</w:t>
      </w:r>
    </w:p>
    <w:p/>
    <w:p>
      <w:pPr>
        <w:pStyle w:val="Heading3"/>
      </w:pPr>
      <w:r>
        <w:t>Paciente se enfría → reforzar aislamiento, minimizar exposición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Aislamiento insuficiente.</w:t>
      </w:r>
    </w:p>
    <w:p>
      <w:pPr>
        <w:pStyle w:val="ListBullet"/>
      </w:pPr>
      <w:r>
        <w:t>Exposición prolongada.</w:t>
      </w:r>
    </w:p>
    <w:p>
      <w:pPr>
        <w:pStyle w:val="ListBullet"/>
      </w:pPr>
      <w:r>
        <w:t>Ambiente frío.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Reforzar aislamiento (añadir mantas, manta térmica).</w:t>
      </w:r>
    </w:p>
    <w:p>
      <w:pPr>
        <w:pStyle w:val="ListNumber"/>
      </w:pPr>
      <w:r>
        <w:t>Minimizar exposición (cubrir más, reducir tiempo de exposición).</w:t>
      </w:r>
    </w:p>
    <w:p>
      <w:pPr>
        <w:pStyle w:val="ListNumber"/>
      </w:pPr>
      <w:r>
        <w:t>Aumentar calefacción en ambulancia si es posible.</w:t>
      </w:r>
    </w:p>
    <w:p>
      <w:pPr>
        <w:pStyle w:val="ListNumber"/>
      </w:pPr>
      <w:r>
        <w:t>Re-verificar temperatura después de ajuste.</w:t>
      </w:r>
    </w:p>
    <w:p>
      <w:r>
        <w:t>__________________________________________________</w:t>
      </w:r>
    </w:p>
    <w:p/>
    <w:p>
      <w:pPr>
        <w:pStyle w:val="Heading3"/>
      </w:pPr>
      <w:r>
        <w:t>En químicas: irrigación insuficiente / interrupción temprana (según protocolo)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Irrigación insuficiente según protocolo.</w:t>
      </w:r>
    </w:p>
    <w:p>
      <w:pPr>
        <w:pStyle w:val="ListBullet"/>
      </w:pPr>
      <w:r>
        <w:t>Interrupción temprana de irrigación.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Continuar irrigación según protocolo.</w:t>
      </w:r>
    </w:p>
    <w:p>
      <w:pPr>
        <w:pStyle w:val="ListNumber"/>
      </w:pPr>
      <w:r>
        <w:t>No interrumpir irrigación prematuramente.</w:t>
      </w:r>
    </w:p>
    <w:p>
      <w:pPr>
        <w:pStyle w:val="ListNumber"/>
      </w:pPr>
      <w:r>
        <w:t>Seguir protocolo del servicio para irrigación.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No asegurar escena (eléctrica/química)</w:t>
      </w:r>
      <w:r/>
    </w:p>
    <w:p>
      <w:pPr>
        <w:pStyle w:val="ListBullet"/>
      </w:pPr>
      <w:r>
        <w:t>❌ Intervenir sin asegurar escena (tocar paciente eléctrico sin cortar corriente, no usar EPI en químicas).</w:t>
      </w:r>
    </w:p>
    <w:p>
      <w:pPr>
        <w:pStyle w:val="ListBullet"/>
      </w:pPr>
      <w:r>
        <w:t>**Consecuencia:** Riesgo de electrocución, exposición a riesgo biológico, lesión de intervinientes.</w:t>
      </w:r>
    </w:p>
    <w:p>
      <w:pPr>
        <w:pStyle w:val="ListBullet"/>
      </w:pPr>
      <w:r>
        <w:t>**Prevención:** Asegurar escena antes de intervenir, usar EPI adecuado, cortar corriente antes de tocar.</w:t>
      </w:r>
    </w:p>
    <w:p>
      <w:r/>
      <w:r>
        <w:rPr>
          <w:b/>
        </w:rPr>
        <w:t>Error 2: Enfriamiento excesivo → hipotermia</w:t>
      </w:r>
      <w:r/>
    </w:p>
    <w:p>
      <w:pPr>
        <w:pStyle w:val="ListBullet"/>
      </w:pPr>
      <w:r>
        <w:t>❌ Enfriar excesivamente al paciente (aplicar agua fría directamente, enfriar todo el paciente).</w:t>
      </w:r>
    </w:p>
    <w:p>
      <w:pPr>
        <w:pStyle w:val="ListBullet"/>
      </w:pPr>
      <w:r>
        <w:t>**Consecuencia:** Hipotermia, empeoramiento del estado del paciente.</w:t>
      </w:r>
    </w:p>
    <w:p>
      <w:pPr>
        <w:pStyle w:val="ListBullet"/>
      </w:pPr>
      <w:r>
        <w:t>**Prevención:** Enfriar solo la zona quemada, controlar temperatura global, prevenir hipotermia.</w:t>
      </w:r>
    </w:p>
    <w:p>
      <w:r/>
      <w:r>
        <w:rPr>
          <w:b/>
        </w:rPr>
        <w:t>Error 3: Aplicar grasas/pomadas o romper ampollas</w:t>
      </w:r>
      <w:r/>
    </w:p>
    <w:p>
      <w:pPr>
        <w:pStyle w:val="ListBullet"/>
      </w:pPr>
      <w:r>
        <w:t>❌ Aplicar pomadas, grasas o cremas sobre quemaduras, romper ampollas intencionalmente.</w:t>
      </w:r>
    </w:p>
    <w:p>
      <w:pPr>
        <w:pStyle w:val="ListBullet"/>
      </w:pPr>
      <w:r>
        <w:t>**Consecuencia:** Complicaciones, infección, empeoramiento de lesión.</w:t>
      </w:r>
    </w:p>
    <w:p>
      <w:pPr>
        <w:pStyle w:val="ListBullet"/>
      </w:pPr>
      <w:r>
        <w:t>**Prevención:** NUNCA aplicar pomadas/grasas, NUNCA romper ampollas.</w:t>
      </w:r>
    </w:p>
    <w:p>
      <w:r/>
      <w:r>
        <w:rPr>
          <w:b/>
        </w:rPr>
        <w:t>Error 4: No retirar objetos constrictores</w:t>
      </w:r>
      <w:r/>
    </w:p>
    <w:p>
      <w:pPr>
        <w:pStyle w:val="ListBullet"/>
      </w:pPr>
      <w:r>
        <w:t>❌ No retirar anillos, relojes antes de que se hinchen.</w:t>
      </w:r>
    </w:p>
    <w:p>
      <w:pPr>
        <w:pStyle w:val="ListBullet"/>
      </w:pPr>
      <w:r>
        <w:t>**Consecuencia:** Isquemia, complicaciones.</w:t>
      </w:r>
    </w:p>
    <w:p>
      <w:pPr>
        <w:pStyle w:val="ListBullet"/>
      </w:pPr>
      <w:r>
        <w:t>**Prevención:** Retirar objetos constrictores si es posible antes de que se hinchen.</w:t>
      </w:r>
    </w:p>
    <w:p>
      <w:r/>
      <w:r>
        <w:rPr>
          <w:b/>
        </w:rPr>
        <w:t>Error 5: Usar O₂ cerca de ignición</w:t>
      </w:r>
      <w:r/>
    </w:p>
    <w:p>
      <w:pPr>
        <w:pStyle w:val="ListBullet"/>
      </w:pPr>
      <w:r>
        <w:t>❌ Usar oxígeno cerca de llama, chispa o fuente de ignición.</w:t>
      </w:r>
    </w:p>
    <w:p>
      <w:pPr>
        <w:pStyle w:val="ListBullet"/>
      </w:pPr>
      <w:r>
        <w:t>**Consecuencia:** Riesgo de incendio o explosión.</w:t>
      </w:r>
    </w:p>
    <w:p>
      <w:pPr>
        <w:pStyle w:val="ListBullet"/>
      </w:pPr>
      <w:r>
        <w:t>**Prevención:** NUNCA usar oxígeno cerca de ignición, mantener distancia segura.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(solo como alertas logísticas)</w:t>
      </w:r>
    </w:p>
    <w:p/>
    <w:p>
      <w:r/>
      <w:r>
        <w:rPr>
          <w:b/>
        </w:rPr>
        <w:t>Señal de alarma 1: Afectación cara/cuello</w:t>
      </w:r>
      <w:r/>
    </w:p>
    <w:p>
      <w:pPr>
        <w:pStyle w:val="ListBullet"/>
      </w:pPr>
      <w:r>
        <w:t>**Acción:** Evaluar vía aérea, preparar soporte de vía aérea si es necesario (ver 3.0–3.4), priorizar evacuación.</w:t>
      </w:r>
    </w:p>
    <w:p>
      <w:pPr>
        <w:pStyle w:val="ListBullet"/>
      </w:pPr>
      <w:r>
        <w:t>**Consideración:** Riesgo de compromiso de vía aérea, priorizar traslado.</w:t>
      </w:r>
    </w:p>
    <w:p>
      <w:r/>
      <w:r>
        <w:rPr>
          <w:b/>
        </w:rPr>
        <w:t>Señal de alarma 2: Dificultad respiratoria</w:t>
      </w:r>
      <w:r/>
    </w:p>
    <w:p>
      <w:pPr>
        <w:pStyle w:val="ListBullet"/>
      </w:pPr>
      <w:r>
        <w:t>**Acción:** Evaluar vía aérea, aplicar soporte de vía aérea si es necesario (ver 3.0–3.4), priorizar evacuación.</w:t>
      </w:r>
    </w:p>
    <w:p>
      <w:pPr>
        <w:pStyle w:val="ListBullet"/>
      </w:pPr>
      <w:r>
        <w:t>**Consideración:** Posible inhalación, priorizar traslado.</w:t>
      </w:r>
    </w:p>
    <w:p>
      <w:r/>
      <w:r>
        <w:rPr>
          <w:b/>
        </w:rPr>
        <w:t>Señal de alarma 3: Quemadura extensa</w:t>
      </w:r>
      <w:r/>
    </w:p>
    <w:p>
      <w:pPr>
        <w:pStyle w:val="ListBullet"/>
      </w:pPr>
      <w:r>
        <w:t>**Acción:** Priorizar control térmico, prevenir hipotermia, priorizar evacuación.</w:t>
      </w:r>
    </w:p>
    <w:p>
      <w:pPr>
        <w:pStyle w:val="ListBullet"/>
      </w:pPr>
      <w:r>
        <w:t>**Consideración:** Riesgo alto de hipotermia y shock, priorizar traslado.</w:t>
      </w:r>
    </w:p>
    <w:p>
      <w:r/>
      <w:r>
        <w:rPr>
          <w:b/>
        </w:rPr>
        <w:t>Señal de alarma 4: Deterioro general del paciente</w:t>
      </w:r>
      <w:r/>
    </w:p>
    <w:p>
      <w:pPr>
        <w:pStyle w:val="ListBullet"/>
      </w:pPr>
      <w:r>
        <w:t>**Acción:** Priorizar evacuación, aplicar soporte vital si es necesario, comunicar al médico.</w:t>
      </w:r>
    </w:p>
    <w:p>
      <w:pPr>
        <w:pStyle w:val="ListBullet"/>
      </w:pPr>
      <w:r>
        <w:t>**Consideración:** Posible shock, priorizar traslado.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EVALUAR, APLICAR SOPORTE SI ES NECESARIO, PRIORIZAR EVACUACIÓN, COMUNICAR.**</w:t>
      </w:r>
    </w:p>
    <w:p>
      <w:pPr>
        <w:pStyle w:val="ListBullet"/>
      </w:pPr>
      <w:r>
        <w:t>**No continuar si hay riesgo para paciente o estado empeora.**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**Seguridad de escena primero** (térmica: alejar de fuente; eléctrica: cortar corriente antes de tocar; química: EPI y autoprotección).</w:t>
      </w:r>
    </w:p>
    <w:p>
      <w:pPr>
        <w:pStyle w:val="ListBullet"/>
      </w:pPr>
      <w:r>
        <w:t>**Detener la agresión antes de cubrir** (no cubrir sin detener agresión).</w:t>
      </w:r>
    </w:p>
    <w:p>
      <w:pPr>
        <w:pStyle w:val="ListBullet"/>
      </w:pPr>
      <w:r>
        <w:t>**Enfriamiento controlado si procede, sin hipotermia** (solo zona quemada, control térmico global prioritario).</w:t>
      </w:r>
    </w:p>
    <w:p>
      <w:pPr>
        <w:pStyle w:val="ListBullet"/>
      </w:pPr>
      <w:r>
        <w:t>**Retirar objetos constrictores** (anillos, relojes) si es posible antes de que se hinchen.</w:t>
      </w:r>
    </w:p>
    <w:p>
      <w:pPr>
        <w:pStyle w:val="ListBullet"/>
      </w:pPr>
      <w:r>
        <w:t>**NUNCA aplicar pomadas/grasas ni romper ampollas** (cubrir con material limpio/no adherente).</w:t>
      </w:r>
    </w:p>
    <w:p>
      <w:pPr>
        <w:pStyle w:val="ListBullet"/>
      </w:pPr>
      <w:r>
        <w:t>**Cobertura limpia/no adherente + fijación estable** (evitar desplazamiento, re-verificar después de movimientos).</w:t>
      </w:r>
    </w:p>
    <w:p>
      <w:pPr>
        <w:pStyle w:val="ListBullet"/>
      </w:pPr>
      <w:r>
        <w:t>**Control térmico global durante todo el proceso** (manta térmica, aislamiento, prevenir hipotermia).</w:t>
      </w:r>
    </w:p>
    <w:p>
      <w:pPr>
        <w:pStyle w:val="ListBullet"/>
      </w:pPr>
      <w:r>
        <w:t>**NUNCA usar oxígeno cerca de ignición** (mantener distancia segura, riesgo de incendio/explosión).</w:t>
      </w:r>
    </w:p>
    <w:p>
      <w:pPr>
        <w:pStyle w:val="ListBullet"/>
      </w:pPr>
      <w:r>
        <w:t>**Integración con inmovilización** (correas que no comprimen coberturas, re-verificar después de colocar inmovilización).</w:t>
      </w:r>
    </w:p>
    <w:p>
      <w:pPr>
        <w:pStyle w:val="ListBullet"/>
      </w:pPr>
      <w:r>
        <w:t>**Reevaluación tras transferencias** (coberturas no desplazadas, control térmico mantenido, ajustar si es necesario).</w:t>
      </w:r>
    </w:p>
    <w:p>
      <w:pPr>
        <w:pStyle w:val="ListBullet"/>
      </w:pPr>
      <w:r>
        <w:t>**Señales de alarma: priorizar evacuación** (afectación cara/cuello, dificultad respiratoria, quemadura extensa, deterioro general).</w:t>
      </w:r>
    </w:p>
    <w:p>
      <w:pPr>
        <w:pStyle w:val="ListBullet"/>
      </w:pPr>
      <w:r>
        <w:t>**Un TES lesionado detiene la asistencia:** aplicar ergonomía (postura correcta, usar EPI, prevenir lesiones).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**3.6 – Control de Hemorragias y Material de Curas** (integración con control de sangrado en quemaduras)</w:t>
      </w:r>
    </w:p>
    <w:p>
      <w:pPr>
        <w:pStyle w:val="ListBullet"/>
      </w:pPr>
      <w:r>
        <w:t>**3.8 – Heridas, Vendajes y Manejo de Lesiones Abiertas** (técnicas de vendaje y manejo de heridas)</w:t>
      </w:r>
    </w:p>
    <w:p>
      <w:pPr>
        <w:pStyle w:val="ListBullet"/>
      </w:pPr>
      <w:r>
        <w:t>**3.9 – Exposición, Aislamiento Térmico y Prevención de Hipotermia** (control térmico prioritario en quemaduras)</w:t>
      </w:r>
    </w:p>
    <w:p>
      <w:pPr>
        <w:pStyle w:val="ListBullet"/>
      </w:pPr>
      <w:r>
        <w:t>**3.0–3.4 – Soporte de Vía Aérea y Oxigenoterapia** (soporte de vía aérea si procede en entorno seguro)</w:t>
      </w:r>
    </w:p>
    <w:p>
      <w:pPr>
        <w:pStyle w:val="ListBullet"/>
      </w:pPr>
      <w:r>
        <w:t>**Bloque 2 – Inmovilización y Movilización** (2.6, 2.8, 2.13: integración con inmovilización y traslado)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**manejo prehospitalario de quemaduras**.</w:t>
      </w:r>
    </w:p>
    <w:p>
      <w:pPr>
        <w:pStyle w:val="ListBullet"/>
      </w:pPr>
      <w:r>
        <w:t>Los capítulos siguientes desarrollan **heridas y vendajes (3.8)** y **control térmico (3.9)**.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**seguridad de escena** es prioritaria (térmica, eléctrica, química)</w:t>
      </w:r>
    </w:p>
    <w:p>
      <w:pPr>
        <w:pStyle w:val="ListBullet"/>
      </w:pPr>
      <w:r>
        <w:t>**Detener la agresión** antes de cubrir</w:t>
      </w:r>
    </w:p>
    <w:p>
      <w:pPr>
        <w:pStyle w:val="ListBullet"/>
      </w:pPr>
      <w:r>
        <w:t>**Control térmico global** es prioritario (prevenir hipotermia)</w:t>
      </w:r>
    </w:p>
    <w:p>
      <w:pPr>
        <w:pStyle w:val="ListBullet"/>
      </w:pPr>
      <w:r>
        <w:t>**NUNCA usar oxígeno cerca de ignición** (riesgo de incendio/explosión)</w:t>
      </w:r>
    </w:p>
    <w:p>
      <w:pPr>
        <w:pStyle w:val="ListBullet"/>
      </w:pPr>
      <w:r>
        <w:t>**NUNCA aplicar pomadas/grasas ni romper ampollas**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tocar** paciente eléctrico sin cortar corriente</w:t>
      </w:r>
    </w:p>
    <w:p>
      <w:pPr>
        <w:pStyle w:val="ListBullet"/>
      </w:pPr>
      <w:r>
        <w:t>**NUNCA usar** oxígeno cerca de ignición</w:t>
      </w:r>
    </w:p>
    <w:p>
      <w:pPr>
        <w:pStyle w:val="ListBullet"/>
      </w:pPr>
      <w:r>
        <w:t>**NUNCA aplicar** pomadas/grasas sobre quemaduras</w:t>
      </w:r>
    </w:p>
    <w:p>
      <w:pPr>
        <w:pStyle w:val="ListBullet"/>
      </w:pPr>
      <w:r>
        <w:t>**NUNCA romper** ampollas intencionalmente</w:t>
      </w:r>
    </w:p>
    <w:p>
      <w:pPr>
        <w:pStyle w:val="ListBullet"/>
      </w:pPr>
      <w:r>
        <w:t>**SIEMPRE asegurar** escena antes de intervenir</w:t>
      </w:r>
    </w:p>
    <w:p>
      <w:pPr>
        <w:pStyle w:val="ListBullet"/>
      </w:pPr>
      <w:r>
        <w:t>**SIEMPRE prevenir** hipotermia durante todo el proceso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