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NEXUS OS / GTS CORTEX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Guía de Infraestructura y Operaciones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Versión 1.0 — Febrero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Inventario de Servidores y Agentes</w:t>
      </w:r>
    </w:p>
    <w:p>
      <w:r>
        <w:rPr>
          <w:rFonts w:ascii="Arial" w:cs="Arial" w:eastAsia="Arial" w:hAnsi="Arial"/>
          <w:sz w:val="22"/>
          <w:szCs w:val="22"/>
        </w:rPr>
        <w:t xml:space="preserve">El sistema GTS Cortex / NEXUS OS está compuesto por tres nodos físicos interconectados via Tailscale, cada uno ejecutando un agente OpenClaw especializado.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Pública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Tailscale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BlackBox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vmi2782086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207.180.226.141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100.84.169.7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Ejecutor técnico (CTO)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planeta-1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192.168.1.139 (local)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100.110.248.48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3 (pendiente)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danger.local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192.168.1.x (local)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BlackBox — Orquestador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Acceso y Configuración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SSH: ssh root@207.180.226.141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OpenClaw puerto: 18789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gateway: 329f8e5b971c0539a42600aa7d80dde6b98200c6b1a870a6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TUI: openclaw tui --token 329f8e5b971c0539a42600aa7d80dde6b98200c6b1a870a6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bot: @my_blackboxbot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Modelo de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Primario: ollama/llama3.2:3b (local, bajo consumo RAM)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1: ollama/qwen3:8b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2: ollama/mistral:latest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3: openrouter/meta-llama/llama-3.3-70b-instruct:free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4: openrouter/mistralai/mistral-small-3.1-24b-instruct:free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Modelos Ollama Instalados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llama3.2:latest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Rápido, coordinador de tareas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llama3.2:3b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~1.9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Primario actual — bajo consumo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mistral:latest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— buena calidad general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qwen3:8b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Mejor para herramientas complejas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kimi-k2.5:cloud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Razonamiento avanzado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glm-5:cloud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Tareas generales gratuitas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Recursos del Servidor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RAM: 7.8 GB total | ~2.5 GB libres tras limpiar procesos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Disco: 145 GB | 49 GB usados (34%) tras limpiar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Swap: 8 GB configurados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CPU: x64, sin GPU — inferencia por CPU (lenta en modelos &gt;7B)</w:t>
      </w:r>
    </w:p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Forge — Ejecutor Técnico (CTO)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Acceso y Configuración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Host: planeta@192.168.1.139 (red local)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 Tailscale: 100.110.248.48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desde BlackBox: ssh -i ~/.ssh/id_ed25519 root@100.110.248.48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alias configurado: ssh blackbox (desde Forge a BlackBox)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Skills Configurados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AUTONOMY.md — Reglas de autonomía operativa (nuevo)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free-models-only — DESACTIVADO (causaba conflictos de modelo)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self-improving-agent — Aprendizaje y mejora continua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gh-issues, nano-pdf, skill-creator, code-cleanup, gmail-classifier, gmail-reader, gog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SOUL.md de Forge</w:t>
      </w:r>
    </w:p>
    <w:p>
      <w:r>
        <w:rPr>
          <w:rFonts w:ascii="Arial" w:cs="Arial" w:eastAsia="Arial" w:hAnsi="Arial"/>
          <w:sz w:val="22"/>
          <w:szCs w:val="22"/>
        </w:rPr>
        <w:t xml:space="preserve">Forge es el CTO técnico del sistema GTS Cortex. Ejecuta tareas técnicas delegadas. Opera con autonomía para diagnóstico y recuperación cuando BlackBox está caído. Solo pide confirmación para acciones irreversibles.</w:t>
      </w:r>
    </w:p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Danger — Módulo 3 (Raspberry 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Host: danger@danger.local (red local)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Estado: sin configurar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 pendiente de definir dentro del sistema GTS Cortex</w:t>
      </w:r>
    </w:p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Red y Conectividad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Arquitectura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BlackBox (VPS): accesible desde internet vía IP pública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Forge y Danger: red local, expuestos vía Tailscale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Tailscale activo en: BlackBox (100.84.169.7), Forge (100.110.248.48)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Tailscale pendiente en: Danger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Peers Tailscale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Tailscale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Última vez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planeta-1 (Forge)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100.110.248.48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pop-os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100.86.180.52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vmi2782086 (BlackBox)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100.84.169.7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100.86.62.83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días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oneplus-kb2003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100.78.25.12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333 días</w:t>
            </w:r>
          </w:p>
        </w:tc>
      </w:tr>
    </w:tbl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OpenClaw — Configuración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Versión y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Versión: 2026.2.21-2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Config: /root/.openclaw/openclaw.json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Workspace: /root/.openclaw/workspace/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Logs: /tmp/openclaw/openclaw-YYYY-MM-DD.log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Sesiones: /root/.openclaw/agents/main/sessions/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Comandos Esenciales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del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logs en tiempo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logs --follow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Reiniciar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gateway stop &amp;&amp; openclaw gateway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Cambiar 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config set agents.defaults.model.primary 'ollama/MODEL'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dispositivos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devices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Aprobar dispositivo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devices approve &lt;ID&gt;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TUI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tui --token &lt;TOKEN&gt;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Auditoría de seguridad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security audit</w:t>
            </w:r>
          </w:p>
        </w:tc>
      </w:tr>
    </w:tbl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Problemas Conocidos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health check falla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Puerto no estándar (18789 vs 8081)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con curl http://127.0.0.1:18789/ — si responde HTML, funciona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no permitido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no en lista allowlist del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en models.providers.ollama.models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saturada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Procesos opencode zombies acumulados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pkill -f opencode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muy larga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Borrar sesión: rm /root/.openclaw/agents/main/sessions/*.jsonl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OpenRouter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créditos o modelo gratuito saturado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Cambiar a ollama local o esperar cooldown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forzando modelo incorrecto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free-models-only inyectaba opencode/*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Mover a _disabled_ o eliminar el skill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Pairing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Nueva instalación o sesión expirada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devices list + devices approve &lt;ID&gt;</w:t>
            </w:r>
          </w:p>
        </w:tc>
      </w:tr>
    </w:tbl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Visión NEXUS OS — Roadmap</w:t>
      </w:r>
    </w:p>
    <w:p>
      <w:r>
        <w:rPr>
          <w:rFonts w:ascii="Arial" w:cs="Arial" w:eastAsia="Arial" w:hAnsi="Arial"/>
          <w:sz w:val="22"/>
          <w:szCs w:val="22"/>
        </w:rPr>
        <w:t xml:space="preserve">NEXUS OS es la infraestructura de empresa autónoma basada en los tres agentes especializados. El sistema actúa como un equipo de trabajo digital completo: investiga, desarrolla, gestiona comunicaciones, controla finanzas y vela por el bienestar del propietario.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Fases de Construcción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Fase 1 (ACTUAL): Levantar y estabilizar BlackBox + Forge — conectividad Tailscale operativa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Fase 2: Configurar Danger (Raspberry Pi) como tercer módulo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Fase 3: Sistema de memoria unificado con búsqueda semántica entre los 3 agentes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Fase 4: Dashboard NEXUS OS (Next.js, 12 módulos, offline via Tailscale)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Fase 5: Integración de canales (Telegram, WhatsApp, Discord)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Fase 6: Automatización completa — finanzas, salud, comunicaciones, proyectos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Stack Técnico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Orquestación: OpenClaw multiagente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privada: Tailscale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Modelos locales: Ollama (llama3.2, qwen3, mistral)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Modelos cloud gratuitos: OpenRouter, Google AI Studio, Groq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Memoria vectorial: por definir (Chroma, Qdrant o similar)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Next.js (pendiente)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Canales: Telegram (activo), WhatsApp (activo en BlackBox)</w:t>
      </w:r>
    </w:p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Próximos Pasos Inmediatos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Activar Tailscale en BlackBox (tailscale up) para conectar con Forge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SSH entre Forge y BlackBox bidireccional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Validar que BlackBox responde en Telegram con llama3.2:3b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Danger (Raspberry Pi) con OpenClaw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Definir rol de Danger en el sistema GTS Cortex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Conseguir API key de Groq o Google AI Studio para mejores fallbacks gratuitos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sistema de memoria compartida entre los 3 agentes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2026-02-22T10:52:58.684Z</dcterms:created>
  <dcterms:modified xsi:type="dcterms:W3CDTF">2026-02-22T10:52:58.685Z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