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Impacto de las Profesiones que Requieren Ausencias Frecuentes en Familias Argentinas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En Argentina, </w:t>
      </w:r>
      <w:r w:rsidDel="00000000" w:rsidR="00000000" w:rsidRPr="00000000">
        <w:rPr>
          <w:b w:val="1"/>
          <w:bCs w:val="1"/>
          <w:rtl w:val="0"/>
        </w:rPr>
        <w:t xml:space="preserve">existen diversas profesiones que requieren que los trabajadores se ausenten frecuentemente de sus hogares</w:t>
      </w:r>
      <w:r w:rsidDel="00000000" w:rsidR="00000000" w:rsidRPr="00000000">
        <w:rPr>
          <w:rtl w:val="0"/>
        </w:rPr>
        <w:t xml:space="preserve">, dejando a sus esposas o esposos, e hijos. Estas ocupaciones pueden abarcar desde la construcción y la minería hasta el transporte y las actividades en el campo.</w:t>
      </w:r>
      <w:r w:rsidDel="00000000" w:rsidR="00000000" w:rsidRPr="00000000">
        <w:rPr>
          <w:b w:val="1"/>
          <w:bCs w:val="1"/>
          <w:rtl w:val="0"/>
        </w:rPr>
        <w:t xml:space="preserve"> La falta de presencia diaria puede tener un impacto significativo en la dinámica familiar</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El Impacto en la Vida Familiar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 ausencia de un miembro de la familia afecta las relaciones interpersonales y la gestión del hogar. Las parejas deben adaptarse a nuevas rutinas y responsabilidades. Con frecuencia, los convivientes adoptan roles que históricamente corresponden a ambos padres. Esto puede incluir el manejo de las finanzas, la educación de los hijos y el mantenimiento del hogar, lo cual puede generar tensiones y desafíos.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Consecuencias Comunes para las Familias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Las consecuencias de tener un trabajador ausente por largas temporadas se traducen a menudo en estrés y ansiedad para los convivientes. Estas personas pueden sentir una carga emocional significativa al tener que cumplir con todas las responsabilidades de la familia sin el apoyo directo de su pareja. Además, la distancia física puede llevar a problemas de comunicación, que a su vez pueden afectar la calidad de la relación familiar.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Estrategias para Manejar la Ausencia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continuación, se presentan algunas estrategias que pueden ayudar a manejar la ausencia de un miembro de la familia: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
        </w:numPr>
        <w:ind w:left="283.46456692913375" w:hanging="283.46456692913375"/>
        <w:rPr>
          <w:u w:val="none"/>
        </w:rPr>
      </w:pPr>
      <w:r w:rsidDel="00000000" w:rsidR="00000000" w:rsidRPr="00000000">
        <w:rPr>
          <w:b w:val="1"/>
          <w:bCs w:val="1"/>
          <w:rtl w:val="0"/>
        </w:rPr>
        <w:t xml:space="preserve">Comunicación efectiva</w:t>
      </w:r>
      <w:r w:rsidDel="00000000" w:rsidR="00000000" w:rsidRPr="00000000">
        <w:rPr>
          <w:rtl w:val="0"/>
        </w:rPr>
        <w:t xml:space="preserve">: La comunicación es clave para mantener la conexión emocional y reducir la ansiedad.</w:t>
      </w:r>
    </w:p>
    <w:p w:rsidR="00000000" w:rsidDel="00000000" w:rsidP="00000000" w:rsidRDefault="00000000" w:rsidRPr="00000000" w14:paraId="00000018">
      <w:pPr>
        <w:numPr>
          <w:ilvl w:val="0"/>
          <w:numId w:val="1"/>
        </w:numPr>
        <w:ind w:left="283.46456692913375" w:hanging="283.46456692913375"/>
        <w:rPr>
          <w:u w:val="none"/>
        </w:rPr>
      </w:pPr>
      <w:r w:rsidDel="00000000" w:rsidR="00000000" w:rsidRPr="00000000">
        <w:rPr>
          <w:b w:val="1"/>
          <w:bCs w:val="1"/>
          <w:rtl w:val="0"/>
        </w:rPr>
        <w:t xml:space="preserve">Apoyo emocional: </w:t>
      </w:r>
      <w:r w:rsidDel="00000000" w:rsidR="00000000" w:rsidRPr="00000000">
        <w:rPr>
          <w:rtl w:val="0"/>
        </w:rPr>
        <w:t xml:space="preserve">El apoyo emocional de amigos, familiares y profesionales puede ser fundamental para manejar la ausencia.</w:t>
      </w:r>
    </w:p>
    <w:p w:rsidR="00000000" w:rsidDel="00000000" w:rsidP="00000000" w:rsidRDefault="00000000" w:rsidRPr="00000000" w14:paraId="00000019">
      <w:pPr>
        <w:numPr>
          <w:ilvl w:val="0"/>
          <w:numId w:val="1"/>
        </w:numPr>
        <w:ind w:left="283.46456692913375" w:hanging="283.46456692913375"/>
        <w:rPr>
          <w:u w:val="none"/>
        </w:rPr>
      </w:pPr>
      <w:r w:rsidDel="00000000" w:rsidR="00000000" w:rsidRPr="00000000">
        <w:rPr>
          <w:b w:val="1"/>
          <w:bCs w:val="1"/>
          <w:rtl w:val="0"/>
        </w:rPr>
        <w:t xml:space="preserve">Rutinas y tradiciones:</w:t>
      </w:r>
      <w:r w:rsidDel="00000000" w:rsidR="00000000" w:rsidRPr="00000000">
        <w:rPr>
          <w:rtl w:val="0"/>
        </w:rPr>
        <w:t xml:space="preserve"> Mantener rutinas y tradiciones familiares puede ayudar a mantener la sensación de unidad y conexión.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La ausencia de un miembro de la familia debido a profesiones que requieren ausencias frecuentes puede tener un impacto significativo en la dinámica familiar. Es fundamental que las familias implementen estrategias para manejar la ausencia y mantener la conexión emocional. La comunicación efectiva, el apoyo emocional y la mantención de rutinas y tradiciones familiares pueden ser fundamentales para superar este desafío.</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