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ábio"/>
    <w:p>
      <w:pPr>
        <w:pStyle w:val="Heading2"/>
      </w:pPr>
      <w:r>
        <w:t xml:space="preserve">Sábio</w:t>
      </w:r>
    </w:p>
    <w:p>
      <w:pPr>
        <w:pStyle w:val="FirstParagraph"/>
      </w:pPr>
      <w:r>
        <w:t xml:space="preserve">Toda descoberta precisa gerar conhecimento.</w:t>
      </w:r>
    </w:p>
    <w:p>
      <w:pPr>
        <w:pStyle w:val="BodyText"/>
      </w:pPr>
      <w:r>
        <w:t xml:space="preserve">Por isso, o Sábio representa a forma como compartilhamos aquilo que aprendemos.</w:t>
      </w:r>
    </w:p>
    <w:p>
      <w:pPr>
        <w:pStyle w:val="BodyText"/>
      </w:pPr>
      <w:r>
        <w:t xml:space="preserve">Não acumulamos informações.</w:t>
      </w:r>
    </w:p>
    <w:p>
      <w:pPr>
        <w:pStyle w:val="BodyText"/>
      </w:pPr>
      <w:r>
        <w:t xml:space="preserve">Organizamos.</w:t>
      </w:r>
    </w:p>
    <w:p>
      <w:pPr>
        <w:pStyle w:val="BodyText"/>
      </w:pPr>
      <w:r>
        <w:t xml:space="preserve">Analisamos.</w:t>
      </w:r>
    </w:p>
    <w:p>
      <w:pPr>
        <w:pStyle w:val="BodyText"/>
      </w:pPr>
      <w:r>
        <w:t xml:space="preserve">Validamos.</w:t>
      </w:r>
    </w:p>
    <w:p>
      <w:pPr>
        <w:pStyle w:val="BodyText"/>
      </w:pPr>
      <w:r>
        <w:t xml:space="preserve">Explicamos.</w:t>
      </w:r>
    </w:p>
    <w:p>
      <w:pPr>
        <w:pStyle w:val="BodyText"/>
      </w:pPr>
      <w:r>
        <w:t xml:space="preserve">Nosso compromisso é transformar assuntos complexos em conteúdos claros, objetivos e aplicáveis.</w:t>
      </w:r>
    </w:p>
    <w:p>
      <w:pPr>
        <w:pStyle w:val="BodyText"/>
      </w:pPr>
      <w:r>
        <w:t xml:space="preserve">Acreditamos que conhecimento só produz resultados quando pode ser compreendido e utilizado pelas pessoas.</w:t>
      </w:r>
    </w:p>
    <w:p>
      <w:pPr>
        <w:pStyle w:val="BodyText"/>
      </w:pPr>
      <w:r>
        <w:t xml:space="preserve">Cada planilha, dashboard, treinamento ou consultoria nasce desse compromisso com a clareza.</w:t>
      </w:r>
    </w:p>
    <w:p>
      <w:pPr>
        <w:pStyle w:val="BodyText"/>
      </w:pPr>
      <w:r>
        <w:t xml:space="preserve">Mais do que entregar respostas, buscamos ensinar nossos clientes a compreender seus próprios dados e tomar decisões cada vez melhores.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2026-07-12T14:54:30Z</dcterms:created>
  <dcterms:modified xsi:type="dcterms:W3CDTF">2026-07-12T14:54:30Z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