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D0DB1" w14:textId="3F8A5139" w:rsidR="00E9587E" w:rsidRDefault="006D0C86">
      <w:pPr>
        <w:rPr>
          <w:lang w:val="de-DE"/>
        </w:rPr>
      </w:pPr>
      <w:r>
        <w:rPr>
          <w:lang w:val="de-DE"/>
        </w:rPr>
        <w:t>Verfeinerter Zielrahmen:</w:t>
      </w:r>
    </w:p>
    <w:p w14:paraId="45FFBFEB" w14:textId="323A4B38" w:rsidR="006D0C86" w:rsidRDefault="006D0C86">
      <w:pPr>
        <w:rPr>
          <w:lang w:val="de-DE"/>
        </w:rPr>
      </w:pPr>
    </w:p>
    <w:p w14:paraId="01647D43" w14:textId="58F3CB15" w:rsidR="001C543C" w:rsidRDefault="001C543C">
      <w:pPr>
        <w:rPr>
          <w:lang w:val="de-DE"/>
        </w:rPr>
      </w:pPr>
      <w:r>
        <w:rPr>
          <w:lang w:val="de-DE"/>
        </w:rPr>
        <w:t>Vorteil von Algenanbau im offenen Gewässer: keine Zerstörung der Uferregion</w:t>
      </w:r>
    </w:p>
    <w:p w14:paraId="6767D030" w14:textId="14CED559" w:rsidR="006D0C86" w:rsidRDefault="006D0C86">
      <w:pPr>
        <w:rPr>
          <w:lang w:val="de-DE"/>
        </w:rPr>
      </w:pPr>
      <w:r>
        <w:rPr>
          <w:lang w:val="de-DE"/>
        </w:rPr>
        <w:t>Unsere Vorteile gegenüber dem Wasser Traktor:</w:t>
      </w:r>
    </w:p>
    <w:p w14:paraId="061B8B5E" w14:textId="704A5774" w:rsidR="006D0C86" w:rsidRDefault="006D0C86">
      <w:pPr>
        <w:rPr>
          <w:lang w:val="de-DE"/>
        </w:rPr>
      </w:pPr>
      <w:r>
        <w:rPr>
          <w:lang w:val="de-DE"/>
        </w:rPr>
        <w:t xml:space="preserve">Wir arbeiten </w:t>
      </w:r>
      <w:proofErr w:type="spellStart"/>
      <w:r>
        <w:rPr>
          <w:lang w:val="de-DE"/>
        </w:rPr>
        <w:t>unterwasser</w:t>
      </w:r>
      <w:proofErr w:type="spellEnd"/>
      <w:r>
        <w:rPr>
          <w:lang w:val="de-DE"/>
        </w:rPr>
        <w:t xml:space="preserve"> und sind damit Wetterunabhängiger</w:t>
      </w:r>
    </w:p>
    <w:p w14:paraId="6F09FFAA" w14:textId="343D85CD" w:rsidR="006D0C86" w:rsidRDefault="006D0C86">
      <w:pPr>
        <w:rPr>
          <w:lang w:val="de-DE"/>
        </w:rPr>
      </w:pPr>
      <w:r>
        <w:rPr>
          <w:lang w:val="de-DE"/>
        </w:rPr>
        <w:t xml:space="preserve">Wir können selbstständig Ernten und </w:t>
      </w:r>
      <w:proofErr w:type="gramStart"/>
      <w:r>
        <w:rPr>
          <w:lang w:val="de-DE"/>
        </w:rPr>
        <w:t>Sähen</w:t>
      </w:r>
      <w:proofErr w:type="gramEnd"/>
      <w:r>
        <w:rPr>
          <w:lang w:val="de-DE"/>
        </w:rPr>
        <w:t>, dafür nicht so große Lasten tragen.</w:t>
      </w:r>
    </w:p>
    <w:p w14:paraId="3742CC9C" w14:textId="7149C22C" w:rsidR="006D0C86" w:rsidRDefault="006D0C86">
      <w:pPr>
        <w:rPr>
          <w:lang w:val="de-DE"/>
        </w:rPr>
      </w:pPr>
      <w:r>
        <w:rPr>
          <w:lang w:val="de-DE"/>
        </w:rPr>
        <w:t xml:space="preserve">Wir laufen elektrisch und sind damit </w:t>
      </w:r>
      <w:r w:rsidR="00823E4F">
        <w:rPr>
          <w:lang w:val="de-DE"/>
        </w:rPr>
        <w:t>umweltfreundlicher</w:t>
      </w:r>
      <w:r>
        <w:rPr>
          <w:lang w:val="de-DE"/>
        </w:rPr>
        <w:t>.</w:t>
      </w:r>
    </w:p>
    <w:p w14:paraId="20D1CF7B" w14:textId="2C117442" w:rsidR="006D0C86" w:rsidRDefault="006D0C86">
      <w:pPr>
        <w:rPr>
          <w:lang w:val="de-DE"/>
        </w:rPr>
      </w:pPr>
    </w:p>
    <w:p w14:paraId="34A5C1E6" w14:textId="25F96F1F" w:rsidR="006D0C86" w:rsidRDefault="006D0C86">
      <w:pPr>
        <w:rPr>
          <w:lang w:val="de-DE"/>
        </w:rPr>
      </w:pPr>
      <w:r>
        <w:rPr>
          <w:lang w:val="de-DE"/>
        </w:rPr>
        <w:t>Unsere Nachteile gegenüber dem Wasser Traktor:</w:t>
      </w:r>
    </w:p>
    <w:p w14:paraId="6D28CE34" w14:textId="7272567C" w:rsidR="006D0C86" w:rsidRDefault="006D0C86">
      <w:pPr>
        <w:rPr>
          <w:lang w:val="de-DE"/>
        </w:rPr>
      </w:pPr>
      <w:r>
        <w:rPr>
          <w:lang w:val="de-DE"/>
        </w:rPr>
        <w:t>Wir haben ein wesentlich komplexeres Produkt. -&gt; mehr Fehlerquellen, mehr Entwicklung, höhere Kosten</w:t>
      </w:r>
    </w:p>
    <w:p w14:paraId="276CC8D7" w14:textId="276EEA84" w:rsidR="006D0C86" w:rsidRDefault="006D0C86">
      <w:pPr>
        <w:rPr>
          <w:lang w:val="de-DE"/>
        </w:rPr>
      </w:pPr>
      <w:r>
        <w:rPr>
          <w:lang w:val="de-DE"/>
        </w:rPr>
        <w:t xml:space="preserve">Wir müssen 3D </w:t>
      </w:r>
      <w:proofErr w:type="gramStart"/>
      <w:r>
        <w:rPr>
          <w:lang w:val="de-DE"/>
        </w:rPr>
        <w:t>steuern</w:t>
      </w:r>
      <w:proofErr w:type="gramEnd"/>
      <w:r>
        <w:rPr>
          <w:lang w:val="de-DE"/>
        </w:rPr>
        <w:t xml:space="preserve"> während der Wassertraktor nur 2D kennt</w:t>
      </w:r>
    </w:p>
    <w:p w14:paraId="6527A391" w14:textId="2B03B24F" w:rsidR="006D0C86" w:rsidRDefault="006D0C86">
      <w:pPr>
        <w:rPr>
          <w:lang w:val="de-DE"/>
        </w:rPr>
      </w:pPr>
      <w:r>
        <w:rPr>
          <w:lang w:val="de-DE"/>
        </w:rPr>
        <w:t>Wir haben Unterwasser möglicherweise schlechteren Empfang -&gt; erschwerte Kommunikation</w:t>
      </w:r>
    </w:p>
    <w:p w14:paraId="47DC494E" w14:textId="4A8D3949" w:rsidR="006D0C86" w:rsidRDefault="006D0C86">
      <w:pPr>
        <w:rPr>
          <w:lang w:val="de-DE"/>
        </w:rPr>
      </w:pPr>
      <w:r>
        <w:rPr>
          <w:lang w:val="de-DE"/>
        </w:rPr>
        <w:t>Wir benötigen komplexere Infrastruktur vor Ort. Algensammelanlagen, Ladestationen, Algensamenversorgung, Wartungsanlaufstellen</w:t>
      </w:r>
    </w:p>
    <w:p w14:paraId="26DB8189" w14:textId="4E051A58" w:rsidR="0047160E" w:rsidRDefault="0047160E">
      <w:pPr>
        <w:rPr>
          <w:lang w:val="de-DE"/>
        </w:rPr>
      </w:pPr>
    </w:p>
    <w:p w14:paraId="34D076F0" w14:textId="28AACF39" w:rsidR="0047160E" w:rsidRDefault="0047160E">
      <w:pPr>
        <w:rPr>
          <w:lang w:val="de-DE"/>
        </w:rPr>
      </w:pPr>
      <w:r>
        <w:rPr>
          <w:lang w:val="de-DE"/>
        </w:rPr>
        <w:t xml:space="preserve">Das Ernten und Aussäen der Algen </w:t>
      </w:r>
      <w:proofErr w:type="gramStart"/>
      <w:r>
        <w:rPr>
          <w:lang w:val="de-DE"/>
        </w:rPr>
        <w:t>scheint</w:t>
      </w:r>
      <w:proofErr w:type="gramEnd"/>
      <w:r>
        <w:rPr>
          <w:lang w:val="de-DE"/>
        </w:rPr>
        <w:t xml:space="preserve"> kein großes Problem zu sein, da sie an Land an die Leinen befestigt werden und zum Ernten wieder an den Leinen eingeholt werden. Problematisch ist einzig das Ausfahren der Leinen und </w:t>
      </w:r>
      <w:proofErr w:type="spellStart"/>
      <w:r>
        <w:rPr>
          <w:lang w:val="de-DE"/>
        </w:rPr>
        <w:t>tw</w:t>
      </w:r>
      <w:proofErr w:type="spellEnd"/>
      <w:r>
        <w:rPr>
          <w:lang w:val="de-DE"/>
        </w:rPr>
        <w:t xml:space="preserve">. Noch das </w:t>
      </w:r>
      <w:r w:rsidR="002E4E50">
        <w:rPr>
          <w:lang w:val="de-DE"/>
        </w:rPr>
        <w:t>E</w:t>
      </w:r>
      <w:r>
        <w:rPr>
          <w:lang w:val="de-DE"/>
        </w:rPr>
        <w:t>inholen der Leinen.</w:t>
      </w:r>
      <w:r w:rsidR="002E4E50">
        <w:rPr>
          <w:lang w:val="de-DE"/>
        </w:rPr>
        <w:t xml:space="preserve"> Die Algen wachsen an der Leine an. Das Braucht Zeit in einer geschützten Umgebung -&gt; an Land. Das Aussäen kann also auf traditionelle Weise nicht im Wasser erfolgen.</w:t>
      </w:r>
    </w:p>
    <w:p w14:paraId="3BDC942D" w14:textId="182D4D5B" w:rsidR="0015209F" w:rsidRDefault="0015209F">
      <w:pPr>
        <w:rPr>
          <w:lang w:val="de-DE"/>
        </w:rPr>
      </w:pPr>
    </w:p>
    <w:p w14:paraId="1CFD48B8" w14:textId="65A91FBB" w:rsidR="0015209F" w:rsidRDefault="0015209F">
      <w:pPr>
        <w:rPr>
          <w:lang w:val="de-DE"/>
        </w:rPr>
      </w:pPr>
      <w:proofErr w:type="spellStart"/>
      <w:r w:rsidRPr="0015209F">
        <w:rPr>
          <w:lang w:val="de-DE"/>
        </w:rPr>
        <w:t>Institue</w:t>
      </w:r>
      <w:proofErr w:type="spellEnd"/>
      <w:r w:rsidRPr="0015209F">
        <w:rPr>
          <w:lang w:val="de-DE"/>
        </w:rPr>
        <w:t xml:space="preserve"> </w:t>
      </w:r>
      <w:proofErr w:type="spellStart"/>
      <w:r w:rsidRPr="0015209F">
        <w:rPr>
          <w:lang w:val="de-DE"/>
        </w:rPr>
        <w:t>of</w:t>
      </w:r>
      <w:proofErr w:type="spellEnd"/>
      <w:r w:rsidRPr="0015209F">
        <w:rPr>
          <w:lang w:val="de-DE"/>
        </w:rPr>
        <w:t xml:space="preserve"> </w:t>
      </w:r>
      <w:proofErr w:type="spellStart"/>
      <w:r w:rsidRPr="0015209F">
        <w:rPr>
          <w:lang w:val="de-DE"/>
        </w:rPr>
        <w:t>Oceanography</w:t>
      </w:r>
      <w:proofErr w:type="spellEnd"/>
      <w:r w:rsidRPr="0015209F">
        <w:rPr>
          <w:lang w:val="de-DE"/>
        </w:rPr>
        <w:t xml:space="preserve"> in der Academy </w:t>
      </w:r>
      <w:proofErr w:type="spellStart"/>
      <w:r w:rsidRPr="0015209F">
        <w:rPr>
          <w:lang w:val="de-DE"/>
        </w:rPr>
        <w:t>of</w:t>
      </w:r>
      <w:proofErr w:type="spellEnd"/>
      <w:r w:rsidRPr="0015209F">
        <w:rPr>
          <w:lang w:val="de-DE"/>
        </w:rPr>
        <w:t xml:space="preserve"> </w:t>
      </w:r>
      <w:proofErr w:type="spellStart"/>
      <w:r w:rsidRPr="0015209F">
        <w:rPr>
          <w:lang w:val="de-DE"/>
        </w:rPr>
        <w:t>Sinece</w:t>
      </w:r>
      <w:proofErr w:type="spellEnd"/>
      <w:r w:rsidRPr="0015209F">
        <w:rPr>
          <w:lang w:val="de-DE"/>
        </w:rPr>
        <w:t xml:space="preserve"> ist groß in der Forschung an Alge</w:t>
      </w:r>
      <w:r>
        <w:rPr>
          <w:lang w:val="de-DE"/>
        </w:rPr>
        <w:t>n zum Anbau</w:t>
      </w:r>
    </w:p>
    <w:p w14:paraId="24333415" w14:textId="0F12255E" w:rsidR="0015209F" w:rsidRPr="0015209F" w:rsidRDefault="0015209F">
      <w:pPr>
        <w:rPr>
          <w:lang w:val="de-DE"/>
        </w:rPr>
      </w:pPr>
      <w:proofErr w:type="spellStart"/>
      <w:r>
        <w:rPr>
          <w:lang w:val="de-DE"/>
        </w:rPr>
        <w:t>Rongcheng</w:t>
      </w:r>
      <w:proofErr w:type="spellEnd"/>
      <w:r>
        <w:rPr>
          <w:lang w:val="de-DE"/>
        </w:rPr>
        <w:t xml:space="preserve"> ist das größte Algenanbaugebiet in </w:t>
      </w:r>
      <w:r w:rsidR="00801841">
        <w:rPr>
          <w:lang w:val="de-DE"/>
        </w:rPr>
        <w:t>China</w:t>
      </w:r>
    </w:p>
    <w:p w14:paraId="6FF2D16D" w14:textId="51593FA7" w:rsidR="006D0C86" w:rsidRPr="0015209F" w:rsidRDefault="006D0C86">
      <w:pPr>
        <w:rPr>
          <w:lang w:val="de-DE"/>
        </w:rPr>
      </w:pPr>
    </w:p>
    <w:p w14:paraId="67EBC9A6" w14:textId="382B67B9" w:rsidR="006D0C86" w:rsidRDefault="001C543C">
      <w:pPr>
        <w:rPr>
          <w:lang w:val="de-DE"/>
        </w:rPr>
      </w:pPr>
      <w:r>
        <w:rPr>
          <w:lang w:val="de-DE"/>
        </w:rPr>
        <w:t xml:space="preserve">Partnereinrichtung Nordic </w:t>
      </w:r>
      <w:proofErr w:type="spellStart"/>
      <w:r w:rsidR="00823E4F" w:rsidRPr="00823E4F">
        <w:rPr>
          <w:lang w:val="de-DE"/>
        </w:rPr>
        <w:t>Seaweed</w:t>
      </w:r>
      <w:proofErr w:type="spellEnd"/>
      <w:r w:rsidR="00823E4F" w:rsidRPr="00823E4F">
        <w:rPr>
          <w:lang w:val="de-DE"/>
        </w:rPr>
        <w:t xml:space="preserve"> Energy Solutions</w:t>
      </w:r>
      <w:r w:rsidR="00823E4F">
        <w:rPr>
          <w:lang w:val="de-DE"/>
        </w:rPr>
        <w:t xml:space="preserve"> </w:t>
      </w:r>
      <w:hyperlink r:id="rId5" w:history="1">
        <w:r w:rsidR="00823E4F" w:rsidRPr="006827A3">
          <w:rPr>
            <w:rStyle w:val="Hyperlink"/>
            <w:lang w:val="de-DE"/>
          </w:rPr>
          <w:t>https://seaweedsolutions.com/</w:t>
        </w:r>
      </w:hyperlink>
    </w:p>
    <w:p w14:paraId="11E363F2" w14:textId="5E5A1060" w:rsidR="00823E4F" w:rsidRDefault="00727C53">
      <w:pPr>
        <w:rPr>
          <w:lang w:val="de-DE"/>
        </w:rPr>
      </w:pPr>
      <w:r>
        <w:rPr>
          <w:lang w:val="de-DE"/>
        </w:rPr>
        <w:t xml:space="preserve">2009 Gegründet mit dem Ziel Algen in den Meeren in großen Stil anbauen zu können. Vor allem Zucker- und Braunalgen werden hier </w:t>
      </w:r>
      <w:proofErr w:type="gramStart"/>
      <w:r>
        <w:rPr>
          <w:lang w:val="de-DE"/>
        </w:rPr>
        <w:t>an langen</w:t>
      </w:r>
      <w:proofErr w:type="gramEnd"/>
      <w:r>
        <w:rPr>
          <w:lang w:val="de-DE"/>
        </w:rPr>
        <w:t xml:space="preserve">, vertikalen Seilen im Meer zwischen </w:t>
      </w:r>
      <w:proofErr w:type="spellStart"/>
      <w:r>
        <w:rPr>
          <w:lang w:val="de-DE"/>
        </w:rPr>
        <w:t>Herbs</w:t>
      </w:r>
      <w:proofErr w:type="spellEnd"/>
      <w:r>
        <w:rPr>
          <w:lang w:val="de-DE"/>
        </w:rPr>
        <w:t xml:space="preserve"> und Frühjahr angebaut. Die Keimlinge werden an Land gezüchtet. Sobald sie groß genug sind, werden sie an den Seilen befestigt uns in Meer gelassen. Eine weitere Pflege der Algen ist nicht </w:t>
      </w:r>
      <w:proofErr w:type="spellStart"/>
      <w:r>
        <w:rPr>
          <w:lang w:val="de-DE"/>
        </w:rPr>
        <w:t>notwändig</w:t>
      </w:r>
      <w:proofErr w:type="spellEnd"/>
      <w:r>
        <w:rPr>
          <w:lang w:val="de-DE"/>
        </w:rPr>
        <w:t>.</w:t>
      </w:r>
    </w:p>
    <w:p w14:paraId="3639AB30" w14:textId="62E6C277" w:rsidR="001C543C" w:rsidRDefault="00374E2D">
      <w:pPr>
        <w:rPr>
          <w:lang w:val="de-DE"/>
        </w:rPr>
      </w:pPr>
      <w:r>
        <w:rPr>
          <w:lang w:val="de-DE"/>
        </w:rPr>
        <w:t>Haben eine Anbaufläche von 65Ha womit sie über 3000t pro Jahr erzeugen</w:t>
      </w:r>
    </w:p>
    <w:p w14:paraId="00EC1C61" w14:textId="49BF40BF" w:rsidR="001C543C" w:rsidRDefault="001C543C">
      <w:pPr>
        <w:rPr>
          <w:lang w:val="de-DE"/>
        </w:rPr>
      </w:pPr>
      <w:r>
        <w:rPr>
          <w:lang w:val="de-DE"/>
        </w:rPr>
        <w:t>Testumgebung für unsere Drohnen und erster Kunde</w:t>
      </w:r>
    </w:p>
    <w:p w14:paraId="4923C058" w14:textId="7B96CB74" w:rsidR="00374E2D" w:rsidRDefault="00374E2D">
      <w:pPr>
        <w:rPr>
          <w:lang w:val="de-DE"/>
        </w:rPr>
      </w:pPr>
    </w:p>
    <w:p w14:paraId="63081906" w14:textId="704C4596" w:rsidR="00374E2D" w:rsidRDefault="00374E2D">
      <w:pPr>
        <w:rPr>
          <w:lang w:val="de-DE"/>
        </w:rPr>
      </w:pPr>
      <w:r>
        <w:rPr>
          <w:lang w:val="de-DE"/>
        </w:rPr>
        <w:t xml:space="preserve">Aktuelles Algenproduktionsvolumen sind etwa </w:t>
      </w:r>
      <w:r w:rsidR="00475BB9">
        <w:rPr>
          <w:lang w:val="de-DE"/>
        </w:rPr>
        <w:t>10</w:t>
      </w:r>
      <w:r>
        <w:rPr>
          <w:lang w:val="de-DE"/>
        </w:rPr>
        <w:t xml:space="preserve"> Mt. </w:t>
      </w:r>
      <w:r w:rsidR="00475BB9" w:rsidRPr="00475BB9">
        <w:rPr>
          <w:lang w:val="de-DE"/>
        </w:rPr>
        <w:t>400.000</w:t>
      </w:r>
      <w:r w:rsidR="00475BB9">
        <w:rPr>
          <w:lang w:val="de-DE"/>
        </w:rPr>
        <w:t xml:space="preserve">t davon sind Rotalgen. Der Großteil der Algen wird in der Nahrungsmittelindustrie verwendet. In Frankreich gilt Grünalge bereits als Delikatesse. </w:t>
      </w:r>
    </w:p>
    <w:p w14:paraId="391678BE" w14:textId="05FCD4C1" w:rsidR="002E01DF" w:rsidRDefault="002E01DF">
      <w:pPr>
        <w:rPr>
          <w:lang w:val="de-DE"/>
        </w:rPr>
      </w:pPr>
      <w:r>
        <w:rPr>
          <w:lang w:val="de-DE"/>
        </w:rPr>
        <w:lastRenderedPageBreak/>
        <w:t xml:space="preserve">Energiekonzerne sind bereits am Forschen wie man das Öl aus Algen profitabel nutzen kann. HR </w:t>
      </w:r>
      <w:proofErr w:type="spellStart"/>
      <w:r>
        <w:rPr>
          <w:lang w:val="de-DE"/>
        </w:rPr>
        <w:t>Biopretroleum</w:t>
      </w:r>
      <w:proofErr w:type="spellEnd"/>
      <w:r>
        <w:rPr>
          <w:lang w:val="de-DE"/>
        </w:rPr>
        <w:t xml:space="preserve"> ist hier ein relevantes Unternehmen. Problem -&gt; Algen</w:t>
      </w:r>
      <w:r w:rsidR="00B83693">
        <w:rPr>
          <w:lang w:val="de-DE"/>
        </w:rPr>
        <w:t>züchtung ist wesentlich teurer als das altbekannte Rohöl aus dem Boden zu fördern.</w:t>
      </w:r>
    </w:p>
    <w:p w14:paraId="4F7AA3E3" w14:textId="1D4AADDC" w:rsidR="007D7767" w:rsidRDefault="007D7767">
      <w:pPr>
        <w:rPr>
          <w:lang w:val="de-DE"/>
        </w:rPr>
      </w:pPr>
      <w:r>
        <w:rPr>
          <w:lang w:val="de-DE"/>
        </w:rPr>
        <w:t xml:space="preserve">Algen können auch zur </w:t>
      </w:r>
      <w:proofErr w:type="spellStart"/>
      <w:r>
        <w:rPr>
          <w:lang w:val="de-DE"/>
        </w:rPr>
        <w:t>Wasserreihnigung</w:t>
      </w:r>
      <w:proofErr w:type="spellEnd"/>
      <w:r>
        <w:rPr>
          <w:lang w:val="de-DE"/>
        </w:rPr>
        <w:t xml:space="preserve"> genutzt werden. TUHH hat da schon Projekte. Dort muss es viel Sonnenlicht geben und die Algen können später zur Energiegewinnung verbrannt werden.</w:t>
      </w:r>
    </w:p>
    <w:p w14:paraId="4EE30A07" w14:textId="638054EA" w:rsidR="00475BB9" w:rsidRDefault="0098080A">
      <w:pPr>
        <w:rPr>
          <w:lang w:val="de-DE"/>
        </w:rPr>
      </w:pPr>
      <w:hyperlink r:id="rId6" w:history="1">
        <w:r w:rsidR="00475BB9" w:rsidRPr="006827A3">
          <w:rPr>
            <w:rStyle w:val="Hyperlink"/>
            <w:lang w:val="de-DE"/>
          </w:rPr>
          <w:t>https://www.geo.de/natur/oekologie/4203-rtkl-algen-was-sie-ueber-algen-wissen-sollten</w:t>
        </w:r>
      </w:hyperlink>
    </w:p>
    <w:p w14:paraId="1868C372" w14:textId="74D840C2" w:rsidR="00475BB9" w:rsidRPr="00475BB9" w:rsidRDefault="001C3C2C">
      <w:pPr>
        <w:rPr>
          <w:lang w:val="de-DE"/>
        </w:rPr>
      </w:pPr>
      <w:r>
        <w:rPr>
          <w:lang w:val="de-DE"/>
        </w:rPr>
        <w:t>1ha = 0,01 km²</w:t>
      </w:r>
    </w:p>
    <w:p w14:paraId="6AA47606" w14:textId="4FAD3FA9" w:rsidR="00374E2D" w:rsidRDefault="00374E2D">
      <w:pPr>
        <w:rPr>
          <w:lang w:val="de-DE"/>
        </w:rPr>
      </w:pPr>
      <w:r>
        <w:rPr>
          <w:lang w:val="de-DE"/>
        </w:rPr>
        <w:t>Aus Dreisatz ergibt sich eine Fläche von mehr als 250</w:t>
      </w:r>
      <w:r w:rsidR="00CD7067">
        <w:rPr>
          <w:lang w:val="de-DE"/>
        </w:rPr>
        <w:t xml:space="preserve"> </w:t>
      </w:r>
      <w:proofErr w:type="spellStart"/>
      <w:r w:rsidR="00CD7067">
        <w:rPr>
          <w:lang w:val="de-DE"/>
        </w:rPr>
        <w:t>k</w:t>
      </w:r>
      <w:r>
        <w:rPr>
          <w:lang w:val="de-DE"/>
        </w:rPr>
        <w:t>ha</w:t>
      </w:r>
      <w:proofErr w:type="spellEnd"/>
      <w:r>
        <w:rPr>
          <w:lang w:val="de-DE"/>
        </w:rPr>
        <w:t xml:space="preserve"> Anbaufläche Weltweit.</w:t>
      </w:r>
    </w:p>
    <w:p w14:paraId="44701A6D" w14:textId="628047E7" w:rsidR="006D6CF2" w:rsidRDefault="00E23DBE">
      <w:pPr>
        <w:rPr>
          <w:lang w:val="de-DE"/>
        </w:rPr>
      </w:pPr>
      <w:r>
        <w:rPr>
          <w:lang w:val="de-DE"/>
        </w:rPr>
        <w:t xml:space="preserve">Ähnlich wie die Freie Fläche für Windränder an Land gerne für die Landwirtschaft genutzt wird, kann auch die Fläche von </w:t>
      </w:r>
      <w:proofErr w:type="gramStart"/>
      <w:r>
        <w:rPr>
          <w:lang w:val="de-DE"/>
        </w:rPr>
        <w:t>Offshore</w:t>
      </w:r>
      <w:proofErr w:type="gramEnd"/>
      <w:r>
        <w:rPr>
          <w:lang w:val="de-DE"/>
        </w:rPr>
        <w:t xml:space="preserve"> </w:t>
      </w:r>
      <w:proofErr w:type="spellStart"/>
      <w:r>
        <w:rPr>
          <w:lang w:val="de-DE"/>
        </w:rPr>
        <w:t>parks</w:t>
      </w:r>
      <w:proofErr w:type="spellEnd"/>
      <w:r>
        <w:rPr>
          <w:lang w:val="de-DE"/>
        </w:rPr>
        <w:t xml:space="preserve"> für die Algenzucht genutzt werden.</w:t>
      </w:r>
    </w:p>
    <w:p w14:paraId="5EF9ADD5" w14:textId="4C800E93" w:rsidR="006D6CF2" w:rsidRDefault="006D6CF2">
      <w:pPr>
        <w:rPr>
          <w:lang w:val="de-DE"/>
        </w:rPr>
      </w:pPr>
      <w:r>
        <w:rPr>
          <w:lang w:val="de-DE"/>
        </w:rPr>
        <w:t xml:space="preserve">Aktuell wird ca. 23 MW Offshore Windenergie produziert. </w:t>
      </w:r>
      <w:r w:rsidRPr="006D6CF2">
        <w:rPr>
          <w:lang w:val="de-DE"/>
        </w:rPr>
        <w:t>https://www.offshore-windindustrie.de/</w:t>
      </w:r>
    </w:p>
    <w:p w14:paraId="2BF9D91D" w14:textId="60DE8173" w:rsidR="006D6CF2" w:rsidRDefault="00E23DBE">
      <w:pPr>
        <w:rPr>
          <w:lang w:val="de-DE"/>
        </w:rPr>
      </w:pPr>
      <w:r>
        <w:rPr>
          <w:lang w:val="de-DE"/>
        </w:rPr>
        <w:t>500m² Fläche pro Windra</w:t>
      </w:r>
      <w:r w:rsidR="00E96FA0">
        <w:rPr>
          <w:lang w:val="de-DE"/>
        </w:rPr>
        <w:t xml:space="preserve">d bei einer </w:t>
      </w:r>
      <w:r w:rsidR="001C3C2C">
        <w:rPr>
          <w:lang w:val="de-DE"/>
        </w:rPr>
        <w:t>1M</w:t>
      </w:r>
      <w:r w:rsidR="00E96FA0">
        <w:rPr>
          <w:lang w:val="de-DE"/>
        </w:rPr>
        <w:t>W Anlage</w:t>
      </w:r>
      <w:r w:rsidR="001C3C2C">
        <w:rPr>
          <w:lang w:val="de-DE"/>
        </w:rPr>
        <w:t>n</w:t>
      </w:r>
    </w:p>
    <w:p w14:paraId="0F6DA113" w14:textId="23F69745" w:rsidR="00E96FA0" w:rsidRPr="00E96FA0" w:rsidRDefault="00E96FA0" w:rsidP="00E96FA0">
      <w:pPr>
        <w:pStyle w:val="Listenabsatz"/>
        <w:numPr>
          <w:ilvl w:val="0"/>
          <w:numId w:val="1"/>
        </w:numPr>
        <w:rPr>
          <w:lang w:val="de-DE"/>
        </w:rPr>
      </w:pPr>
      <w:r>
        <w:rPr>
          <w:lang w:val="de-DE"/>
        </w:rPr>
        <w:t xml:space="preserve">Fläche von </w:t>
      </w:r>
      <w:r w:rsidR="001C3C2C">
        <w:rPr>
          <w:lang w:val="de-DE"/>
        </w:rPr>
        <w:t>15 000 m² = 1,5 ha</w:t>
      </w:r>
    </w:p>
    <w:p w14:paraId="65A478C1" w14:textId="77777777" w:rsidR="006D0C86" w:rsidRDefault="006D0C86">
      <w:pPr>
        <w:rPr>
          <w:lang w:val="de-DE"/>
        </w:rPr>
      </w:pPr>
    </w:p>
    <w:p w14:paraId="2D3E9D4B" w14:textId="77777777" w:rsidR="006D0C86" w:rsidRPr="006D0C86" w:rsidRDefault="006D0C86">
      <w:pPr>
        <w:rPr>
          <w:lang w:val="de-DE"/>
        </w:rPr>
      </w:pPr>
    </w:p>
    <w:sectPr w:rsidR="006D0C86" w:rsidRPr="006D0C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231D7F"/>
    <w:multiLevelType w:val="hybridMultilevel"/>
    <w:tmpl w:val="D5B07C48"/>
    <w:lvl w:ilvl="0" w:tplc="7D0A853C">
      <w:start w:val="16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86"/>
    <w:rsid w:val="0015209F"/>
    <w:rsid w:val="001C3C2C"/>
    <w:rsid w:val="001C543C"/>
    <w:rsid w:val="002E01DF"/>
    <w:rsid w:val="002E4E50"/>
    <w:rsid w:val="00374E2D"/>
    <w:rsid w:val="0047160E"/>
    <w:rsid w:val="00475BB9"/>
    <w:rsid w:val="006D0C86"/>
    <w:rsid w:val="006D6CF2"/>
    <w:rsid w:val="00727C53"/>
    <w:rsid w:val="007C7C7A"/>
    <w:rsid w:val="007D7767"/>
    <w:rsid w:val="00801841"/>
    <w:rsid w:val="00823E4F"/>
    <w:rsid w:val="0098080A"/>
    <w:rsid w:val="00B83693"/>
    <w:rsid w:val="00CD7067"/>
    <w:rsid w:val="00E23DBE"/>
    <w:rsid w:val="00E9587E"/>
    <w:rsid w:val="00E96F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F089"/>
  <w15:chartTrackingRefBased/>
  <w15:docId w15:val="{70F55BDA-F311-45EC-84A9-752E8535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C543C"/>
    <w:rPr>
      <w:color w:val="0563C1" w:themeColor="hyperlink"/>
      <w:u w:val="single"/>
    </w:rPr>
  </w:style>
  <w:style w:type="character" w:styleId="NichtaufgelsteErwhnung">
    <w:name w:val="Unresolved Mention"/>
    <w:basedOn w:val="Absatz-Standardschriftart"/>
    <w:uiPriority w:val="99"/>
    <w:semiHidden/>
    <w:unhideWhenUsed/>
    <w:rsid w:val="001C543C"/>
    <w:rPr>
      <w:color w:val="605E5C"/>
      <w:shd w:val="clear" w:color="auto" w:fill="E1DFDD"/>
    </w:rPr>
  </w:style>
  <w:style w:type="paragraph" w:styleId="Listenabsatz">
    <w:name w:val="List Paragraph"/>
    <w:basedOn w:val="Standard"/>
    <w:uiPriority w:val="34"/>
    <w:qFormat/>
    <w:rsid w:val="00E96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o.de/natur/oekologie/4203-rtkl-algen-was-sie-ueber-algen-wissen-sollten" TargetMode="External"/><Relationship Id="rId5" Type="http://schemas.openxmlformats.org/officeDocument/2006/relationships/hyperlink" Target="https://seaweed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2785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13</cp:revision>
  <dcterms:created xsi:type="dcterms:W3CDTF">2020-11-19T14:38:00Z</dcterms:created>
  <dcterms:modified xsi:type="dcterms:W3CDTF">2020-11-21T17:11:00Z</dcterms:modified>
</cp:coreProperties>
</file>