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8706DA" w14:textId="75403613" w:rsidR="00E9587E" w:rsidRDefault="00073B35">
      <w:pPr>
        <w:rPr>
          <w:lang w:val="de-DE"/>
        </w:rPr>
      </w:pPr>
      <w:r>
        <w:rPr>
          <w:lang w:val="de-DE"/>
        </w:rPr>
        <w:t>Was ist noch zu tun?</w:t>
      </w:r>
    </w:p>
    <w:p w14:paraId="3B676546" w14:textId="77777777" w:rsidR="00DF4A41" w:rsidRDefault="00DF4A41">
      <w:pPr>
        <w:rPr>
          <w:lang w:val="de-DE"/>
        </w:rPr>
      </w:pPr>
    </w:p>
    <w:p w14:paraId="3301B4B2" w14:textId="55C95182" w:rsidR="00073B35" w:rsidRPr="007B509E" w:rsidRDefault="0088053A">
      <w:pPr>
        <w:rPr>
          <w:color w:val="70AD47" w:themeColor="accent6"/>
        </w:rPr>
      </w:pPr>
      <w:r w:rsidRPr="007B509E">
        <w:rPr>
          <w:color w:val="70AD47" w:themeColor="accent6"/>
        </w:rPr>
        <w:t>System Footprint</w:t>
      </w:r>
      <w:r w:rsidR="00DF4A41" w:rsidRPr="007B509E">
        <w:rPr>
          <w:color w:val="70AD47" w:themeColor="accent6"/>
        </w:rPr>
        <w:t xml:space="preserve"> (Pascal)</w:t>
      </w:r>
    </w:p>
    <w:p w14:paraId="4DF8B713" w14:textId="6317A21B" w:rsidR="0088053A" w:rsidRPr="00A024C1" w:rsidRDefault="00F604B6">
      <w:pPr>
        <w:rPr>
          <w:color w:val="70AD47" w:themeColor="accent6"/>
        </w:rPr>
      </w:pPr>
      <w:proofErr w:type="spellStart"/>
      <w:r w:rsidRPr="00A024C1">
        <w:rPr>
          <w:color w:val="70AD47" w:themeColor="accent6"/>
        </w:rPr>
        <w:t>Patentanalyse</w:t>
      </w:r>
      <w:proofErr w:type="spellEnd"/>
      <w:r w:rsidR="00DF4A41" w:rsidRPr="00A024C1">
        <w:rPr>
          <w:color w:val="70AD47" w:themeColor="accent6"/>
        </w:rPr>
        <w:t xml:space="preserve"> (Tobi)</w:t>
      </w:r>
    </w:p>
    <w:p w14:paraId="1CB2C379" w14:textId="1D91E83C" w:rsidR="00FE1FE2" w:rsidRPr="00A024C1" w:rsidRDefault="00FE1FE2">
      <w:pPr>
        <w:rPr>
          <w:color w:val="70AD47" w:themeColor="accent6"/>
          <w:lang w:val="de-DE"/>
        </w:rPr>
      </w:pPr>
      <w:r w:rsidRPr="00A024C1">
        <w:rPr>
          <w:color w:val="70AD47" w:themeColor="accent6"/>
          <w:lang w:val="de-DE"/>
        </w:rPr>
        <w:t>SWOT(Tobi)</w:t>
      </w:r>
    </w:p>
    <w:p w14:paraId="7DBAF8FE" w14:textId="048E1675" w:rsidR="00DF4A41" w:rsidRPr="00DF4A41" w:rsidRDefault="00DF4A41">
      <w:pPr>
        <w:rPr>
          <w:lang w:val="de-DE"/>
        </w:rPr>
      </w:pPr>
      <w:r w:rsidRPr="00DF4A41">
        <w:rPr>
          <w:lang w:val="de-DE"/>
        </w:rPr>
        <w:t>Bild (Tobi)</w:t>
      </w:r>
    </w:p>
    <w:p w14:paraId="7E1DE220" w14:textId="52F0DCEA" w:rsidR="003749E8" w:rsidRPr="0057145B" w:rsidRDefault="003749E8">
      <w:pPr>
        <w:rPr>
          <w:color w:val="70AD47" w:themeColor="accent6"/>
          <w:lang w:val="de-DE"/>
        </w:rPr>
      </w:pPr>
      <w:r w:rsidRPr="0057145B">
        <w:rPr>
          <w:color w:val="70AD47" w:themeColor="accent6"/>
          <w:lang w:val="de-DE"/>
        </w:rPr>
        <w:t xml:space="preserve">Erklärung für </w:t>
      </w:r>
      <w:r w:rsidR="00DF4A41" w:rsidRPr="0057145B">
        <w:rPr>
          <w:color w:val="70AD47" w:themeColor="accent6"/>
          <w:lang w:val="de-DE"/>
        </w:rPr>
        <w:t xml:space="preserve">Namen der </w:t>
      </w:r>
      <w:r w:rsidRPr="0057145B">
        <w:rPr>
          <w:color w:val="70AD47" w:themeColor="accent6"/>
          <w:lang w:val="de-DE"/>
        </w:rPr>
        <w:t>Konzepte</w:t>
      </w:r>
      <w:r w:rsidR="00DF4A41" w:rsidRPr="0057145B">
        <w:rPr>
          <w:color w:val="70AD47" w:themeColor="accent6"/>
          <w:lang w:val="de-DE"/>
        </w:rPr>
        <w:t xml:space="preserve"> (Leon)</w:t>
      </w:r>
    </w:p>
    <w:p w14:paraId="7C311C48" w14:textId="394B15A7" w:rsidR="003749E8" w:rsidRPr="00727322" w:rsidRDefault="003749E8">
      <w:pPr>
        <w:rPr>
          <w:color w:val="70AD47" w:themeColor="accent6"/>
          <w:lang w:val="de-DE"/>
        </w:rPr>
      </w:pPr>
      <w:r w:rsidRPr="00727322">
        <w:rPr>
          <w:color w:val="70AD47" w:themeColor="accent6"/>
          <w:lang w:val="de-DE"/>
        </w:rPr>
        <w:t>Funktionsstrukturen</w:t>
      </w:r>
      <w:r w:rsidR="00DF4A41" w:rsidRPr="00727322">
        <w:rPr>
          <w:color w:val="70AD47" w:themeColor="accent6"/>
          <w:lang w:val="de-DE"/>
        </w:rPr>
        <w:t xml:space="preserve"> (Philipp)</w:t>
      </w:r>
    </w:p>
    <w:p w14:paraId="108A7299" w14:textId="7EF8B45F" w:rsidR="00E047D7" w:rsidRPr="0057145B" w:rsidRDefault="00E047D7">
      <w:pPr>
        <w:rPr>
          <w:color w:val="70AD47" w:themeColor="accent6"/>
          <w:lang w:val="de-DE"/>
        </w:rPr>
      </w:pPr>
      <w:proofErr w:type="spellStart"/>
      <w:r w:rsidRPr="0057145B">
        <w:rPr>
          <w:color w:val="70AD47" w:themeColor="accent6"/>
          <w:lang w:val="de-DE"/>
        </w:rPr>
        <w:t>Anferderungszeugs</w:t>
      </w:r>
      <w:proofErr w:type="spellEnd"/>
      <w:r w:rsidRPr="0057145B">
        <w:rPr>
          <w:color w:val="70AD47" w:themeColor="accent6"/>
          <w:lang w:val="de-DE"/>
        </w:rPr>
        <w:t xml:space="preserve"> </w:t>
      </w:r>
      <w:proofErr w:type="spellStart"/>
      <w:r w:rsidRPr="0057145B">
        <w:rPr>
          <w:color w:val="70AD47" w:themeColor="accent6"/>
          <w:lang w:val="de-DE"/>
        </w:rPr>
        <w:t>wording</w:t>
      </w:r>
      <w:proofErr w:type="spellEnd"/>
    </w:p>
    <w:p w14:paraId="2C996BA6" w14:textId="64AE7BCE" w:rsidR="003749E8" w:rsidRPr="00E047D7" w:rsidRDefault="003749E8">
      <w:pPr>
        <w:rPr>
          <w:color w:val="70AD47" w:themeColor="accent6"/>
          <w:lang w:val="de-DE"/>
        </w:rPr>
      </w:pPr>
      <w:r w:rsidRPr="00E047D7">
        <w:rPr>
          <w:color w:val="70AD47" w:themeColor="accent6"/>
          <w:lang w:val="de-DE"/>
        </w:rPr>
        <w:t>Konzepte CP Text raus</w:t>
      </w:r>
      <w:r w:rsidR="00DF4A41" w:rsidRPr="00E047D7">
        <w:rPr>
          <w:color w:val="70AD47" w:themeColor="accent6"/>
          <w:lang w:val="de-DE"/>
        </w:rPr>
        <w:t xml:space="preserve"> (Leon)</w:t>
      </w:r>
      <w:r w:rsidR="00E047D7" w:rsidRPr="00E047D7">
        <w:rPr>
          <w:color w:val="70AD47" w:themeColor="accent6"/>
          <w:lang w:val="de-DE"/>
        </w:rPr>
        <w:t xml:space="preserve"> </w:t>
      </w:r>
    </w:p>
    <w:p w14:paraId="0F1F31C2" w14:textId="2CB1ABDC" w:rsidR="003749E8" w:rsidRPr="0057145B" w:rsidRDefault="003749E8">
      <w:pPr>
        <w:rPr>
          <w:color w:val="70AD47" w:themeColor="accent6"/>
          <w:lang w:val="de-DE"/>
        </w:rPr>
      </w:pPr>
      <w:r w:rsidRPr="0057145B">
        <w:rPr>
          <w:color w:val="70AD47" w:themeColor="accent6"/>
          <w:lang w:val="de-DE"/>
        </w:rPr>
        <w:t>Weichensteller Raus</w:t>
      </w:r>
      <w:r w:rsidR="00DF4A41" w:rsidRPr="0057145B">
        <w:rPr>
          <w:color w:val="70AD47" w:themeColor="accent6"/>
          <w:lang w:val="de-DE"/>
        </w:rPr>
        <w:t xml:space="preserve"> (Philipp)</w:t>
      </w:r>
    </w:p>
    <w:p w14:paraId="79C8471D" w14:textId="468D882A" w:rsidR="00DF51E7" w:rsidRPr="00E047D7" w:rsidRDefault="00DF51E7">
      <w:pPr>
        <w:rPr>
          <w:color w:val="70AD47" w:themeColor="accent6"/>
          <w:lang w:val="de-DE"/>
        </w:rPr>
      </w:pPr>
      <w:r w:rsidRPr="00E047D7">
        <w:rPr>
          <w:color w:val="70AD47" w:themeColor="accent6"/>
          <w:lang w:val="de-DE"/>
        </w:rPr>
        <w:t>KI</w:t>
      </w:r>
      <w:r w:rsidR="00DF4A41" w:rsidRPr="00E047D7">
        <w:rPr>
          <w:color w:val="70AD47" w:themeColor="accent6"/>
          <w:lang w:val="de-DE"/>
        </w:rPr>
        <w:t xml:space="preserve"> (Leon)</w:t>
      </w:r>
    </w:p>
    <w:p w14:paraId="48BDECDB" w14:textId="247C8EB3" w:rsidR="007F4199" w:rsidRPr="00727322" w:rsidRDefault="00AF74F9">
      <w:pPr>
        <w:rPr>
          <w:color w:val="70AD47" w:themeColor="accent6"/>
          <w:lang w:val="de-DE"/>
        </w:rPr>
      </w:pPr>
      <w:r w:rsidRPr="00727322">
        <w:rPr>
          <w:color w:val="70AD47" w:themeColor="accent6"/>
          <w:lang w:val="de-DE"/>
        </w:rPr>
        <w:t>Was passiert bei Wellengang</w:t>
      </w:r>
      <w:r w:rsidR="00DF4A41" w:rsidRPr="00727322">
        <w:rPr>
          <w:color w:val="70AD47" w:themeColor="accent6"/>
          <w:lang w:val="de-DE"/>
        </w:rPr>
        <w:t xml:space="preserve"> (Leon)</w:t>
      </w:r>
    </w:p>
    <w:p w14:paraId="31CCC378" w14:textId="14D06C8C" w:rsidR="00AF74F9" w:rsidRPr="0057145B" w:rsidRDefault="007F4199">
      <w:pPr>
        <w:rPr>
          <w:color w:val="70AD47" w:themeColor="accent6"/>
          <w:lang w:val="de-DE"/>
        </w:rPr>
      </w:pPr>
      <w:r w:rsidRPr="0057145B">
        <w:rPr>
          <w:color w:val="70AD47" w:themeColor="accent6"/>
          <w:lang w:val="de-DE"/>
        </w:rPr>
        <w:t>Produktarchitektur Wording</w:t>
      </w:r>
      <w:r w:rsidR="00022482" w:rsidRPr="0057145B">
        <w:rPr>
          <w:color w:val="70AD47" w:themeColor="accent6"/>
          <w:lang w:val="de-DE"/>
        </w:rPr>
        <w:t xml:space="preserve"> H. Funktionsstruktur</w:t>
      </w:r>
      <w:r w:rsidR="00DF4A41" w:rsidRPr="0057145B">
        <w:rPr>
          <w:color w:val="70AD47" w:themeColor="accent6"/>
          <w:lang w:val="de-DE"/>
        </w:rPr>
        <w:t xml:space="preserve"> (Leon)</w:t>
      </w:r>
    </w:p>
    <w:p w14:paraId="1AE1011E" w14:textId="4CE8D000" w:rsidR="00E047D7" w:rsidRPr="0057145B" w:rsidRDefault="00E047D7">
      <w:pPr>
        <w:rPr>
          <w:color w:val="70AD47" w:themeColor="accent6"/>
          <w:lang w:val="de-DE"/>
        </w:rPr>
      </w:pPr>
      <w:r w:rsidRPr="0057145B">
        <w:rPr>
          <w:color w:val="70AD47" w:themeColor="accent6"/>
          <w:lang w:val="de-DE"/>
        </w:rPr>
        <w:t>Wettbewerbsanalyse in MS1</w:t>
      </w:r>
    </w:p>
    <w:p w14:paraId="1A8079E0" w14:textId="1785651D" w:rsidR="00E047D7" w:rsidRPr="00CA47CB" w:rsidRDefault="00E047D7">
      <w:pPr>
        <w:rPr>
          <w:color w:val="70AD47" w:themeColor="accent6"/>
        </w:rPr>
      </w:pPr>
      <w:r w:rsidRPr="00CA47CB">
        <w:rPr>
          <w:color w:val="70AD47" w:themeColor="accent6"/>
        </w:rPr>
        <w:t>BC in MS</w:t>
      </w:r>
      <w:proofErr w:type="gramStart"/>
      <w:r w:rsidRPr="00CA47CB">
        <w:rPr>
          <w:color w:val="70AD47" w:themeColor="accent6"/>
        </w:rPr>
        <w:t>1</w:t>
      </w:r>
      <w:r w:rsidR="0057145B" w:rsidRPr="00CA47CB">
        <w:rPr>
          <w:color w:val="70AD47" w:themeColor="accent6"/>
        </w:rPr>
        <w:t xml:space="preserve"> ???</w:t>
      </w:r>
      <w:proofErr w:type="gramEnd"/>
    </w:p>
    <w:p w14:paraId="26B0720C" w14:textId="6BC7D39C" w:rsidR="0057145B" w:rsidRPr="006339CF" w:rsidRDefault="0057145B">
      <w:pPr>
        <w:rPr>
          <w:color w:val="70AD47" w:themeColor="accent6"/>
        </w:rPr>
      </w:pPr>
      <w:r w:rsidRPr="006339CF">
        <w:rPr>
          <w:color w:val="70AD47" w:themeColor="accent6"/>
        </w:rPr>
        <w:t xml:space="preserve">Review </w:t>
      </w:r>
      <w:proofErr w:type="spellStart"/>
      <w:r w:rsidRPr="006339CF">
        <w:rPr>
          <w:color w:val="70AD47" w:themeColor="accent6"/>
        </w:rPr>
        <w:t>DivING</w:t>
      </w:r>
      <w:proofErr w:type="spellEnd"/>
    </w:p>
    <w:p w14:paraId="6C0DFC2F" w14:textId="1377F2E3" w:rsidR="00CA47CB" w:rsidRPr="00A024C1" w:rsidRDefault="00CA47CB">
      <w:pPr>
        <w:rPr>
          <w:color w:val="70AD47" w:themeColor="accent6"/>
          <w:lang w:val="de-DE"/>
        </w:rPr>
      </w:pPr>
      <w:r w:rsidRPr="00A024C1">
        <w:rPr>
          <w:color w:val="70AD47" w:themeColor="accent6"/>
          <w:lang w:val="de-DE"/>
        </w:rPr>
        <w:t xml:space="preserve">Auswertung </w:t>
      </w:r>
      <w:proofErr w:type="gramStart"/>
      <w:r w:rsidRPr="00A024C1">
        <w:rPr>
          <w:color w:val="70AD47" w:themeColor="accent6"/>
          <w:lang w:val="de-DE"/>
        </w:rPr>
        <w:t>Prototype ??</w:t>
      </w:r>
      <w:proofErr w:type="gramEnd"/>
      <w:r w:rsidRPr="00A024C1">
        <w:rPr>
          <w:color w:val="70AD47" w:themeColor="accent6"/>
          <w:lang w:val="de-DE"/>
        </w:rPr>
        <w:t xml:space="preserve"> Lang und deshalb Achtung mit zu engen Kurven. Geringe Breite, was das Kippen durch Kräfte in den Werkzeugarmen wahrscheinlicher macht.</w:t>
      </w:r>
    </w:p>
    <w:p w14:paraId="2B142D70" w14:textId="37F9DEE9" w:rsidR="0057145B" w:rsidRDefault="0057145B">
      <w:pPr>
        <w:rPr>
          <w:color w:val="70AD47" w:themeColor="accent6"/>
          <w:lang w:val="de-DE"/>
        </w:rPr>
      </w:pPr>
      <w:r w:rsidRPr="009361DD">
        <w:rPr>
          <w:color w:val="70AD47" w:themeColor="accent6"/>
          <w:lang w:val="de-DE"/>
        </w:rPr>
        <w:t>Review Ich</w:t>
      </w:r>
    </w:p>
    <w:p w14:paraId="07E95356" w14:textId="08416788" w:rsidR="009361DD" w:rsidRPr="00032D17" w:rsidRDefault="00032D17">
      <w:pPr>
        <w:rPr>
          <w:lang w:val="de-DE"/>
        </w:rPr>
      </w:pPr>
      <w:r w:rsidRPr="00032D17">
        <w:rPr>
          <w:lang w:val="de-DE"/>
        </w:rPr>
        <w:t>Inhalt der Zielrahmen</w:t>
      </w:r>
    </w:p>
    <w:p w14:paraId="3F579DAC" w14:textId="77777777" w:rsidR="0057145B" w:rsidRPr="00CA47CB" w:rsidRDefault="0057145B">
      <w:pPr>
        <w:rPr>
          <w:lang w:val="de-DE"/>
        </w:rPr>
      </w:pPr>
    </w:p>
    <w:p w14:paraId="18CE2DB8" w14:textId="77777777" w:rsidR="0057145B" w:rsidRPr="00CA47CB" w:rsidRDefault="0057145B">
      <w:pPr>
        <w:rPr>
          <w:lang w:val="de-DE"/>
        </w:rPr>
      </w:pPr>
    </w:p>
    <w:p w14:paraId="37FD1E52" w14:textId="77777777" w:rsidR="00E047D7" w:rsidRPr="00CA47CB" w:rsidRDefault="00E047D7">
      <w:pPr>
        <w:rPr>
          <w:lang w:val="de-DE"/>
        </w:rPr>
      </w:pPr>
    </w:p>
    <w:sectPr w:rsidR="00E047D7" w:rsidRPr="00CA47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35"/>
    <w:rsid w:val="00022482"/>
    <w:rsid w:val="00032D17"/>
    <w:rsid w:val="00073B35"/>
    <w:rsid w:val="003749E8"/>
    <w:rsid w:val="0057145B"/>
    <w:rsid w:val="006339CF"/>
    <w:rsid w:val="00727322"/>
    <w:rsid w:val="007B509E"/>
    <w:rsid w:val="007C7C7A"/>
    <w:rsid w:val="007F4199"/>
    <w:rsid w:val="0088053A"/>
    <w:rsid w:val="009361DD"/>
    <w:rsid w:val="009522E4"/>
    <w:rsid w:val="00A024C1"/>
    <w:rsid w:val="00AF74F9"/>
    <w:rsid w:val="00CA47CB"/>
    <w:rsid w:val="00DF4A41"/>
    <w:rsid w:val="00DF51E7"/>
    <w:rsid w:val="00E047D7"/>
    <w:rsid w:val="00E9587E"/>
    <w:rsid w:val="00F604B6"/>
    <w:rsid w:val="00FE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52B9F"/>
  <w15:chartTrackingRefBased/>
  <w15:docId w15:val="{54D1887B-29F8-4A01-B564-2B5EB38B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9</cp:revision>
  <dcterms:created xsi:type="dcterms:W3CDTF">2021-02-20T13:55:00Z</dcterms:created>
  <dcterms:modified xsi:type="dcterms:W3CDTF">2021-02-21T13:19:00Z</dcterms:modified>
</cp:coreProperties>
</file>