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4F8254" w14:textId="065EEE40" w:rsidR="00DE1F0F" w:rsidRDefault="00E337D9" w:rsidP="00DE1F0F">
      <w:pPr>
        <w:pStyle w:val="berschrift1"/>
      </w:pPr>
      <w:r>
        <w:t>SWOT Analyse</w:t>
      </w:r>
    </w:p>
    <w:p w14:paraId="46B25491" w14:textId="7AF5EB9B" w:rsidR="00DE1F0F" w:rsidRPr="009A7331" w:rsidRDefault="00196B67" w:rsidP="009A7331">
      <w:pPr>
        <w:pStyle w:val="berschrift2"/>
      </w:pPr>
      <w:r>
        <w:t xml:space="preserve">SWOT – Matrix </w:t>
      </w: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254210" w14:paraId="2A31BB4C" w14:textId="77777777" w:rsidTr="00254210">
        <w:tc>
          <w:tcPr>
            <w:tcW w:w="4531" w:type="dxa"/>
          </w:tcPr>
          <w:p w14:paraId="1B07EEFD" w14:textId="6FF8FA5A" w:rsidR="00254210" w:rsidRDefault="00254210">
            <w:pPr>
              <w:rPr>
                <w:lang w:val="de-DE"/>
              </w:rPr>
            </w:pPr>
            <w:r>
              <w:rPr>
                <w:lang w:val="de-DE"/>
              </w:rPr>
              <w:t>Stärken</w:t>
            </w:r>
          </w:p>
        </w:tc>
        <w:tc>
          <w:tcPr>
            <w:tcW w:w="4536" w:type="dxa"/>
          </w:tcPr>
          <w:p w14:paraId="1A683123" w14:textId="279A988F" w:rsidR="00254210" w:rsidRDefault="00254210">
            <w:pPr>
              <w:rPr>
                <w:lang w:val="de-DE"/>
              </w:rPr>
            </w:pPr>
            <w:r>
              <w:rPr>
                <w:lang w:val="de-DE"/>
              </w:rPr>
              <w:t>Schwächen</w:t>
            </w:r>
          </w:p>
        </w:tc>
      </w:tr>
      <w:tr w:rsidR="00254210" w14:paraId="54D25D83" w14:textId="77777777" w:rsidTr="00254210">
        <w:tc>
          <w:tcPr>
            <w:tcW w:w="4531" w:type="dxa"/>
          </w:tcPr>
          <w:p w14:paraId="17268AF8" w14:textId="77777777" w:rsidR="00254210" w:rsidRDefault="00254210" w:rsidP="00590DD6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 w:rsidRPr="00B60E48">
              <w:rPr>
                <w:lang w:val="de-DE"/>
              </w:rPr>
              <w:t>Hohe Skalierbarkeit</w:t>
            </w:r>
          </w:p>
          <w:p w14:paraId="440E520D" w14:textId="22DA3E74" w:rsidR="00254210" w:rsidRDefault="00254210" w:rsidP="00590DD6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>
              <w:rPr>
                <w:lang w:val="de-DE"/>
              </w:rPr>
              <w:t>Nahezu vollständige A</w:t>
            </w:r>
            <w:r w:rsidRPr="00B60E48">
              <w:rPr>
                <w:lang w:val="de-DE"/>
              </w:rPr>
              <w:t>utomatisierung de</w:t>
            </w:r>
            <w:r>
              <w:rPr>
                <w:lang w:val="de-DE"/>
              </w:rPr>
              <w:t>s Anbaus</w:t>
            </w:r>
          </w:p>
          <w:p w14:paraId="654C5508" w14:textId="38CE4D39" w:rsidR="00254210" w:rsidRPr="004C33F2" w:rsidRDefault="009A7331" w:rsidP="004C33F2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>
              <w:rPr>
                <w:lang w:val="de-DE"/>
              </w:rPr>
              <w:t>E</w:t>
            </w:r>
            <w:r w:rsidR="00254210">
              <w:rPr>
                <w:lang w:val="de-DE"/>
              </w:rPr>
              <w:t>insparen von Personalkosten, dadurch dass Maschinen die Arbeit erledigen</w:t>
            </w:r>
          </w:p>
        </w:tc>
        <w:tc>
          <w:tcPr>
            <w:tcW w:w="4536" w:type="dxa"/>
          </w:tcPr>
          <w:p w14:paraId="54DC2F45" w14:textId="77777777" w:rsidR="00254210" w:rsidRDefault="00254210" w:rsidP="00590DD6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 w:rsidRPr="00590DD6">
              <w:rPr>
                <w:lang w:val="de-DE"/>
              </w:rPr>
              <w:t>Auf kleinen Feldern sind wir ineffektiv</w:t>
            </w:r>
          </w:p>
          <w:p w14:paraId="0F6BDF34" w14:textId="77777777" w:rsidR="00254210" w:rsidRDefault="00254210" w:rsidP="00590DD6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>
              <w:rPr>
                <w:lang w:val="de-DE"/>
              </w:rPr>
              <w:t>H</w:t>
            </w:r>
            <w:r w:rsidRPr="00590DD6">
              <w:rPr>
                <w:lang w:val="de-DE"/>
              </w:rPr>
              <w:t xml:space="preserve">ohe Anschaffungskosten </w:t>
            </w:r>
          </w:p>
          <w:p w14:paraId="4A8538E5" w14:textId="55A57F09" w:rsidR="00254210" w:rsidRDefault="00254210" w:rsidP="00590DD6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 w:rsidRPr="00590DD6">
              <w:rPr>
                <w:lang w:val="de-DE"/>
              </w:rPr>
              <w:t>Reparatur und Wartung sind komplex</w:t>
            </w:r>
            <w:r>
              <w:rPr>
                <w:lang w:val="de-DE"/>
              </w:rPr>
              <w:t>, benötigen gut ausgebildete Facharbeiter</w:t>
            </w:r>
          </w:p>
          <w:p w14:paraId="3C66F504" w14:textId="135DAD9B" w:rsidR="00254210" w:rsidRPr="00590DD6" w:rsidRDefault="00254210" w:rsidP="00590DD6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>
              <w:rPr>
                <w:lang w:val="de-DE"/>
              </w:rPr>
              <w:t xml:space="preserve">Es steht bisher nur wenig Kapital zur Verfügung </w:t>
            </w:r>
          </w:p>
        </w:tc>
      </w:tr>
      <w:tr w:rsidR="00254210" w14:paraId="64CFACC0" w14:textId="77777777" w:rsidTr="00254210">
        <w:tc>
          <w:tcPr>
            <w:tcW w:w="4531" w:type="dxa"/>
          </w:tcPr>
          <w:p w14:paraId="16447C00" w14:textId="72EF70B1" w:rsidR="00254210" w:rsidRDefault="00254210">
            <w:pPr>
              <w:rPr>
                <w:lang w:val="de-DE"/>
              </w:rPr>
            </w:pPr>
            <w:r>
              <w:rPr>
                <w:lang w:val="de-DE"/>
              </w:rPr>
              <w:t xml:space="preserve">Chancen </w:t>
            </w:r>
          </w:p>
        </w:tc>
        <w:tc>
          <w:tcPr>
            <w:tcW w:w="4536" w:type="dxa"/>
          </w:tcPr>
          <w:p w14:paraId="5C55DB6C" w14:textId="2B5B39DB" w:rsidR="00254210" w:rsidRDefault="00254210">
            <w:pPr>
              <w:rPr>
                <w:lang w:val="de-DE"/>
              </w:rPr>
            </w:pPr>
            <w:r>
              <w:rPr>
                <w:lang w:val="de-DE"/>
              </w:rPr>
              <w:t>Risiken</w:t>
            </w:r>
          </w:p>
        </w:tc>
      </w:tr>
      <w:tr w:rsidR="00254210" w14:paraId="09758D53" w14:textId="77777777" w:rsidTr="00254210">
        <w:tc>
          <w:tcPr>
            <w:tcW w:w="4531" w:type="dxa"/>
          </w:tcPr>
          <w:p w14:paraId="18E2A346" w14:textId="56BA4739" w:rsidR="00254210" w:rsidRDefault="00254210" w:rsidP="00964DFB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 w:rsidRPr="00590DD6">
              <w:rPr>
                <w:lang w:val="de-DE"/>
              </w:rPr>
              <w:t>Preissenkung eines ökologisch sinnvollen Produktes</w:t>
            </w:r>
          </w:p>
          <w:p w14:paraId="12E587C1" w14:textId="77777777" w:rsidR="00254210" w:rsidRDefault="00254210" w:rsidP="00964DFB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 w:rsidRPr="00590DD6">
              <w:rPr>
                <w:lang w:val="de-DE"/>
              </w:rPr>
              <w:t>Verbesserung der Wirtschaftlichkeit von Algen</w:t>
            </w:r>
          </w:p>
          <w:p w14:paraId="5F2F1892" w14:textId="77777777" w:rsidR="00254210" w:rsidRDefault="00254210" w:rsidP="00964DFB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 w:rsidRPr="00590DD6">
              <w:rPr>
                <w:lang w:val="de-DE"/>
              </w:rPr>
              <w:t>Die Welt retten</w:t>
            </w:r>
          </w:p>
          <w:p w14:paraId="675D8BC8" w14:textId="77777777" w:rsidR="00254210" w:rsidRDefault="00254210" w:rsidP="00964DFB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 w:rsidRPr="00590DD6">
              <w:rPr>
                <w:lang w:val="de-DE"/>
              </w:rPr>
              <w:t>Subventionierung ist denkbar</w:t>
            </w:r>
          </w:p>
          <w:p w14:paraId="4A51FC3D" w14:textId="77777777" w:rsidR="00254210" w:rsidRDefault="00254210" w:rsidP="00964DFB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 w:rsidRPr="00590DD6">
              <w:rPr>
                <w:lang w:val="de-DE"/>
              </w:rPr>
              <w:t>Steigendes Ökobewusstsein</w:t>
            </w:r>
          </w:p>
          <w:p w14:paraId="336BD566" w14:textId="60648292" w:rsidR="00254210" w:rsidRPr="00590DD6" w:rsidRDefault="00254210" w:rsidP="00964DFB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 w:rsidRPr="00590DD6">
              <w:rPr>
                <w:lang w:val="de-DE"/>
              </w:rPr>
              <w:t>Bedarf an Nahrung in Schwellenländern steigt</w:t>
            </w:r>
          </w:p>
        </w:tc>
        <w:tc>
          <w:tcPr>
            <w:tcW w:w="4536" w:type="dxa"/>
          </w:tcPr>
          <w:p w14:paraId="106B7052" w14:textId="77777777" w:rsidR="00254210" w:rsidRDefault="00254210" w:rsidP="00964DFB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 w:rsidRPr="00964DFB">
              <w:rPr>
                <w:lang w:val="de-DE"/>
              </w:rPr>
              <w:t>Wir erschaffen ein neues Produkt für einen Markt, der erst noch entstehen soll bzw. bisher noch nicht so weit Gewachsten ist.</w:t>
            </w:r>
          </w:p>
          <w:p w14:paraId="1B8733EF" w14:textId="77777777" w:rsidR="00254210" w:rsidRDefault="00254210" w:rsidP="00964DFB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 w:rsidRPr="00964DFB">
              <w:rPr>
                <w:lang w:val="de-DE"/>
              </w:rPr>
              <w:t>Es können schnell viele Wettbewerber auf den Markt kommen.</w:t>
            </w:r>
          </w:p>
          <w:p w14:paraId="297EBC0A" w14:textId="77777777" w:rsidR="009A7331" w:rsidRDefault="00254210" w:rsidP="009A7331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 w:rsidRPr="00964DFB">
              <w:rPr>
                <w:lang w:val="de-DE"/>
              </w:rPr>
              <w:t>Das Produkt ist komplex wodurch es zu Problemen in der Produktion kommen können.</w:t>
            </w:r>
          </w:p>
          <w:p w14:paraId="4AE68B29" w14:textId="17A1D851" w:rsidR="009A7331" w:rsidRPr="009A7331" w:rsidRDefault="009A7331" w:rsidP="009A7331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>
              <w:rPr>
                <w:lang w:val="de-DE"/>
              </w:rPr>
              <w:t>Tier und Umweltschutz kann zum Problem werden.</w:t>
            </w:r>
          </w:p>
        </w:tc>
      </w:tr>
    </w:tbl>
    <w:p w14:paraId="340AB45B" w14:textId="5C159EE0" w:rsidR="00C23E1C" w:rsidRDefault="00C23E1C">
      <w:pPr>
        <w:rPr>
          <w:lang w:val="de-DE"/>
        </w:rPr>
      </w:pPr>
    </w:p>
    <w:p w14:paraId="447CF089" w14:textId="5FA96628" w:rsidR="00DE1F0F" w:rsidRDefault="00196B67" w:rsidP="009A7331">
      <w:pPr>
        <w:pStyle w:val="berschrift2"/>
        <w:rPr>
          <w:lang w:val="de-DE"/>
        </w:rPr>
      </w:pPr>
      <w:r>
        <w:rPr>
          <w:lang w:val="de-DE"/>
        </w:rPr>
        <w:t xml:space="preserve">Kombinierte </w:t>
      </w:r>
      <w:r w:rsidR="009A7331">
        <w:rPr>
          <w:lang w:val="de-DE"/>
        </w:rPr>
        <w:t xml:space="preserve">SWOT – </w:t>
      </w:r>
      <w:r>
        <w:rPr>
          <w:lang w:val="de-DE"/>
        </w:rPr>
        <w:t>Matrix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10"/>
        <w:gridCol w:w="988"/>
        <w:gridCol w:w="3626"/>
        <w:gridCol w:w="3538"/>
      </w:tblGrid>
      <w:tr w:rsidR="00DE1F0F" w14:paraId="33051829" w14:textId="77777777" w:rsidTr="009A7331">
        <w:tc>
          <w:tcPr>
            <w:tcW w:w="1898" w:type="dxa"/>
            <w:gridSpan w:val="2"/>
            <w:vMerge w:val="restart"/>
          </w:tcPr>
          <w:p w14:paraId="476EC392" w14:textId="77777777" w:rsidR="00DE1F0F" w:rsidRDefault="00DE1F0F">
            <w:pPr>
              <w:rPr>
                <w:lang w:val="de-DE"/>
              </w:rPr>
            </w:pPr>
          </w:p>
        </w:tc>
        <w:tc>
          <w:tcPr>
            <w:tcW w:w="7164" w:type="dxa"/>
            <w:gridSpan w:val="2"/>
          </w:tcPr>
          <w:p w14:paraId="4A156D0B" w14:textId="1BF36339" w:rsidR="00DE1F0F" w:rsidRDefault="00DE1F0F">
            <w:pPr>
              <w:rPr>
                <w:lang w:val="de-DE"/>
              </w:rPr>
            </w:pPr>
            <w:r>
              <w:rPr>
                <w:lang w:val="de-DE"/>
              </w:rPr>
              <w:t>Interne Analyse</w:t>
            </w:r>
          </w:p>
        </w:tc>
      </w:tr>
      <w:tr w:rsidR="00DE1F0F" w14:paraId="401BEE22" w14:textId="77777777" w:rsidTr="009A7331">
        <w:tc>
          <w:tcPr>
            <w:tcW w:w="1898" w:type="dxa"/>
            <w:gridSpan w:val="2"/>
            <w:vMerge/>
          </w:tcPr>
          <w:p w14:paraId="7B7D92FB" w14:textId="77777777" w:rsidR="00DE1F0F" w:rsidRDefault="00DE1F0F">
            <w:pPr>
              <w:rPr>
                <w:lang w:val="de-DE"/>
              </w:rPr>
            </w:pPr>
          </w:p>
        </w:tc>
        <w:tc>
          <w:tcPr>
            <w:tcW w:w="3626" w:type="dxa"/>
          </w:tcPr>
          <w:p w14:paraId="1B7CABBC" w14:textId="252E9E8F" w:rsidR="00DE1F0F" w:rsidRDefault="00DE1F0F">
            <w:pPr>
              <w:rPr>
                <w:lang w:val="de-DE"/>
              </w:rPr>
            </w:pPr>
            <w:r>
              <w:rPr>
                <w:lang w:val="de-DE"/>
              </w:rPr>
              <w:t>Stärken</w:t>
            </w:r>
          </w:p>
        </w:tc>
        <w:tc>
          <w:tcPr>
            <w:tcW w:w="3538" w:type="dxa"/>
          </w:tcPr>
          <w:p w14:paraId="18D50B37" w14:textId="533B3D55" w:rsidR="00DE1F0F" w:rsidRDefault="00DE1F0F">
            <w:pPr>
              <w:rPr>
                <w:lang w:val="de-DE"/>
              </w:rPr>
            </w:pPr>
            <w:r>
              <w:rPr>
                <w:lang w:val="de-DE"/>
              </w:rPr>
              <w:t>Schwächen</w:t>
            </w:r>
          </w:p>
        </w:tc>
      </w:tr>
      <w:tr w:rsidR="00DE1F0F" w14:paraId="2E941D2A" w14:textId="77777777" w:rsidTr="009A7331">
        <w:tc>
          <w:tcPr>
            <w:tcW w:w="910" w:type="dxa"/>
            <w:vMerge w:val="restart"/>
          </w:tcPr>
          <w:p w14:paraId="657CBC93" w14:textId="48993A83" w:rsidR="00DE1F0F" w:rsidRDefault="00DE1F0F">
            <w:pPr>
              <w:rPr>
                <w:lang w:val="de-DE"/>
              </w:rPr>
            </w:pPr>
            <w:r>
              <w:rPr>
                <w:lang w:val="de-DE"/>
              </w:rPr>
              <w:t>Externe Analyse</w:t>
            </w:r>
          </w:p>
        </w:tc>
        <w:tc>
          <w:tcPr>
            <w:tcW w:w="988" w:type="dxa"/>
          </w:tcPr>
          <w:p w14:paraId="75288F7F" w14:textId="6291F8BE" w:rsidR="00DE1F0F" w:rsidRDefault="00DE1F0F">
            <w:pPr>
              <w:rPr>
                <w:lang w:val="de-DE"/>
              </w:rPr>
            </w:pPr>
            <w:r>
              <w:rPr>
                <w:lang w:val="de-DE"/>
              </w:rPr>
              <w:t>Chancen</w:t>
            </w:r>
          </w:p>
        </w:tc>
        <w:tc>
          <w:tcPr>
            <w:tcW w:w="3626" w:type="dxa"/>
          </w:tcPr>
          <w:p w14:paraId="55472953" w14:textId="7D1551EB" w:rsidR="00263068" w:rsidRDefault="00263068" w:rsidP="00263068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 w:rsidRPr="00263068">
              <w:rPr>
                <w:lang w:val="de-DE"/>
              </w:rPr>
              <w:t>Durch nahezu vollständige Automatisierung</w:t>
            </w:r>
            <w:r>
              <w:rPr>
                <w:lang w:val="de-DE"/>
              </w:rPr>
              <w:t xml:space="preserve">, </w:t>
            </w:r>
            <w:r w:rsidRPr="00263068">
              <w:rPr>
                <w:lang w:val="de-DE"/>
              </w:rPr>
              <w:t>einer guten Skalierbarkeit</w:t>
            </w:r>
            <w:r>
              <w:rPr>
                <w:lang w:val="de-DE"/>
              </w:rPr>
              <w:t xml:space="preserve"> und dem Einsparen von Personalkosten</w:t>
            </w:r>
            <w:r w:rsidRPr="00263068">
              <w:rPr>
                <w:lang w:val="de-DE"/>
              </w:rPr>
              <w:t xml:space="preserve">, wird die Wirtschaftlichkeit verbessert. </w:t>
            </w:r>
          </w:p>
          <w:p w14:paraId="110C9FB2" w14:textId="77777777" w:rsidR="00263068" w:rsidRDefault="00263068" w:rsidP="00263068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>
              <w:rPr>
                <w:lang w:val="de-DE"/>
              </w:rPr>
              <w:t>Durch Nahrungsmittelknappheit in Schwellenländer</w:t>
            </w:r>
            <w:r w:rsidR="00D56303">
              <w:rPr>
                <w:lang w:val="de-DE"/>
              </w:rPr>
              <w:t>n wird die Nachfrage nach besonders günstigen Lebensmitteln stark einsteigen. Die Nachfrage nach Algen wird unter anderem dabei eine Kernrolle spielen.</w:t>
            </w:r>
          </w:p>
          <w:p w14:paraId="7D5B51E1" w14:textId="145F8C29" w:rsidR="00D56303" w:rsidRPr="00263068" w:rsidRDefault="00D56303" w:rsidP="00263068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>
              <w:rPr>
                <w:lang w:val="de-DE"/>
              </w:rPr>
              <w:t xml:space="preserve">Durch zukünftigen Gewinn an Bedeutung von Algen besteht die Chance auf Subventionierung. </w:t>
            </w:r>
          </w:p>
        </w:tc>
        <w:tc>
          <w:tcPr>
            <w:tcW w:w="3538" w:type="dxa"/>
          </w:tcPr>
          <w:p w14:paraId="51549A08" w14:textId="6324B398" w:rsidR="00DE1F0F" w:rsidRDefault="00D56303" w:rsidP="00D56303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>
              <w:rPr>
                <w:lang w:val="de-DE"/>
              </w:rPr>
              <w:t xml:space="preserve">In den Gewässern der Welt ist mehr nutzbarer Platz für den Anbau </w:t>
            </w:r>
            <w:r w:rsidR="00D537D4">
              <w:rPr>
                <w:lang w:val="de-DE"/>
              </w:rPr>
              <w:t>von</w:t>
            </w:r>
            <w:r>
              <w:rPr>
                <w:lang w:val="de-DE"/>
              </w:rPr>
              <w:t xml:space="preserve"> Lebensmittel</w:t>
            </w:r>
            <w:r w:rsidR="00D537D4">
              <w:rPr>
                <w:lang w:val="de-DE"/>
              </w:rPr>
              <w:t>n</w:t>
            </w:r>
            <w:r>
              <w:rPr>
                <w:lang w:val="de-DE"/>
              </w:rPr>
              <w:t xml:space="preserve"> vorhanden als </w:t>
            </w:r>
            <w:r w:rsidR="00D537D4">
              <w:rPr>
                <w:lang w:val="de-DE"/>
              </w:rPr>
              <w:t>an Land. Der Platz ist zudem auch weitestgehend ungenutzt. So wird die mögliche geringere Effektivität pro Fläche</w:t>
            </w:r>
            <w:r w:rsidR="005E75A1">
              <w:rPr>
                <w:lang w:val="de-DE"/>
              </w:rPr>
              <w:t xml:space="preserve"> im Vergleich zu nicht Automatisiertem Anbau, </w:t>
            </w:r>
            <w:r w:rsidR="00D537D4">
              <w:rPr>
                <w:lang w:val="de-DE"/>
              </w:rPr>
              <w:t>wahrscheinlich eine weniger große Rolle spielen.</w:t>
            </w:r>
          </w:p>
          <w:p w14:paraId="0E3EB30E" w14:textId="77777777" w:rsidR="00714AA0" w:rsidRDefault="005E75A1" w:rsidP="00714AA0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>
              <w:rPr>
                <w:lang w:val="de-DE"/>
              </w:rPr>
              <w:t xml:space="preserve">Hohe Anschaffungskosten werden später mit niedrigen Unterhaltskosten </w:t>
            </w:r>
            <w:r w:rsidR="00714AA0">
              <w:rPr>
                <w:lang w:val="de-DE"/>
              </w:rPr>
              <w:t>relativiert</w:t>
            </w:r>
            <w:r>
              <w:rPr>
                <w:lang w:val="de-DE"/>
              </w:rPr>
              <w:t>.</w:t>
            </w:r>
          </w:p>
          <w:p w14:paraId="336115F5" w14:textId="2358E3D2" w:rsidR="005E75A1" w:rsidRPr="00714AA0" w:rsidRDefault="005E75A1" w:rsidP="00714AA0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</w:p>
        </w:tc>
      </w:tr>
      <w:tr w:rsidR="00DE1F0F" w14:paraId="08F6CD35" w14:textId="77777777" w:rsidTr="009A7331">
        <w:tc>
          <w:tcPr>
            <w:tcW w:w="910" w:type="dxa"/>
            <w:vMerge/>
          </w:tcPr>
          <w:p w14:paraId="032FA0D7" w14:textId="77777777" w:rsidR="00DE1F0F" w:rsidRDefault="00DE1F0F">
            <w:pPr>
              <w:rPr>
                <w:lang w:val="de-DE"/>
              </w:rPr>
            </w:pPr>
          </w:p>
        </w:tc>
        <w:tc>
          <w:tcPr>
            <w:tcW w:w="988" w:type="dxa"/>
          </w:tcPr>
          <w:p w14:paraId="555B15BB" w14:textId="3F1B7A31" w:rsidR="00DE1F0F" w:rsidRDefault="00DE1F0F">
            <w:pPr>
              <w:rPr>
                <w:lang w:val="de-DE"/>
              </w:rPr>
            </w:pPr>
            <w:r>
              <w:rPr>
                <w:lang w:val="de-DE"/>
              </w:rPr>
              <w:t>Risiken</w:t>
            </w:r>
          </w:p>
        </w:tc>
        <w:tc>
          <w:tcPr>
            <w:tcW w:w="3626" w:type="dxa"/>
          </w:tcPr>
          <w:p w14:paraId="4D8B9B18" w14:textId="77777777" w:rsidR="00BC0491" w:rsidRDefault="00BC0491" w:rsidP="00BC0491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>
              <w:rPr>
                <w:lang w:val="de-DE"/>
              </w:rPr>
              <w:t xml:space="preserve">Dadurch das ein neues Produkt entsteht, müssen möglichst früh mögliche Patente erschlossen werden, </w:t>
            </w:r>
            <w:r>
              <w:rPr>
                <w:lang w:val="de-DE"/>
              </w:rPr>
              <w:lastRenderedPageBreak/>
              <w:t xml:space="preserve">um es der Konkurrenz schwerer zu machen. </w:t>
            </w:r>
          </w:p>
          <w:p w14:paraId="5FD1B97C" w14:textId="77777777" w:rsidR="00BC0491" w:rsidRDefault="00BC0491" w:rsidP="00BC0491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>
              <w:rPr>
                <w:lang w:val="de-DE"/>
              </w:rPr>
              <w:t xml:space="preserve">Unser Produkt funktioniert nur in Kombination mit weiteren technischen Einrichtungen und wird somit komplex. Ein möglichst hoher Grad der Automatisierung ist dabei wichtig und kann zum Großen Vorteil werden. </w:t>
            </w:r>
          </w:p>
          <w:p w14:paraId="5539FDA5" w14:textId="5B771297" w:rsidR="00BC0491" w:rsidRPr="00BC0491" w:rsidRDefault="00BC0491" w:rsidP="00BC0491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>
              <w:rPr>
                <w:lang w:val="de-DE"/>
              </w:rPr>
              <w:t xml:space="preserve">Wir erschließen mit unserem Produkt einen neuen Markt und können bzw. müssen somit auch Maßstäbe setzen. Gepaart mit möglichen Patenrechten können wir im Wettbewerb </w:t>
            </w:r>
            <w:r w:rsidR="00254210">
              <w:rPr>
                <w:lang w:val="de-DE"/>
              </w:rPr>
              <w:t xml:space="preserve">besser Alleinstellungsmerkmale schaffen. </w:t>
            </w:r>
          </w:p>
        </w:tc>
        <w:tc>
          <w:tcPr>
            <w:tcW w:w="3538" w:type="dxa"/>
          </w:tcPr>
          <w:p w14:paraId="54EB19C2" w14:textId="0593B12C" w:rsidR="00DE1F0F" w:rsidRDefault="00254210" w:rsidP="00254210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>
              <w:rPr>
                <w:lang w:val="de-DE"/>
              </w:rPr>
              <w:lastRenderedPageBreak/>
              <w:t xml:space="preserve">Hohe Anschaffungskosten bei einem völlig neuartigen Produkt werden den Einstieg schwerer gestalten. </w:t>
            </w:r>
          </w:p>
          <w:p w14:paraId="2F07A033" w14:textId="77777777" w:rsidR="00254210" w:rsidRDefault="00254210" w:rsidP="00254210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>
              <w:rPr>
                <w:lang w:val="de-DE"/>
              </w:rPr>
              <w:lastRenderedPageBreak/>
              <w:t>Niedrige Betriebskosten sind ein besonders wichtiges Merkmal unseres Produkts</w:t>
            </w:r>
            <w:r w:rsidR="009A7331">
              <w:rPr>
                <w:lang w:val="de-DE"/>
              </w:rPr>
              <w:t xml:space="preserve">. Durch Wartungs- und Reparaturkosten können die Betriebskosten aber bis zur Unwirtschaftlichkeit steigen. Hier sollte mit besonderer Vorsicht gearbeitet werden, um dies zu verhindern. </w:t>
            </w:r>
          </w:p>
          <w:p w14:paraId="2CC47CDC" w14:textId="2C795726" w:rsidR="009A7331" w:rsidRPr="00254210" w:rsidRDefault="009A7331" w:rsidP="00254210">
            <w:pPr>
              <w:pStyle w:val="Listenabsatz"/>
              <w:numPr>
                <w:ilvl w:val="0"/>
                <w:numId w:val="1"/>
              </w:numPr>
              <w:rPr>
                <w:lang w:val="de-DE"/>
              </w:rPr>
            </w:pPr>
            <w:r>
              <w:rPr>
                <w:lang w:val="de-DE"/>
              </w:rPr>
              <w:t xml:space="preserve">Tier und Umweltschutz kann zu teuren umbaumaßnahmen an unseren Anlagen führen. Es sollten möglichst früh Untersuchungen angestellt werden, sodass unsere Anlagen möglichst wenig Einfluss auf die Umwelt nehmen. </w:t>
            </w:r>
          </w:p>
        </w:tc>
      </w:tr>
    </w:tbl>
    <w:p w14:paraId="7C4C525A" w14:textId="77777777" w:rsidR="00DE1F0F" w:rsidRPr="00407F1D" w:rsidRDefault="00DE1F0F">
      <w:pPr>
        <w:rPr>
          <w:lang w:val="de-DE"/>
        </w:rPr>
      </w:pPr>
    </w:p>
    <w:sectPr w:rsidR="00DE1F0F" w:rsidRPr="00407F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5C374B"/>
    <w:multiLevelType w:val="hybridMultilevel"/>
    <w:tmpl w:val="CC00A0EC"/>
    <w:lvl w:ilvl="0" w:tplc="C5F6E8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D9"/>
    <w:rsid w:val="000868E5"/>
    <w:rsid w:val="00196B67"/>
    <w:rsid w:val="00254210"/>
    <w:rsid w:val="00263068"/>
    <w:rsid w:val="00407F1D"/>
    <w:rsid w:val="004C33F2"/>
    <w:rsid w:val="004D5080"/>
    <w:rsid w:val="004E0D25"/>
    <w:rsid w:val="004E1E55"/>
    <w:rsid w:val="00590DD6"/>
    <w:rsid w:val="005E75A1"/>
    <w:rsid w:val="00635E45"/>
    <w:rsid w:val="00714AA0"/>
    <w:rsid w:val="007C7C7A"/>
    <w:rsid w:val="00935591"/>
    <w:rsid w:val="00964DFB"/>
    <w:rsid w:val="009A7331"/>
    <w:rsid w:val="00B60E48"/>
    <w:rsid w:val="00BC0491"/>
    <w:rsid w:val="00C23E1C"/>
    <w:rsid w:val="00D537D4"/>
    <w:rsid w:val="00D56303"/>
    <w:rsid w:val="00DE1F0F"/>
    <w:rsid w:val="00E337D9"/>
    <w:rsid w:val="00E9587E"/>
    <w:rsid w:val="00F8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45008"/>
  <w15:chartTrackingRefBased/>
  <w15:docId w15:val="{39F2A2CA-22A6-42FA-8F4C-2FA5F5287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E1F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E1F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33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590DD6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DE1F0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E1F0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2575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Tobias Röbke</cp:lastModifiedBy>
  <cp:revision>9</cp:revision>
  <dcterms:created xsi:type="dcterms:W3CDTF">2020-11-04T09:31:00Z</dcterms:created>
  <dcterms:modified xsi:type="dcterms:W3CDTF">2020-11-08T15:44:00Z</dcterms:modified>
</cp:coreProperties>
</file>