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b/>
          <w:color w:val="1F3A5F"/>
          <w:sz w:val="88"/>
        </w:rPr>
        <w:t>sIsA</w:t>
      </w:r>
    </w:p>
    <w:p>
      <w:r>
        <w:rPr>
          <w:sz w:val="48"/>
        </w:rPr>
        <w:t>Documentación del proyecto</w:t>
      </w:r>
    </w:p>
    <w:p>
      <w:r>
        <w:rPr>
          <w:color w:val="555555"/>
          <w:sz w:val="24"/>
        </w:rPr>
        <w:t>Cédula electrónica que sabe más y muestra menos · Platanus Hack 26 Caracas · Track Trust</w:t>
      </w:r>
    </w:p>
    <w:p>
      <w:r>
        <w:br w:type="page"/>
      </w:r>
    </w:p>
    <w:p>
      <w:pPr>
        <w:pStyle w:val="Heading1"/>
      </w:pPr>
      <w:r>
        <w:t>Documentación de sIsA</w:t>
      </w:r>
    </w:p>
    <w:p>
      <w:r>
        <w:t xml:space="preserve">Cédula electrónica que </w:t>
      </w:r>
      <w:r>
        <w:rPr>
          <w:b/>
        </w:rPr>
        <w:t>sabe más y muestra menos</w:t>
      </w:r>
      <w:r>
        <w:t xml:space="preserve">. Este directorio es la documentación del proyecto; la descripción corta está en </w:t>
      </w:r>
      <w:r>
        <w:rPr>
          <w:color w:val="1D4ED8"/>
          <w:u w:val="single"/>
        </w:rPr>
        <w:t>`../project-description.md`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Para qué sirve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3216"/>
          </w:tcPr>
          <w:p>
            <w:r/>
            <w:r>
              <w:rPr>
                <w:color w:val="1D4ED8"/>
                <w:sz w:val="18"/>
                <w:u w:val="single"/>
              </w:rPr>
              <w:t>Brief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Problema, propuesta, usuarios, alcance y métricas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3216"/>
          </w:tcPr>
          <w:p>
            <w:r/>
            <w:r>
              <w:rPr>
                <w:color w:val="1D4ED8"/>
                <w:sz w:val="18"/>
                <w:u w:val="single"/>
              </w:rPr>
              <w:t>SRS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Requisitos funcionales y no funcionales, con trazabilidad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3216"/>
          </w:tcPr>
          <w:p>
            <w:r/>
            <w:r>
              <w:rPr>
                <w:color w:val="1D4ED8"/>
                <w:sz w:val="18"/>
                <w:u w:val="single"/>
              </w:rPr>
              <w:t>Casos de uso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Actores, diagrama y fichas de casos de uso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3216"/>
          </w:tcPr>
          <w:p>
            <w:r/>
            <w:r>
              <w:rPr>
                <w:color w:val="1D4ED8"/>
                <w:sz w:val="18"/>
                <w:u w:val="single"/>
              </w:rPr>
              <w:t>Flujos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Diagramas de flujo y de secuencia de cada proceso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3216"/>
          </w:tcPr>
          <w:p>
            <w:r/>
            <w:r>
              <w:rPr>
                <w:color w:val="1D4ED8"/>
                <w:sz w:val="18"/>
                <w:u w:val="single"/>
              </w:rPr>
              <w:t>Arquitectura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Contexto, contenedores, componentes, despliegue y decisiones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3216"/>
          </w:tcPr>
          <w:p>
            <w:r/>
            <w:r>
              <w:rPr>
                <w:color w:val="1D4ED8"/>
                <w:sz w:val="18"/>
                <w:u w:val="single"/>
              </w:rPr>
              <w:t>Modelo de datos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Diagrama entidad-relación y retención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3216"/>
          </w:tcPr>
          <w:p>
            <w:r/>
            <w:r>
              <w:rPr>
                <w:color w:val="1D4ED8"/>
                <w:sz w:val="18"/>
                <w:u w:val="single"/>
              </w:rPr>
              <w:t>Seguridad y privacidad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Amenazas, controles y minimización de datos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3216"/>
          </w:tcPr>
          <w:p>
            <w:r/>
            <w:r>
              <w:rPr>
                <w:color w:val="1D4ED8"/>
                <w:sz w:val="18"/>
                <w:u w:val="single"/>
              </w:rPr>
              <w:t>Despliegue y operación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Variables, Render, datos demo y runbook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3216"/>
          </w:tcPr>
          <w:p>
            <w:r/>
            <w:r>
              <w:rPr>
                <w:color w:val="1D4ED8"/>
                <w:sz w:val="18"/>
                <w:u w:val="single"/>
              </w:rPr>
              <w:t>Pruebas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Estrategia, matriz y checklist con hardware</w:t>
            </w:r>
          </w:p>
        </w:tc>
      </w:tr>
    </w:tbl>
    <w:p/>
    <w:p>
      <w:r>
        <w:t>Fuentes de verdad técnicas (no se duplican aquí):</w:t>
      </w:r>
    </w:p>
    <w:p>
      <w:pPr>
        <w:pStyle w:val="ListBullet"/>
      </w:pPr>
      <w:r>
        <w:rPr>
          <w:color w:val="1D4ED8"/>
          <w:u w:val="single"/>
        </w:rPr>
        <w:t>`contrato.md`</w:t>
      </w:r>
      <w:r>
        <w:t>: bytes de la cédula, firma, QR, API y avisos.</w:t>
      </w:r>
    </w:p>
    <w:p>
      <w:pPr>
        <w:pStyle w:val="ListBullet"/>
      </w:pPr>
      <w:r>
        <w:rPr>
          <w:color w:val="1D4ED8"/>
          <w:u w:val="single"/>
        </w:rPr>
        <w:t>`contrato-terminal.md`</w:t>
      </w:r>
      <w:r>
        <w:t>: serial lector↔gateway, lector↔PIC, lector↔pantalla, gateway↔API.</w:t>
      </w:r>
    </w:p>
    <w:p>
      <w:pPr>
        <w:pStyle w:val="ListBullet"/>
      </w:pPr>
      <w:r>
        <w:rPr>
          <w:color w:val="1D4ED8"/>
          <w:u w:val="single"/>
        </w:rPr>
        <w:t>`roadmap.md`</w:t>
      </w:r>
      <w:r>
        <w:t>: plan de 36 h y reparto del equipo.</w:t>
      </w:r>
    </w:p>
    <w:p>
      <w:pPr>
        <w:pStyle w:val="ListBullet"/>
      </w:pPr>
      <w:r>
        <w:rPr>
          <w:color w:val="1D4ED8"/>
          <w:u w:val="single"/>
        </w:rPr>
        <w:t>`p4-qr.md`</w:t>
      </w:r>
      <w:r>
        <w:t xml:space="preserve"> (rama </w:t>
      </w:r>
      <w:r>
        <w:rPr>
          <w:rFonts w:ascii="Consolas" w:hAnsi="Consolas"/>
          <w:color w:val="9A3412"/>
          <w:sz w:val="18"/>
        </w:rPr>
        <w:t>p4-pwa</w:t>
      </w:r>
      <w:r>
        <w:t xml:space="preserve">): formato de presentación QR </w:t>
      </w:r>
      <w:r>
        <w:rPr>
          <w:rFonts w:ascii="Consolas" w:hAnsi="Consolas"/>
          <w:color w:val="9A3412"/>
          <w:sz w:val="18"/>
        </w:rPr>
        <w:t>SLJ1</w:t>
      </w:r>
      <w:r>
        <w:t>.</w:t>
      </w:r>
    </w:p>
    <w:p>
      <w:r>
        <w:t xml:space="preserve">Los diagramas usan </w:t>
      </w:r>
      <w:r>
        <w:rPr>
          <w:color w:val="1D4ED8"/>
          <w:u w:val="single"/>
        </w:rPr>
        <w:t>Mermaid</w:t>
      </w:r>
      <w:r>
        <w:t>; GitHub los renderiza directamente.</w:t>
      </w:r>
    </w:p>
    <w:p>
      <w:pPr>
        <w:pStyle w:val="Heading2"/>
      </w:pPr>
      <w:r>
        <w:t>Formatos y diagramas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Qué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Dónde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Documentos Word (uno por documento y uno completo, con los diagramas incrustados)</w:t>
            </w:r>
          </w:p>
        </w:tc>
        <w:tc>
          <w:tcPr>
            <w:tcW w:type="dxa" w:w="4824"/>
          </w:tcPr>
          <w:p>
            <w:r/>
            <w:r>
              <w:rPr>
                <w:color w:val="1D4ED8"/>
                <w:sz w:val="18"/>
                <w:u w:val="single"/>
              </w:rPr>
              <w:t>`word/`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Diagramas como imagen (</w:t>
            </w:r>
            <w:r>
              <w:rPr>
                <w:rFonts w:ascii="Consolas" w:hAnsi="Consolas"/>
                <w:color w:val="9A3412"/>
                <w:sz w:val="18"/>
              </w:rPr>
              <w:t>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.svg</w:t>
            </w:r>
            <w:r>
              <w:rPr>
                <w:sz w:val="18"/>
              </w:rPr>
              <w:t>) y su fuente (</w:t>
            </w:r>
            <w:r>
              <w:rPr>
                <w:rFonts w:ascii="Consolas" w:hAnsi="Consolas"/>
                <w:color w:val="9A3412"/>
                <w:sz w:val="18"/>
              </w:rPr>
              <w:t>.mmd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</w:tcPr>
          <w:p>
            <w:r/>
            <w:r>
              <w:rPr>
                <w:color w:val="1D4ED8"/>
                <w:sz w:val="18"/>
                <w:u w:val="single"/>
              </w:rPr>
              <w:t>`diagramas/`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Fuente editable de todo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los </w:t>
            </w:r>
            <w:r>
              <w:rPr>
                <w:rFonts w:ascii="Consolas" w:hAnsi="Consolas"/>
                <w:color w:val="9A3412"/>
                <w:sz w:val="18"/>
              </w:rPr>
              <w:t>.md</w:t>
            </w:r>
            <w:r>
              <w:rPr>
                <w:sz w:val="18"/>
              </w:rPr>
              <w:t xml:space="preserve"> de esta carpeta (los diagramas son bloques ```</w:t>
            </w:r>
            <w:r>
              <w:rPr>
                <w:rFonts w:ascii="Consolas" w:hAnsi="Consolas"/>
                <w:color w:val="9A3412"/>
                <w:sz w:val="18"/>
              </w:rPr>
              <w:t xml:space="preserve"> </w:t>
            </w:r>
            <w:r>
              <w:rPr>
                <w:rFonts w:ascii="Consolas" w:hAnsi="Consolas"/>
                <w:color w:val="9A3412"/>
                <w:sz w:val="18"/>
              </w:rPr>
            </w:r>
            <w:r>
              <w:rPr>
                <w:rFonts w:ascii="Consolas" w:hAnsi="Consolas"/>
                <w:color w:val="9A3412"/>
                <w:sz w:val="18"/>
              </w:rPr>
              <w:t xml:space="preserve">mermaid </w:t>
            </w:r>
            <w:r>
              <w:t>```)</w:t>
            </w:r>
          </w:p>
        </w:tc>
      </w:tr>
    </w:tbl>
    <w:p/>
    <w:p>
      <w:r>
        <w:rPr>
          <w:b/>
        </w:rPr>
        <w:t>Regenerar</w:t>
      </w:r>
      <w:r>
        <w:t xml:space="preserve"> (desde la raíz del repo; requiere Python con </w:t>
      </w:r>
      <w:r>
        <w:rPr>
          <w:rFonts w:ascii="Consolas" w:hAnsi="Consolas"/>
          <w:color w:val="9A3412"/>
          <w:sz w:val="18"/>
        </w:rPr>
        <w:t>python-docx</w:t>
      </w:r>
      <w:r>
        <w:t xml:space="preserve"> y Node.js):</w:t>
      </w:r>
    </w:p>
    <w:p>
      <w:r>
        <w:rPr>
          <w:rFonts w:ascii="Consolas" w:hAnsi="Consolas"/>
          <w:sz w:val="18"/>
        </w:rPr>
        <w:t>python tools/docs/build_docs.py</w:t>
      </w:r>
    </w:p>
    <w:p>
      <w:r>
        <w:rPr>
          <w:b/>
        </w:rPr>
        <w:t>Editar o rehacer un diagrama con una herramienta visual:</w:t>
      </w:r>
      <w:r>
        <w:t xml:space="preserve"> abre el archivo </w:t>
      </w:r>
      <w:r>
        <w:rPr>
          <w:rFonts w:ascii="Consolas" w:hAnsi="Consolas"/>
          <w:color w:val="9A3412"/>
          <w:sz w:val="18"/>
        </w:rPr>
        <w:t>.mmd</w:t>
      </w:r>
      <w:r>
        <w:t xml:space="preserve"> de </w:t>
      </w:r>
      <w:r>
        <w:rPr>
          <w:rFonts w:ascii="Consolas" w:hAnsi="Consolas"/>
          <w:color w:val="9A3412"/>
          <w:sz w:val="18"/>
        </w:rPr>
        <w:t>diagramas/</w:t>
      </w:r>
      <w:r>
        <w:t xml:space="preserve"> (o el bloque Mermaid del </w:t>
      </w:r>
      <w:r>
        <w:rPr>
          <w:rFonts w:ascii="Consolas" w:hAnsi="Consolas"/>
          <w:color w:val="9A3412"/>
          <w:sz w:val="18"/>
        </w:rPr>
        <w:t>.md</w:t>
      </w:r>
      <w:r>
        <w:t xml:space="preserve">) en </w:t>
      </w:r>
      <w:r>
        <w:rPr>
          <w:color w:val="1D4ED8"/>
          <w:u w:val="single"/>
        </w:rPr>
        <w:t>mermaid.live</w:t>
      </w:r>
      <w:r>
        <w:t xml:space="preserve"> para editarlo y exportar PNG/SVG/PDF; en </w:t>
      </w:r>
      <w:r>
        <w:rPr>
          <w:color w:val="1D4ED8"/>
          <w:u w:val="single"/>
        </w:rPr>
        <w:t>draw.io</w:t>
      </w:r>
      <w:r>
        <w:t xml:space="preserve"> usa </w:t>
      </w:r>
      <w:r>
        <w:rPr>
          <w:i/>
        </w:rPr>
        <w:t>Organizar → Insertar → Avanzado → Mermaid</w:t>
      </w:r>
      <w:r>
        <w:t>; en Figma/FigJam se puede generar el diagrama editable a partir del mismo texto. Los SVG se abren en Figma, draw.io o Illustrator.</w:t>
      </w:r>
    </w:p>
    <w:p>
      <w:r>
        <w:br w:type="page"/>
      </w:r>
    </w:p>
    <w:p>
      <w:pPr>
        <w:pStyle w:val="Heading1"/>
      </w:pPr>
      <w:r>
        <w:t>01 · Brief del proyecto</w:t>
      </w:r>
    </w:p>
    <w:p>
      <w:pPr>
        <w:pStyle w:val="Heading2"/>
      </w:pPr>
      <w:r>
        <w:t>Resumen</w:t>
      </w:r>
    </w:p>
    <w:p>
      <w:r>
        <w:rPr>
          <w:b/>
        </w:rPr>
        <w:t>sIsA</w:t>
      </w:r>
      <w:r>
        <w:t xml:space="preserve"> es el prototipo de una cédula de identidad electrónica emitida por el Estado que </w:t>
      </w:r>
      <w:r>
        <w:rPr>
          <w:i/>
        </w:rPr>
        <w:t>sabe más y muestra menos</w:t>
      </w:r>
      <w:r>
        <w:t xml:space="preserve">: el chip guarda más datos que la cédula actual (tipo de sangre, contacto de emergencia, licencia), pero cada terminal recibe únicamente el dato que necesita y que el ciudadano autoriza. Track: </w:t>
      </w:r>
      <w:r>
        <w:rPr>
          <w:b/>
        </w:rPr>
        <w:t>Trust</w:t>
      </w:r>
      <w:r>
        <w:t xml:space="preserve"> · Platanus Hack 26 Caracas.</w:t>
      </w:r>
    </w:p>
    <w:p>
      <w:pPr>
        <w:pStyle w:val="Heading2"/>
      </w:pPr>
      <w:r>
        <w:t>Problema</w:t>
      </w:r>
    </w:p>
    <w:p>
      <w:pPr>
        <w:pStyle w:val="ListBullet"/>
      </w:pPr>
      <w:r>
        <w:t>Validar identidad en Venezuela implica fotocopiar la cédula, comprobar a ojo un documento laminado sin chip y dejar datos completos en bases que nadie controla.</w:t>
      </w:r>
    </w:p>
    <w:p>
      <w:pPr>
        <w:pStyle w:val="ListBullet"/>
      </w:pPr>
      <w:r>
        <w:t>El SAIME anunció una cédula con chip (sangre, salud, licencia, contacto de emergencia) que no se ha concretado.</w:t>
      </w:r>
    </w:p>
    <w:p>
      <w:pPr>
        <w:pStyle w:val="ListBullet"/>
      </w:pPr>
      <w:r>
        <w:t>Hay desconfianza legítima sobre qué haría un chip estatal con esos datos y quién puede leerlos.</w:t>
      </w:r>
    </w:p>
    <w:p>
      <w:pPr>
        <w:pStyle w:val="Heading2"/>
      </w:pPr>
      <w:r>
        <w:t>Propuesta de valor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Para…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Ciudadano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Comparte solo lo necesario ("mayor de 18", no su fecha de nacimiento), con aviso inmediato por WhatsApp de </w:t>
            </w:r>
            <w:r>
              <w:rPr>
                <w:b/>
                <w:sz w:val="18"/>
              </w:rPr>
              <w:t>cada</w:t>
            </w:r>
            <w:r>
              <w:rPr>
                <w:sz w:val="18"/>
              </w:rPr>
              <w:t xml:space="preserve"> uso, aprobado o denegado, y bloqueo de la cédula con un toque.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Comercio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Respuesta binaria verificable sin internet, sin almacenar datos personales.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Salud / emergencias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Datos vitales disponibles bajo consentimiento, o sin él en un terminal de emergencia que siempre notifica.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Emisor (Estado)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Control de emisión, revocación y carnets de otras instituciones, sin ver el uso.</w:t>
            </w:r>
          </w:p>
        </w:tc>
      </w:tr>
    </w:tbl>
    <w:p/>
    <w:p>
      <w:pPr>
        <w:pStyle w:val="Heading2"/>
      </w:pPr>
      <w:r>
        <w:t>Solución en cinco piezas</w:t>
      </w:r>
    </w:p>
    <w:p>
      <w:pPr>
        <w:pStyle w:val="ListNumber"/>
      </w:pPr>
      <w:r>
        <w:rPr>
          <w:b/>
        </w:rPr>
        <w:t>La cédula</w:t>
      </w:r>
      <w:r>
        <w:t xml:space="preserve"> (tarjeta NFC MIFARE 1K): atributos firmados con ECDSA P-256; cada grupo de sectores se abre con una clave distinta según el rol del terminal.</w:t>
      </w:r>
    </w:p>
    <w:p>
      <w:pPr>
        <w:pStyle w:val="ListNumber"/>
      </w:pPr>
      <w:r>
        <w:rPr>
          <w:b/>
        </w:rPr>
        <w:t>El terminal</w:t>
      </w:r>
      <w:r>
        <w:t xml:space="preserve"> (ESP32 + lector RC522, pantalla Nextion, pantalla del comercio con UNO): verifica la firma sin internet, pide consentimiento y responde con voz y pantalla.</w:t>
      </w:r>
    </w:p>
    <w:p>
      <w:pPr>
        <w:pStyle w:val="ListNumber"/>
      </w:pPr>
      <w:r>
        <w:rPr>
          <w:b/>
        </w:rPr>
        <w:t>El guardián</w:t>
      </w:r>
      <w:r>
        <w:t xml:space="preserve"> (PIC16F13145): bloquea el lector por hardware si abren la carcasa o el firmware deja de latir.</w:t>
      </w:r>
    </w:p>
    <w:p>
      <w:pPr>
        <w:pStyle w:val="ListNumber"/>
      </w:pPr>
      <w:r>
        <w:rPr>
          <w:b/>
        </w:rPr>
        <w:t>La billetera y el verificador</w:t>
      </w:r>
      <w:r>
        <w:t xml:space="preserve"> (PWA): credenciales derivadas con QR dinámico firmado por el celular; verificación sin red.</w:t>
      </w:r>
    </w:p>
    <w:p>
      <w:pPr>
        <w:pStyle w:val="ListNumber"/>
      </w:pPr>
      <w:r>
        <w:rPr>
          <w:b/>
        </w:rPr>
        <w:t>La nube</w:t>
      </w:r>
      <w:r>
        <w:t xml:space="preserve"> (API en Go + Postgres en Render + Kapso): emisión, vinculación, historial en vivo, avisos por WhatsApp y bloqueo respondiendo BLOQUEAR.</w:t>
      </w:r>
    </w:p>
    <w:p>
      <w:pPr>
        <w:pStyle w:val="Heading2"/>
      </w:pPr>
      <w:r>
        <w:t>Flujo estrella</w:t>
      </w:r>
    </w:p>
    <w:p>
      <w:r>
        <w:t xml:space="preserve">Una persona acerca su cédula al terminal → el firmware lee el índice (handle) y </w:t>
      </w:r>
      <w:r>
        <w:rPr>
          <w:b/>
        </w:rPr>
        <w:t>solo el atributo que el terminal pide</w:t>
      </w:r>
      <w:r>
        <w:t xml:space="preserve"> → verifica firma, vigencia, revocación y permiso por rol → el resultado va a la API → la API avisa por WhatsApp (Kapso) al ciudadano </w:t>
      </w:r>
      <w:r>
        <w:rPr>
          <w:b/>
        </w:rPr>
        <w:t>tanto si se concedió como si se denegó el acceso</w:t>
      </w:r>
      <w:r>
        <w:t xml:space="preserve">. Detalle en </w:t>
      </w:r>
      <w:r>
        <w:rPr>
          <w:color w:val="1D4ED8"/>
          <w:u w:val="single"/>
        </w:rPr>
        <w:t>04-flujos.md</w:t>
      </w:r>
      <w:r>
        <w:t>.</w:t>
      </w:r>
    </w:p>
    <w:p>
      <w:pPr>
        <w:pStyle w:val="Heading2"/>
      </w:pPr>
      <w:r>
        <w:t>Alcance</w:t>
      </w:r>
    </w:p>
    <w:p>
      <w:r>
        <w:rPr>
          <w:b/>
        </w:rPr>
        <w:t>Incluido (prototipo):</w:t>
      </w:r>
      <w:r>
        <w:t xml:space="preserve"> emisión simulada, terminal con 4 modos (verificar, emergencia, emitir, vincular), billetera y verificador PWA, portal ciudadano, paneles de emisor y comercio, avisos y webhook de Kapso, guardián PIC, carnet universitario, datos de demo.</w:t>
      </w:r>
    </w:p>
    <w:p>
      <w:r>
        <w:rPr>
          <w:b/>
        </w:rPr>
        <w:t>Fuera de alcance (hoja de ruta):</w:t>
      </w:r>
      <w:r>
        <w:t xml:space="preserve"> chip seguro real con autenticación activa, biometría y foto, historial cifrado de extremo a extremo, firmas no vinculables, estándares internacionales, terminales certificados.</w:t>
      </w:r>
    </w:p>
    <w:p>
      <w:pPr>
        <w:pStyle w:val="Heading2"/>
      </w:pPr>
      <w:r>
        <w:t>Retos de CédulaTouch cubiertos</w:t>
      </w:r>
    </w:p>
    <w:p>
      <w:pPr>
        <w:pStyle w:val="ListNumber"/>
      </w:pPr>
      <w:r>
        <w:t>Verificación de edad sin revelar datos (núcleo).</w:t>
      </w:r>
    </w:p>
    <w:p>
      <w:pPr>
        <w:pStyle w:val="ListNumber"/>
      </w:pPr>
      <w:r>
        <w:t>Check-in rápido en salud con acceso de emergencia.</w:t>
      </w:r>
    </w:p>
    <w:p>
      <w:pPr>
        <w:pStyle w:val="ListNumber"/>
      </w:pPr>
      <w:r>
        <w:t>Billetera de credenciales offline.</w:t>
      </w:r>
    </w:p>
    <w:p>
      <w:pPr>
        <w:pStyle w:val="Heading2"/>
      </w:pPr>
      <w:r>
        <w:t>Usuarios</w:t>
      </w:r>
    </w:p>
    <w:p>
      <w:r>
        <w:t>Ciudadano (Ana, Luis, María en la demo), comercio (bar, hotel), personal de salud y paramédico, emisor/autoridad, universidad.</w:t>
      </w:r>
    </w:p>
    <w:p>
      <w:pPr>
        <w:pStyle w:val="Heading2"/>
      </w:pPr>
      <w:r>
        <w:t>Métricas de éxito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Verificación de punta a punta (tarjeta → resultado)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&lt; 5 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Aviso de WhatsApp tras la lectura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&lt; 10 s con red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Datos personales visibles al comercio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Terminal y verificador funcionando sin red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Intentos fraudulentos denegados (copia, revocada, vencida, sin permiso)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100 %</w:t>
            </w:r>
          </w:p>
        </w:tc>
      </w:tr>
    </w:tbl>
    <w:p/>
    <w:p>
      <w:pPr>
        <w:pStyle w:val="Heading2"/>
      </w:pPr>
      <w:r>
        <w:t>Equipo</w:t>
      </w:r>
    </w:p>
    <w:p>
      <w:r>
        <w:t xml:space="preserve">Luis Arturo Becerra Dalponte, Isabella Noy, Manuela Panzarelli, Samuel David Sánchez Chacón y Matias Silveira (ver </w:t>
      </w:r>
      <w:r>
        <w:rPr>
          <w:color w:val="1D4ED8"/>
          <w:u w:val="single"/>
        </w:rPr>
        <w:t>README</w:t>
      </w:r>
      <w:r>
        <w:t>).</w:t>
      </w:r>
    </w:p>
    <w:p>
      <w:r>
        <w:br w:type="page"/>
      </w:r>
    </w:p>
    <w:p>
      <w:pPr>
        <w:pStyle w:val="Heading1"/>
      </w:pPr>
      <w:r>
        <w:t>02 · Especificación de requisitos de software (SRS)</w:t>
      </w:r>
    </w:p>
    <w:p>
      <w:r>
        <w:t>Basada en IEEE 830, adaptada al alcance del prototipo.</w:t>
      </w:r>
    </w:p>
    <w:p>
      <w:pPr>
        <w:pStyle w:val="Heading2"/>
      </w:pPr>
      <w:r>
        <w:t>1. Introducción</w:t>
      </w:r>
    </w:p>
    <w:p>
      <w:pPr>
        <w:pStyle w:val="Heading3"/>
      </w:pPr>
      <w:r>
        <w:t>1.1 Propósito</w:t>
      </w:r>
    </w:p>
    <w:p>
      <w:r>
        <w:t>Definir los requisitos del sistema sIsA para desarrolladores, probadores y jurado.</w:t>
      </w:r>
    </w:p>
    <w:p>
      <w:pPr>
        <w:pStyle w:val="Heading3"/>
      </w:pPr>
      <w:r>
        <w:t>1.2 Alcance</w:t>
      </w:r>
    </w:p>
    <w:p>
      <w:r>
        <w:t>Sistema de cédula electrónica con terminal NFC, billetera/verificador PWA y nube (API, base de datos, WhatsApp). No incluye el chip seguro real ni integración con sistemas oficiales.</w:t>
      </w:r>
    </w:p>
    <w:p>
      <w:pPr>
        <w:pStyle w:val="Heading3"/>
      </w:pPr>
      <w:r>
        <w:t>1.3 Definiciones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Handle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Identificador seudónimo aleatorio de 8 B de una cédula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Atributo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Dato firmado: A1 mayor de 18, A2 mayor de 21, A3 identidad, A4 sangre y alergias, A5 contacto de emergencia, A6 donante y licencia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Rol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Tipo de terminal: comercio, registro, salud, tránsito, emergencia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Emisor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Autoridad que firma: 0x01 nacional, 0x02 universidad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Gateway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Programa Node.js en la laptop que conecta el lector con la API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Kapso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Plataforma de WhatsApp Business usada para avisos y webhook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 xml:space="preserve">Códigos </w:t>
            </w:r>
            <w:r>
              <w:rPr>
                <w:rFonts w:ascii="Consolas" w:hAnsi="Consolas"/>
                <w:color w:val="9A3412"/>
                <w:sz w:val="18"/>
              </w:rPr>
              <w:t>res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01 aprobado · 02 firma inválida · 03 revocada · 04 vencida · 05 sin permiso · 06 rechazada por el ciudadano</w:t>
            </w:r>
          </w:p>
        </w:tc>
      </w:tr>
    </w:tbl>
    <w:p/>
    <w:p>
      <w:pPr>
        <w:pStyle w:val="Heading3"/>
      </w:pPr>
      <w:r>
        <w:t>1.4 Referencias</w:t>
      </w:r>
    </w:p>
    <w:p>
      <w:r>
        <w:rPr>
          <w:color w:val="1D4ED8"/>
          <w:u w:val="single"/>
        </w:rPr>
        <w:t>contrato.md</w:t>
      </w:r>
      <w:r>
        <w:t xml:space="preserve">, </w:t>
      </w:r>
      <w:r>
        <w:rPr>
          <w:color w:val="1D4ED8"/>
          <w:u w:val="single"/>
        </w:rPr>
        <w:t>contrato-terminal.md</w:t>
      </w:r>
      <w:r>
        <w:t xml:space="preserve">, </w:t>
      </w:r>
      <w:r>
        <w:rPr>
          <w:color w:val="1D4ED8"/>
          <w:u w:val="single"/>
        </w:rPr>
        <w:t>roadmap.md</w:t>
      </w:r>
      <w:r>
        <w:t>.</w:t>
      </w:r>
    </w:p>
    <w:p>
      <w:pPr>
        <w:pStyle w:val="Heading2"/>
      </w:pPr>
      <w:r>
        <w:t>2. Descripción general</w:t>
      </w:r>
    </w:p>
    <w:p>
      <w:pPr>
        <w:pStyle w:val="ListBullet"/>
      </w:pPr>
      <w:r>
        <w:rPr>
          <w:b/>
        </w:rPr>
        <w:t>Perspectiva:</w:t>
      </w:r>
      <w:r>
        <w:t xml:space="preserve"> sistema distribuido (firmware + gateway + PWA + API). Los caminos de verificación (cédula en terminal y billetera ante verificador) funcionan sin internet.</w:t>
      </w:r>
    </w:p>
    <w:p>
      <w:pPr>
        <w:pStyle w:val="ListBullet"/>
      </w:pPr>
      <w:r>
        <w:rPr>
          <w:b/>
        </w:rPr>
        <w:t>Actores:</w:t>
      </w:r>
      <w:r>
        <w:t xml:space="preserve"> ciudadano, comercio, personal de salud, paramédico, emisor, universidad, Kapso, guardián PIC (ver </w:t>
      </w:r>
      <w:r>
        <w:rPr>
          <w:color w:val="1D4ED8"/>
          <w:u w:val="single"/>
        </w:rPr>
        <w:t>03</w:t>
      </w:r>
      <w:r>
        <w:t>).</w:t>
      </w:r>
    </w:p>
    <w:p>
      <w:pPr>
        <w:pStyle w:val="ListBullet"/>
      </w:pPr>
      <w:r>
        <w:rPr>
          <w:b/>
        </w:rPr>
        <w:t>Restricciones:</w:t>
      </w:r>
      <w:r>
        <w:t xml:space="preserve"> MIFARE Classic 1K (clonable; se declara como limitación del prototipo), micro-ecc en 8/32 bits, plan gratuito de Render (arranque en frío), 36 h de desarrollo.</w:t>
      </w:r>
    </w:p>
    <w:p>
      <w:pPr>
        <w:pStyle w:val="ListBullet"/>
      </w:pPr>
      <w:r>
        <w:rPr>
          <w:b/>
        </w:rPr>
        <w:t>Supuestos:</w:t>
      </w:r>
      <w:r>
        <w:t xml:space="preserve"> el ciudadano tiene WhatsApp; el gateway tiene internet intermitente; la hora llega del gateway.</w:t>
      </w:r>
    </w:p>
    <w:p>
      <w:pPr>
        <w:pStyle w:val="Heading2"/>
      </w:pPr>
      <w:r>
        <w:t>3. Requisitos funcionales</w:t>
      </w:r>
    </w:p>
    <w:p>
      <w:pPr>
        <w:pStyle w:val="Heading3"/>
      </w:pPr>
      <w:r>
        <w:t>Emisión y vinculación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RF-01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emisor podrá ordenar la emisión de una cédula a un ciudadano con perfil completo.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RF-02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El backend firmará cada atributo con </w:t>
            </w:r>
            <w:r>
              <w:rPr>
                <w:rFonts w:ascii="Consolas" w:hAnsi="Consolas"/>
                <w:color w:val="9A3412"/>
                <w:sz w:val="18"/>
              </w:rPr>
              <w:t>UID ‖ cabecera ‖ valor</w:t>
            </w:r>
            <w:r>
              <w:rPr>
                <w:sz w:val="18"/>
              </w:rPr>
              <w:t xml:space="preserve"> y devolverá los bloques por sector.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RF-03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terminal en modo emitir escribirá sectores, claves por rol y bits de acceso.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RF-04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terminal en modo vincular enviará el handle y mostrará un código de 6 dígitos válido 2 minutos.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RF-05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La billetera canjeará el código con su clave pública y recibirá credenciales derivadas (A1, A2, A6, carnet).</w:t>
            </w:r>
          </w:p>
        </w:tc>
      </w:tr>
    </w:tbl>
    <w:p/>
    <w:p>
      <w:pPr>
        <w:pStyle w:val="Heading3"/>
      </w:pPr>
      <w:r>
        <w:t>Verificación en terminal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RF-10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terminal mostrará lo que pide ("{local} pide: mayor de 18") y esperará consentimiento, salvo en modo emergencia.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RF-11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Al acercar la tarjeta, el firmware leerá el UID, el índice (handle) y </w:t>
            </w:r>
            <w:r>
              <w:rPr>
                <w:b/>
                <w:sz w:val="18"/>
              </w:rPr>
              <w:t>solo</w:t>
            </w:r>
            <w:r>
              <w:rPr>
                <w:sz w:val="18"/>
              </w:rPr>
              <w:t xml:space="preserve"> el atributo pedido, autenticando con la clave A del rol.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RF-12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firmware verificará la firma ECDSA del emisor sin internet, la vigencia (hora del gateway) y que el handle no esté revocado.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RF-13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El firmware producirá un código </w:t>
            </w:r>
            <w:r>
              <w:rPr>
                <w:rFonts w:ascii="Consolas" w:hAnsi="Consolas"/>
                <w:color w:val="9A3412"/>
                <w:sz w:val="18"/>
              </w:rPr>
              <w:t>res</w:t>
            </w:r>
            <w:r>
              <w:rPr>
                <w:sz w:val="18"/>
              </w:rPr>
              <w:t xml:space="preserve"> (01–06) y emitirá un evento </w:t>
            </w:r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con handle, atributo, resultado, hora y marca de emergencia.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RF-14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terminal responderá con voz, pantalla del ciudadano (Nextion) y pantalla del comercio, que solo recibe códigos.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RF-15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Un rol sin la clave de un sector obtendrá </w:t>
            </w:r>
            <w:r>
              <w:rPr>
                <w:rFonts w:ascii="Consolas" w:hAnsi="Consolas"/>
                <w:color w:val="9A3412"/>
                <w:sz w:val="18"/>
              </w:rPr>
              <w:t>05</w:t>
            </w:r>
            <w:r>
              <w:rPr>
                <w:sz w:val="18"/>
              </w:rPr>
              <w:t xml:space="preserve"> y no podrá leer el dato.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RF-16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El rol emergencia leerá sangre y contacto sin consentimiento y marcará el evento </w:t>
            </w:r>
            <w:r>
              <w:rPr>
                <w:rFonts w:ascii="Consolas" w:hAnsi="Consolas"/>
                <w:color w:val="9A3412"/>
                <w:sz w:val="18"/>
              </w:rPr>
              <w:t>emg = 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RF-17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El rechazo del ciudadano en la pantalla producirá </w:t>
            </w:r>
            <w:r>
              <w:rPr>
                <w:rFonts w:ascii="Consolas" w:hAnsi="Consolas"/>
                <w:color w:val="9A3412"/>
                <w:sz w:val="18"/>
              </w:rPr>
              <w:t>06</w:t>
            </w:r>
            <w:r>
              <w:rPr>
                <w:sz w:val="18"/>
              </w:rPr>
              <w:t>. Se registra como evento y se avisa solo si ya hay una cédula identificada (en el flujo normal el rechazo ocurre antes de acercarla y no hay handle).</w:t>
            </w:r>
          </w:p>
        </w:tc>
      </w:tr>
    </w:tbl>
    <w:p/>
    <w:p>
      <w:pPr>
        <w:pStyle w:val="Heading3"/>
      </w:pPr>
      <w:r>
        <w:t>Registro y avisos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RF-20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POST /api/events</w:t>
            </w:r>
            <w:r>
              <w:rPr>
                <w:sz w:val="18"/>
              </w:rPr>
              <w:t xml:space="preserve"> guardará cada </w:t>
            </w:r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color w:val="9A3412"/>
                <w:sz w:val="18"/>
              </w:rPr>
              <w:t>tamper</w:t>
            </w:r>
            <w:r>
              <w:rPr>
                <w:sz w:val="18"/>
              </w:rPr>
              <w:t>, autenticado por token de terminal.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RF-21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8"/>
              </w:rPr>
              <w:t>Toda lectura (`res` 01–06) avisará por WhatsApp (Kapso) al dueño de la cédula</w:t>
            </w:r>
            <w:r>
              <w:rPr>
                <w:sz w:val="18"/>
              </w:rPr>
              <w:t xml:space="preserve"> si tiene teléfono y avisos activos, con el motivo del resultado.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RF-22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Los avisos de acceso incluirán el botón "Bloquear cédula", salvo cuando la cédula ya esté revocada (</w:t>
            </w:r>
            <w:r>
              <w:rPr>
                <w:rFonts w:ascii="Consolas" w:hAnsi="Consolas"/>
                <w:color w:val="9A3412"/>
                <w:sz w:val="18"/>
              </w:rPr>
              <w:t>03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RF-23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Si el envío con botones falla, se enviará el mismo texto con "Responde BLOQUEAR".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RF-24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Un </w:t>
            </w:r>
            <w:r>
              <w:rPr>
                <w:rFonts w:ascii="Consolas" w:hAnsi="Consolas"/>
                <w:color w:val="9A3412"/>
                <w:sz w:val="18"/>
              </w:rPr>
              <w:t>tamper</w:t>
            </w:r>
            <w:r>
              <w:rPr>
                <w:sz w:val="18"/>
              </w:rPr>
              <w:t xml:space="preserve"> avisará al dueño del terminal.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RF-25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gateway guardará los eventos en cola local y reintentará si la API falla.</w:t>
            </w:r>
          </w:p>
        </w:tc>
      </w:tr>
    </w:tbl>
    <w:p/>
    <w:p>
      <w:pPr>
        <w:pStyle w:val="Heading3"/>
      </w:pPr>
      <w:r>
        <w:t>Bloqueo y revocación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RF-30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webhook de Kapso validará la firma HMAC y, ante BLOQUEAR (texto o botón), revocará las cédulas de ese teléfono y confirmará por WhatsApp.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RF-31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webhook será idempotente ante reintentos (</w:t>
            </w:r>
            <w:r>
              <w:rPr>
                <w:rFonts w:ascii="Consolas" w:hAnsi="Consolas"/>
                <w:color w:val="9A3412"/>
                <w:sz w:val="18"/>
              </w:rPr>
              <w:t>X-Idempotency-Key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RF-32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ciudadano y el emisor podrán revocar y el ciudadano reactivar desde el portal.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RF-33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GET /api/revocations</w:t>
            </w:r>
            <w:r>
              <w:rPr>
                <w:sz w:val="18"/>
              </w:rPr>
              <w:t xml:space="preserve"> publicará los handles revocados; terminales y verificadores los sincronizarán.</w:t>
            </w:r>
          </w:p>
        </w:tc>
      </w:tr>
    </w:tbl>
    <w:p/>
    <w:p>
      <w:pPr>
        <w:pStyle w:val="Heading3"/>
      </w:pPr>
      <w:r>
        <w:t>Billetera y verificador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RF-40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La billetera generará una clave P-256 no extraíble y un QR </w:t>
            </w:r>
            <w:r>
              <w:rPr>
                <w:rFonts w:ascii="Consolas" w:hAnsi="Consolas"/>
                <w:color w:val="9A3412"/>
                <w:sz w:val="18"/>
              </w:rPr>
              <w:t>SLJ1:</w:t>
            </w:r>
            <w:r>
              <w:rPr>
                <w:sz w:val="18"/>
              </w:rPr>
              <w:t xml:space="preserve"> que se regenera cada 20–30 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RF-41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verificador validará firma del emisor, firma del celular, ventana de ±30 s y revocación, sin red.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RF-42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verificador mostrará solo el resultado y el emisor, y enviará el evento cuando haya red.</w:t>
            </w:r>
          </w:p>
        </w:tc>
      </w:tr>
    </w:tbl>
    <w:p/>
    <w:p>
      <w:pPr>
        <w:pStyle w:val="Heading3"/>
      </w:pPr>
      <w:r>
        <w:t>Portal y paneles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RF-50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ciudadano verá su cédula, datos opcionales (sangre, alergias, contacto, donante), WhatsApp y historial en vivo (SSE).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RF-51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emisor gestionará ciudadanos, emisión, revocación y carnets.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RF-52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comercio gestionará terminales (rol, atributo) y verá totales sin handles.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RF-53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Cada consulta filtrará por la cuenta de la sesión; nadie verá datos de otro.</w:t>
            </w:r>
          </w:p>
        </w:tc>
      </w:tr>
    </w:tbl>
    <w:p/>
    <w:p>
      <w:pPr>
        <w:pStyle w:val="Heading3"/>
      </w:pPr>
      <w:r>
        <w:t>Guardián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RF-60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firmware enviará un latido al PIC; sin latido 10 s o con la tapa abierta, el PIC cortará el lector.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RF-61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Con el bloqueo activo, el firmware emitirá </w:t>
            </w:r>
            <w:r>
              <w:rPr>
                <w:rFonts w:ascii="Consolas" w:hAnsi="Consolas"/>
                <w:color w:val="9A3412"/>
                <w:sz w:val="18"/>
              </w:rPr>
              <w:t>tamper</w:t>
            </w:r>
            <w:r>
              <w:rPr>
                <w:sz w:val="18"/>
              </w:rPr>
              <w:t xml:space="preserve"> y mostrará "terminal bloqueado".</w:t>
            </w:r>
          </w:p>
        </w:tc>
      </w:tr>
    </w:tbl>
    <w:p/>
    <w:p>
      <w:pPr>
        <w:pStyle w:val="Heading2"/>
      </w:pPr>
      <w:r>
        <w:t>4. Requisitos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RNF-01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Disponibilidad offline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Terminal y verificador funcionarán sin internet; avisos e historial se sincronizan al volver.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RNF-02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Rendimiento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 xml:space="preserve">Verificación completa &lt; 5 s; respuesta de </w:t>
            </w:r>
            <w:r>
              <w:rPr>
                <w:rFonts w:ascii="Consolas" w:hAnsi="Consolas"/>
                <w:color w:val="9A3412"/>
                <w:sz w:val="18"/>
              </w:rPr>
              <w:t>POST /api/events</w:t>
            </w:r>
            <w:r>
              <w:rPr>
                <w:sz w:val="18"/>
              </w:rPr>
              <w:t xml:space="preserve"> sin esperar a Kapso.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RNF-03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Privacidad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El comercio y la pantalla del comercio nunca reciben datos personales; los eventos usan handle seudónimo.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RNF-04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Retención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Los eventos se borran a los 30 días.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RNF-05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Seguridad criptográfica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 xml:space="preserve">ECDSA P-256 / SHA-256, firma cruda </w:t>
            </w:r>
            <w:r>
              <w:rPr>
                <w:rFonts w:ascii="Consolas" w:hAnsi="Consolas"/>
                <w:color w:val="9A3412"/>
                <w:sz w:val="18"/>
              </w:rPr>
              <w:t>r‖s</w:t>
            </w:r>
            <w:r>
              <w:rPr>
                <w:sz w:val="18"/>
              </w:rPr>
              <w:t>; el UID entra en la firma para impedir copias entre tarjetas.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RNF-06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Seguridad de acceso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JWT HS256 en cookie HttpOnly; tokens de terminal guardados como SHA-256; CORS con credenciales solo para orígenes configurados.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RNF-07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Resiliencia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Un fallo de Kapso no debe afectar la respuesta al terminal ni perder el evento.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RNF-08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Interoperabilidad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Mismo formato de bytes en Go, WebCrypto y micro-ecc; vectores de prueba compartidos.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RNF-09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Usabilidad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PWA instalable en iPhone y Android; mensajes en español; hora de Venezuela (UTC-4).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RNF-10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Mantenibilidad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Pruebas automatizadas de cripto, API y front; CI por rutas.</w:t>
            </w:r>
          </w:p>
        </w:tc>
      </w:tr>
    </w:tbl>
    <w:p/>
    <w:p>
      <w:pPr>
        <w:pStyle w:val="Heading2"/>
      </w:pPr>
      <w:r>
        <w:t>5. Interfaces externas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Interfaz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Lector ↔ gateway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Serial USB 115200, una línea JSON (</w:t>
            </w:r>
            <w:r>
              <w:rPr>
                <w:color w:val="1D4ED8"/>
                <w:sz w:val="18"/>
                <w:u w:val="single"/>
              </w:rPr>
              <w:t>contrato-terminal.md</w:t>
            </w:r>
            <w:r>
              <w:rPr>
                <w:sz w:val="18"/>
              </w:rPr>
              <w:t xml:space="preserve"> §1)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Lector ↔ PIC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Señales HB y BLOQ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Lector → pantalla comercio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Serial 9600, solo códigos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Gateway ↔ API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HTTPS con </w:t>
            </w:r>
            <w:r>
              <w:rPr>
                <w:rFonts w:ascii="Consolas" w:hAnsi="Consolas"/>
                <w:color w:val="9A3412"/>
                <w:sz w:val="18"/>
              </w:rPr>
              <w:t>Bearer &lt;token&gt;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Front ↔ API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HTTPS, cookie de sesión, SSE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API ↔ Kapso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POST https://api.kapso.ai/meta/whatsapp/v24.0/{id}/messages</w:t>
            </w:r>
            <w:r>
              <w:rPr>
                <w:sz w:val="18"/>
              </w:rPr>
              <w:t xml:space="preserve"> (clave </w:t>
            </w:r>
            <w:r>
              <w:rPr>
                <w:rFonts w:ascii="Consolas" w:hAnsi="Consolas"/>
                <w:color w:val="9A3412"/>
                <w:sz w:val="18"/>
              </w:rPr>
              <w:t>X-API-Key</w:t>
            </w:r>
            <w:r>
              <w:rPr>
                <w:sz w:val="18"/>
              </w:rPr>
              <w:t>); webhook entrante firmado con HMAC</w:t>
            </w:r>
          </w:p>
        </w:tc>
      </w:tr>
    </w:tbl>
    <w:p/>
    <w:p>
      <w:pPr>
        <w:pStyle w:val="Heading2"/>
      </w:pPr>
      <w:r>
        <w:t>6. Trazabilidad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Implementación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Prueba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RF-02, RNF-05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api/internal/sign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sign_attribute_test.go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tools/verify.mjs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RF-20, RF-21, RF-22, RF-23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api/internal/api/events.go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notify.go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notify_test.go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kapso_integration_test.go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RF-30, RF-31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api/internal/kapso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notify.go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kapso_test.go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kapso_integration_test.go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RF-32, RF-33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events.go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9A3412"/>
                <w:sz w:val="18"/>
              </w:rPr>
              <w:t>revoke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color w:val="9A3412"/>
                <w:sz w:val="18"/>
              </w:rPr>
              <w:t>cards.go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integration_test.go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RF-50, RF-53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history.go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citizen.go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profile.go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history_integration_test.go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front_integration_test.go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RF-11–RF-17, RF-60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firmware/esp32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firmware/pic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Checklist de hardware (</w:t>
            </w:r>
            <w:r>
              <w:rPr>
                <w:color w:val="1D4ED8"/>
                <w:sz w:val="18"/>
                <w:u w:val="single"/>
              </w:rPr>
              <w:t>09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RF-40, RF-41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web/src/lib/slj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 xml:space="preserve">Pruebas de </w:t>
            </w:r>
            <w:r>
              <w:rPr>
                <w:rFonts w:ascii="Consolas" w:hAnsi="Consolas"/>
                <w:color w:val="9A3412"/>
                <w:sz w:val="18"/>
              </w:rPr>
              <w:t>web/tests/slj</w:t>
            </w:r>
            <w:r>
              <w:rPr>
                <w:sz w:val="18"/>
              </w:rPr>
              <w:t>, conformidad Go↔WebCrypto</w:t>
            </w:r>
          </w:p>
        </w:tc>
      </w:tr>
    </w:tbl>
    <w:p/>
    <w:p>
      <w:r>
        <w:br w:type="page"/>
      </w:r>
    </w:p>
    <w:p>
      <w:pPr>
        <w:pStyle w:val="Heading1"/>
      </w:pPr>
      <w:r>
        <w:t>03 · Casos de uso</w:t>
      </w:r>
    </w:p>
    <w:p>
      <w:pPr>
        <w:pStyle w:val="Heading2"/>
      </w:pPr>
      <w:r>
        <w:t>Diagrama</w:t>
      </w:r>
    </w:p>
    <w:p>
      <w:r>
        <w:drawing>
          <wp:inline xmlns:a="http://schemas.openxmlformats.org/drawingml/2006/main" xmlns:pic="http://schemas.openxmlformats.org/drawingml/2006/picture">
            <wp:extent cx="5760720" cy="13233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sos-de-uso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33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03-casos-de-uso-1</w:t>
      </w:r>
    </w:p>
    <w:p>
      <w:pPr>
        <w:pStyle w:val="Heading2"/>
      </w:pPr>
      <w:r>
        <w:t>Fichas</w:t>
      </w:r>
    </w:p>
    <w:p>
      <w:pPr>
        <w:pStyle w:val="Heading3"/>
      </w:pPr>
      <w:r>
        <w:t>CU-01 · Verificar un dato con la cédula (flujo estrella)</w:t>
      </w:r>
    </w:p>
    <w:p>
      <w:pPr>
        <w:pStyle w:val="ListBullet"/>
      </w:pPr>
      <w:r>
        <w:rPr>
          <w:b/>
        </w:rPr>
        <w:t>Actores:</w:t>
      </w:r>
      <w:r>
        <w:t xml:space="preserve"> ciudadano, terminal (comercio/registro/salud/tránsito).</w:t>
      </w:r>
    </w:p>
    <w:p>
      <w:pPr>
        <w:pStyle w:val="ListBullet"/>
      </w:pPr>
      <w:r>
        <w:rPr>
          <w:b/>
        </w:rPr>
        <w:t>Precondición:</w:t>
      </w:r>
      <w:r>
        <w:t xml:space="preserve"> terminal configurado con rol y atributo; cédula emitida; el gateway envió la hora.</w:t>
      </w:r>
    </w:p>
    <w:p>
      <w:pPr>
        <w:pStyle w:val="ListBullet"/>
      </w:pPr>
      <w:r>
        <w:rPr>
          <w:b/>
        </w:rPr>
        <w:t>Flujo principal:</w:t>
      </w:r>
    </w:p>
    <w:p>
      <w:pPr>
        <w:pStyle w:val="ListNumber"/>
      </w:pPr>
      <w:r>
        <w:t xml:space="preserve">La pantalla muestra "{local} pide: {dato}". El ciudadano toca </w:t>
      </w:r>
      <w:r>
        <w:rPr>
          <w:b/>
        </w:rPr>
        <w:t>Aceptar</w:t>
      </w:r>
      <w:r>
        <w:t>.</w:t>
      </w:r>
    </w:p>
    <w:p>
      <w:pPr>
        <w:pStyle w:val="ListNumber"/>
      </w:pPr>
      <w:r>
        <w:t>Acerca la cédula. El firmware lee UID e índice (handle).</w:t>
      </w:r>
    </w:p>
    <w:p>
      <w:pPr>
        <w:pStyle w:val="ListNumber"/>
      </w:pPr>
      <w:r>
        <w:t>Se autentica en los sectores del atributo con la clave del rol y lee el registro.</w:t>
      </w:r>
    </w:p>
    <w:p>
      <w:pPr>
        <w:pStyle w:val="ListNumber"/>
      </w:pPr>
      <w:r>
        <w:t>Verifica firma del emisor, vigencia y que el handle no esté revocado.</w:t>
      </w:r>
    </w:p>
    <w:p>
      <w:pPr>
        <w:pStyle w:val="ListNumber"/>
      </w:pPr>
      <w:r>
        <w:t xml:space="preserve">Resultado </w:t>
      </w:r>
      <w:r>
        <w:rPr>
          <w:rFonts w:ascii="Consolas" w:hAnsi="Consolas"/>
          <w:color w:val="9A3412"/>
          <w:sz w:val="18"/>
        </w:rPr>
        <w:t>01</w:t>
      </w:r>
      <w:r>
        <w:t>: voz "acceso concedido", pantalla del comercio con el visto bueno.</w:t>
      </w:r>
    </w:p>
    <w:p>
      <w:pPr>
        <w:pStyle w:val="ListNumber"/>
      </w:pPr>
      <w:r>
        <w:t xml:space="preserve">Se envía el evento </w:t>
      </w:r>
      <w:r>
        <w:rPr>
          <w:rFonts w:ascii="Consolas" w:hAnsi="Consolas"/>
          <w:color w:val="9A3412"/>
          <w:sz w:val="18"/>
        </w:rPr>
        <w:t>verif</w:t>
      </w:r>
      <w:r>
        <w:t xml:space="preserve"> a la API (vía gateway) → CU-02.</w:t>
      </w:r>
    </w:p>
    <w:p>
      <w:pPr>
        <w:pStyle w:val="ListBullet"/>
      </w:pPr>
      <w:r>
        <w:rPr>
          <w:b/>
        </w:rPr>
        <w:t>Flujos alternos:</w:t>
      </w:r>
    </w:p>
    <w:p>
      <w:pPr>
        <w:pStyle w:val="ListBullet"/>
      </w:pPr>
      <w:r>
        <w:t>A1 (</w:t>
      </w:r>
      <w:r>
        <w:rPr>
          <w:rFonts w:ascii="Consolas" w:hAnsi="Consolas"/>
          <w:color w:val="9A3412"/>
          <w:sz w:val="18"/>
        </w:rPr>
        <w:t>06</w:t>
      </w:r>
      <w:r>
        <w:t>): el ciudadano rechaza; no se lee nada. Como aún no se identificó la cédula, no hay handle y no se envía evento ni aviso (limitación actual).</w:t>
      </w:r>
    </w:p>
    <w:p>
      <w:pPr>
        <w:pStyle w:val="ListBullet"/>
      </w:pPr>
      <w:r>
        <w:t>A2 (</w:t>
      </w:r>
      <w:r>
        <w:rPr>
          <w:rFonts w:ascii="Consolas" w:hAnsi="Consolas"/>
          <w:color w:val="9A3412"/>
          <w:sz w:val="18"/>
        </w:rPr>
        <w:t>05</w:t>
      </w:r>
      <w:r>
        <w:t>): el rol no tiene la clave del sector; no se lee el dato.</w:t>
      </w:r>
    </w:p>
    <w:p>
      <w:pPr>
        <w:pStyle w:val="ListBullet"/>
      </w:pPr>
      <w:r>
        <w:t>A3 (</w:t>
      </w:r>
      <w:r>
        <w:rPr>
          <w:rFonts w:ascii="Consolas" w:hAnsi="Consolas"/>
          <w:color w:val="9A3412"/>
          <w:sz w:val="18"/>
        </w:rPr>
        <w:t>02</w:t>
      </w:r>
      <w:r>
        <w:t>): la firma no coincide (tarjeta alterada o copiada).</w:t>
      </w:r>
    </w:p>
    <w:p>
      <w:pPr>
        <w:pStyle w:val="ListBullet"/>
      </w:pPr>
      <w:r>
        <w:t>A4 (</w:t>
      </w:r>
      <w:r>
        <w:rPr>
          <w:rFonts w:ascii="Consolas" w:hAnsi="Consolas"/>
          <w:color w:val="9A3412"/>
          <w:sz w:val="18"/>
        </w:rPr>
        <w:t>03</w:t>
      </w:r>
      <w:r>
        <w:t>): el handle está en la lista de revocación.</w:t>
      </w:r>
    </w:p>
    <w:p>
      <w:pPr>
        <w:pStyle w:val="ListBullet"/>
      </w:pPr>
      <w:r>
        <w:t>A5 (</w:t>
      </w:r>
      <w:r>
        <w:rPr>
          <w:rFonts w:ascii="Consolas" w:hAnsi="Consolas"/>
          <w:color w:val="9A3412"/>
          <w:sz w:val="18"/>
        </w:rPr>
        <w:t>04</w:t>
      </w:r>
      <w:r>
        <w:t>): la credencial está vencida.</w:t>
      </w:r>
    </w:p>
    <w:p>
      <w:pPr>
        <w:pStyle w:val="ListBullet"/>
      </w:pPr>
      <w:r>
        <w:t>A6: la tarjeta es virgen o ajena (sin índice): se informa "sin cédula"; no hay handle, por lo que no se envía aviso.</w:t>
      </w:r>
    </w:p>
    <w:p>
      <w:pPr>
        <w:pStyle w:val="ListBullet"/>
      </w:pPr>
      <w:r>
        <w:rPr>
          <w:b/>
        </w:rPr>
        <w:t>Postcondición:</w:t>
      </w:r>
      <w:r>
        <w:t xml:space="preserve"> evento guardado; el comercio solo ve el resultado.</w:t>
      </w:r>
    </w:p>
    <w:p>
      <w:pPr>
        <w:pStyle w:val="Heading3"/>
      </w:pPr>
      <w:r>
        <w:t>CU-02 · Notificar el uso por WhatsApp (aprobado o denegado)</w:t>
      </w:r>
    </w:p>
    <w:p>
      <w:pPr>
        <w:pStyle w:val="ListBullet"/>
      </w:pPr>
      <w:r>
        <w:rPr>
          <w:b/>
        </w:rPr>
        <w:t>Actores:</w:t>
      </w:r>
      <w:r>
        <w:t xml:space="preserve"> API, Kapso, ciudadano.</w:t>
      </w:r>
    </w:p>
    <w:p>
      <w:pPr>
        <w:pStyle w:val="ListBullet"/>
      </w:pPr>
      <w:r>
        <w:rPr>
          <w:b/>
        </w:rPr>
        <w:t>Disparador:</w:t>
      </w:r>
      <w:r>
        <w:t xml:space="preserve"> </w:t>
      </w:r>
      <w:r>
        <w:rPr>
          <w:rFonts w:ascii="Consolas" w:hAnsi="Consolas"/>
          <w:color w:val="9A3412"/>
          <w:sz w:val="18"/>
        </w:rPr>
        <w:t>POST /api/events</w:t>
      </w:r>
      <w:r>
        <w:t xml:space="preserve"> con </w:t>
      </w:r>
      <w:r>
        <w:rPr>
          <w:rFonts w:ascii="Consolas" w:hAnsi="Consolas"/>
          <w:color w:val="9A3412"/>
          <w:sz w:val="18"/>
        </w:rPr>
        <w:t>t = verif</w:t>
      </w:r>
      <w:r>
        <w:t>.</w:t>
      </w:r>
    </w:p>
    <w:p>
      <w:pPr>
        <w:pStyle w:val="ListBullet"/>
      </w:pPr>
      <w:r>
        <w:rPr>
          <w:b/>
        </w:rPr>
        <w:t>Flujo principal:</w:t>
      </w:r>
      <w:r>
        <w:t xml:space="preserve"> la API busca al dueño del handle; si tiene teléfono y avisos activos, arma el mensaje según </w:t>
      </w:r>
      <w:r>
        <w:rPr>
          <w:rFonts w:ascii="Consolas" w:hAnsi="Consolas"/>
          <w:color w:val="9A3412"/>
          <w:sz w:val="18"/>
        </w:rPr>
        <w:t>res</w:t>
      </w:r>
      <w:r>
        <w:t xml:space="preserve"> y lo envía por Kapso en segundo plano.</w:t>
      </w:r>
    </w:p>
    <w:p>
      <w:pPr>
        <w:pStyle w:val="ListBullet"/>
      </w:pPr>
      <w:r>
        <w:rPr>
          <w:b/>
        </w:rPr>
        <w:t>Mensajes:</w:t>
      </w:r>
      <w:r>
        <w:t xml:space="preserve"> 01 autorizado · 02 firma inválida · 03 cédula bloqueada · 04 vencida · 05 sin permiso · 06 rechazaste compartir. Todos con botón </w:t>
      </w:r>
      <w:r>
        <w:rPr>
          <w:b/>
        </w:rPr>
        <w:t>Bloquear cédula</w:t>
      </w:r>
      <w:r>
        <w:t>, salvo 03.</w:t>
      </w:r>
    </w:p>
    <w:p>
      <w:pPr>
        <w:pStyle w:val="ListBullet"/>
      </w:pPr>
      <w:r>
        <w:rPr>
          <w:b/>
        </w:rPr>
        <w:t>Alternos:</w:t>
      </w:r>
      <w:r>
        <w:t xml:space="preserve"> sin teléfono/avisos apagados/handle desconocido → no se envía; botones fallan → texto con "Responde BLOQUEAR"; Kapso falla → se registra el error y el evento ya está guardado.</w:t>
      </w:r>
    </w:p>
    <w:p>
      <w:pPr>
        <w:pStyle w:val="Heading3"/>
      </w:pPr>
      <w:r>
        <w:t>CU-03 · Leer datos en emergencia</w:t>
      </w:r>
    </w:p>
    <w:p>
      <w:pPr>
        <w:pStyle w:val="ListBullet"/>
      </w:pPr>
      <w:r>
        <w:rPr>
          <w:b/>
        </w:rPr>
        <w:t>Actor:</w:t>
      </w:r>
      <w:r>
        <w:t xml:space="preserve"> paramédico con terminal de rol emergencia.</w:t>
      </w:r>
    </w:p>
    <w:p>
      <w:pPr>
        <w:pStyle w:val="ListBullet"/>
      </w:pPr>
      <w:r>
        <w:rPr>
          <w:b/>
        </w:rPr>
        <w:t>Flujo:</w:t>
      </w:r>
      <w:r>
        <w:t xml:space="preserve"> acerca la cédula sin consentimiento; se lee sangre (A4) y contacto (A5); evento con </w:t>
      </w:r>
      <w:r>
        <w:rPr>
          <w:rFonts w:ascii="Consolas" w:hAnsi="Consolas"/>
          <w:color w:val="9A3412"/>
          <w:sz w:val="18"/>
        </w:rPr>
        <w:t>emg = true</w:t>
      </w:r>
      <w:r>
        <w:t>; el ciudadano recibe el WhatsApp de emergencia.</w:t>
      </w:r>
    </w:p>
    <w:p>
      <w:pPr>
        <w:pStyle w:val="Heading3"/>
      </w:pPr>
      <w:r>
        <w:t>CU-04 · Emitir una cédula</w:t>
      </w:r>
    </w:p>
    <w:p>
      <w:pPr>
        <w:pStyle w:val="ListBullet"/>
      </w:pPr>
      <w:r>
        <w:rPr>
          <w:b/>
        </w:rPr>
        <w:t>Actores:</w:t>
      </w:r>
      <w:r>
        <w:t xml:space="preserve"> emisor, terminal de registro.</w:t>
      </w:r>
    </w:p>
    <w:p>
      <w:pPr>
        <w:pStyle w:val="ListBullet"/>
      </w:pPr>
      <w:r>
        <w:rPr>
          <w:b/>
        </w:rPr>
        <w:t>Flujo:</w:t>
      </w:r>
      <w:r>
        <w:t xml:space="preserve"> el emisor elige un ciudadano con perfil completo y ordena la emisión → el terminal en modo emitir lee el UID de una tarjeta virgen → la API firma y devuelve bloques → el terminal escribe sectores, claves y bits de acceso → la orden queda </w:t>
      </w:r>
      <w:r>
        <w:rPr>
          <w:rFonts w:ascii="Consolas" w:hAnsi="Consolas"/>
          <w:color w:val="9A3412"/>
          <w:sz w:val="18"/>
        </w:rPr>
        <w:t>completado</w:t>
      </w:r>
      <w:r>
        <w:t>.</w:t>
      </w:r>
    </w:p>
    <w:p>
      <w:pPr>
        <w:pStyle w:val="Heading3"/>
      </w:pPr>
      <w:r>
        <w:t>CU-05 · Vincular la billetera</w:t>
      </w:r>
    </w:p>
    <w:p>
      <w:pPr>
        <w:pStyle w:val="ListBullet"/>
      </w:pPr>
      <w:r>
        <w:rPr>
          <w:b/>
        </w:rPr>
        <w:t>Flujo:</w:t>
      </w:r>
      <w:r>
        <w:t xml:space="preserve"> el ciudadano toca la cédula en un terminal en modo vincular → la API devuelve un código de 6 dígitos (2 min) → en </w:t>
      </w:r>
      <w:r>
        <w:rPr>
          <w:rFonts w:ascii="Consolas" w:hAnsi="Consolas"/>
          <w:color w:val="9A3412"/>
          <w:sz w:val="18"/>
        </w:rPr>
        <w:t>/billetera</w:t>
      </w:r>
      <w:r>
        <w:t xml:space="preserve"> lo escribe junto a la clave pública del celular → la API emite credenciales derivadas.</w:t>
      </w:r>
    </w:p>
    <w:p>
      <w:pPr>
        <w:pStyle w:val="Heading3"/>
      </w:pPr>
      <w:r>
        <w:t>CU-06 · Presentar un QR</w:t>
      </w:r>
    </w:p>
    <w:p>
      <w:pPr>
        <w:pStyle w:val="ListBullet"/>
      </w:pPr>
      <w:r>
        <w:t xml:space="preserve">El ciudadano elige una credencial; la billetera muestra </w:t>
      </w:r>
      <w:r>
        <w:rPr>
          <w:rFonts w:ascii="Consolas" w:hAnsi="Consolas"/>
          <w:color w:val="9A3412"/>
          <w:sz w:val="18"/>
        </w:rPr>
        <w:t>SLJ1:</w:t>
      </w:r>
      <w:r>
        <w:t xml:space="preserve"> firmado por el celular y regenerado periódicamente.</w:t>
      </w:r>
    </w:p>
    <w:p>
      <w:pPr>
        <w:pStyle w:val="Heading3"/>
      </w:pPr>
      <w:r>
        <w:t>CU-07 · Verificar un QR sin red</w:t>
      </w:r>
    </w:p>
    <w:p>
      <w:pPr>
        <w:pStyle w:val="ListBullet"/>
      </w:pPr>
      <w:r>
        <w:t>El comercio escanea; el verificador valida firmas, hora (±30 s) y revocación; muestra "Mayor de 18: SÍ"; envía el evento cuando hay red.</w:t>
      </w:r>
    </w:p>
    <w:p>
      <w:pPr>
        <w:pStyle w:val="Heading3"/>
      </w:pPr>
      <w:r>
        <w:t>CU-08 · Bloquear la cédula por WhatsApp</w:t>
      </w:r>
    </w:p>
    <w:p>
      <w:pPr>
        <w:pStyle w:val="ListBullet"/>
      </w:pPr>
      <w:r>
        <w:t xml:space="preserve">El ciudadano toca </w:t>
      </w:r>
      <w:r>
        <w:rPr>
          <w:b/>
        </w:rPr>
        <w:t>Bloquear cédula</w:t>
      </w:r>
      <w:r>
        <w:t xml:space="preserve"> o escribe BLOQUEAR → Kapso llama al webhook → la API revoca las cédulas de ese teléfono, borra credenciales de billetera y confirma por WhatsApp. El siguiente intento da </w:t>
      </w:r>
      <w:r>
        <w:rPr>
          <w:rFonts w:ascii="Consolas" w:hAnsi="Consolas"/>
          <w:color w:val="9A3412"/>
          <w:sz w:val="18"/>
        </w:rPr>
        <w:t>03</w:t>
      </w:r>
      <w:r>
        <w:t xml:space="preserve"> (y avisa sin botón).</w:t>
      </w:r>
    </w:p>
    <w:p>
      <w:pPr>
        <w:pStyle w:val="Heading3"/>
      </w:pPr>
      <w:r>
        <w:t>CU-09 · Ver historial y gestionar datos</w:t>
      </w:r>
    </w:p>
    <w:p>
      <w:pPr>
        <w:pStyle w:val="ListBullet"/>
      </w:pPr>
      <w:r>
        <w:t>Portal: historial en vivo (SSE) con lugar, dato, hora y resultado; datos opcionales; teléfono de WhatsApp y avisos.</w:t>
      </w:r>
    </w:p>
    <w:p>
      <w:pPr>
        <w:pStyle w:val="Heading3"/>
      </w:pPr>
      <w:r>
        <w:t>CU-10 · Revocar y reactivar</w:t>
      </w:r>
    </w:p>
    <w:p>
      <w:pPr>
        <w:pStyle w:val="ListBullet"/>
      </w:pPr>
      <w:r>
        <w:t>Ciudadano (sus cédulas) o emisor (cualquiera) revoca; el ciudadano reactiva y se reemiten las credenciales.</w:t>
      </w:r>
    </w:p>
    <w:p>
      <w:pPr>
        <w:pStyle w:val="Heading3"/>
      </w:pPr>
      <w:r>
        <w:t>CU-11 · Gestionar terminales</w:t>
      </w:r>
    </w:p>
    <w:p>
      <w:pPr>
        <w:pStyle w:val="ListBullet"/>
      </w:pPr>
      <w:r>
        <w:t>Comercio crea terminales (token mostrado una sola vez), elige rol y atributo; el emisor además cambia el modo.</w:t>
      </w:r>
    </w:p>
    <w:p>
      <w:pPr>
        <w:pStyle w:val="Heading3"/>
      </w:pPr>
      <w:r>
        <w:t>CU-12 · Emitir carnet universitario</w:t>
      </w:r>
    </w:p>
    <w:p>
      <w:pPr>
        <w:pStyle w:val="ListBullet"/>
      </w:pPr>
      <w:r>
        <w:t>El emisor universidad (0x02) firma un A3 de carnet que vive solo en la billetera.</w:t>
      </w:r>
    </w:p>
    <w:p>
      <w:pPr>
        <w:pStyle w:val="Heading3"/>
      </w:pPr>
      <w:r>
        <w:t>CU-13 · Detectar manipulación</w:t>
      </w:r>
    </w:p>
    <w:p>
      <w:pPr>
        <w:pStyle w:val="ListBullet"/>
      </w:pPr>
      <w:r>
        <w:t xml:space="preserve">El PIC detecta tapa abierta o falta de latido, corta el lector y avisa; el firmware envía </w:t>
      </w:r>
      <w:r>
        <w:rPr>
          <w:rFonts w:ascii="Consolas" w:hAnsi="Consolas"/>
          <w:color w:val="9A3412"/>
          <w:sz w:val="18"/>
        </w:rPr>
        <w:t>tamper</w:t>
      </w:r>
      <w:r>
        <w:t>; la API avisa al dueño del terminal.</w:t>
      </w:r>
    </w:p>
    <w:p>
      <w:r>
        <w:br w:type="page"/>
      </w:r>
    </w:p>
    <w:p>
      <w:pPr>
        <w:pStyle w:val="Heading1"/>
      </w:pPr>
      <w:r>
        <w:t>04 · Flujos</w:t>
      </w:r>
    </w:p>
    <w:p>
      <w:pPr>
        <w:pStyle w:val="Heading2"/>
      </w:pPr>
      <w:r>
        <w:t>1. Verificación en terminal con aviso por WhatsApp (flujo estrella)</w:t>
      </w:r>
    </w:p>
    <w:p>
      <w:pPr>
        <w:pStyle w:val="Heading3"/>
      </w:pPr>
      <w:r>
        <w:t>Diagrama de flujo (decisión en el firmware)</w:t>
      </w:r>
    </w:p>
    <w:p>
      <w:r>
        <w:drawing>
          <wp:inline xmlns:a="http://schemas.openxmlformats.org/drawingml/2006/main" xmlns:pic="http://schemas.openxmlformats.org/drawingml/2006/picture">
            <wp:extent cx="5760720" cy="107940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lujos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94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04-flujos-1</w:t>
      </w:r>
    </w:p>
    <w:p>
      <w:pPr>
        <w:ind w:left="432"/>
      </w:pPr>
      <w:r>
        <w:rPr>
          <w:i/>
          <w:sz w:val="20"/>
        </w:rPr>
        <w:t xml:space="preserve">Limitación actual del </w:t>
      </w:r>
      <w:r>
        <w:rPr>
          <w:rFonts w:ascii="Consolas" w:hAnsi="Consolas"/>
          <w:i/>
          <w:color w:val="9A3412"/>
          <w:sz w:val="18"/>
        </w:rPr>
        <w:t>06</w:t>
      </w:r>
      <w:r>
        <w:rPr>
          <w:i/>
          <w:sz w:val="20"/>
        </w:rPr>
        <w:t xml:space="preserve">: en el flujo normal el ciudadano rechaza </w:t>
      </w:r>
      <w:r>
        <w:rPr>
          <w:b/>
          <w:i/>
          <w:sz w:val="20"/>
        </w:rPr>
        <w:t>antes</w:t>
      </w:r>
      <w:r>
        <w:rPr>
          <w:i/>
          <w:sz w:val="20"/>
        </w:rPr>
        <w:t xml:space="preserve"> de acercar la cédula, así que el firmware no conoce el handle y (</w:t>
      </w:r>
      <w:r>
        <w:rPr>
          <w:rFonts w:ascii="Consolas" w:hAnsi="Consolas"/>
          <w:i/>
          <w:color w:val="9A3412"/>
          <w:sz w:val="18"/>
        </w:rPr>
        <w:t>enviarRechazo</w:t>
      </w:r>
      <w:r>
        <w:rPr>
          <w:i/>
          <w:sz w:val="20"/>
        </w:rPr>
        <w:t xml:space="preserve"> en </w:t>
      </w:r>
      <w:r>
        <w:rPr>
          <w:rFonts w:ascii="Consolas" w:hAnsi="Consolas"/>
          <w:i/>
          <w:color w:val="9A3412"/>
          <w:sz w:val="18"/>
        </w:rPr>
        <w:t>firmware/esp32/src/main.cpp</w:t>
      </w:r>
      <w:r>
        <w:rPr>
          <w:i/>
          <w:sz w:val="20"/>
        </w:rPr>
        <w:t xml:space="preserve">) no envía el evento; por tanto no hay WhatsApp para ese rechazo. Solo se envía </w:t>
      </w:r>
      <w:r>
        <w:rPr>
          <w:rFonts w:ascii="Consolas" w:hAnsi="Consolas"/>
          <w:i/>
          <w:color w:val="9A3412"/>
          <w:sz w:val="18"/>
        </w:rPr>
        <w:t>verif</w:t>
      </w:r>
      <w:r>
        <w:rPr>
          <w:i/>
          <w:sz w:val="20"/>
        </w:rPr>
        <w:t xml:space="preserve"> con </w:t>
      </w:r>
      <w:r>
        <w:rPr>
          <w:rFonts w:ascii="Consolas" w:hAnsi="Consolas"/>
          <w:i/>
          <w:color w:val="9A3412"/>
          <w:sz w:val="18"/>
        </w:rPr>
        <w:t>06</w:t>
      </w:r>
      <w:r>
        <w:rPr>
          <w:i/>
          <w:sz w:val="20"/>
        </w:rPr>
        <w:t xml:space="preserve"> si ya había una cédula identificada. Los resultados 01–05 siempre llevan handle (el del registro si su firma se verificó; si no, el del índice).</w:t>
      </w:r>
    </w:p>
    <w:p>
      <w:pPr>
        <w:pStyle w:val="Heading3"/>
      </w:pPr>
      <w:r>
        <w:t>Diagrama de secuencia (terminal → WhatsApp)</w:t>
      </w:r>
    </w:p>
    <w:p>
      <w:r>
        <w:drawing>
          <wp:inline xmlns:a="http://schemas.openxmlformats.org/drawingml/2006/main" xmlns:pic="http://schemas.openxmlformats.org/drawingml/2006/picture">
            <wp:extent cx="5760720" cy="26525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lujos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04-flujos-2</w:t>
      </w:r>
    </w:p>
    <w:p>
      <w:pPr>
        <w:pStyle w:val="Heading3"/>
      </w:pPr>
      <w:r>
        <w:t>Qué recibe el ciudadano según el resultado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Consolas" w:hAnsi="Consolas"/>
                <w:b/>
                <w:color w:val="FFFFFF"/>
                <w:sz w:val="18"/>
              </w:rPr>
              <w:t>res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Mensaje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Botón Bloquear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Acceso autorizado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"se autorizó el acceso… compartió '{dato}' con {local}" (emergencia: lectura de sangre y contacto)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Firma inválida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"se negó el acceso… la firma de la tarjeta no es válida"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Cédula revocada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"se negó el acceso… tu cédula está bloqueada"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Vencida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"se negó el acceso… tu cédula está vencida"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Sin permiso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"{local} pidió '{dato}'… no se compartió nada"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Rechazada por el ciudadano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"se canceló el acceso… no aceptaste compartir"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Sí</w:t>
            </w:r>
          </w:p>
        </w:tc>
      </w:tr>
    </w:tbl>
    <w:p/>
    <w:p>
      <w:pPr>
        <w:pStyle w:val="Heading2"/>
      </w:pPr>
      <w:r>
        <w:t>2. Emisión de una cédula</w:t>
      </w:r>
    </w:p>
    <w:p>
      <w:r>
        <w:drawing>
          <wp:inline xmlns:a="http://schemas.openxmlformats.org/drawingml/2006/main" xmlns:pic="http://schemas.openxmlformats.org/drawingml/2006/picture">
            <wp:extent cx="5760720" cy="32330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lujos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04-flujos-3</w:t>
      </w:r>
    </w:p>
    <w:p>
      <w:pPr>
        <w:pStyle w:val="Heading2"/>
      </w:pPr>
      <w:r>
        <w:t>3. Vinculación de la billetera</w:t>
      </w:r>
    </w:p>
    <w:p>
      <w:r>
        <w:drawing>
          <wp:inline xmlns:a="http://schemas.openxmlformats.org/drawingml/2006/main" xmlns:pic="http://schemas.openxmlformats.org/drawingml/2006/picture">
            <wp:extent cx="5760720" cy="26672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lujos-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7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04-flujos-4</w:t>
      </w:r>
    </w:p>
    <w:p>
      <w:pPr>
        <w:pStyle w:val="Heading2"/>
      </w:pPr>
      <w:r>
        <w:t>4. QR dinámico y verificación sin red</w:t>
      </w:r>
    </w:p>
    <w:p>
      <w:r>
        <w:drawing>
          <wp:inline xmlns:a="http://schemas.openxmlformats.org/drawingml/2006/main" xmlns:pic="http://schemas.openxmlformats.org/drawingml/2006/picture">
            <wp:extent cx="5760720" cy="10801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lujos-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04-flujos-5</w:t>
      </w:r>
    </w:p>
    <w:p>
      <w:pPr>
        <w:pStyle w:val="Heading2"/>
      </w:pPr>
      <w:r>
        <w:t>5. Bloqueo y reactivación</w:t>
      </w:r>
    </w:p>
    <w:p>
      <w:r>
        <w:drawing>
          <wp:inline xmlns:a="http://schemas.openxmlformats.org/drawingml/2006/main" xmlns:pic="http://schemas.openxmlformats.org/drawingml/2006/picture">
            <wp:extent cx="5760720" cy="63991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lujos-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9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04-flujos-6</w:t>
      </w:r>
    </w:p>
    <w:p>
      <w:pPr>
        <w:pStyle w:val="Heading2"/>
      </w:pPr>
      <w:r>
        <w:t>6. Manipulación del terminal</w:t>
      </w:r>
    </w:p>
    <w:p>
      <w:r>
        <w:drawing>
          <wp:inline xmlns:a="http://schemas.openxmlformats.org/drawingml/2006/main" xmlns:pic="http://schemas.openxmlformats.org/drawingml/2006/picture">
            <wp:extent cx="5760720" cy="21455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lujos-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5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04-flujos-7</w:t>
      </w:r>
    </w:p>
    <w:p>
      <w:r>
        <w:br w:type="page"/>
      </w:r>
    </w:p>
    <w:p>
      <w:pPr>
        <w:pStyle w:val="Heading1"/>
      </w:pPr>
      <w:r>
        <w:t>05 · Arquitectura de software</w:t>
      </w:r>
    </w:p>
    <w:p>
      <w:pPr>
        <w:pStyle w:val="Heading2"/>
      </w:pPr>
      <w:r>
        <w:t>Nivel 1 · Contexto</w:t>
      </w:r>
    </w:p>
    <w:p>
      <w:r>
        <w:drawing>
          <wp:inline xmlns:a="http://schemas.openxmlformats.org/drawingml/2006/main" xmlns:pic="http://schemas.openxmlformats.org/drawingml/2006/picture">
            <wp:extent cx="5760720" cy="37405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quitectura-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05-arquitectura-1</w:t>
      </w:r>
    </w:p>
    <w:p>
      <w:pPr>
        <w:pStyle w:val="Heading2"/>
      </w:pPr>
      <w:r>
        <w:t>Nivel 2 · Contenedores</w:t>
      </w:r>
    </w:p>
    <w:p>
      <w:r>
        <w:drawing>
          <wp:inline xmlns:a="http://schemas.openxmlformats.org/drawingml/2006/main" xmlns:pic="http://schemas.openxmlformats.org/drawingml/2006/picture">
            <wp:extent cx="5760720" cy="27554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quitectura-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5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05-arquitectura-2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Contenedor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Ubicación en el repo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Firmware del lector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C++ / PlatformIO, MFRC522, micro-ecc, ArduinoJson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firmware/esp32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firmware/rc522-diag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Guardián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PIC16F13145, MPLAB X, CLB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firmware/pic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Pantalla del comercio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Arduino UNO + MCUFRIEND_kbv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firmware/uno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Gateway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Node.js 20, serialport, SQLite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gateway/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Go (chi, pgx), JWT, bcrypt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api/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Base de datos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Postgres (migraciones SQL)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db/migrations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Front y PWAs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React, TypeScript, Vite, Tailwind, WebCrypto, IndexedDB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web/</w:t>
            </w:r>
            <w:r>
              <w:rPr>
                <w:sz w:val="18"/>
              </w:rPr>
              <w:t xml:space="preserve"> (núcleo QR en </w:t>
            </w:r>
            <w:r>
              <w:rPr>
                <w:rFonts w:ascii="Consolas" w:hAnsi="Consolas"/>
                <w:color w:val="9A3412"/>
                <w:sz w:val="18"/>
              </w:rPr>
              <w:t>web/src/lib/slj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Herramientas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Verificador independiente en Node, claves públicas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tools/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keys/</w:t>
            </w:r>
          </w:p>
        </w:tc>
      </w:tr>
    </w:tbl>
    <w:p/>
    <w:p>
      <w:pPr>
        <w:pStyle w:val="Heading2"/>
      </w:pPr>
      <w:r>
        <w:t>Nivel 3 · Componentes de la API</w:t>
      </w:r>
    </w:p>
    <w:p>
      <w:r>
        <w:drawing>
          <wp:inline xmlns:a="http://schemas.openxmlformats.org/drawingml/2006/main" xmlns:pic="http://schemas.openxmlformats.org/drawingml/2006/picture">
            <wp:extent cx="5760720" cy="19765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quitectura-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6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05-arquitectura-3</w:t>
      </w:r>
    </w:p>
    <w:p>
      <w:pPr>
        <w:pStyle w:val="Heading2"/>
      </w:pPr>
      <w:r>
        <w:t>Decisiones de arquitectura (ADR resumidos)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ADR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Motivo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Consecuencia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ESP32 + RC522 en vez de Mega + PN532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Disponibilidad del kit; ESP32 con más memoria para micro-ecc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 xml:space="preserve">Pines y alimentación documentados en </w:t>
            </w:r>
            <w:r>
              <w:rPr>
                <w:rFonts w:ascii="Consolas" w:hAnsi="Consolas"/>
                <w:color w:val="9A3412"/>
                <w:sz w:val="18"/>
              </w:rPr>
              <w:t>rc522-diag</w:t>
            </w:r>
            <w:r>
              <w:rPr>
                <w:sz w:val="18"/>
              </w:rPr>
              <w:t>; el RC522 solo lee MIFARE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 xml:space="preserve">Firma ECDSA P-256 </w:t>
            </w:r>
            <w:r>
              <w:rPr>
                <w:rFonts w:ascii="Consolas" w:hAnsi="Consolas"/>
                <w:color w:val="9A3412"/>
                <w:sz w:val="18"/>
              </w:rPr>
              <w:t>r‖s</w:t>
            </w:r>
            <w:r>
              <w:rPr>
                <w:sz w:val="18"/>
              </w:rPr>
              <w:t xml:space="preserve"> de 64 B con el UID dentro del mensaje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Mismo algoritmo en Go, WebCrypto y micro-ecc; impide copiar un atributo a otra tarjeta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 xml:space="preserve">Vectores compartidos en </w:t>
            </w:r>
            <w:r>
              <w:rPr>
                <w:rFonts w:ascii="Consolas" w:hAnsi="Consolas"/>
                <w:color w:val="9A3412"/>
                <w:sz w:val="18"/>
              </w:rPr>
              <w:t>docs/test-vectors.json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Handle seudónimo en vez de datos personales en eventos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El historial no revela identidad al terminal ni al comercio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La API une handle → ciudadano solo para el dueño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Verificación offline en el terminal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Sin dependencia de red en el punto de uso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Revocaciones sincronizadas cada 60 s por el gateway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Avisos en segundo plano (</w:t>
            </w:r>
            <w:r>
              <w:rPr>
                <w:rFonts w:ascii="Consolas" w:hAnsi="Consolas"/>
                <w:color w:val="9A3412"/>
                <w:sz w:val="18"/>
              </w:rPr>
              <w:t>goNotify</w:t>
            </w:r>
            <w:r>
              <w:rPr>
                <w:sz w:val="18"/>
              </w:rPr>
              <w:t>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Un fallo o demora de Kapso no frena al terminal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El evento queda guardado aunque falle el aviso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 xml:space="preserve">Aviso en </w:t>
            </w:r>
            <w:r>
              <w:rPr>
                <w:b/>
                <w:sz w:val="18"/>
              </w:rPr>
              <w:t>todos</w:t>
            </w:r>
            <w:r>
              <w:rPr>
                <w:sz w:val="18"/>
              </w:rPr>
              <w:t xml:space="preserve"> los resultados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El ciudadano detecta intentos denegados (copias, terminales sin permiso)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 xml:space="preserve">Más mensajes; respeta </w:t>
            </w:r>
            <w:r>
              <w:rPr>
                <w:rFonts w:ascii="Consolas" w:hAnsi="Consolas"/>
                <w:color w:val="9A3412"/>
                <w:sz w:val="18"/>
              </w:rPr>
              <w:t>notifications</w:t>
            </w:r>
            <w:r>
              <w:rPr>
                <w:sz w:val="18"/>
              </w:rPr>
              <w:t xml:space="preserve"> por cuenta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Todo en Render (Go + Postgres + estático)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 xml:space="preserve">Un </w:t>
            </w:r>
            <w:r>
              <w:rPr>
                <w:rFonts w:ascii="Consolas" w:hAnsi="Consolas"/>
                <w:color w:val="9A3412"/>
                <w:sz w:val="18"/>
              </w:rPr>
              <w:t>render.yaml</w:t>
            </w:r>
            <w:r>
              <w:rPr>
                <w:sz w:val="18"/>
              </w:rPr>
              <w:t>, URL pública para el webhook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Arranque en frío del plan gratuito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Guardián PIC independiente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Bloqueo por hardware aunque el firmware sea comprometido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Requiere REARME tras cada grabación</w:t>
            </w:r>
          </w:p>
        </w:tc>
      </w:tr>
    </w:tbl>
    <w:p/>
    <w:p>
      <w:pPr>
        <w:pStyle w:val="Heading2"/>
      </w:pPr>
      <w:r>
        <w:t>Despliegue</w:t>
      </w:r>
    </w:p>
    <w:p>
      <w:r>
        <w:rPr>
          <w:rFonts w:ascii="Consolas" w:hAnsi="Consolas"/>
          <w:color w:val="9A3412"/>
          <w:sz w:val="18"/>
        </w:rPr>
        <w:t>render.yaml</w:t>
      </w:r>
      <w:r>
        <w:t xml:space="preserve"> define </w:t>
      </w:r>
      <w:r>
        <w:rPr>
          <w:rFonts w:ascii="Consolas" w:hAnsi="Consolas"/>
          <w:color w:val="9A3412"/>
          <w:sz w:val="18"/>
        </w:rPr>
        <w:t>slj-api</w:t>
      </w:r>
      <w:r>
        <w:t xml:space="preserve"> (Go, </w:t>
      </w:r>
      <w:r>
        <w:rPr>
          <w:rFonts w:ascii="Consolas" w:hAnsi="Consolas"/>
          <w:color w:val="9A3412"/>
          <w:sz w:val="18"/>
        </w:rPr>
        <w:t>rootDir: api</w:t>
      </w:r>
      <w:r>
        <w:t xml:space="preserve">, health </w:t>
      </w:r>
      <w:r>
        <w:rPr>
          <w:rFonts w:ascii="Consolas" w:hAnsi="Consolas"/>
          <w:color w:val="9A3412"/>
          <w:sz w:val="18"/>
        </w:rPr>
        <w:t>/api/health</w:t>
      </w:r>
      <w:r>
        <w:t xml:space="preserve">) y </w:t>
      </w:r>
      <w:r>
        <w:rPr>
          <w:rFonts w:ascii="Consolas" w:hAnsi="Consolas"/>
          <w:color w:val="9A3412"/>
          <w:sz w:val="18"/>
        </w:rPr>
        <w:t>slj-web</w:t>
      </w:r>
      <w:r>
        <w:t xml:space="preserve"> (estático, rewrite </w:t>
      </w:r>
      <w:r>
        <w:rPr>
          <w:rFonts w:ascii="Consolas" w:hAnsi="Consolas"/>
          <w:color w:val="9A3412"/>
          <w:sz w:val="18"/>
        </w:rPr>
        <w:t>/api/*</w:t>
      </w:r>
      <w:r>
        <w:t xml:space="preserve"> hacia la API y </w:t>
      </w:r>
      <w:r>
        <w:rPr>
          <w:rFonts w:ascii="Consolas" w:hAnsi="Consolas"/>
          <w:color w:val="9A3412"/>
          <w:sz w:val="18"/>
        </w:rPr>
        <w:t>/*</w:t>
      </w:r>
      <w:r>
        <w:t xml:space="preserve"> a </w:t>
      </w:r>
      <w:r>
        <w:rPr>
          <w:rFonts w:ascii="Consolas" w:hAnsi="Consolas"/>
          <w:color w:val="9A3412"/>
          <w:sz w:val="18"/>
        </w:rPr>
        <w:t>index.html</w:t>
      </w:r>
      <w:r>
        <w:t xml:space="preserve">). Variables en </w:t>
      </w:r>
      <w:r>
        <w:rPr>
          <w:color w:val="1D4ED8"/>
          <w:u w:val="single"/>
        </w:rPr>
        <w:t>08</w:t>
      </w:r>
      <w:r>
        <w:t>.</w:t>
      </w:r>
    </w:p>
    <w:p>
      <w:pPr>
        <w:pStyle w:val="Heading2"/>
      </w:pPr>
      <w:r>
        <w:t>Mapa con el grafo de conocimiento (graphify)</w:t>
      </w:r>
    </w:p>
    <w:p>
      <w:r>
        <w:t>Comunidades detectadas: utilidades binarias (</w:t>
      </w:r>
      <w:r>
        <w:rPr>
          <w:rFonts w:ascii="Consolas" w:hAnsi="Consolas"/>
          <w:color w:val="9A3412"/>
          <w:sz w:val="18"/>
        </w:rPr>
        <w:t>bytes.ts</w:t>
      </w:r>
      <w:r>
        <w:t>), códec y criptografía del QR (</w:t>
      </w:r>
      <w:r>
        <w:rPr>
          <w:rFonts w:ascii="Consolas" w:hAnsi="Consolas"/>
          <w:color w:val="9A3412"/>
          <w:sz w:val="18"/>
        </w:rPr>
        <w:t>web/src/lib/slj</w:t>
      </w:r>
      <w:r>
        <w:t xml:space="preserve">), CLI y pruebas en Go, almacén IndexedDB, verificación QR y laboratorio, despliegue Render. Nodos centrales: </w:t>
      </w:r>
      <w:r>
        <w:rPr>
          <w:rFonts w:ascii="Consolas" w:hAnsi="Consolas"/>
          <w:color w:val="9A3412"/>
          <w:sz w:val="18"/>
        </w:rPr>
        <w:t>verifyPresentation()</w:t>
      </w:r>
      <w:r>
        <w:t xml:space="preserve">, </w:t>
      </w:r>
      <w:r>
        <w:rPr>
          <w:rFonts w:ascii="Consolas" w:hAnsi="Consolas"/>
          <w:color w:val="9A3412"/>
          <w:sz w:val="18"/>
        </w:rPr>
        <w:t>parsePresentation()</w:t>
      </w:r>
      <w:r>
        <w:t xml:space="preserve">, </w:t>
      </w:r>
      <w:r>
        <w:rPr>
          <w:rFonts w:ascii="Consolas" w:hAnsi="Consolas"/>
          <w:color w:val="9A3412"/>
          <w:sz w:val="18"/>
        </w:rPr>
        <w:t>Presentacion QR SLJ1</w:t>
      </w:r>
      <w:r>
        <w:t xml:space="preserve">. Tras la fusión se recomienda re-ejecutar </w:t>
      </w:r>
      <w:r>
        <w:rPr>
          <w:rFonts w:ascii="Consolas" w:hAnsi="Consolas"/>
          <w:color w:val="9A3412"/>
          <w:sz w:val="18"/>
        </w:rPr>
        <w:t>/graphify</w:t>
      </w:r>
      <w:r>
        <w:t xml:space="preserve"> para incorporar la API, el firmware y estos documentos.</w:t>
      </w:r>
    </w:p>
    <w:p>
      <w:r>
        <w:br w:type="page"/>
      </w:r>
    </w:p>
    <w:p>
      <w:pPr>
        <w:pStyle w:val="Heading1"/>
      </w:pPr>
      <w:r>
        <w:t>06 · Modelo de datos</w:t>
      </w:r>
    </w:p>
    <w:p>
      <w:r>
        <w:t xml:space="preserve">Fuente: </w:t>
      </w:r>
      <w:r>
        <w:rPr>
          <w:rFonts w:ascii="Consolas" w:hAnsi="Consolas"/>
          <w:color w:val="9A3412"/>
          <w:sz w:val="18"/>
        </w:rPr>
        <w:t>db/migrations/000001</w:t>
      </w:r>
      <w:r>
        <w:t>–</w:t>
      </w:r>
      <w:r>
        <w:rPr>
          <w:rFonts w:ascii="Consolas" w:hAnsi="Consolas"/>
          <w:color w:val="9A3412"/>
          <w:sz w:val="18"/>
        </w:rPr>
        <w:t>000006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760720" cy="376945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odelo-datos-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06-modelo-datos-1</w:t>
      </w:r>
    </w:p>
    <w:p>
      <w:pPr>
        <w:pStyle w:val="Heading2"/>
      </w:pPr>
      <w:r>
        <w:t>Reglas</w:t>
      </w:r>
    </w:p>
    <w:p>
      <w:pPr>
        <w:pStyle w:val="ListBullet"/>
      </w:pPr>
      <w:r>
        <w:rPr>
          <w:rFonts w:ascii="Consolas" w:hAnsi="Consolas"/>
          <w:color w:val="9A3412"/>
          <w:sz w:val="18"/>
        </w:rPr>
        <w:t>events</w:t>
      </w:r>
      <w:r>
        <w:t xml:space="preserve"> no guarda nombre ni teléfono: solo handle, terminal, atributo, resultado, emergencia y hora. La API filtra por el dueño del handle.</w:t>
      </w:r>
    </w:p>
    <w:p>
      <w:pPr>
        <w:pStyle w:val="ListBullet"/>
      </w:pPr>
      <w:r>
        <w:t>El comercio ve totales agregados (</w:t>
      </w:r>
      <w:r>
        <w:rPr>
          <w:rFonts w:ascii="Consolas" w:hAnsi="Consolas"/>
          <w:color w:val="9A3412"/>
          <w:sz w:val="18"/>
        </w:rPr>
        <w:t>/api/commerce/summary</w:t>
      </w:r>
      <w:r>
        <w:t xml:space="preserve">, </w:t>
      </w:r>
      <w:r>
        <w:rPr>
          <w:rFonts w:ascii="Consolas" w:hAnsi="Consolas"/>
          <w:color w:val="9A3412"/>
          <w:sz w:val="18"/>
        </w:rPr>
        <w:t>/api/stats</w:t>
      </w:r>
      <w:r>
        <w:t>), nunca handles.</w:t>
      </w:r>
    </w:p>
    <w:p>
      <w:pPr>
        <w:pStyle w:val="ListBullet"/>
      </w:pPr>
      <w:r>
        <w:t xml:space="preserve">Retención: </w:t>
      </w:r>
      <w:r>
        <w:rPr>
          <w:rFonts w:ascii="Consolas" w:hAnsi="Consolas"/>
          <w:color w:val="9A3412"/>
          <w:sz w:val="18"/>
        </w:rPr>
        <w:t>cmd/retention</w:t>
      </w:r>
      <w:r>
        <w:t xml:space="preserve"> borra eventos de más de 30 días (</w:t>
      </w:r>
      <w:r>
        <w:rPr>
          <w:rFonts w:ascii="Consolas" w:hAnsi="Consolas"/>
          <w:color w:val="9A3412"/>
          <w:sz w:val="18"/>
        </w:rPr>
        <w:t>RETENTION_DAYS</w:t>
      </w:r>
      <w:r>
        <w:t>), códigos vencidos y solicitudes viejas.</w:t>
      </w:r>
    </w:p>
    <w:p>
      <w:pPr>
        <w:pStyle w:val="ListBullet"/>
      </w:pPr>
      <w:r>
        <w:t>Revocar una cédula (</w:t>
      </w:r>
      <w:r>
        <w:rPr>
          <w:rFonts w:ascii="Consolas" w:hAnsi="Consolas"/>
          <w:color w:val="9A3412"/>
          <w:sz w:val="18"/>
        </w:rPr>
        <w:t>cards.status = 'revocada'</w:t>
      </w:r>
      <w:r>
        <w:t xml:space="preserve">) borra sus </w:t>
      </w:r>
      <w:r>
        <w:rPr>
          <w:rFonts w:ascii="Consolas" w:hAnsi="Consolas"/>
          <w:color w:val="9A3412"/>
          <w:sz w:val="18"/>
        </w:rPr>
        <w:t>wallet_credentials</w:t>
      </w:r>
      <w:r>
        <w:t>.</w:t>
      </w:r>
    </w:p>
    <w:p>
      <w:pPr>
        <w:pStyle w:val="ListBullet"/>
      </w:pPr>
      <w:r>
        <w:t xml:space="preserve">Un </w:t>
      </w:r>
      <w:r>
        <w:rPr>
          <w:rFonts w:ascii="Consolas" w:hAnsi="Consolas"/>
          <w:color w:val="9A3412"/>
          <w:sz w:val="18"/>
        </w:rPr>
        <w:t>terminals.token_hash</w:t>
      </w:r>
      <w:r>
        <w:t xml:space="preserve"> nunca almacena el token en claro; el token se muestra una sola vez al crear.</w:t>
      </w:r>
    </w:p>
    <w:p>
      <w:r>
        <w:br w:type="page"/>
      </w:r>
    </w:p>
    <w:p>
      <w:pPr>
        <w:pStyle w:val="Heading1"/>
      </w:pPr>
      <w:r>
        <w:t>07 · Seguridad y privacidad</w:t>
      </w:r>
    </w:p>
    <w:p>
      <w:pPr>
        <w:pStyle w:val="Heading2"/>
      </w:pPr>
      <w:r>
        <w:t>Principios</w:t>
      </w:r>
    </w:p>
    <w:p>
      <w:pPr>
        <w:pStyle w:val="ListNumber"/>
      </w:pPr>
      <w:r>
        <w:rPr>
          <w:b/>
        </w:rPr>
        <w:t>Sabe más, muestra menos:</w:t>
      </w:r>
      <w:r>
        <w:t xml:space="preserve"> el chip guarda varios atributos, pero cada terminal solo puede abrir los sectores de su rol y solo pide uno.</w:t>
      </w:r>
    </w:p>
    <w:p>
      <w:pPr>
        <w:pStyle w:val="ListNumber"/>
      </w:pPr>
      <w:r>
        <w:rPr>
          <w:b/>
        </w:rPr>
        <w:t>Minimización:</w:t>
      </w:r>
      <w:r>
        <w:t xml:space="preserve"> el comercio recibe un código de resultado, nunca datos personales; los eventos usan un handle seudónimo.</w:t>
      </w:r>
    </w:p>
    <w:p>
      <w:pPr>
        <w:pStyle w:val="ListNumber"/>
      </w:pPr>
      <w:r>
        <w:rPr>
          <w:b/>
        </w:rPr>
        <w:t>Transparencia hacia el ciudadano:</w:t>
      </w:r>
      <w:r>
        <w:t xml:space="preserve"> cada lectura, aprobada o denegada, llega por WhatsApp y al historial.</w:t>
      </w:r>
    </w:p>
    <w:p>
      <w:pPr>
        <w:pStyle w:val="ListNumber"/>
      </w:pPr>
      <w:r>
        <w:rPr>
          <w:b/>
        </w:rPr>
        <w:t>Control del ciudadano:</w:t>
      </w:r>
      <w:r>
        <w:t xml:space="preserve"> consentimiento en la Nextion (salvo emergencia, que siempre notifica), bloqueo con un toque.</w:t>
      </w:r>
    </w:p>
    <w:p>
      <w:pPr>
        <w:pStyle w:val="Heading2"/>
      </w:pPr>
      <w:r>
        <w:t>Control de acceso por sector</w:t>
      </w:r>
    </w:p>
    <w:p>
      <w:r>
        <w:t xml:space="preserve">La clave A de cada sector decide qué rol lo lee; la clave B (solo el emisor) permite escribir. Un terminal de bar no puede leer salud aunque lo intente: obtiene </w:t>
      </w:r>
      <w:r>
        <w:rPr>
          <w:rFonts w:ascii="Consolas" w:hAnsi="Consolas"/>
          <w:color w:val="9A3412"/>
          <w:sz w:val="18"/>
        </w:rPr>
        <w:t>05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Sectores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Lee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Índice (versión y handle)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Todos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2–3 / 4–5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A1 / A2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Comercio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6–8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A3 Identidad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Registro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9–10 / 11–12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A4 / A5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Salud, emergencia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13–14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Salud, tránsito</w:t>
            </w:r>
          </w:p>
        </w:tc>
      </w:tr>
    </w:tbl>
    <w:p/>
    <w:p>
      <w:pPr>
        <w:pStyle w:val="Heading2"/>
      </w:pPr>
      <w:r>
        <w:t>Modelo de amenazas (STRIDE)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Amenaza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Spoofing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Tarjeta clonada o copiada a otra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UID dentro de la firma; MIFARE clonable es una limitación declarada del prototipo; la billetera usa desafío firmado cada ≤30 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02</w:t>
            </w:r>
            <w:r>
              <w:rPr>
                <w:sz w:val="18"/>
              </w:rPr>
              <w:t>; aviso al dueño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Tampering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Alterar bytes de la tarjeta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Firma ECDSA del emisor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02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Tampering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Abrir la carcasa del terminal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 xml:space="preserve">PIC corta el lector; </w:t>
            </w:r>
            <w:r>
              <w:rPr>
                <w:rFonts w:ascii="Consolas" w:hAnsi="Consolas"/>
                <w:color w:val="9A3412"/>
                <w:sz w:val="18"/>
              </w:rPr>
              <w:t>tamper</w:t>
            </w:r>
            <w:r>
              <w:rPr>
                <w:sz w:val="18"/>
              </w:rPr>
              <w:t xml:space="preserve"> y alerta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Terminal bloqueado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Repudiation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"Yo no usé mi cédula"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Historial y avisos con hora de Venezuela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Evidencia para el ciudadano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Information disclosure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Terminal pide más datos de los que debe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 xml:space="preserve">Claves por sector, </w:t>
            </w:r>
            <w:r>
              <w:rPr>
                <w:rFonts w:ascii="Consolas" w:hAnsi="Consolas"/>
                <w:color w:val="9A3412"/>
                <w:sz w:val="18"/>
              </w:rPr>
              <w:t>05</w:t>
            </w:r>
            <w:r>
              <w:rPr>
                <w:sz w:val="18"/>
              </w:rPr>
              <w:t>, aviso "no se compartió nada"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Sin fuga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Information disclosure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Un ciudadano consulta datos de otro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Todas las consultas filtran por la sesión; pruebas con dos cuentas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403/vacío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Information disclosure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Rastreo por el servidor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Handle seudónimo, retención 30 días; E2E cifrado en la hoja de ruta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Riesgo residual declarado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Denial of service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Webhook falso de Kapso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Firma HMAC-SHA256 e idempotencia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401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Elevation of privilege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Token de terminal robado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Solo hashes en la base; revocable borrando el terminal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 xml:space="preserve">Acceso limitado a </w:t>
            </w:r>
            <w:r>
              <w:rPr>
                <w:rFonts w:ascii="Consolas" w:hAnsi="Consolas"/>
                <w:color w:val="9A3412"/>
                <w:sz w:val="18"/>
              </w:rPr>
              <w:t>events</w:t>
            </w:r>
            <w:r>
              <w:rPr>
                <w:sz w:val="18"/>
              </w:rPr>
              <w:t xml:space="preserve"> y config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Elevation of privilege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CSRF desde otro origen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CORS_ORIGINS</w:t>
            </w:r>
            <w:r>
              <w:rPr>
                <w:sz w:val="18"/>
              </w:rPr>
              <w:t xml:space="preserve"> exacto, rechazo 403 de mutaciones foráneas, cookie </w:t>
            </w:r>
            <w:r>
              <w:rPr>
                <w:rFonts w:ascii="Consolas" w:hAnsi="Consolas"/>
                <w:color w:val="9A3412"/>
                <w:sz w:val="18"/>
              </w:rPr>
              <w:t>SameSite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Bloqueado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Replay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Reusar un QR capturado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Ventana de ±30 s y anti-repetición por atributo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Rechazado</w:t>
            </w:r>
          </w:p>
        </w:tc>
      </w:tr>
    </w:tbl>
    <w:p/>
    <w:p>
      <w:pPr>
        <w:pStyle w:val="Heading2"/>
      </w:pPr>
      <w:r>
        <w:t>Secretos</w:t>
      </w:r>
    </w:p>
    <w:p>
      <w:r>
        <w:t>Claves privadas de los emisores solo como variables de entorno (</w:t>
      </w:r>
      <w:r>
        <w:rPr>
          <w:rFonts w:ascii="Consolas" w:hAnsi="Consolas"/>
          <w:color w:val="9A3412"/>
          <w:sz w:val="18"/>
        </w:rPr>
        <w:t>ISSUER_NACIONAL_KEY</w:t>
      </w:r>
      <w:r>
        <w:t xml:space="preserve">, </w:t>
      </w:r>
      <w:r>
        <w:rPr>
          <w:rFonts w:ascii="Consolas" w:hAnsi="Consolas"/>
          <w:color w:val="9A3412"/>
          <w:sz w:val="18"/>
        </w:rPr>
        <w:t>ISSUER_UNIVERSIDAD_KEY</w:t>
      </w:r>
      <w:r>
        <w:t xml:space="preserve">); </w:t>
      </w:r>
      <w:r>
        <w:rPr>
          <w:rFonts w:ascii="Consolas" w:hAnsi="Consolas"/>
          <w:color w:val="9A3412"/>
          <w:sz w:val="18"/>
        </w:rPr>
        <w:t>secrets/</w:t>
      </w:r>
      <w:r>
        <w:t xml:space="preserve">, </w:t>
      </w:r>
      <w:r>
        <w:rPr>
          <w:rFonts w:ascii="Consolas" w:hAnsi="Consolas"/>
          <w:color w:val="9A3412"/>
          <w:sz w:val="18"/>
        </w:rPr>
        <w:t>.env*</w:t>
      </w:r>
      <w:r>
        <w:t xml:space="preserve"> y </w:t>
      </w:r>
      <w:r>
        <w:rPr>
          <w:rFonts w:ascii="Consolas" w:hAnsi="Consolas"/>
          <w:color w:val="9A3412"/>
          <w:sz w:val="18"/>
        </w:rPr>
        <w:t>*.key</w:t>
      </w:r>
      <w:r>
        <w:t xml:space="preserve"> están en </w:t>
      </w:r>
      <w:r>
        <w:rPr>
          <w:rFonts w:ascii="Consolas" w:hAnsi="Consolas"/>
          <w:color w:val="9A3412"/>
          <w:sz w:val="18"/>
        </w:rPr>
        <w:t>.gitignore</w:t>
      </w:r>
      <w:r>
        <w:t>. En el repositorio solo hay claves públicas (</w:t>
      </w:r>
      <w:r>
        <w:rPr>
          <w:rFonts w:ascii="Consolas" w:hAnsi="Consolas"/>
          <w:color w:val="9A3412"/>
          <w:sz w:val="18"/>
        </w:rPr>
        <w:t>keys/</w:t>
      </w:r>
      <w:r>
        <w:t>). Las claves de Kapso y el secreto del webhook viven en Render.</w:t>
      </w:r>
    </w:p>
    <w:p>
      <w:pPr>
        <w:pStyle w:val="Heading2"/>
      </w:pPr>
      <w:r>
        <w:t>Limitaciones conocidas (hoja de ruta)</w:t>
      </w:r>
    </w:p>
    <w:p>
      <w:r>
        <w:t>Chip seguro real con autenticación activa, biometría y foto contra préstamo de cédula, historial cifrado de extremo a extremo, presentaciones no vinculables, registro público de terminales.</w:t>
      </w:r>
    </w:p>
    <w:p>
      <w:r>
        <w:br w:type="page"/>
      </w:r>
    </w:p>
    <w:p>
      <w:pPr>
        <w:pStyle w:val="Heading1"/>
      </w:pPr>
      <w:r>
        <w:t>08 · Despliegue y operación</w:t>
      </w:r>
    </w:p>
    <w:p>
      <w:pPr>
        <w:pStyle w:val="Heading2"/>
      </w:pPr>
      <w:r>
        <w:t>Variables de entorno de la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Obligatoria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DATABASE_URL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 xml:space="preserve">Postgres. Sin ella solo responde </w:t>
            </w:r>
            <w:r>
              <w:rPr>
                <w:rFonts w:ascii="Consolas" w:hAnsi="Consolas"/>
                <w:color w:val="9A3412"/>
                <w:sz w:val="18"/>
              </w:rPr>
              <w:t>/api/health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JWT_SECRET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Firma de sesión (Render lo genera)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ISSUER_NACIONAL_KEY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ISSUER_UNIVERSIDAD_KEY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Sí para emitir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PKCS#8 DER en base64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KAPSO_API_KEY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KAPSO_PHONE_NUMBER_ID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Para avisos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Sin ellas no se envían WhatsApp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KAPSO_WEBHOOK_SECRET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Para BLOQUEAR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Sin él el webhook responde 503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KAPSO_BASE_URL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Otra URL base de Kapso (mock en pruebas)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CORS_ORIGINS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Si el front usa otro dominio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Orígenes exactos separados por coma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PORT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8080 por defecto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RETENTION_DAYS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 xml:space="preserve">Para </w:t>
            </w:r>
            <w:r>
              <w:rPr>
                <w:rFonts w:ascii="Consolas" w:hAnsi="Consolas"/>
                <w:color w:val="9A3412"/>
                <w:sz w:val="18"/>
              </w:rPr>
              <w:t>cmd/retention</w:t>
            </w:r>
            <w:r>
              <w:rPr>
                <w:sz w:val="18"/>
              </w:rPr>
              <w:t xml:space="preserve"> (30)</w:t>
            </w:r>
          </w:p>
        </w:tc>
      </w:tr>
    </w:tbl>
    <w:p/>
    <w:p>
      <w:r>
        <w:t xml:space="preserve">Plantilla: </w:t>
      </w:r>
      <w:r>
        <w:rPr>
          <w:rFonts w:ascii="Consolas" w:hAnsi="Consolas"/>
          <w:color w:val="9A3412"/>
          <w:sz w:val="18"/>
        </w:rPr>
        <w:t>.env.example</w:t>
      </w:r>
      <w:r>
        <w:t xml:space="preserve">. Nunca se versionan </w:t>
      </w:r>
      <w:r>
        <w:rPr>
          <w:rFonts w:ascii="Consolas" w:hAnsi="Consolas"/>
          <w:color w:val="9A3412"/>
          <w:sz w:val="18"/>
        </w:rPr>
        <w:t>.env.local</w:t>
      </w:r>
      <w:r>
        <w:t xml:space="preserve"> ni </w:t>
      </w:r>
      <w:r>
        <w:rPr>
          <w:rFonts w:ascii="Consolas" w:hAnsi="Consolas"/>
          <w:color w:val="9A3412"/>
          <w:sz w:val="18"/>
        </w:rPr>
        <w:t>secrets/</w:t>
      </w:r>
      <w:r>
        <w:t>.</w:t>
      </w:r>
    </w:p>
    <w:p>
      <w:pPr>
        <w:pStyle w:val="Heading2"/>
      </w:pPr>
      <w:r>
        <w:t>Render</w:t>
      </w:r>
    </w:p>
    <w:p>
      <w:pPr>
        <w:pStyle w:val="ListNumber"/>
      </w:pPr>
      <w:r>
        <w:t xml:space="preserve">Crear la base Postgres y ejecutar </w:t>
      </w:r>
      <w:r>
        <w:rPr>
          <w:rFonts w:ascii="Consolas" w:hAnsi="Consolas"/>
          <w:color w:val="9A3412"/>
          <w:sz w:val="18"/>
        </w:rPr>
        <w:t>db/migrations/*.up.sql</w:t>
      </w:r>
      <w:r>
        <w:t xml:space="preserve"> en orden (golang-migrate o </w:t>
      </w:r>
      <w:r>
        <w:rPr>
          <w:rFonts w:ascii="Consolas" w:hAnsi="Consolas"/>
          <w:color w:val="9A3412"/>
          <w:sz w:val="18"/>
        </w:rPr>
        <w:t>psql</w:t>
      </w:r>
      <w:r>
        <w:t>).</w:t>
      </w:r>
    </w:p>
    <w:p>
      <w:pPr>
        <w:pStyle w:val="ListNumber"/>
      </w:pPr>
      <w:r>
        <w:t>Conectar el repositorio personal espejo (Render no accede a repos de la organización; ver README).</w:t>
      </w:r>
    </w:p>
    <w:p>
      <w:pPr>
        <w:pStyle w:val="ListNumber"/>
      </w:pPr>
      <w:r>
        <w:t xml:space="preserve">Aplicar </w:t>
      </w:r>
      <w:r>
        <w:rPr>
          <w:rFonts w:ascii="Consolas" w:hAnsi="Consolas"/>
          <w:color w:val="9A3412"/>
          <w:sz w:val="18"/>
        </w:rPr>
        <w:t>render.yaml</w:t>
      </w:r>
      <w:r>
        <w:t xml:space="preserve"> (</w:t>
      </w:r>
      <w:r>
        <w:rPr>
          <w:rFonts w:ascii="Consolas" w:hAnsi="Consolas"/>
          <w:color w:val="9A3412"/>
          <w:sz w:val="18"/>
        </w:rPr>
        <w:t>slj-api</w:t>
      </w:r>
      <w:r>
        <w:t xml:space="preserve">, </w:t>
      </w:r>
      <w:r>
        <w:rPr>
          <w:rFonts w:ascii="Consolas" w:hAnsi="Consolas"/>
          <w:color w:val="9A3412"/>
          <w:sz w:val="18"/>
        </w:rPr>
        <w:t>slj-web</w:t>
      </w:r>
      <w:r>
        <w:t xml:space="preserve">). Confirmar que el </w:t>
      </w:r>
      <w:r>
        <w:rPr>
          <w:rFonts w:ascii="Consolas" w:hAnsi="Consolas"/>
          <w:color w:val="9A3412"/>
          <w:sz w:val="18"/>
        </w:rPr>
        <w:t>destination</w:t>
      </w:r>
      <w:r>
        <w:t xml:space="preserve"> del rewrite </w:t>
      </w:r>
      <w:r>
        <w:rPr>
          <w:rFonts w:ascii="Consolas" w:hAnsi="Consolas"/>
          <w:color w:val="9A3412"/>
          <w:sz w:val="18"/>
        </w:rPr>
        <w:t>/api/*</w:t>
      </w:r>
      <w:r>
        <w:t xml:space="preserve"> apunta a la URL real de la API.</w:t>
      </w:r>
    </w:p>
    <w:p>
      <w:pPr>
        <w:pStyle w:val="ListNumber"/>
      </w:pPr>
      <w:r>
        <w:t>Cargar las variables de la tabla anterior.</w:t>
      </w:r>
    </w:p>
    <w:p>
      <w:pPr>
        <w:pStyle w:val="ListNumber"/>
      </w:pPr>
      <w:r>
        <w:t xml:space="preserve">En Kapso, apuntar el webhook </w:t>
      </w:r>
      <w:r>
        <w:rPr>
          <w:rFonts w:ascii="Consolas" w:hAnsi="Consolas"/>
          <w:color w:val="9A3412"/>
          <w:sz w:val="18"/>
        </w:rPr>
        <w:t>whatsapp.message.received</w:t>
      </w:r>
      <w:r>
        <w:t xml:space="preserve"> a </w:t>
      </w:r>
      <w:r>
        <w:rPr>
          <w:rFonts w:ascii="Consolas" w:hAnsi="Consolas"/>
          <w:color w:val="9A3412"/>
          <w:sz w:val="18"/>
        </w:rPr>
        <w:t>https://&lt;api&gt;/api/webhooks/kapso</w:t>
      </w:r>
      <w:r>
        <w:t xml:space="preserve"> con el mismo secreto.</w:t>
      </w:r>
    </w:p>
    <w:p>
      <w:pPr>
        <w:pStyle w:val="Heading2"/>
      </w:pPr>
      <w:r>
        <w:t>Claves y datos de demo</w:t>
      </w:r>
    </w:p>
    <w:p>
      <w:r>
        <w:rPr>
          <w:rFonts w:ascii="Consolas" w:hAnsi="Consolas"/>
          <w:sz w:val="18"/>
        </w:rPr>
        <w:t>go -C api run ./cmd/keygen</w:t>
        <w:br/>
        <w:t>go -C api run ./cmd/admin demo -historial -ana +58414XXXXXXX -luis +58414XXXXXXX -maria +58414XXXXXXX</w:t>
      </w:r>
    </w:p>
    <w:p>
      <w:r>
        <w:rPr>
          <w:rFonts w:ascii="Consolas" w:hAnsi="Consolas"/>
          <w:color w:val="9A3412"/>
          <w:sz w:val="18"/>
        </w:rPr>
        <w:t>demo</w:t>
      </w:r>
      <w:r>
        <w:t xml:space="preserve"> crea las cuentas </w:t>
      </w:r>
      <w:r>
        <w:rPr>
          <w:rFonts w:ascii="Consolas" w:hAnsi="Consolas"/>
          <w:color w:val="9A3412"/>
          <w:sz w:val="18"/>
        </w:rPr>
        <w:t>emisor@</w:t>
      </w:r>
      <w:r>
        <w:t xml:space="preserve">, </w:t>
      </w:r>
      <w:r>
        <w:rPr>
          <w:rFonts w:ascii="Consolas" w:hAnsi="Consolas"/>
          <w:color w:val="9A3412"/>
          <w:sz w:val="18"/>
        </w:rPr>
        <w:t>comercio@</w:t>
      </w:r>
      <w:r>
        <w:t xml:space="preserve">, </w:t>
      </w:r>
      <w:r>
        <w:rPr>
          <w:rFonts w:ascii="Consolas" w:hAnsi="Consolas"/>
          <w:color w:val="9A3412"/>
          <w:sz w:val="18"/>
        </w:rPr>
        <w:t>ana@</w:t>
      </w:r>
      <w:r>
        <w:t xml:space="preserve">, </w:t>
      </w:r>
      <w:r>
        <w:rPr>
          <w:rFonts w:ascii="Consolas" w:hAnsi="Consolas"/>
          <w:color w:val="9A3412"/>
          <w:sz w:val="18"/>
        </w:rPr>
        <w:t>luis@</w:t>
      </w:r>
      <w:r>
        <w:t xml:space="preserve">, </w:t>
      </w:r>
      <w:r>
        <w:rPr>
          <w:rFonts w:ascii="Consolas" w:hAnsi="Consolas"/>
          <w:color w:val="9A3412"/>
          <w:sz w:val="18"/>
        </w:rPr>
        <w:t>maria@sisa.demo</w:t>
      </w:r>
      <w:r>
        <w:t xml:space="preserve"> y los terminales (Registro, Bar La Esquina, Clínica Salud, Ambulancia 1, Tránsito); tokens y contraseña quedan en </w:t>
      </w:r>
      <w:r>
        <w:rPr>
          <w:rFonts w:ascii="Consolas" w:hAnsi="Consolas"/>
          <w:color w:val="9A3412"/>
          <w:sz w:val="18"/>
        </w:rPr>
        <w:t>secrets/demo.json</w:t>
      </w:r>
      <w:r>
        <w:t>. Volver a ejecutarlo restaura el estado inicial antes de cada ensayo.</w:t>
      </w:r>
    </w:p>
    <w:p>
      <w:pPr>
        <w:pStyle w:val="Heading2"/>
      </w:pPr>
      <w:r>
        <w:t>Gateway y terminal</w:t>
      </w:r>
    </w:p>
    <w:p>
      <w:pPr>
        <w:pStyle w:val="ListNumber"/>
      </w:pPr>
      <w:r>
        <w:t xml:space="preserve">Poner en </w:t>
      </w:r>
      <w:r>
        <w:rPr>
          <w:rFonts w:ascii="Consolas" w:hAnsi="Consolas"/>
          <w:color w:val="9A3412"/>
          <w:sz w:val="18"/>
        </w:rPr>
        <w:t>gateway/config.local.json</w:t>
      </w:r>
      <w:r>
        <w:t xml:space="preserve"> la URL de la API y el token del terminal (no se versiona).</w:t>
      </w:r>
    </w:p>
    <w:p>
      <w:pPr>
        <w:pStyle w:val="ListNumber"/>
      </w:pPr>
      <w:r>
        <w:t>Conectar el ESP32 por USB; cerrar el monitor serie (el gateway necesita el puerto).</w:t>
      </w:r>
    </w:p>
    <w:p>
      <w:pPr>
        <w:pStyle w:val="ListNumber"/>
      </w:pPr>
      <w:r>
        <w:t xml:space="preserve">Tras cada grabación del ESP32, </w:t>
      </w:r>
      <w:r>
        <w:rPr>
          <w:b/>
        </w:rPr>
        <w:t>pulsar REARME en el PIC</w:t>
      </w:r>
      <w:r>
        <w:t xml:space="preserve"> (el latido se corta más de 10 s al grabar).</w:t>
      </w:r>
    </w:p>
    <w:p>
      <w:pPr>
        <w:pStyle w:val="ListNumber"/>
      </w:pPr>
      <w:r>
        <w:t xml:space="preserve">Ver </w:t>
      </w:r>
      <w:r>
        <w:rPr>
          <w:color w:val="1D4ED8"/>
          <w:u w:val="single"/>
        </w:rPr>
        <w:t>`firmware/rc522-diag/README.md`</w:t>
      </w:r>
      <w:r>
        <w:t xml:space="preserve"> si el lector no responde.</w:t>
      </w:r>
    </w:p>
    <w:p>
      <w:pPr>
        <w:pStyle w:val="Heading2"/>
      </w:pPr>
      <w:r>
        <w:t>Runbook de la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No llega el WhatsApp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Revisar </w:t>
            </w:r>
            <w:r>
              <w:rPr>
                <w:rFonts w:ascii="Consolas" w:hAnsi="Consolas"/>
                <w:color w:val="9A3412"/>
                <w:sz w:val="18"/>
              </w:rPr>
              <w:t>KAPSO_*</w:t>
            </w:r>
            <w:r>
              <w:rPr>
                <w:sz w:val="18"/>
              </w:rPr>
              <w:t>, que la cuenta tenga teléfono y avisos activos, y el historial del portal (muestra lo mismo); usar el video de respaldo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El terminal no lee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Hora enviada por el gateway, Aceptar tocado, tarjeta en &lt; 10 s, comando </w:t>
            </w:r>
            <w:r>
              <w:rPr>
                <w:rFonts w:ascii="Consolas" w:hAnsi="Consolas"/>
                <w:color w:val="9A3412"/>
                <w:sz w:val="18"/>
              </w:rPr>
              <w:t>scan</w:t>
            </w:r>
            <w:r>
              <w:rPr>
                <w:sz w:val="18"/>
              </w:rPr>
              <w:t>; luego diagnóstico RC522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Terminal bloqueado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Revisar precinto (RA5 a GND) y pulsar REARME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Sin internet en el evento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Compartir datos desde un celular; terminal y verificador funcionan sin red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Estado sucio entre ensayos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go -C api run ./cmd/admin demo -historial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API dormida (plan gratuito)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Abrir </w:t>
            </w:r>
            <w:r>
              <w:rPr>
                <w:rFonts w:ascii="Consolas" w:hAnsi="Consolas"/>
                <w:color w:val="9A3412"/>
                <w:sz w:val="18"/>
              </w:rPr>
              <w:t>/api/health</w:t>
            </w:r>
            <w:r>
              <w:rPr>
                <w:sz w:val="18"/>
              </w:rPr>
              <w:t xml:space="preserve"> un minuto antes</w:t>
            </w:r>
          </w:p>
        </w:tc>
      </w:tr>
    </w:tbl>
    <w:p/>
    <w:p>
      <w:r>
        <w:br w:type="page"/>
      </w:r>
    </w:p>
    <w:p>
      <w:pPr>
        <w:pStyle w:val="Heading1"/>
      </w:pPr>
      <w:r>
        <w:t>09 · Pruebas</w:t>
      </w:r>
    </w:p>
    <w:p>
      <w:pPr>
        <w:pStyle w:val="Heading2"/>
      </w:pPr>
      <w:r>
        <w:t>Estrategia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Qué cubre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Cómo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Unitario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Mensajes de aviso, firma, códec, cliente Kapso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go -C api test ./...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Integración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API contra Postgres real, avisos con notificador falso, webhook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SLJ_INTEGRATION=1 go -C api test ./...</w:t>
            </w:r>
            <w:r>
              <w:rPr>
                <w:sz w:val="18"/>
              </w:rPr>
              <w:t xml:space="preserve"> (con </w:t>
            </w:r>
            <w:r>
              <w:rPr>
                <w:rFonts w:ascii="Consolas" w:hAnsi="Consolas"/>
                <w:color w:val="9A3412"/>
                <w:sz w:val="18"/>
              </w:rPr>
              <w:t>DATABASE_URL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Cripto cruzada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Go ↔ Node ↔ WebCrypto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node tools/verify.mjs</w:t>
            </w:r>
            <w:r>
              <w:rPr>
                <w:sz w:val="18"/>
              </w:rPr>
              <w:t xml:space="preserve">, pruebas de conformidad de </w:t>
            </w:r>
            <w:r>
              <w:rPr>
                <w:rFonts w:ascii="Consolas" w:hAnsi="Consolas"/>
                <w:color w:val="9A3412"/>
                <w:sz w:val="18"/>
              </w:rPr>
              <w:t>web/tests/slj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Front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Núcleo del QR, lint, build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npm ci &amp;&amp; npm run lint &amp;&amp; npm test &amp;&amp; npm run build</w:t>
            </w:r>
            <w:r>
              <w:rPr>
                <w:sz w:val="18"/>
              </w:rPr>
              <w:t xml:space="preserve"> en </w:t>
            </w:r>
            <w:r>
              <w:rPr>
                <w:rFonts w:ascii="Consolas" w:hAnsi="Consolas"/>
                <w:color w:val="9A3412"/>
                <w:sz w:val="18"/>
              </w:rPr>
              <w:t>web/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Firmware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Compilación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pio run -d firmware/esp32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pio run -d firmware/rc522-diag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E2E simulado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Terminal → API → mock de Kapso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Ver abajo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Hardware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Lectura real y WhatsApp real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Checklist</w:t>
            </w:r>
          </w:p>
        </w:tc>
      </w:tr>
    </w:tbl>
    <w:p/>
    <w:p>
      <w:pPr>
        <w:pStyle w:val="Heading2"/>
      </w:pPr>
      <w:r>
        <w:t>Base local para integración</w:t>
      </w:r>
    </w:p>
    <w:p>
      <w:r>
        <w:rPr>
          <w:rFonts w:ascii="Consolas" w:hAnsi="Consolas"/>
          <w:sz w:val="18"/>
        </w:rPr>
        <w:t>docker run -d --name slj-pg -e POSTGRES_PASSWORD=slj -p 5432:5432 postgres:16</w:t>
      </w:r>
    </w:p>
    <w:p>
      <w:r>
        <w:t xml:space="preserve">Aplicar las migraciones en orden y definir </w:t>
      </w:r>
      <w:r>
        <w:rPr>
          <w:rFonts w:ascii="Consolas" w:hAnsi="Consolas"/>
          <w:color w:val="9A3412"/>
          <w:sz w:val="18"/>
        </w:rPr>
        <w:t>DATABASE_URL=postgres://postgres:slj@localhost:5432/postgres?sslmode=disable</w:t>
      </w:r>
      <w:r>
        <w:t xml:space="preserve"> en </w:t>
      </w:r>
      <w:r>
        <w:rPr>
          <w:rFonts w:ascii="Consolas" w:hAnsi="Consolas"/>
          <w:color w:val="9A3412"/>
          <w:sz w:val="18"/>
        </w:rPr>
        <w:t>.env.local</w:t>
      </w:r>
      <w:r>
        <w:t>.</w:t>
      </w:r>
    </w:p>
    <w:p>
      <w:pPr>
        <w:pStyle w:val="Heading2"/>
      </w:pPr>
      <w:r>
        <w:t>Matriz del flujo de avisos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Entrada al API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Esperado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Ana, bar, A1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9A3412"/>
                <w:sz w:val="18"/>
              </w:rPr>
              <w:t>01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WhatsApp "se autorizó" con botón; evento en historial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Tarjeta alterada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9A3412"/>
                <w:sz w:val="18"/>
              </w:rPr>
              <w:t>02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WhatsApp de firma inválida con botón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María revocada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9A3412"/>
                <w:sz w:val="18"/>
              </w:rPr>
              <w:t>03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WhatsApp "bloqueada" sin botón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Credencial vencida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9A3412"/>
                <w:sz w:val="18"/>
              </w:rPr>
              <w:t>04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WhatsApp "vencida" con botón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Bar pide salud (A4)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9A3412"/>
                <w:sz w:val="18"/>
              </w:rPr>
              <w:t>05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WhatsApp "no se compartió nada"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Rechazo con cédula identificada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9A3412"/>
                <w:sz w:val="18"/>
              </w:rPr>
              <w:t>06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WhatsApp "no aceptaste compartir" (el firmware hoy no lo envía sin handle)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Emergencia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9A3412"/>
                <w:sz w:val="18"/>
              </w:rPr>
              <w:t>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9A3412"/>
                <w:sz w:val="18"/>
              </w:rPr>
              <w:t>emg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WhatsApp de emergencia con botón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Avisos apagados / sin teléfono / handle desconocido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cualquiera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Sin mensaje; evento guardado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Botones no soportados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verif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9A3412"/>
                <w:sz w:val="18"/>
              </w:rPr>
              <w:t>01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Texto con "Responde BLOQUEAR."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BLOQUEAR por webhook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Mensaje firmado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 xml:space="preserve">Cédula </w:t>
            </w:r>
            <w:r>
              <w:rPr>
                <w:rFonts w:ascii="Consolas" w:hAnsi="Consolas"/>
                <w:color w:val="9A3412"/>
                <w:sz w:val="18"/>
              </w:rPr>
              <w:t>revocada</w:t>
            </w:r>
            <w:r>
              <w:rPr>
                <w:sz w:val="18"/>
              </w:rPr>
              <w:t>; confirmación; idempotencia ante reintento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Webhook sin firma o firma falsa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401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Tamper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tamper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Alerta al dueño del terminal</w:t>
            </w:r>
          </w:p>
        </w:tc>
      </w:tr>
    </w:tbl>
    <w:p/>
    <w:p>
      <w:r>
        <w:t xml:space="preserve">Los casos 1–12 están automatizados en </w:t>
      </w:r>
      <w:r>
        <w:rPr>
          <w:rFonts w:ascii="Consolas" w:hAnsi="Consolas"/>
          <w:color w:val="9A3412"/>
          <w:sz w:val="18"/>
        </w:rPr>
        <w:t>notify_test.go</w:t>
      </w:r>
      <w:r>
        <w:t xml:space="preserve"> y </w:t>
      </w:r>
      <w:r>
        <w:rPr>
          <w:rFonts w:ascii="Consolas" w:hAnsi="Consolas"/>
          <w:color w:val="9A3412"/>
          <w:sz w:val="18"/>
        </w:rPr>
        <w:t>kapso_integration_test.go</w:t>
      </w:r>
      <w:r>
        <w:t>.</w:t>
      </w:r>
    </w:p>
    <w:p>
      <w:pPr>
        <w:pStyle w:val="Heading2"/>
      </w:pPr>
      <w:r>
        <w:t>E2E simulado con mock de Kapso</w:t>
      </w:r>
    </w:p>
    <w:p>
      <w:pPr>
        <w:pStyle w:val="ListNumber"/>
      </w:pPr>
      <w:r>
        <w:t xml:space="preserve">Levantar un servidor HTTP local que registre cada </w:t>
      </w:r>
      <w:r>
        <w:rPr>
          <w:rFonts w:ascii="Consolas" w:hAnsi="Consolas"/>
          <w:color w:val="9A3412"/>
          <w:sz w:val="18"/>
        </w:rPr>
        <w:t>POST /meta/whatsapp/v24.0/&lt;id&gt;/messages</w:t>
      </w:r>
      <w:r>
        <w:t>.</w:t>
      </w:r>
    </w:p>
    <w:p>
      <w:pPr>
        <w:pStyle w:val="ListNumber"/>
      </w:pPr>
      <w:r>
        <w:t xml:space="preserve">Arrancar la API con </w:t>
      </w:r>
      <w:r>
        <w:rPr>
          <w:rFonts w:ascii="Consolas" w:hAnsi="Consolas"/>
          <w:color w:val="9A3412"/>
          <w:sz w:val="18"/>
        </w:rPr>
        <w:t>KAPSO_BASE_URL=http://localhost:&lt;puerto&gt;</w:t>
      </w:r>
      <w:r>
        <w:t xml:space="preserve">, </w:t>
      </w:r>
      <w:r>
        <w:rPr>
          <w:rFonts w:ascii="Consolas" w:hAnsi="Consolas"/>
          <w:color w:val="9A3412"/>
          <w:sz w:val="18"/>
        </w:rPr>
        <w:t>KAPSO_API_KEY</w:t>
      </w:r>
      <w:r>
        <w:t xml:space="preserve"> y </w:t>
      </w:r>
      <w:r>
        <w:rPr>
          <w:rFonts w:ascii="Consolas" w:hAnsi="Consolas"/>
          <w:color w:val="9A3412"/>
          <w:sz w:val="18"/>
        </w:rPr>
        <w:t>KAPSO_PHONE_NUMBER_ID</w:t>
      </w:r>
      <w:r>
        <w:t xml:space="preserve"> ficticios.</w:t>
      </w:r>
    </w:p>
    <w:p>
      <w:pPr>
        <w:pStyle w:val="ListNumber"/>
      </w:pPr>
      <w:r>
        <w:t xml:space="preserve">Sembrar </w:t>
      </w:r>
      <w:r>
        <w:rPr>
          <w:rFonts w:ascii="Consolas" w:hAnsi="Consolas"/>
          <w:color w:val="9A3412"/>
          <w:sz w:val="18"/>
        </w:rPr>
        <w:t>go -C api run ./cmd/admin demo -historial</w:t>
      </w:r>
      <w:r>
        <w:t xml:space="preserve"> y usar el token de "Bar La Esquina" (</w:t>
      </w:r>
      <w:r>
        <w:rPr>
          <w:rFonts w:ascii="Consolas" w:hAnsi="Consolas"/>
          <w:color w:val="9A3412"/>
          <w:sz w:val="18"/>
        </w:rPr>
        <w:t>secrets/demo.json</w:t>
      </w:r>
      <w:r>
        <w:t>).</w:t>
      </w:r>
    </w:p>
    <w:p>
      <w:pPr>
        <w:pStyle w:val="ListNumber"/>
      </w:pPr>
      <w:r>
        <w:t xml:space="preserve">Enviar los eventos de la matriz con </w:t>
      </w:r>
      <w:r>
        <w:rPr>
          <w:rFonts w:ascii="Consolas" w:hAnsi="Consolas"/>
          <w:color w:val="9A3412"/>
          <w:sz w:val="18"/>
        </w:rPr>
        <w:t>curl</w:t>
      </w:r>
      <w:r>
        <w:t xml:space="preserve"> o </w:t>
      </w:r>
      <w:r>
        <w:rPr>
          <w:rFonts w:ascii="Consolas" w:hAnsi="Consolas"/>
          <w:color w:val="9A3412"/>
          <w:sz w:val="18"/>
        </w:rPr>
        <w:t>mega-sim</w:t>
      </w:r>
      <w:r>
        <w:t xml:space="preserve"> y comprobar los cuerpos recibidos por el mock, </w:t>
      </w:r>
      <w:r>
        <w:rPr>
          <w:rFonts w:ascii="Consolas" w:hAnsi="Consolas"/>
          <w:color w:val="9A3412"/>
          <w:sz w:val="18"/>
        </w:rPr>
        <w:t>GET /api/events</w:t>
      </w:r>
      <w:r>
        <w:t xml:space="preserve"> y el SSE.</w:t>
      </w:r>
    </w:p>
    <w:p>
      <w:pPr>
        <w:pStyle w:val="Heading2"/>
      </w:pPr>
      <w:r>
        <w:t>Checklist con hardware (lo ejecuta el equipo)</w:t>
      </w:r>
    </w:p>
    <w:p>
      <w:pPr>
        <w:pStyle w:val="ListBullet"/>
      </w:pPr>
      <w:r>
        <w:t xml:space="preserve">[ ] ESP32 grabado, REARME del PIC, </w:t>
      </w:r>
      <w:r>
        <w:rPr>
          <w:rFonts w:ascii="Consolas" w:hAnsi="Consolas"/>
          <w:color w:val="9A3412"/>
          <w:sz w:val="18"/>
        </w:rPr>
        <w:t>[PIC] BLOQ en BAJO</w:t>
      </w:r>
      <w:r>
        <w:t>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9A3412"/>
          <w:sz w:val="18"/>
        </w:rPr>
        <w:t>scan</w:t>
      </w:r>
      <w:r>
        <w:t xml:space="preserve"> lee UID y mapa de sectores de la cédula de Ana.</w:t>
      </w:r>
    </w:p>
    <w:p>
      <w:pPr>
        <w:pStyle w:val="ListBullet"/>
      </w:pPr>
      <w:r>
        <w:t>[ ] Gateway conectado, hora enviada, Aceptar, cédula de Ana → "acceso concedido" y WhatsApp real.</w:t>
      </w:r>
    </w:p>
    <w:p>
      <w:pPr>
        <w:pStyle w:val="ListBullet"/>
      </w:pPr>
      <w:r>
        <w:t>[ ] Cédula de Luis (menor) → denegado y WhatsApp a Luis.</w:t>
      </w:r>
    </w:p>
    <w:p>
      <w:pPr>
        <w:pStyle w:val="ListBullet"/>
      </w:pPr>
      <w:r>
        <w:t xml:space="preserve">[ ] Cédula de María (revocada) → </w:t>
      </w:r>
      <w:r>
        <w:rPr>
          <w:rFonts w:ascii="Consolas" w:hAnsi="Consolas"/>
          <w:color w:val="9A3412"/>
          <w:sz w:val="18"/>
        </w:rPr>
        <w:t>03</w:t>
      </w:r>
      <w:r>
        <w:t xml:space="preserve"> y WhatsApp sin botón.</w:t>
      </w:r>
    </w:p>
    <w:p>
      <w:pPr>
        <w:pStyle w:val="ListBullet"/>
      </w:pPr>
      <w:r>
        <w:t xml:space="preserve">[ ] Tarjeta alterada → </w:t>
      </w:r>
      <w:r>
        <w:rPr>
          <w:rFonts w:ascii="Consolas" w:hAnsi="Consolas"/>
          <w:color w:val="9A3412"/>
          <w:sz w:val="18"/>
        </w:rPr>
        <w:t>02</w:t>
      </w:r>
      <w:r>
        <w:t xml:space="preserve"> y WhatsApp.</w:t>
      </w:r>
    </w:p>
    <w:p>
      <w:pPr>
        <w:pStyle w:val="ListBullet"/>
      </w:pPr>
      <w:r>
        <w:t xml:space="preserve">[ ] Bar con atributo de salud → </w:t>
      </w:r>
      <w:r>
        <w:rPr>
          <w:rFonts w:ascii="Consolas" w:hAnsi="Consolas"/>
          <w:color w:val="9A3412"/>
          <w:sz w:val="18"/>
        </w:rPr>
        <w:t>05</w:t>
      </w:r>
      <w:r>
        <w:t>.</w:t>
      </w:r>
    </w:p>
    <w:p>
      <w:pPr>
        <w:pStyle w:val="ListBullet"/>
      </w:pPr>
      <w:r>
        <w:t xml:space="preserve">[ ] Rechazar en la Nextion → </w:t>
      </w:r>
      <w:r>
        <w:rPr>
          <w:rFonts w:ascii="Consolas" w:hAnsi="Consolas"/>
          <w:color w:val="9A3412"/>
          <w:sz w:val="18"/>
        </w:rPr>
        <w:t>06</w:t>
      </w:r>
      <w:r>
        <w:t xml:space="preserve"> en pantalla y UNO; sin WhatsApp (no hay handle antes de acercar la cédula).</w:t>
      </w:r>
    </w:p>
    <w:p>
      <w:pPr>
        <w:pStyle w:val="ListBullet"/>
      </w:pPr>
      <w:r>
        <w:t>[ ] Terminal de emergencia → lectura sin consentimiento y aviso.</w:t>
      </w:r>
    </w:p>
    <w:p>
      <w:pPr>
        <w:pStyle w:val="ListBullet"/>
      </w:pPr>
      <w:r>
        <w:t xml:space="preserve">[ ] Responder BLOQUEAR → siguiente intento da </w:t>
      </w:r>
      <w:r>
        <w:rPr>
          <w:rFonts w:ascii="Consolas" w:hAnsi="Consolas"/>
          <w:color w:val="9A3412"/>
          <w:sz w:val="18"/>
        </w:rPr>
        <w:t>03</w:t>
      </w:r>
      <w:r>
        <w:t>.</w:t>
      </w:r>
    </w:p>
    <w:p>
      <w:pPr>
        <w:pStyle w:val="ListBullet"/>
      </w:pPr>
      <w:r>
        <w:t>[ ] Abrir la carcasa → bloqueo, voz y alerta.</w:t>
      </w:r>
    </w:p>
    <w:p>
      <w:pPr>
        <w:pStyle w:val="ListBullet"/>
      </w:pPr>
      <w:r>
        <w:t>[ ] Verificador en modo avión valida el QR de Ana.</w:t>
      </w:r>
    </w:p>
    <w:p>
      <w:pPr>
        <w:pStyle w:val="Heading2"/>
      </w:pPr>
      <w:r>
        <w:t>Resultados</w:t>
      </w:r>
    </w:p>
    <w:p>
      <w:r>
        <w:t xml:space="preserve">Corrida sobre la rama </w:t>
      </w:r>
      <w:r>
        <w:rPr>
          <w:rFonts w:ascii="Consolas" w:hAnsi="Consolas"/>
          <w:color w:val="9A3412"/>
          <w:sz w:val="18"/>
        </w:rPr>
        <w:t>integracion</w:t>
      </w:r>
      <w:r>
        <w:t xml:space="preserve"> (main + p1-backend + p2-esp32 + pic_guardian):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go vet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color w:val="9A3412"/>
                <w:sz w:val="18"/>
              </w:rPr>
              <w:t>go test ./...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SLJ_INTEGRATION=1 go test ./...</w:t>
            </w:r>
            <w:r>
              <w:rPr>
                <w:sz w:val="18"/>
              </w:rPr>
              <w:t xml:space="preserve"> con Postgres 16 en Docker y las 6 migraciones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OK (incluye avisos 01–05, emergencia, respaldo en texto, tamper y webhook)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node tools/verify.mjs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Todo correcto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 xml:space="preserve">Front: </w:t>
            </w:r>
            <w:r>
              <w:rPr>
                <w:rFonts w:ascii="Consolas" w:hAnsi="Consolas"/>
                <w:color w:val="9A3412"/>
                <w:sz w:val="18"/>
              </w:rPr>
              <w:t>npm run lint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color w:val="9A3412"/>
                <w:sz w:val="18"/>
              </w:rPr>
              <w:t>npm run build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 xml:space="preserve">Firmware: </w:t>
            </w:r>
            <w:r>
              <w:rPr>
                <w:rFonts w:ascii="Consolas" w:hAnsi="Consolas"/>
                <w:color w:val="9A3412"/>
                <w:sz w:val="18"/>
              </w:rPr>
              <w:t>pio run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No ejecutado: </w:t>
            </w:r>
            <w:r>
              <w:rPr>
                <w:rFonts w:ascii="Consolas" w:hAnsi="Consolas"/>
                <w:color w:val="9A3412"/>
                <w:sz w:val="18"/>
              </w:rPr>
              <w:t>pio</w:t>
            </w:r>
            <w:r>
              <w:rPr>
                <w:sz w:val="18"/>
              </w:rPr>
              <w:t xml:space="preserve"> no está instalado en esta máquina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E2E con mock de Kapso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Cubierto por el notificador falso de la prueba de integración; no se corrió un mock HTTP aparte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Hardware y Kapso real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Pendiente (checklist)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