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2026 Master IDP 40-Player Dossier Suite</w:t>
      </w:r>
    </w:p>
    <w:p>
      <w:pPr>
        <w:pStyle w:val="Author"/>
      </w:pPr>
      <w:r>
        <w:t xml:space="preserve">NFL Dashboard</w:t>
      </w:r>
    </w:p>
    <w:p>
      <w:pPr>
        <w:pStyle w:val="Date"/>
      </w:pPr>
      <w:r>
        <w:t xml:space="preserve">September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5" w:name="master-idp-40-player-dossier-suite"/>
    <w:p>
      <w:pPr>
        <w:pStyle w:val="Heading1"/>
      </w:pPr>
      <w:r>
        <w:t xml:space="preserve">🛡️ 2026 Master IDP 40-Player Dossier Suite</w:t>
      </w:r>
    </w:p>
    <w:p>
      <w:pPr>
        <w:pStyle w:val="FirstParagraph"/>
      </w:pPr>
      <w:r>
        <w:rPr>
          <w:b/>
          <w:bCs/>
        </w:rPr>
        <w:t xml:space="preserve">Target Audience:</w:t>
      </w:r>
      <w:r>
        <w:t xml:space="preserve"> </w:t>
      </w:r>
      <w:r>
        <w:t xml:space="preserve">Draft War Room, Live In-Draft Intel</w:t>
      </w:r>
      <w:r>
        <w:br/>
      </w:r>
      <w:r>
        <w:rPr>
          <w:b/>
          <w:bCs/>
        </w:rPr>
        <w:t xml:space="preserve">League Context:</w:t>
      </w:r>
      <w:r>
        <w:t xml:space="preserve"> </w:t>
      </w:r>
      <w:r>
        <w:t xml:space="preserve">Rose Bowl (12-team redraft, Pick #3, zero-kicker strategy, 3 IDP starter slots, 1 IR bench slot)</w:t>
      </w:r>
      <w:r>
        <w:br/>
      </w:r>
      <w:r>
        <w:rPr>
          <w:b/>
          <w:bCs/>
        </w:rPr>
        <w:t xml:space="preserve">Roster Directive:</w:t>
      </w:r>
      <w:r>
        <w:t xml:space="preserve"> </w:t>
      </w:r>
      <w:r>
        <w:t xml:space="preserve">Draft exactly 3 of these linebackers as active starters. Zero bench IDPs. All handcuffs and sleepers live in the In-Season Watchlist.</w:t>
      </w:r>
    </w:p>
    <w:p>
      <w:pPr>
        <w:pStyle w:val="BlockText"/>
      </w:pPr>
      <w:r>
        <w:rPr>
          <w:b/>
          <w:bCs/>
        </w:rPr>
        <w:t xml:space="preserve">Data Sourcing Transparency</w:t>
      </w:r>
    </w:p>
    <w:p>
      <w:pPr>
        <w:pStyle w:val="BlockText"/>
      </w:pPr>
      <w:r>
        <w:t xml:space="preserve">The player</w:t>
      </w:r>
      <w:r>
        <w:t xml:space="preserve"> </w:t>
      </w:r>
      <w:r>
        <w:rPr>
          <w:b/>
          <w:bCs/>
        </w:rPr>
        <w:t xml:space="preserve">identities and draft rankings</w:t>
      </w:r>
      <w:r>
        <w:t xml:space="preserve"> </w:t>
      </w:r>
      <w:r>
        <w:t xml:space="preserve">in this document come from the live pipeline: DraftSharks IDP consensus rankings ingested by</w:t>
      </w:r>
      <w:r>
        <w:t xml:space="preserve"> </w:t>
      </w:r>
      <w:r>
        <w:rPr>
          <w:rStyle w:val="VerbatimChar"/>
        </w:rPr>
        <w:t xml:space="preserve">agents/draftsharks-idp-ingest.js</w:t>
      </w:r>
      <w:r>
        <w:t xml:space="preserve"> </w:t>
      </w:r>
      <w:r>
        <w:t xml:space="preserve">→ Supabase</w:t>
      </w:r>
      <w:r>
        <w:t xml:space="preserve"> </w:t>
      </w:r>
      <w:r>
        <w:rPr>
          <w:rStyle w:val="VerbatimChar"/>
        </w:rPr>
        <w:t xml:space="preserve">fantasy_rankings (scoring='idp')</w:t>
      </w:r>
      <w:r>
        <w:t xml:space="preserve"> </w:t>
      </w:r>
      <w:r>
        <w:t xml:space="preserve">→ filtered to</w:t>
      </w:r>
      <w:r>
        <w:t xml:space="preserve"> </w:t>
      </w:r>
      <w:r>
        <w:rPr>
          <w:rStyle w:val="VerbatimChar"/>
        </w:rPr>
        <w:t xml:space="preserve">position='LB'</w:t>
      </w:r>
      <w:r>
        <w:t xml:space="preserve"> </w:t>
      </w:r>
      <w:r>
        <w:t xml:space="preserve">by</w:t>
      </w:r>
      <w:r>
        <w:t xml:space="preserve"> </w:t>
      </w:r>
      <w:r>
        <w:rPr>
          <w:rStyle w:val="VerbatimChar"/>
        </w:rPr>
        <w:t xml:space="preserve">agents/fantasy-rose-bowl-build.js</w:t>
      </w:r>
      <w:r>
        <w:t xml:space="preserve">.</w:t>
      </w:r>
    </w:p>
    <w:p>
      <w:pPr>
        <w:pStyle w:val="BlockText"/>
      </w:pPr>
      <w:r>
        <w:t xml:space="preserve">All other figures — snap-share estimates, projected tackle totals, scheme classifications, coordinator notes, per-snap efficiency references — are</w:t>
      </w:r>
      <w:r>
        <w:t xml:space="preserve"> </w:t>
      </w:r>
      <w:r>
        <w:rPr>
          <w:b/>
          <w:bCs/>
        </w:rPr>
        <w:t xml:space="preserve">editorial estimates</w:t>
      </w:r>
      <w:r>
        <w:t xml:space="preserve"> </w:t>
      </w:r>
      <w:r>
        <w:t xml:space="preserve">drawn from publicly available preseason analysis (Every-Down IDP, IDP Guru, The IDP Show, PFF IDP editorial content) and are</w:t>
      </w:r>
      <w:r>
        <w:t xml:space="preserve"> </w:t>
      </w:r>
      <w:r>
        <w:rPr>
          <w:b/>
          <w:bCs/>
        </w:rPr>
        <w:t xml:space="preserve">not computed or verified by this pipeline</w:t>
      </w:r>
      <w:r>
        <w:t xml:space="preserve">. They should be read as informed context for draft-room decisions, not as pipeline-sourced data.</w:t>
      </w:r>
    </w:p>
    <w:p>
      <w:r>
        <w:pict>
          <v:rect style="width:0;height:1.5pt" o:hralign="center" o:hrstd="t" o:hr="t"/>
        </w:pict>
      </w:r>
    </w:p>
    <w:bookmarkStart w:id="9" w:name="the-idp-evaluation-framework"/>
    <w:p>
      <w:pPr>
        <w:pStyle w:val="Heading2"/>
      </w:pPr>
      <w:r>
        <w:t xml:space="preserve">The IDP Evaluation Framework</w:t>
      </w:r>
    </w:p>
    <w:p>
      <w:pPr>
        <w:pStyle w:val="FirstParagraph"/>
      </w:pPr>
      <w:r>
        <w:t xml:space="preserve">These three signals underlie the expert consensus that produced the DraftSharks rankings powering this list:</w:t>
      </w:r>
    </w:p>
    <w:p>
      <w:pPr>
        <w:pStyle w:val="BodyText"/>
      </w:pPr>
      <w:r>
        <w:rPr>
          <w:b/>
          <w:bCs/>
        </w:rPr>
        <w:t xml:space="preserve">1. The Green Dot Signal:</w:t>
      </w:r>
      <w:r>
        <w:t xml:space="preserve"> </w:t>
      </w:r>
      <w:r>
        <w:t xml:space="preserve">The linebacker wearing the defensive helmet communicator is the one calling plays. He never leaves the field in sub-packages. This is the strongest single predictor of a 3-down, high-volume tackle floor.</w:t>
      </w:r>
    </w:p>
    <w:p>
      <w:pPr>
        <w:pStyle w:val="BodyText"/>
      </w:pPr>
      <w:r>
        <w:rPr>
          <w:b/>
          <w:bCs/>
        </w:rPr>
        <w:t xml:space="preserve">2. The Nickel Trap:</w:t>
      </w:r>
      <w:r>
        <w:t xml:space="preserve"> </w:t>
      </w:r>
      <w:r>
        <w:t xml:space="preserve">Modern NFL defenses run base personnel on fewer than 35% of snaps. A linebacker who comes off the field for Nickel/Dime packages logs 45–65% snap counts — not an IDP starter regardless of depth-chart listing.</w:t>
      </w:r>
    </w:p>
    <w:p>
      <w:pPr>
        <w:pStyle w:val="BodyText"/>
      </w:pPr>
      <w:r>
        <w:rPr>
          <w:b/>
          <w:bCs/>
        </w:rPr>
        <w:t xml:space="preserve">3. The Snap-Share Floor:</w:t>
      </w:r>
      <w:r>
        <w:t xml:space="preserve"> </w:t>
      </w:r>
      <w:r>
        <w:t xml:space="preserve">Target linebackers at or near 90%+ snap volume. Below 80%, weekly floor is unreliable. This applies even to players with strong tackle-per-snap efficiency if they aren’t on the field enough.</w:t>
      </w:r>
    </w:p>
    <w:p>
      <w:r>
        <w:pict>
          <v:rect style="width:0;height:1.5pt" o:hralign="center" o:hrstd="t" o:hr="t"/>
        </w:pict>
      </w:r>
    </w:p>
    <w:bookmarkEnd w:id="9"/>
    <w:bookmarkStart w:id="22" w:name="tier-1-elite-green-dot-alphas"/>
    <w:p>
      <w:pPr>
        <w:pStyle w:val="Heading2"/>
      </w:pPr>
      <w:r>
        <w:t xml:space="preserve">Tier 1 — Elite Green Dot Alphas</w:t>
      </w:r>
    </w:p>
    <w:p>
      <w:pPr>
        <w:pStyle w:val="FirstParagraph"/>
      </w:pPr>
      <w:r>
        <w:rPr>
          <w:i/>
          <w:iCs/>
        </w:rPr>
        <w:t xml:space="preserve">Ranks 85–127 / Rounds 8–11</w:t>
      </w:r>
      <w:r>
        <w:br/>
      </w:r>
      <w:r>
        <w:rPr>
          <w:i/>
          <w:iCs/>
        </w:rPr>
        <w:t xml:space="preserve">These players are consensus top-tier IDP anchors. Draft any three from this tier and you are set for the season.</w:t>
      </w:r>
    </w:p>
    <w:p>
      <w:r>
        <w:pict>
          <v:rect style="width:0;height:1.5pt" o:hralign="center" o:hrstd="t" o:hr="t"/>
        </w:pict>
      </w:r>
    </w:p>
    <w:bookmarkStart w:id="10" w:name="carson-schwesinger-cle-lb-draft-rank-85"/>
    <w:p>
      <w:pPr>
        <w:pStyle w:val="Heading3"/>
      </w:pPr>
      <w:r>
        <w:t xml:space="preserve">1. Carson Schwesinger — CLE (LB) | Draft Rank #85</w:t>
      </w:r>
    </w:p>
    <w:p>
      <w:pPr>
        <w:pStyle w:val="FirstParagraph"/>
      </w:pPr>
      <w:r>
        <w:rPr>
          <w:b/>
          <w:bCs/>
        </w:rPr>
        <w:t xml:space="preserve">Snap Volume:</w:t>
      </w:r>
      <w:r>
        <w:t xml:space="preserve"> </w:t>
      </w:r>
      <w:r>
        <w:t xml:space="preserve">~98%</w:t>
      </w:r>
      <w:r>
        <w:t xml:space="preserve"> </w:t>
      </w:r>
      <w:r>
        <w:rPr>
          <w:i/>
          <w:iCs/>
        </w:rPr>
        <w:t xml:space="preserve">(editorial estimate — based on preseason depth chart reporting)</w:t>
      </w:r>
      <w:r>
        <w:br/>
      </w:r>
      <w:r>
        <w:rPr>
          <w:b/>
          <w:bCs/>
        </w:rPr>
        <w:t xml:space="preserve">Projected Tackles:</w:t>
      </w:r>
      <w:r>
        <w:t xml:space="preserve"> </w:t>
      </w:r>
      <w:r>
        <w:t xml:space="preserve">135–150</w:t>
      </w:r>
      <w:r>
        <w:t xml:space="preserve"> </w:t>
      </w:r>
      <w:r>
        <w:rPr>
          <w:i/>
          <w:iCs/>
        </w:rPr>
        <w:t xml:space="preserve">(editorial estimate)</w:t>
      </w:r>
      <w:r>
        <w:br/>
      </w:r>
      <w:r>
        <w:rPr>
          <w:b/>
          <w:bCs/>
        </w:rPr>
        <w:t xml:space="preserve">Scheme:</w:t>
      </w:r>
      <w:r>
        <w:t xml:space="preserve"> </w:t>
      </w:r>
      <w:r>
        <w:t xml:space="preserve">Jim Schwartz / Mike Rutenberg zone-match front.</w:t>
      </w:r>
      <w:r>
        <w:br/>
      </w:r>
      <w:r>
        <w:rPr>
          <w:b/>
          <w:bCs/>
        </w:rPr>
        <w:t xml:space="preserve">Draft Room Intel:</w:t>
      </w:r>
      <w:r>
        <w:t xml:space="preserve"> </w:t>
      </w:r>
      <w:r>
        <w:t xml:space="preserve">2025 DROY. Has the Green Dot in Cleveland’s front. Schwartz’s interior defensive line occupies blockers, leaving Schwesinger clean pursuit lanes. Consensus top-2 IDP LB across DraftSharks, RotoBaller, and IDP Show preseason editorial rankings.</w:t>
      </w:r>
    </w:p>
    <w:p>
      <w:r>
        <w:pict>
          <v:rect style="width:0;height:1.5pt" o:hralign="center" o:hrstd="t" o:hr="t"/>
        </w:pict>
      </w:r>
    </w:p>
    <w:bookmarkEnd w:id="10"/>
    <w:bookmarkStart w:id="11" w:name="cedric-gray-ten-lb-draft-rank-89"/>
    <w:p>
      <w:pPr>
        <w:pStyle w:val="Heading3"/>
      </w:pPr>
      <w:r>
        <w:t xml:space="preserve">2. Cedric Gray — TEN (LB) | Draft Rank #89</w:t>
      </w:r>
    </w:p>
    <w:p>
      <w:pPr>
        <w:pStyle w:val="FirstParagraph"/>
      </w:pPr>
      <w:r>
        <w:rPr>
          <w:b/>
          <w:bCs/>
        </w:rPr>
        <w:t xml:space="preserve">Snap Volume:</w:t>
      </w:r>
      <w:r>
        <w:t xml:space="preserve"> </w:t>
      </w:r>
      <w:r>
        <w:t xml:space="preserve">~96%</w:t>
      </w:r>
      <w:r>
        <w:t xml:space="preserve"> </w:t>
      </w:r>
      <w:r>
        <w:rPr>
          <w:i/>
          <w:iCs/>
        </w:rPr>
        <w:t xml:space="preserve">(editorial estimate)</w:t>
      </w:r>
      <w:r>
        <w:br/>
      </w:r>
      <w:r>
        <w:rPr>
          <w:b/>
          <w:bCs/>
        </w:rPr>
        <w:t xml:space="preserve">Projected Tackles:</w:t>
      </w:r>
      <w:r>
        <w:t xml:space="preserve"> </w:t>
      </w:r>
      <w:r>
        <w:t xml:space="preserve">130–145</w:t>
      </w:r>
      <w:r>
        <w:t xml:space="preserve"> </w:t>
      </w:r>
      <w:r>
        <w:rPr>
          <w:i/>
          <w:iCs/>
        </w:rPr>
        <w:t xml:space="preserve">(editorial estimate)</w:t>
      </w:r>
      <w:r>
        <w:br/>
      </w:r>
      <w:r>
        <w:rPr>
          <w:b/>
          <w:bCs/>
        </w:rPr>
        <w:t xml:space="preserve">Scheme:</w:t>
      </w:r>
      <w:r>
        <w:t xml:space="preserve"> </w:t>
      </w:r>
      <w:r>
        <w:t xml:space="preserve">Robert Saleh / Dennard Wilson downhill 4-2-5 Nickel.</w:t>
      </w:r>
      <w:r>
        <w:br/>
      </w:r>
      <w:r>
        <w:rPr>
          <w:b/>
          <w:bCs/>
        </w:rPr>
        <w:t xml:space="preserve">Draft Room Intel:</w:t>
      </w:r>
      <w:r>
        <w:t xml:space="preserve"> </w:t>
      </w:r>
      <w:r>
        <w:t xml:space="preserve">Took over the Titans’ signal-calling role in camp. Saleh’s lead off-ball linebacker has historically been a top-8 IDP LB in prior stops (NYJ). One risk to monitor: preseason reporting noted some early-down rotation with Anthony Hill — watch Week 1 snap count.</w:t>
      </w:r>
    </w:p>
    <w:p>
      <w:r>
        <w:pict>
          <v:rect style="width:0;height:1.5pt" o:hralign="center" o:hrstd="t" o:hr="t"/>
        </w:pict>
      </w:r>
    </w:p>
    <w:bookmarkEnd w:id="11"/>
    <w:bookmarkStart w:id="12" w:name="zack-baun-phi-lb-draft-rank-93"/>
    <w:p>
      <w:pPr>
        <w:pStyle w:val="Heading3"/>
      </w:pPr>
      <w:r>
        <w:t xml:space="preserve">3. Zack Baun — PHI (LB) | Draft Rank #93</w:t>
      </w:r>
    </w:p>
    <w:p>
      <w:pPr>
        <w:pStyle w:val="FirstParagraph"/>
      </w:pPr>
      <w:r>
        <w:rPr>
          <w:b/>
          <w:bCs/>
        </w:rPr>
        <w:t xml:space="preserve">Snap Volume:</w:t>
      </w:r>
      <w:r>
        <w:t xml:space="preserve"> </w:t>
      </w:r>
      <w:r>
        <w:t xml:space="preserve">~97%</w:t>
      </w:r>
      <w:r>
        <w:t xml:space="preserve"> </w:t>
      </w:r>
      <w:r>
        <w:rPr>
          <w:i/>
          <w:iCs/>
        </w:rPr>
        <w:t xml:space="preserve">(editorial estimate)</w:t>
      </w:r>
      <w:r>
        <w:br/>
      </w:r>
      <w:r>
        <w:rPr>
          <w:b/>
          <w:bCs/>
        </w:rPr>
        <w:t xml:space="preserve">Projected Tackles:</w:t>
      </w:r>
      <w:r>
        <w:t xml:space="preserve"> </w:t>
      </w:r>
      <w:r>
        <w:t xml:space="preserve">130–140</w:t>
      </w:r>
      <w:r>
        <w:t xml:space="preserve"> </w:t>
      </w:r>
      <w:r>
        <w:rPr>
          <w:i/>
          <w:iCs/>
        </w:rPr>
        <w:t xml:space="preserve">(editorial estimate)</w:t>
      </w:r>
      <w:r>
        <w:br/>
      </w:r>
      <w:r>
        <w:rPr>
          <w:b/>
          <w:bCs/>
        </w:rPr>
        <w:t xml:space="preserve">Scheme:</w:t>
      </w:r>
      <w:r>
        <w:t xml:space="preserve"> </w:t>
      </w:r>
      <w:r>
        <w:t xml:space="preserve">Vic Fangio 2-high zone shell.</w:t>
      </w:r>
      <w:r>
        <w:br/>
      </w:r>
      <w:r>
        <w:rPr>
          <w:b/>
          <w:bCs/>
        </w:rPr>
        <w:t xml:space="preserve">Draft Room Intel:</w:t>
      </w:r>
      <w:r>
        <w:t xml:space="preserve"> </w:t>
      </w:r>
      <w:r>
        <w:t xml:space="preserve">In Fangio’s scheme, the 3-down off-ball LB also serves as a primary disguised interior blitzer. That gives Baun a projected tackle floor comparable to a pure volume LB but with added sack upside that most off-ball linebackers don’t offer. PFF editorial content rated him #1 in pass-rush win rate among off-ball LBs in 2025</w:t>
      </w:r>
      <w:r>
        <w:t xml:space="preserve"> </w:t>
      </w:r>
      <w:r>
        <w:rPr>
          <w:i/>
          <w:iCs/>
        </w:rPr>
        <w:t xml:space="preserve">(editorial, not pipeline-computed)</w:t>
      </w:r>
      <w:r>
        <w:t xml:space="preserve">.</w:t>
      </w:r>
    </w:p>
    <w:p>
      <w:r>
        <w:pict>
          <v:rect style="width:0;height:1.5pt" o:hralign="center" o:hrstd="t" o:hr="t"/>
        </w:pict>
      </w:r>
    </w:p>
    <w:bookmarkEnd w:id="12"/>
    <w:bookmarkStart w:id="13" w:name="jordyn-brooks-mia-lb-draft-rank-97"/>
    <w:p>
      <w:pPr>
        <w:pStyle w:val="Heading3"/>
      </w:pPr>
      <w:r>
        <w:t xml:space="preserve">4. Jordyn Brooks — MIA (LB) | Draft Rank #97</w:t>
      </w:r>
    </w:p>
    <w:p>
      <w:pPr>
        <w:pStyle w:val="FirstParagraph"/>
      </w:pPr>
      <w:r>
        <w:rPr>
          <w:b/>
          <w:bCs/>
        </w:rPr>
        <w:t xml:space="preserve">Snap Volume:</w:t>
      </w:r>
      <w:r>
        <w:t xml:space="preserve"> </w:t>
      </w:r>
      <w:r>
        <w:t xml:space="preserve">~99%</w:t>
      </w:r>
      <w:r>
        <w:t xml:space="preserve"> </w:t>
      </w:r>
      <w:r>
        <w:rPr>
          <w:i/>
          <w:iCs/>
        </w:rPr>
        <w:t xml:space="preserve">(editorial estimate)</w:t>
      </w:r>
      <w:r>
        <w:br/>
      </w:r>
      <w:r>
        <w:rPr>
          <w:b/>
          <w:bCs/>
        </w:rPr>
        <w:t xml:space="preserve">Projected Tackles:</w:t>
      </w:r>
      <w:r>
        <w:t xml:space="preserve"> </w:t>
      </w:r>
      <w:r>
        <w:t xml:space="preserve">140–155</w:t>
      </w:r>
      <w:r>
        <w:t xml:space="preserve"> </w:t>
      </w:r>
      <w:r>
        <w:rPr>
          <w:i/>
          <w:iCs/>
        </w:rPr>
        <w:t xml:space="preserve">(editorial estimate)</w:t>
      </w:r>
      <w:r>
        <w:br/>
      </w:r>
      <w:r>
        <w:rPr>
          <w:b/>
          <w:bCs/>
        </w:rPr>
        <w:t xml:space="preserve">Scheme:</w:t>
      </w:r>
      <w:r>
        <w:t xml:space="preserve"> </w:t>
      </w:r>
      <w:r>
        <w:t xml:space="preserve">Anthony Weaver 2-LB Nickel front.</w:t>
      </w:r>
      <w:r>
        <w:br/>
      </w:r>
      <w:r>
        <w:rPr>
          <w:b/>
          <w:bCs/>
        </w:rPr>
        <w:t xml:space="preserve">Draft Room Intel:</w:t>
      </w:r>
      <w:r>
        <w:t xml:space="preserve"> </w:t>
      </w:r>
      <w:r>
        <w:t xml:space="preserve">Multiple 140+ tackle seasons. Miami keeps two linebackers on the field through Dime, and Brooks is the uncontested anchor. Footballguys editorial has him as the safest weekly floor on the board outside Roquan Smith.</w:t>
      </w:r>
    </w:p>
    <w:p>
      <w:r>
        <w:pict>
          <v:rect style="width:0;height:1.5pt" o:hralign="center" o:hrstd="t" o:hr="t"/>
        </w:pict>
      </w:r>
    </w:p>
    <w:bookmarkEnd w:id="13"/>
    <w:bookmarkStart w:id="14" w:name="jack-campbell-det-lb-draft-rank-100"/>
    <w:p>
      <w:pPr>
        <w:pStyle w:val="Heading3"/>
      </w:pPr>
      <w:r>
        <w:t xml:space="preserve">5. Jack Campbell — DET (LB) | Draft Rank #100</w:t>
      </w:r>
    </w:p>
    <w:p>
      <w:pPr>
        <w:pStyle w:val="FirstParagraph"/>
      </w:pPr>
      <w:r>
        <w:rPr>
          <w:b/>
          <w:bCs/>
        </w:rPr>
        <w:t xml:space="preserve">Snap Volume:</w:t>
      </w:r>
      <w:r>
        <w:t xml:space="preserve"> </w:t>
      </w:r>
      <w:r>
        <w:t xml:space="preserve">~98%</w:t>
      </w:r>
      <w:r>
        <w:t xml:space="preserve"> </w:t>
      </w:r>
      <w:r>
        <w:rPr>
          <w:i/>
          <w:iCs/>
        </w:rPr>
        <w:t xml:space="preserve">(editorial estimate)</w:t>
      </w:r>
      <w:r>
        <w:br/>
      </w:r>
      <w:r>
        <w:rPr>
          <w:b/>
          <w:bCs/>
        </w:rPr>
        <w:t xml:space="preserve">Projected Tackles:</w:t>
      </w:r>
      <w:r>
        <w:t xml:space="preserve"> </w:t>
      </w:r>
      <w:r>
        <w:t xml:space="preserve">135–150</w:t>
      </w:r>
      <w:r>
        <w:t xml:space="preserve"> </w:t>
      </w:r>
      <w:r>
        <w:rPr>
          <w:i/>
          <w:iCs/>
        </w:rPr>
        <w:t xml:space="preserve">(editorial estimate)</w:t>
      </w:r>
      <w:r>
        <w:br/>
      </w:r>
      <w:r>
        <w:rPr>
          <w:b/>
          <w:bCs/>
        </w:rPr>
        <w:t xml:space="preserve">Scheme:</w:t>
      </w:r>
      <w:r>
        <w:t xml:space="preserve"> </w:t>
      </w:r>
      <w:r>
        <w:t xml:space="preserve">Aaron Glenn / Kelvin Sheppard physical 4-2-5.</w:t>
      </w:r>
      <w:r>
        <w:br/>
      </w:r>
      <w:r>
        <w:rPr>
          <w:b/>
          <w:bCs/>
        </w:rPr>
        <w:t xml:space="preserve">Draft Room Intel:</w:t>
      </w:r>
      <w:r>
        <w:t xml:space="preserve"> </w:t>
      </w:r>
      <w:r>
        <w:t xml:space="preserve">Year 3. Detroit’s DL keeps guards occupied, giving Campbell consistent clean pursuit. Top-5 consensus IDP LB across all major editorial sources for the 2026 preseason.</w:t>
      </w:r>
    </w:p>
    <w:p>
      <w:r>
        <w:pict>
          <v:rect style="width:0;height:1.5pt" o:hralign="center" o:hrstd="t" o:hr="t"/>
        </w:pict>
      </w:r>
    </w:p>
    <w:bookmarkEnd w:id="14"/>
    <w:bookmarkStart w:id="15" w:name="jamien-sherwood-nyj-lb-draft-rank-104"/>
    <w:p>
      <w:pPr>
        <w:pStyle w:val="Heading3"/>
      </w:pPr>
      <w:r>
        <w:t xml:space="preserve">6. Jamien Sherwood — NYJ (LB) | Draft Rank #104</w:t>
      </w:r>
    </w:p>
    <w:p>
      <w:pPr>
        <w:pStyle w:val="FirstParagraph"/>
      </w:pPr>
      <w:r>
        <w:rPr>
          <w:b/>
          <w:bCs/>
        </w:rPr>
        <w:t xml:space="preserve">Snap Volume:</w:t>
      </w:r>
      <w:r>
        <w:t xml:space="preserve"> </w:t>
      </w:r>
      <w:r>
        <w:t xml:space="preserve">~95%</w:t>
      </w:r>
      <w:r>
        <w:t xml:space="preserve"> </w:t>
      </w:r>
      <w:r>
        <w:rPr>
          <w:i/>
          <w:iCs/>
        </w:rPr>
        <w:t xml:space="preserve">(editorial estimate)</w:t>
      </w:r>
      <w:r>
        <w:br/>
      </w:r>
      <w:r>
        <w:rPr>
          <w:b/>
          <w:bCs/>
        </w:rPr>
        <w:t xml:space="preserve">Projected Tackles:</w:t>
      </w:r>
      <w:r>
        <w:t xml:space="preserve"> </w:t>
      </w:r>
      <w:r>
        <w:t xml:space="preserve">125–135</w:t>
      </w:r>
      <w:r>
        <w:t xml:space="preserve"> </w:t>
      </w:r>
      <w:r>
        <w:rPr>
          <w:i/>
          <w:iCs/>
        </w:rPr>
        <w:t xml:space="preserve">(editorial estimate)</w:t>
      </w:r>
      <w:r>
        <w:br/>
      </w:r>
      <w:r>
        <w:rPr>
          <w:b/>
          <w:bCs/>
        </w:rPr>
        <w:t xml:space="preserve">Scheme:</w:t>
      </w:r>
      <w:r>
        <w:t xml:space="preserve"> </w:t>
      </w:r>
      <w:r>
        <w:t xml:space="preserve">Jeff Ulbrich 4-2-5, high zone pass defense.</w:t>
      </w:r>
      <w:r>
        <w:br/>
      </w:r>
      <w:r>
        <w:rPr>
          <w:b/>
          <w:bCs/>
        </w:rPr>
        <w:t xml:space="preserve">Draft Room Intel:</w:t>
      </w:r>
      <w:r>
        <w:t xml:space="preserve"> </w:t>
      </w:r>
      <w:r>
        <w:t xml:space="preserve">Established 3-down role calling plays in New York. The Jets’ zone coverage forces opposing QBs into short underneath throws, which Sherwood converts to solo tackles at a high rate</w:t>
      </w:r>
      <w:r>
        <w:t xml:space="preserve"> </w:t>
      </w:r>
      <w:r>
        <w:rPr>
          <w:i/>
          <w:iCs/>
        </w:rPr>
        <w:t xml:space="preserve">(observation from preseason editorial analysis, not computed)</w:t>
      </w:r>
      <w:r>
        <w:t xml:space="preserve">.</w:t>
      </w:r>
    </w:p>
    <w:p>
      <w:r>
        <w:pict>
          <v:rect style="width:0;height:1.5pt" o:hralign="center" o:hrstd="t" o:hr="t"/>
        </w:pict>
      </w:r>
    </w:p>
    <w:bookmarkEnd w:id="15"/>
    <w:bookmarkStart w:id="16" w:name="quay-walker-lv-lb-draft-rank-108"/>
    <w:p>
      <w:pPr>
        <w:pStyle w:val="Heading3"/>
      </w:pPr>
      <w:r>
        <w:t xml:space="preserve">7. Quay Walker — LV (LB) | Draft Rank #108</w:t>
      </w:r>
    </w:p>
    <w:p>
      <w:pPr>
        <w:pStyle w:val="FirstParagraph"/>
      </w:pPr>
      <w:r>
        <w:rPr>
          <w:b/>
          <w:bCs/>
        </w:rPr>
        <w:t xml:space="preserve">Snap Volume:</w:t>
      </w:r>
      <w:r>
        <w:t xml:space="preserve"> </w:t>
      </w:r>
      <w:r>
        <w:t xml:space="preserve">~96%</w:t>
      </w:r>
      <w:r>
        <w:t xml:space="preserve"> </w:t>
      </w:r>
      <w:r>
        <w:rPr>
          <w:i/>
          <w:iCs/>
        </w:rPr>
        <w:t xml:space="preserve">(editorial estimate)</w:t>
      </w:r>
      <w:r>
        <w:br/>
      </w:r>
      <w:r>
        <w:rPr>
          <w:b/>
          <w:bCs/>
        </w:rPr>
        <w:t xml:space="preserve">Projected Tackles:</w:t>
      </w:r>
      <w:r>
        <w:t xml:space="preserve"> </w:t>
      </w:r>
      <w:r>
        <w:t xml:space="preserve">128–140</w:t>
      </w:r>
      <w:r>
        <w:t xml:space="preserve"> </w:t>
      </w:r>
      <w:r>
        <w:rPr>
          <w:i/>
          <w:iCs/>
        </w:rPr>
        <w:t xml:space="preserve">(editorial estimate)</w:t>
      </w:r>
      <w:r>
        <w:br/>
      </w:r>
      <w:r>
        <w:rPr>
          <w:b/>
          <w:bCs/>
        </w:rPr>
        <w:t xml:space="preserve">Scheme:</w:t>
      </w:r>
      <w:r>
        <w:t xml:space="preserve"> </w:t>
      </w:r>
      <w:r>
        <w:t xml:space="preserve">Patrick Graham match-quarters / 2-LB Nickel.</w:t>
      </w:r>
      <w:r>
        <w:br/>
      </w:r>
      <w:r>
        <w:rPr>
          <w:b/>
          <w:bCs/>
        </w:rPr>
        <w:t xml:space="preserve">Draft Room Intel:</w:t>
      </w:r>
      <w:r>
        <w:t xml:space="preserve"> </w:t>
      </w:r>
      <w:r>
        <w:t xml:space="preserve">Graham’s scheme in Green Bay produced strong LB tackle numbers; Walker brings sideline-to-sideline range that fits. Unanimous every-down starter in Las Vegas.</w:t>
      </w:r>
    </w:p>
    <w:p>
      <w:r>
        <w:pict>
          <v:rect style="width:0;height:1.5pt" o:hralign="center" o:hrstd="t" o:hr="t"/>
        </w:pict>
      </w:r>
    </w:p>
    <w:bookmarkEnd w:id="16"/>
    <w:bookmarkStart w:id="17" w:name="fred-warner-sf-lb-draft-rank-112"/>
    <w:p>
      <w:pPr>
        <w:pStyle w:val="Heading3"/>
      </w:pPr>
      <w:r>
        <w:t xml:space="preserve">8. Fred Warner — SF (LB) | Draft Rank #112</w:t>
      </w:r>
    </w:p>
    <w:p>
      <w:pPr>
        <w:pStyle w:val="FirstParagraph"/>
      </w:pPr>
      <w:r>
        <w:rPr>
          <w:b/>
          <w:bCs/>
        </w:rPr>
        <w:t xml:space="preserve">Snap Volume:</w:t>
      </w:r>
      <w:r>
        <w:t xml:space="preserve"> </w:t>
      </w:r>
      <w:r>
        <w:t xml:space="preserve">~100%</w:t>
      </w:r>
      <w:r>
        <w:t xml:space="preserve"> </w:t>
      </w:r>
      <w:r>
        <w:rPr>
          <w:i/>
          <w:iCs/>
        </w:rPr>
        <w:t xml:space="preserve">(editorial estimate — he has historically never been subpackaged out)</w:t>
      </w:r>
      <w:r>
        <w:br/>
      </w:r>
      <w:r>
        <w:rPr>
          <w:b/>
          <w:bCs/>
        </w:rPr>
        <w:t xml:space="preserve">Projected Tackles:</w:t>
      </w:r>
      <w:r>
        <w:t xml:space="preserve"> </w:t>
      </w:r>
      <w:r>
        <w:t xml:space="preserve">133–148</w:t>
      </w:r>
      <w:r>
        <w:t xml:space="preserve"> </w:t>
      </w:r>
      <w:r>
        <w:rPr>
          <w:i/>
          <w:iCs/>
        </w:rPr>
        <w:t xml:space="preserve">(editorial estimate)</w:t>
      </w:r>
      <w:r>
        <w:br/>
      </w:r>
      <w:r>
        <w:rPr>
          <w:b/>
          <w:bCs/>
        </w:rPr>
        <w:t xml:space="preserve">Scheme:</w:t>
      </w:r>
      <w:r>
        <w:t xml:space="preserve"> </w:t>
      </w:r>
      <w:r>
        <w:t xml:space="preserve">Raheem Morris 4-3 Over/Under, high Nickel rate.</w:t>
      </w:r>
      <w:r>
        <w:br/>
      </w:r>
      <w:r>
        <w:rPr>
          <w:b/>
          <w:bCs/>
        </w:rPr>
        <w:t xml:space="preserve">Draft Room Intel:</w:t>
      </w:r>
      <w:r>
        <w:t xml:space="preserve"> </w:t>
      </w:r>
      <w:r>
        <w:t xml:space="preserve">The benchmark IDP linebacker. Contributes across every scoring category: tackles, forced fumbles, INTs, PBUs, sacks. PFF has graded him as the top coverage linebacker in the NFL for multiple consecutive seasons</w:t>
      </w:r>
      <w:r>
        <w:t xml:space="preserve"> </w:t>
      </w:r>
      <w:r>
        <w:rPr>
          <w:i/>
          <w:iCs/>
        </w:rPr>
        <w:t xml:space="preserve">(editorial, published PFF grade, not pipeline-computed)</w:t>
      </w:r>
      <w:r>
        <w:t xml:space="preserve">. Draft him and don’t think about your LB1 again.</w:t>
      </w:r>
    </w:p>
    <w:p>
      <w:r>
        <w:pict>
          <v:rect style="width:0;height:1.5pt" o:hralign="center" o:hrstd="t" o:hr="t"/>
        </w:pict>
      </w:r>
    </w:p>
    <w:bookmarkEnd w:id="17"/>
    <w:bookmarkStart w:id="18" w:name="edgerrin-cooper-gb-lb-draft-rank-116"/>
    <w:p>
      <w:pPr>
        <w:pStyle w:val="Heading3"/>
      </w:pPr>
      <w:r>
        <w:t xml:space="preserve">9. Edgerrin Cooper — GB (LB) | Draft Rank #116</w:t>
      </w:r>
    </w:p>
    <w:p>
      <w:pPr>
        <w:pStyle w:val="FirstParagraph"/>
      </w:pPr>
      <w:r>
        <w:rPr>
          <w:b/>
          <w:bCs/>
        </w:rPr>
        <w:t xml:space="preserve">Snap Volume:</w:t>
      </w:r>
      <w:r>
        <w:t xml:space="preserve"> </w:t>
      </w:r>
      <w:r>
        <w:t xml:space="preserve">~94%</w:t>
      </w:r>
      <w:r>
        <w:t xml:space="preserve"> </w:t>
      </w:r>
      <w:r>
        <w:rPr>
          <w:i/>
          <w:iCs/>
        </w:rPr>
        <w:t xml:space="preserve">(editorial estimate)</w:t>
      </w:r>
      <w:r>
        <w:br/>
      </w:r>
      <w:r>
        <w:rPr>
          <w:b/>
          <w:bCs/>
        </w:rPr>
        <w:t xml:space="preserve">Projected Tackles:</w:t>
      </w:r>
      <w:r>
        <w:t xml:space="preserve"> </w:t>
      </w:r>
      <w:r>
        <w:t xml:space="preserve">126–138</w:t>
      </w:r>
      <w:r>
        <w:t xml:space="preserve"> </w:t>
      </w:r>
      <w:r>
        <w:rPr>
          <w:i/>
          <w:iCs/>
        </w:rPr>
        <w:t xml:space="preserve">(editorial estimate)</w:t>
      </w:r>
      <w:r>
        <w:br/>
      </w:r>
      <w:r>
        <w:rPr>
          <w:b/>
          <w:bCs/>
        </w:rPr>
        <w:t xml:space="preserve">Scheme:</w:t>
      </w:r>
      <w:r>
        <w:t xml:space="preserve"> </w:t>
      </w:r>
      <w:r>
        <w:t xml:space="preserve">Jeff Hafley 74% zone / LB blitz front.</w:t>
      </w:r>
      <w:r>
        <w:br/>
      </w:r>
      <w:r>
        <w:rPr>
          <w:b/>
          <w:bCs/>
        </w:rPr>
        <w:t xml:space="preserve">Draft Room Intel:</w:t>
      </w:r>
      <w:r>
        <w:t xml:space="preserve"> </w:t>
      </w:r>
      <w:r>
        <w:t xml:space="preserve">Led all 2024 rookie LBs in per-snap tackle efficiency</w:t>
      </w:r>
      <w:r>
        <w:t xml:space="preserve"> </w:t>
      </w:r>
      <w:r>
        <w:rPr>
          <w:i/>
          <w:iCs/>
        </w:rPr>
        <w:t xml:space="preserve">(editorial — IDP Show preseason report; not pipeline-computed)</w:t>
      </w:r>
      <w:r>
        <w:t xml:space="preserve">. Hafley uses him on disguised blitzes that produce TFL and sack upside beyond what a typical off-ball LB generates.</w:t>
      </w:r>
    </w:p>
    <w:p>
      <w:r>
        <w:pict>
          <v:rect style="width:0;height:1.5pt" o:hralign="center" o:hrstd="t" o:hr="t"/>
        </w:pict>
      </w:r>
    </w:p>
    <w:bookmarkEnd w:id="18"/>
    <w:bookmarkStart w:id="19" w:name="blake-cashman-min-lb-draft-rank-120"/>
    <w:p>
      <w:pPr>
        <w:pStyle w:val="Heading3"/>
      </w:pPr>
      <w:r>
        <w:t xml:space="preserve">10. Blake Cashman — MIN (LB) | Draft Rank #120</w:t>
      </w:r>
    </w:p>
    <w:p>
      <w:pPr>
        <w:pStyle w:val="FirstParagraph"/>
      </w:pPr>
      <w:r>
        <w:rPr>
          <w:b/>
          <w:bCs/>
        </w:rPr>
        <w:t xml:space="preserve">Snap Volume:</w:t>
      </w:r>
      <w:r>
        <w:t xml:space="preserve"> </w:t>
      </w:r>
      <w:r>
        <w:t xml:space="preserve">~98%</w:t>
      </w:r>
      <w:r>
        <w:t xml:space="preserve"> </w:t>
      </w:r>
      <w:r>
        <w:rPr>
          <w:i/>
          <w:iCs/>
        </w:rPr>
        <w:t xml:space="preserve">(editorial estimate)</w:t>
      </w:r>
      <w:r>
        <w:br/>
      </w:r>
      <w:r>
        <w:rPr>
          <w:b/>
          <w:bCs/>
        </w:rPr>
        <w:t xml:space="preserve">Projected Tackles:</w:t>
      </w:r>
      <w:r>
        <w:t xml:space="preserve"> </w:t>
      </w:r>
      <w:r>
        <w:t xml:space="preserve">130–143</w:t>
      </w:r>
      <w:r>
        <w:t xml:space="preserve"> </w:t>
      </w:r>
      <w:r>
        <w:rPr>
          <w:i/>
          <w:iCs/>
        </w:rPr>
        <w:t xml:space="preserve">(editorial estimate)</w:t>
      </w:r>
      <w:r>
        <w:br/>
      </w:r>
      <w:r>
        <w:rPr>
          <w:b/>
          <w:bCs/>
        </w:rPr>
        <w:t xml:space="preserve">Scheme:</w:t>
      </w:r>
      <w:r>
        <w:t xml:space="preserve"> </w:t>
      </w:r>
      <w:r>
        <w:t xml:space="preserve">Brian Flores chaos blitz / Cover-0.</w:t>
      </w:r>
      <w:r>
        <w:br/>
      </w:r>
      <w:r>
        <w:rPr>
          <w:b/>
          <w:bCs/>
        </w:rPr>
        <w:t xml:space="preserve">Draft Room Intel:</w:t>
      </w:r>
      <w:r>
        <w:t xml:space="preserve"> </w:t>
      </w:r>
      <w:r>
        <w:t xml:space="preserve">Flores’ defense blitzes at one of the highest rates in the NFL, which forces quick throws into underneath zones — high-volume tackle environment. Cashman is the Green Dot caller in this system.</w:t>
      </w:r>
    </w:p>
    <w:p>
      <w:r>
        <w:pict>
          <v:rect style="width:0;height:1.5pt" o:hralign="center" o:hrstd="t" o:hr="t"/>
        </w:pict>
      </w:r>
    </w:p>
    <w:bookmarkEnd w:id="19"/>
    <w:bookmarkStart w:id="20" w:name="roquan-smith-bal-lb-draft-rank-123"/>
    <w:p>
      <w:pPr>
        <w:pStyle w:val="Heading3"/>
      </w:pPr>
      <w:r>
        <w:t xml:space="preserve">11. Roquan Smith — BAL (LB) | Draft Rank #123</w:t>
      </w:r>
    </w:p>
    <w:p>
      <w:pPr>
        <w:pStyle w:val="FirstParagraph"/>
      </w:pPr>
      <w:r>
        <w:rPr>
          <w:b/>
          <w:bCs/>
        </w:rPr>
        <w:t xml:space="preserve">Snap Volume:</w:t>
      </w:r>
      <w:r>
        <w:t xml:space="preserve"> </w:t>
      </w:r>
      <w:r>
        <w:t xml:space="preserve">~100%</w:t>
      </w:r>
      <w:r>
        <w:t xml:space="preserve"> </w:t>
      </w:r>
      <w:r>
        <w:rPr>
          <w:i/>
          <w:iCs/>
        </w:rPr>
        <w:t xml:space="preserve">(editorial estimate)</w:t>
      </w:r>
      <w:r>
        <w:br/>
      </w:r>
      <w:r>
        <w:rPr>
          <w:b/>
          <w:bCs/>
        </w:rPr>
        <w:t xml:space="preserve">Projected Tackles:</w:t>
      </w:r>
      <w:r>
        <w:t xml:space="preserve"> </w:t>
      </w:r>
      <w:r>
        <w:t xml:space="preserve">145–160</w:t>
      </w:r>
      <w:r>
        <w:t xml:space="preserve"> </w:t>
      </w:r>
      <w:r>
        <w:rPr>
          <w:i/>
          <w:iCs/>
        </w:rPr>
        <w:t xml:space="preserve">(editorial estimate)</w:t>
      </w:r>
      <w:r>
        <w:br/>
      </w:r>
      <w:r>
        <w:rPr>
          <w:b/>
          <w:bCs/>
        </w:rPr>
        <w:t xml:space="preserve">Scheme:</w:t>
      </w:r>
      <w:r>
        <w:t xml:space="preserve"> </w:t>
      </w:r>
      <w:r>
        <w:t xml:space="preserve">Jesse Minter / Zach Orr physical front.</w:t>
      </w:r>
      <w:r>
        <w:br/>
      </w:r>
      <w:r>
        <w:rPr>
          <w:b/>
          <w:bCs/>
        </w:rPr>
        <w:t xml:space="preserve">Draft Room Intel:</w:t>
      </w:r>
      <w:r>
        <w:t xml:space="preserve"> </w:t>
      </w:r>
      <w:r>
        <w:t xml:space="preserve">The most reliable tackle floor in fantasy football over the past five seasons. Has not finished outside the top 5 IDP LBs in any season he played 16+ games</w:t>
      </w:r>
      <w:r>
        <w:t xml:space="preserve"> </w:t>
      </w:r>
      <w:r>
        <w:rPr>
          <w:i/>
          <w:iCs/>
        </w:rPr>
        <w:t xml:space="preserve">(editorial — career stats, not pipeline-computed)</w:t>
      </w:r>
      <w:r>
        <w:t xml:space="preserve">. If he falls to Round 11, it is the safest pick on the board.</w:t>
      </w:r>
    </w:p>
    <w:p>
      <w:r>
        <w:pict>
          <v:rect style="width:0;height:1.5pt" o:hralign="center" o:hrstd="t" o:hr="t"/>
        </w:pict>
      </w:r>
    </w:p>
    <w:bookmarkEnd w:id="20"/>
    <w:bookmarkStart w:id="21" w:name="foyesade-oluokun-jac-lb-draft-rank-127"/>
    <w:p>
      <w:pPr>
        <w:pStyle w:val="Heading3"/>
      </w:pPr>
      <w:r>
        <w:t xml:space="preserve">12. Foyesade Oluokun — JAC (LB) | Draft Rank #127</w:t>
      </w:r>
    </w:p>
    <w:p>
      <w:pPr>
        <w:pStyle w:val="FirstParagraph"/>
      </w:pPr>
      <w:r>
        <w:rPr>
          <w:b/>
          <w:bCs/>
        </w:rPr>
        <w:t xml:space="preserve">Snap Volume:</w:t>
      </w:r>
      <w:r>
        <w:t xml:space="preserve"> </w:t>
      </w:r>
      <w:r>
        <w:t xml:space="preserve">~99%</w:t>
      </w:r>
      <w:r>
        <w:t xml:space="preserve"> </w:t>
      </w:r>
      <w:r>
        <w:rPr>
          <w:i/>
          <w:iCs/>
        </w:rPr>
        <w:t xml:space="preserve">(editorial estimate)</w:t>
      </w:r>
      <w:r>
        <w:br/>
      </w:r>
      <w:r>
        <w:rPr>
          <w:b/>
          <w:bCs/>
        </w:rPr>
        <w:t xml:space="preserve">Projected Tackles:</w:t>
      </w:r>
      <w:r>
        <w:t xml:space="preserve"> </w:t>
      </w:r>
      <w:r>
        <w:t xml:space="preserve">150–165</w:t>
      </w:r>
      <w:r>
        <w:t xml:space="preserve"> </w:t>
      </w:r>
      <w:r>
        <w:rPr>
          <w:i/>
          <w:iCs/>
        </w:rPr>
        <w:t xml:space="preserve">(editorial estimate)</w:t>
      </w:r>
      <w:r>
        <w:br/>
      </w:r>
      <w:r>
        <w:rPr>
          <w:b/>
          <w:bCs/>
        </w:rPr>
        <w:t xml:space="preserve">Scheme:</w:t>
      </w:r>
      <w:r>
        <w:t xml:space="preserve"> </w:t>
      </w:r>
      <w:r>
        <w:t xml:space="preserve">Ryan Nielsen 89% Nickel front</w:t>
      </w:r>
      <w:r>
        <w:t xml:space="preserve"> </w:t>
      </w:r>
      <w:r>
        <w:rPr>
          <w:i/>
          <w:iCs/>
        </w:rPr>
        <w:t xml:space="preserve">(editorial — scheme-usage estimate from IDP Guru preseason content)</w:t>
      </w:r>
      <w:r>
        <w:t xml:space="preserve">.</w:t>
      </w:r>
      <w:r>
        <w:br/>
      </w:r>
      <w:r>
        <w:rPr>
          <w:b/>
          <w:bCs/>
        </w:rPr>
        <w:t xml:space="preserve">Draft Room Intel:</w:t>
      </w:r>
      <w:r>
        <w:t xml:space="preserve"> </w:t>
      </w:r>
      <w:r>
        <w:t xml:space="preserve">Has led the NFL in total tackles in multiple seasons. Nielsen’s near-exclusive Nickel deployment means Oluokun is the only linebacker on the field constantly. Getting him in Round 11 is a significant value.</w:t>
      </w:r>
    </w:p>
    <w:p>
      <w:r>
        <w:pict>
          <v:rect style="width:0;height:1.5pt" o:hralign="center" o:hrstd="t" o:hr="t"/>
        </w:pict>
      </w:r>
    </w:p>
    <w:bookmarkEnd w:id="21"/>
    <w:bookmarkEnd w:id="22"/>
    <w:bookmarkStart w:id="31" w:name="tier-2-high-volume-tackle-machines"/>
    <w:p>
      <w:pPr>
        <w:pStyle w:val="Heading2"/>
      </w:pPr>
      <w:r>
        <w:t xml:space="preserve">Tier 2 — High-Volume Tackle Machines</w:t>
      </w:r>
    </w:p>
    <w:p>
      <w:pPr>
        <w:pStyle w:val="FirstParagraph"/>
      </w:pPr>
      <w:r>
        <w:rPr>
          <w:i/>
          <w:iCs/>
        </w:rPr>
        <w:t xml:space="preserve">Ranks 131–166 / Rounds 11–14</w:t>
      </w:r>
      <w:r>
        <w:br/>
      </w:r>
      <w:r>
        <w:rPr>
          <w:i/>
          <w:iCs/>
        </w:rPr>
        <w:t xml:space="preserve">Full-time starters with locked 3-down roles. Slightly lower tackle ceiling than Tier 1 but equally safe as LB2/LB3.</w:t>
      </w:r>
    </w:p>
    <w:p>
      <w:r>
        <w:pict>
          <v:rect style="width:0;height:1.5pt" o:hralign="center" o:hrstd="t" o:hr="t"/>
        </w:pict>
      </w:r>
    </w:p>
    <w:bookmarkStart w:id="23" w:name="robert-spillane-ne-lb-draft-rank-131"/>
    <w:p>
      <w:pPr>
        <w:pStyle w:val="Heading3"/>
      </w:pPr>
      <w:r>
        <w:t xml:space="preserve">13. Robert Spillane — NE (LB) | Draft Rank #131</w:t>
      </w:r>
    </w:p>
    <w:p>
      <w:pPr>
        <w:pStyle w:val="FirstParagraph"/>
      </w:pPr>
      <w:r>
        <w:rPr>
          <w:b/>
          <w:bCs/>
        </w:rPr>
        <w:t xml:space="preserve">Snap Volume:</w:t>
      </w:r>
      <w:r>
        <w:t xml:space="preserve"> </w:t>
      </w:r>
      <w:r>
        <w:t xml:space="preserve">~97%</w:t>
      </w:r>
      <w:r>
        <w:t xml:space="preserve"> </w:t>
      </w:r>
      <w:r>
        <w:rPr>
          <w:i/>
          <w:iCs/>
        </w:rPr>
        <w:t xml:space="preserve">(editorial estimate)</w:t>
      </w:r>
      <w:r>
        <w:br/>
      </w:r>
      <w:r>
        <w:rPr>
          <w:b/>
          <w:bCs/>
        </w:rPr>
        <w:t xml:space="preserve">Projected Tackles:</w:t>
      </w:r>
      <w:r>
        <w:t xml:space="preserve"> </w:t>
      </w:r>
      <w:r>
        <w:t xml:space="preserve">126–136</w:t>
      </w:r>
      <w:r>
        <w:t xml:space="preserve"> </w:t>
      </w:r>
      <w:r>
        <w:rPr>
          <w:i/>
          <w:iCs/>
        </w:rPr>
        <w:t xml:space="preserve">(editorial estimate)</w:t>
      </w:r>
      <w:r>
        <w:br/>
      </w:r>
      <w:r>
        <w:rPr>
          <w:b/>
          <w:bCs/>
        </w:rPr>
        <w:t xml:space="preserve">Draft Room Intel:</w:t>
      </w:r>
      <w:r>
        <w:t xml:space="preserve"> </w:t>
      </w:r>
      <w:r>
        <w:t xml:space="preserve">Lone 3-down signal-caller in New England’s gap-control scheme. Classic downhill run stopper with a historically high tackle-per-snap rate</w:t>
      </w:r>
      <w:r>
        <w:t xml:space="preserve"> </w:t>
      </w:r>
      <w:r>
        <w:rPr>
          <w:i/>
          <w:iCs/>
        </w:rPr>
        <w:t xml:space="preserve">(editorial, IDP Show preseason content)</w:t>
      </w:r>
      <w:r>
        <w:t xml:space="preserve">.</w:t>
      </w:r>
    </w:p>
    <w:bookmarkEnd w:id="23"/>
    <w:bookmarkStart w:id="24" w:name="devin-lloyd-car-lb-draft-rank-135"/>
    <w:p>
      <w:pPr>
        <w:pStyle w:val="Heading3"/>
      </w:pPr>
      <w:r>
        <w:t xml:space="preserve">14. Devin Lloyd — CAR (LB) | Draft Rank #135</w:t>
      </w:r>
    </w:p>
    <w:p>
      <w:pPr>
        <w:pStyle w:val="FirstParagraph"/>
      </w:pPr>
      <w:r>
        <w:rPr>
          <w:b/>
          <w:bCs/>
        </w:rPr>
        <w:t xml:space="preserve">Snap Volume:</w:t>
      </w:r>
      <w:r>
        <w:t xml:space="preserve"> </w:t>
      </w:r>
      <w:r>
        <w:t xml:space="preserve">~96%</w:t>
      </w:r>
      <w:r>
        <w:t xml:space="preserve"> </w:t>
      </w:r>
      <w:r>
        <w:rPr>
          <w:i/>
          <w:iCs/>
        </w:rPr>
        <w:t xml:space="preserve">(editorial estimate)</w:t>
      </w:r>
      <w:r>
        <w:br/>
      </w:r>
      <w:r>
        <w:rPr>
          <w:b/>
          <w:bCs/>
        </w:rPr>
        <w:t xml:space="preserve">Projected Tackles:</w:t>
      </w:r>
      <w:r>
        <w:t xml:space="preserve"> </w:t>
      </w:r>
      <w:r>
        <w:t xml:space="preserve">122–132</w:t>
      </w:r>
      <w:r>
        <w:t xml:space="preserve"> </w:t>
      </w:r>
      <w:r>
        <w:rPr>
          <w:i/>
          <w:iCs/>
        </w:rPr>
        <w:t xml:space="preserve">(editorial estimate)</w:t>
      </w:r>
      <w:r>
        <w:br/>
      </w:r>
      <w:r>
        <w:rPr>
          <w:b/>
          <w:bCs/>
        </w:rPr>
        <w:t xml:space="preserve">Draft Room Intel:</w:t>
      </w:r>
      <w:r>
        <w:t xml:space="preserve"> </w:t>
      </w:r>
      <w:r>
        <w:t xml:space="preserve">Green Dot lead LB in Evero’s 3-4 / 2-4-5 front. Elite length (noted in Footballguys editorial) enables clean wrap-up tackling and above-average PBU upside.</w:t>
      </w:r>
    </w:p>
    <w:bookmarkEnd w:id="24"/>
    <w:bookmarkStart w:id="25" w:name="t.j.-edwards-chi-lb-draft-rank-139"/>
    <w:p>
      <w:pPr>
        <w:pStyle w:val="Heading3"/>
      </w:pPr>
      <w:r>
        <w:t xml:space="preserve">15. T.J. Edwards — CHI (LB) | Draft Rank #139</w:t>
      </w:r>
    </w:p>
    <w:p>
      <w:pPr>
        <w:pStyle w:val="FirstParagraph"/>
      </w:pPr>
      <w:r>
        <w:rPr>
          <w:b/>
          <w:bCs/>
        </w:rPr>
        <w:t xml:space="preserve">Snap Volume:</w:t>
      </w:r>
      <w:r>
        <w:t xml:space="preserve"> </w:t>
      </w:r>
      <w:r>
        <w:t xml:space="preserve">~96%</w:t>
      </w:r>
      <w:r>
        <w:t xml:space="preserve"> </w:t>
      </w:r>
      <w:r>
        <w:rPr>
          <w:i/>
          <w:iCs/>
        </w:rPr>
        <w:t xml:space="preserve">(editorial estimate)</w:t>
      </w:r>
      <w:r>
        <w:br/>
      </w:r>
      <w:r>
        <w:rPr>
          <w:b/>
          <w:bCs/>
        </w:rPr>
        <w:t xml:space="preserve">Projected Tackles:</w:t>
      </w:r>
      <w:r>
        <w:t xml:space="preserve"> </w:t>
      </w:r>
      <w:r>
        <w:t xml:space="preserve">128–138</w:t>
      </w:r>
      <w:r>
        <w:t xml:space="preserve"> </w:t>
      </w:r>
      <w:r>
        <w:rPr>
          <w:i/>
          <w:iCs/>
        </w:rPr>
        <w:t xml:space="preserve">(editorial estimate)</w:t>
      </w:r>
      <w:r>
        <w:br/>
      </w:r>
      <w:r>
        <w:rPr>
          <w:b/>
          <w:bCs/>
        </w:rPr>
        <w:t xml:space="preserve">Draft Room Intel:</w:t>
      </w:r>
      <w:r>
        <w:t xml:space="preserve"> </w:t>
      </w:r>
      <w:r>
        <w:t xml:space="preserve">Healthy entering 2026. One of the most consistent 8–10 tackle-per-game floors in the league over the last three seasons</w:t>
      </w:r>
      <w:r>
        <w:t xml:space="preserve"> </w:t>
      </w:r>
      <w:r>
        <w:rPr>
          <w:i/>
          <w:iCs/>
        </w:rPr>
        <w:t xml:space="preserve">(editorial, published career stats)</w:t>
      </w:r>
      <w:r>
        <w:t xml:space="preserve">.</w:t>
      </w:r>
    </w:p>
    <w:bookmarkEnd w:id="25"/>
    <w:bookmarkStart w:id="26" w:name="ernest-jones-iv-sea-lb-draft-rank-143"/>
    <w:p>
      <w:pPr>
        <w:pStyle w:val="Heading3"/>
      </w:pPr>
      <w:r>
        <w:t xml:space="preserve">16. Ernest Jones IV — SEA (LB) | Draft Rank #143</w:t>
      </w:r>
    </w:p>
    <w:p>
      <w:pPr>
        <w:pStyle w:val="FirstParagraph"/>
      </w:pPr>
      <w:r>
        <w:rPr>
          <w:b/>
          <w:bCs/>
        </w:rPr>
        <w:t xml:space="preserve">Snap Volume:</w:t>
      </w:r>
      <w:r>
        <w:t xml:space="preserve"> </w:t>
      </w:r>
      <w:r>
        <w:t xml:space="preserve">~98%</w:t>
      </w:r>
      <w:r>
        <w:t xml:space="preserve"> </w:t>
      </w:r>
      <w:r>
        <w:rPr>
          <w:i/>
          <w:iCs/>
        </w:rPr>
        <w:t xml:space="preserve">(editorial estimate)</w:t>
      </w:r>
      <w:r>
        <w:br/>
      </w:r>
      <w:r>
        <w:rPr>
          <w:b/>
          <w:bCs/>
        </w:rPr>
        <w:t xml:space="preserve">Projected Tackles:</w:t>
      </w:r>
      <w:r>
        <w:t xml:space="preserve"> </w:t>
      </w:r>
      <w:r>
        <w:t xml:space="preserve">130–142</w:t>
      </w:r>
      <w:r>
        <w:t xml:space="preserve"> </w:t>
      </w:r>
      <w:r>
        <w:rPr>
          <w:i/>
          <w:iCs/>
        </w:rPr>
        <w:t xml:space="preserve">(editorial estimate)</w:t>
      </w:r>
      <w:r>
        <w:br/>
      </w:r>
      <w:r>
        <w:rPr>
          <w:b/>
          <w:bCs/>
        </w:rPr>
        <w:t xml:space="preserve">Draft Room Intel:</w:t>
      </w:r>
      <w:r>
        <w:t xml:space="preserve"> </w:t>
      </w:r>
      <w:r>
        <w:t xml:space="preserve">Mike Macdonald’s scheme in Baltimore produced top-5 IDP seasons from Roquan Smith and Patrick Queen. Jones is the direct inheritor of that role in Seattle.</w:t>
      </w:r>
    </w:p>
    <w:bookmarkEnd w:id="26"/>
    <w:bookmarkStart w:id="27" w:name="nakobe-dean-lv-lb-draft-rank-147"/>
    <w:p>
      <w:pPr>
        <w:pStyle w:val="Heading3"/>
      </w:pPr>
      <w:r>
        <w:t xml:space="preserve">17. Nakobe Dean — LV (LB) | Draft Rank #147</w:t>
      </w:r>
    </w:p>
    <w:p>
      <w:pPr>
        <w:pStyle w:val="FirstParagraph"/>
      </w:pPr>
      <w:r>
        <w:rPr>
          <w:b/>
          <w:bCs/>
        </w:rPr>
        <w:t xml:space="preserve">Snap Volume:</w:t>
      </w:r>
      <w:r>
        <w:t xml:space="preserve"> </w:t>
      </w:r>
      <w:r>
        <w:t xml:space="preserve">~95%</w:t>
      </w:r>
      <w:r>
        <w:t xml:space="preserve"> </w:t>
      </w:r>
      <w:r>
        <w:rPr>
          <w:i/>
          <w:iCs/>
        </w:rPr>
        <w:t xml:space="preserve">(editorial estimate)</w:t>
      </w:r>
      <w:r>
        <w:br/>
      </w:r>
      <w:r>
        <w:rPr>
          <w:b/>
          <w:bCs/>
        </w:rPr>
        <w:t xml:space="preserve">Projected Tackles:</w:t>
      </w:r>
      <w:r>
        <w:t xml:space="preserve"> </w:t>
      </w:r>
      <w:r>
        <w:t xml:space="preserve">118–130</w:t>
      </w:r>
      <w:r>
        <w:t xml:space="preserve"> </w:t>
      </w:r>
      <w:r>
        <w:rPr>
          <w:i/>
          <w:iCs/>
        </w:rPr>
        <w:t xml:space="preserve">(editorial estimate)</w:t>
      </w:r>
      <w:r>
        <w:br/>
      </w:r>
      <w:r>
        <w:rPr>
          <w:b/>
          <w:bCs/>
        </w:rPr>
        <w:t xml:space="preserve">Draft Room Intel:</w:t>
      </w:r>
      <w:r>
        <w:t xml:space="preserve"> </w:t>
      </w:r>
      <w:r>
        <w:t xml:space="preserve">Patrick Graham’s A-gap attack scheme creates inside running lanes that Dean closes with elite burst. Uncontested Green Dot starter.</w:t>
      </w:r>
    </w:p>
    <w:bookmarkEnd w:id="27"/>
    <w:bookmarkStart w:id="28" w:name="daiyan-henley-lac-lb-draft-rank-151"/>
    <w:p>
      <w:pPr>
        <w:pStyle w:val="Heading3"/>
      </w:pPr>
      <w:r>
        <w:t xml:space="preserve">18. Daiyan Henley — LAC (LB) | Draft Rank #151</w:t>
      </w:r>
    </w:p>
    <w:p>
      <w:pPr>
        <w:pStyle w:val="FirstParagraph"/>
      </w:pPr>
      <w:r>
        <w:rPr>
          <w:b/>
          <w:bCs/>
        </w:rPr>
        <w:t xml:space="preserve">Snap Volume:</w:t>
      </w:r>
      <w:r>
        <w:t xml:space="preserve"> </w:t>
      </w:r>
      <w:r>
        <w:t xml:space="preserve">~96%</w:t>
      </w:r>
      <w:r>
        <w:t xml:space="preserve"> </w:t>
      </w:r>
      <w:r>
        <w:rPr>
          <w:i/>
          <w:iCs/>
        </w:rPr>
        <w:t xml:space="preserve">(editorial estimate)</w:t>
      </w:r>
      <w:r>
        <w:br/>
      </w:r>
      <w:r>
        <w:rPr>
          <w:b/>
          <w:bCs/>
        </w:rPr>
        <w:t xml:space="preserve">Projected Tackles:</w:t>
      </w:r>
      <w:r>
        <w:t xml:space="preserve"> </w:t>
      </w:r>
      <w:r>
        <w:t xml:space="preserve">122–132</w:t>
      </w:r>
      <w:r>
        <w:t xml:space="preserve"> </w:t>
      </w:r>
      <w:r>
        <w:rPr>
          <w:i/>
          <w:iCs/>
        </w:rPr>
        <w:t xml:space="preserve">(editorial estimate)</w:t>
      </w:r>
      <w:r>
        <w:br/>
      </w:r>
      <w:r>
        <w:rPr>
          <w:b/>
          <w:bCs/>
        </w:rPr>
        <w:t xml:space="preserve">Draft Room Intel:</w:t>
      </w:r>
      <w:r>
        <w:t xml:space="preserve"> </w:t>
      </w:r>
      <w:r>
        <w:t xml:space="preserve">Fully healthy. Jesse Minter’s 81% zone-coverage rate</w:t>
      </w:r>
      <w:r>
        <w:t xml:space="preserve"> </w:t>
      </w:r>
      <w:r>
        <w:rPr>
          <w:i/>
          <w:iCs/>
        </w:rPr>
        <w:t xml:space="preserve">(editorial — scheme estimate)</w:t>
      </w:r>
      <w:r>
        <w:t xml:space="preserve"> </w:t>
      </w:r>
      <w:r>
        <w:t xml:space="preserve">creates consistent underneath tackle volume for the signal-calling LB.</w:t>
      </w:r>
    </w:p>
    <w:bookmarkEnd w:id="28"/>
    <w:bookmarkStart w:id="29" w:name="nick-bolton-kc-lb-draft-rank-154"/>
    <w:p>
      <w:pPr>
        <w:pStyle w:val="Heading3"/>
      </w:pPr>
      <w:r>
        <w:t xml:space="preserve">19. Nick Bolton — KC (LB) | Draft Rank #154</w:t>
      </w:r>
    </w:p>
    <w:p>
      <w:pPr>
        <w:pStyle w:val="FirstParagraph"/>
      </w:pPr>
      <w:r>
        <w:rPr>
          <w:b/>
          <w:bCs/>
        </w:rPr>
        <w:t xml:space="preserve">Snap Volume:</w:t>
      </w:r>
      <w:r>
        <w:t xml:space="preserve"> </w:t>
      </w:r>
      <w:r>
        <w:t xml:space="preserve">~95%</w:t>
      </w:r>
      <w:r>
        <w:t xml:space="preserve"> </w:t>
      </w:r>
      <w:r>
        <w:rPr>
          <w:i/>
          <w:iCs/>
        </w:rPr>
        <w:t xml:space="preserve">(editorial estimate)</w:t>
      </w:r>
      <w:r>
        <w:br/>
      </w:r>
      <w:r>
        <w:rPr>
          <w:b/>
          <w:bCs/>
        </w:rPr>
        <w:t xml:space="preserve">Projected Tackles:</w:t>
      </w:r>
      <w:r>
        <w:t xml:space="preserve"> </w:t>
      </w:r>
      <w:r>
        <w:t xml:space="preserve">127–138</w:t>
      </w:r>
      <w:r>
        <w:t xml:space="preserve"> </w:t>
      </w:r>
      <w:r>
        <w:rPr>
          <w:i/>
          <w:iCs/>
        </w:rPr>
        <w:t xml:space="preserve">(editorial estimate)</w:t>
      </w:r>
      <w:r>
        <w:br/>
      </w:r>
      <w:r>
        <w:rPr>
          <w:b/>
          <w:bCs/>
        </w:rPr>
        <w:t xml:space="preserve">Draft Room Intel:</w:t>
      </w:r>
      <w:r>
        <w:t xml:space="preserve"> </w:t>
      </w:r>
      <w:r>
        <w:t xml:space="preserve">Proven top-12 IDP LB in Spagnuolo’s system. Stays on the field in high-leverage passing situations.</w:t>
      </w:r>
    </w:p>
    <w:bookmarkEnd w:id="29"/>
    <w:bookmarkStart w:id="30" w:name="nathan-landman-lar-lb-draft-rank-157"/>
    <w:p>
      <w:pPr>
        <w:pStyle w:val="Heading3"/>
      </w:pPr>
      <w:r>
        <w:t xml:space="preserve">20. Nathan Landman — LAR (LB) | Draft Rank #157</w:t>
      </w:r>
    </w:p>
    <w:p>
      <w:pPr>
        <w:pStyle w:val="FirstParagraph"/>
      </w:pPr>
      <w:r>
        <w:rPr>
          <w:b/>
          <w:bCs/>
        </w:rPr>
        <w:t xml:space="preserve">Snap Volume:</w:t>
      </w:r>
      <w:r>
        <w:t xml:space="preserve"> </w:t>
      </w:r>
      <w:r>
        <w:t xml:space="preserve">~96%</w:t>
      </w:r>
      <w:r>
        <w:t xml:space="preserve"> </w:t>
      </w:r>
      <w:r>
        <w:rPr>
          <w:i/>
          <w:iCs/>
        </w:rPr>
        <w:t xml:space="preserve">(editorial estimate)</w:t>
      </w:r>
      <w:r>
        <w:br/>
      </w:r>
      <w:r>
        <w:rPr>
          <w:b/>
          <w:bCs/>
        </w:rPr>
        <w:t xml:space="preserve">Projected Tackles:</w:t>
      </w:r>
      <w:r>
        <w:t xml:space="preserve"> </w:t>
      </w:r>
      <w:r>
        <w:t xml:space="preserve">124–134</w:t>
      </w:r>
      <w:r>
        <w:t xml:space="preserve"> </w:t>
      </w:r>
      <w:r>
        <w:rPr>
          <w:i/>
          <w:iCs/>
        </w:rPr>
        <w:t xml:space="preserve">(editorial estimate)</w:t>
      </w:r>
      <w:r>
        <w:br/>
      </w:r>
      <w:r>
        <w:rPr>
          <w:b/>
          <w:bCs/>
        </w:rPr>
        <w:t xml:space="preserve">Draft Room Intel:</w:t>
      </w:r>
      <w:r>
        <w:t xml:space="preserve"> </w:t>
      </w:r>
      <w:r>
        <w:t xml:space="preserve">The Rams run single-LB Dime packages at one of the highest rates in the league</w:t>
      </w:r>
      <w:r>
        <w:t xml:space="preserve"> </w:t>
      </w:r>
      <w:r>
        <w:rPr>
          <w:i/>
          <w:iCs/>
        </w:rPr>
        <w:t xml:space="preserve">(editorial — scheme estimate from IDP Guru)</w:t>
      </w:r>
      <w:r>
        <w:t xml:space="preserve">. As the sole linebacker on the field in those packages, Landman captures the entire inside tackle opportunity.</w:t>
      </w:r>
    </w:p>
    <w:p>
      <w:r>
        <w:pict>
          <v:rect style="width:0;height:1.5pt" o:hralign="center" o:hrstd="t" o:hr="t"/>
        </w:pict>
      </w:r>
    </w:p>
    <w:bookmarkEnd w:id="30"/>
    <w:bookmarkEnd w:id="31"/>
    <w:bookmarkStart w:id="42" w:name="tier-3-explosive-playmakers-scheme-fits"/>
    <w:p>
      <w:pPr>
        <w:pStyle w:val="Heading2"/>
      </w:pPr>
      <w:r>
        <w:t xml:space="preserve">Tier 3 — Explosive Playmakers &amp; Scheme Fits</w:t>
      </w:r>
    </w:p>
    <w:p>
      <w:pPr>
        <w:pStyle w:val="FirstParagraph"/>
      </w:pPr>
      <w:r>
        <w:rPr>
          <w:i/>
          <w:iCs/>
        </w:rPr>
        <w:t xml:space="preserve">Ranks 161–204 / Rounds 14–17</w:t>
      </w:r>
      <w:r>
        <w:br/>
      </w:r>
      <w:r>
        <w:rPr>
          <w:i/>
          <w:iCs/>
        </w:rPr>
        <w:t xml:space="preserve">Full-time 3-down starters with additional big-play upside (sacks, INTs, TFLs) that can produce spike weeks.</w:t>
      </w:r>
    </w:p>
    <w:p>
      <w:r>
        <w:pict>
          <v:rect style="width:0;height:1.5pt" o:hralign="center" o:hrstd="t" o:hr="t"/>
        </w:pict>
      </w:r>
    </w:p>
    <w:bookmarkStart w:id="32" w:name="Xf2aab120c594b989b13d74e05ecb08f4557e57c"/>
    <w:p>
      <w:pPr>
        <w:pStyle w:val="Heading3"/>
      </w:pPr>
      <w:r>
        <w:t xml:space="preserve">21. Tremaine Edmunds — NYG | #161 | ~96% snaps</w:t>
      </w:r>
      <w:r>
        <w:t xml:space="preserve"> </w:t>
      </w:r>
      <w:r>
        <w:rPr>
          <w:i/>
          <w:iCs/>
        </w:rPr>
        <w:t xml:space="preserve">(editorial)</w:t>
      </w:r>
      <w:r>
        <w:t xml:space="preserve"> </w:t>
      </w:r>
      <w:r>
        <w:t xml:space="preserve">| 120–130 proj. tackles</w:t>
      </w:r>
      <w:r>
        <w:t xml:space="preserve"> </w:t>
      </w:r>
      <w:r>
        <w:rPr>
          <w:i/>
          <w:iCs/>
        </w:rPr>
        <w:t xml:space="preserve">(editorial)</w:t>
      </w:r>
    </w:p>
    <w:p>
      <w:pPr>
        <w:pStyle w:val="FirstParagraph"/>
      </w:pPr>
      <w:r>
        <w:t xml:space="preserve">6’5” frame in Dennard Wilson’s Cover-3 produces PBU and INT upside on top of a volume tackle floor.</w:t>
      </w:r>
    </w:p>
    <w:bookmarkEnd w:id="32"/>
    <w:bookmarkStart w:id="33" w:name="X0babaee1266a1c9122c7d158c2d7bd0142a023f"/>
    <w:p>
      <w:pPr>
        <w:pStyle w:val="Heading3"/>
      </w:pPr>
      <w:r>
        <w:t xml:space="preserve">22. Alex Singleton — DEN | #164 | ~97% snaps</w:t>
      </w:r>
      <w:r>
        <w:t xml:space="preserve"> </w:t>
      </w:r>
      <w:r>
        <w:rPr>
          <w:i/>
          <w:iCs/>
        </w:rPr>
        <w:t xml:space="preserve">(editorial)</w:t>
      </w:r>
      <w:r>
        <w:t xml:space="preserve"> </w:t>
      </w:r>
      <w:r>
        <w:t xml:space="preserve">| 134–148 proj. tackles</w:t>
      </w:r>
      <w:r>
        <w:t xml:space="preserve"> </w:t>
      </w:r>
      <w:r>
        <w:rPr>
          <w:i/>
          <w:iCs/>
        </w:rPr>
        <w:t xml:space="preserve">(editorial)</w:t>
      </w:r>
    </w:p>
    <w:p>
      <w:pPr>
        <w:pStyle w:val="FirstParagraph"/>
      </w:pPr>
      <w:r>
        <w:t xml:space="preserve">Historically elite tackle-per-snap rate</w:t>
      </w:r>
      <w:r>
        <w:t xml:space="preserve"> </w:t>
      </w:r>
      <w:r>
        <w:rPr>
          <w:i/>
          <w:iCs/>
        </w:rPr>
        <w:t xml:space="preserve">(editorial — referenced across IDP editorial sources)</w:t>
      </w:r>
      <w:r>
        <w:t xml:space="preserve">. Lone Green Dot MLB in Vance Joseph’s blitz-heavy front. A significant volume value in Round 14–15.</w:t>
      </w:r>
    </w:p>
    <w:bookmarkEnd w:id="33"/>
    <w:bookmarkStart w:id="34" w:name="X0c742fbdcecfeb6730ce7f86ce0e9ac99fec80f"/>
    <w:p>
      <w:pPr>
        <w:pStyle w:val="Heading3"/>
      </w:pPr>
      <w:r>
        <w:t xml:space="preserve">23. Terrel Bernard — BUF | #167 | ~95% snaps</w:t>
      </w:r>
      <w:r>
        <w:t xml:space="preserve"> </w:t>
      </w:r>
      <w:r>
        <w:rPr>
          <w:i/>
          <w:iCs/>
        </w:rPr>
        <w:t xml:space="preserve">(editorial)</w:t>
      </w:r>
      <w:r>
        <w:t xml:space="preserve"> </w:t>
      </w:r>
      <w:r>
        <w:t xml:space="preserve">| 118–128 proj. tackles</w:t>
      </w:r>
      <w:r>
        <w:t xml:space="preserve"> </w:t>
      </w:r>
      <w:r>
        <w:rPr>
          <w:i/>
          <w:iCs/>
        </w:rPr>
        <w:t xml:space="preserve">(editorial)</w:t>
      </w:r>
    </w:p>
    <w:p>
      <w:pPr>
        <w:pStyle w:val="FirstParagraph"/>
      </w:pPr>
      <w:r>
        <w:t xml:space="preserve">Green Dot caller in Buffalo. Dynamic in coverage with blitz sack upside.</w:t>
      </w:r>
    </w:p>
    <w:bookmarkEnd w:id="34"/>
    <w:bookmarkStart w:id="35" w:name="Xd88cb90e921c96098395c584bf72d81b17d7489"/>
    <w:p>
      <w:pPr>
        <w:pStyle w:val="Heading3"/>
      </w:pPr>
      <w:r>
        <w:t xml:space="preserve">24. DeMarvion Overshown — DAL | #171 | ~94% snaps</w:t>
      </w:r>
      <w:r>
        <w:t xml:space="preserve"> </w:t>
      </w:r>
      <w:r>
        <w:rPr>
          <w:i/>
          <w:iCs/>
        </w:rPr>
        <w:t xml:space="preserve">(editorial)</w:t>
      </w:r>
      <w:r>
        <w:t xml:space="preserve"> </w:t>
      </w:r>
      <w:r>
        <w:t xml:space="preserve">| 116–126 proj. tackles</w:t>
      </w:r>
      <w:r>
        <w:t xml:space="preserve"> </w:t>
      </w:r>
      <w:r>
        <w:rPr>
          <w:i/>
          <w:iCs/>
        </w:rPr>
        <w:t xml:space="preserve">(editorial)</w:t>
      </w:r>
    </w:p>
    <w:p>
      <w:pPr>
        <w:pStyle w:val="FirstParagraph"/>
      </w:pPr>
      <w:r>
        <w:t xml:space="preserve">Green Dot in Dallas. Sideline-to-sideline athlete; preseason reports confirmed he secured full-time duties.</w:t>
      </w:r>
    </w:p>
    <w:bookmarkEnd w:id="35"/>
    <w:bookmarkStart w:id="36" w:name="Xcb5cd50b67c02067bcbd189740d76550e606fbe"/>
    <w:p>
      <w:pPr>
        <w:pStyle w:val="Heading3"/>
      </w:pPr>
      <w:r>
        <w:t xml:space="preserve">25. Kaden Elliss — NO | #174 | ~96% snaps</w:t>
      </w:r>
      <w:r>
        <w:t xml:space="preserve"> </w:t>
      </w:r>
      <w:r>
        <w:rPr>
          <w:i/>
          <w:iCs/>
        </w:rPr>
        <w:t xml:space="preserve">(editorial)</w:t>
      </w:r>
      <w:r>
        <w:t xml:space="preserve"> </w:t>
      </w:r>
      <w:r>
        <w:t xml:space="preserve">| 120–130 proj. tackles</w:t>
      </w:r>
      <w:r>
        <w:t xml:space="preserve"> </w:t>
      </w:r>
      <w:r>
        <w:rPr>
          <w:i/>
          <w:iCs/>
        </w:rPr>
        <w:t xml:space="preserve">(editorial)</w:t>
      </w:r>
    </w:p>
    <w:p>
      <w:pPr>
        <w:pStyle w:val="FirstParagraph"/>
      </w:pPr>
      <w:r>
        <w:t xml:space="preserve">Heavy 3rd-down blitz usage gives rare 4+ sack upside from an off-ball LB</w:t>
      </w:r>
      <w:r>
        <w:t xml:space="preserve"> </w:t>
      </w:r>
      <w:r>
        <w:rPr>
          <w:i/>
          <w:iCs/>
        </w:rPr>
        <w:t xml:space="preserve">(editorial — IDP Show content)</w:t>
      </w:r>
      <w:r>
        <w:t xml:space="preserve">.</w:t>
      </w:r>
    </w:p>
    <w:bookmarkEnd w:id="36"/>
    <w:bookmarkStart w:id="37" w:name="X2bb86b15a99f6d4fb8d83bf2814bcc05b3ddb83"/>
    <w:p>
      <w:pPr>
        <w:pStyle w:val="Heading3"/>
      </w:pPr>
      <w:r>
        <w:t xml:space="preserve">26. Demario Davis — NYJ | #177 | ~92% snaps</w:t>
      </w:r>
      <w:r>
        <w:t xml:space="preserve"> </w:t>
      </w:r>
      <w:r>
        <w:rPr>
          <w:i/>
          <w:iCs/>
        </w:rPr>
        <w:t xml:space="preserve">(editorial)</w:t>
      </w:r>
      <w:r>
        <w:t xml:space="preserve"> </w:t>
      </w:r>
      <w:r>
        <w:t xml:space="preserve">| 110–120 proj. tackles</w:t>
      </w:r>
      <w:r>
        <w:t xml:space="preserve"> </w:t>
      </w:r>
      <w:r>
        <w:rPr>
          <w:i/>
          <w:iCs/>
        </w:rPr>
        <w:t xml:space="preserve">(editorial)</w:t>
      </w:r>
    </w:p>
    <w:p>
      <w:pPr>
        <w:pStyle w:val="FirstParagraph"/>
      </w:pPr>
      <w:r>
        <w:t xml:space="preserve">Seven consecutive 100+ tackle seasons</w:t>
      </w:r>
      <w:r>
        <w:t xml:space="preserve"> </w:t>
      </w:r>
      <w:r>
        <w:rPr>
          <w:i/>
          <w:iCs/>
        </w:rPr>
        <w:t xml:space="preserve">(career stats — verifiable)</w:t>
      </w:r>
      <w:r>
        <w:t xml:space="preserve">. Reliable veteran floor.</w:t>
      </w:r>
    </w:p>
    <w:bookmarkEnd w:id="37"/>
    <w:bookmarkStart w:id="38" w:name="X7f6e48724357c3f5e4e68e65c61253b85ec10e3"/>
    <w:p>
      <w:pPr>
        <w:pStyle w:val="Heading3"/>
      </w:pPr>
      <w:r>
        <w:t xml:space="preserve">27. Dre Greenlaw — SF | #180 | ~90% snaps</w:t>
      </w:r>
      <w:r>
        <w:t xml:space="preserve"> </w:t>
      </w:r>
      <w:r>
        <w:rPr>
          <w:i/>
          <w:iCs/>
        </w:rPr>
        <w:t xml:space="preserve">(editorial)</w:t>
      </w:r>
      <w:r>
        <w:t xml:space="preserve"> </w:t>
      </w:r>
      <w:r>
        <w:t xml:space="preserve">| 108–118 proj. tackles</w:t>
      </w:r>
      <w:r>
        <w:t xml:space="preserve"> </w:t>
      </w:r>
      <w:r>
        <w:rPr>
          <w:i/>
          <w:iCs/>
        </w:rPr>
        <w:t xml:space="preserve">(editorial)</w:t>
      </w:r>
    </w:p>
    <w:p>
      <w:pPr>
        <w:pStyle w:val="FirstParagraph"/>
      </w:pPr>
      <w:r>
        <w:t xml:space="preserve">Physical enforcer opposite Fred Warner in Raheem Morris’ front.</w:t>
      </w:r>
    </w:p>
    <w:bookmarkEnd w:id="38"/>
    <w:bookmarkStart w:id="39" w:name="X165e661602506b3624e8047ee10ce3cfed16315"/>
    <w:p>
      <w:pPr>
        <w:pStyle w:val="Heading3"/>
      </w:pPr>
      <w:r>
        <w:t xml:space="preserve">28. Barrett Carter — CIN | #184 | ~93% snaps</w:t>
      </w:r>
      <w:r>
        <w:t xml:space="preserve"> </w:t>
      </w:r>
      <w:r>
        <w:rPr>
          <w:i/>
          <w:iCs/>
        </w:rPr>
        <w:t xml:space="preserve">(editorial)</w:t>
      </w:r>
      <w:r>
        <w:t xml:space="preserve"> </w:t>
      </w:r>
      <w:r>
        <w:t xml:space="preserve">| 112–122 proj. tackles</w:t>
      </w:r>
      <w:r>
        <w:t xml:space="preserve"> </w:t>
      </w:r>
      <w:r>
        <w:rPr>
          <w:i/>
          <w:iCs/>
        </w:rPr>
        <w:t xml:space="preserve">(editorial)</w:t>
      </w:r>
    </w:p>
    <w:p>
      <w:pPr>
        <w:pStyle w:val="FirstParagraph"/>
      </w:pPr>
      <w:r>
        <w:t xml:space="preserve">Year 2 Green Dot caller. Al Golden’s 2-LB defense gives him clear inside tackle lanes.</w:t>
      </w:r>
    </w:p>
    <w:bookmarkEnd w:id="39"/>
    <w:bookmarkStart w:id="40" w:name="Xba5d038d11c23e118fadb8bc12830d2e9ea008d"/>
    <w:p>
      <w:pPr>
        <w:pStyle w:val="Heading3"/>
      </w:pPr>
      <w:r>
        <w:t xml:space="preserve">29. Patrick Queen — PIT | #187 | ~95% snaps</w:t>
      </w:r>
      <w:r>
        <w:t xml:space="preserve"> </w:t>
      </w:r>
      <w:r>
        <w:rPr>
          <w:i/>
          <w:iCs/>
        </w:rPr>
        <w:t xml:space="preserve">(editorial)</w:t>
      </w:r>
      <w:r>
        <w:t xml:space="preserve"> </w:t>
      </w:r>
      <w:r>
        <w:t xml:space="preserve">| 116–126 proj. tackles</w:t>
      </w:r>
      <w:r>
        <w:t xml:space="preserve"> </w:t>
      </w:r>
      <w:r>
        <w:rPr>
          <w:i/>
          <w:iCs/>
        </w:rPr>
        <w:t xml:space="preserve">(editorial)</w:t>
      </w:r>
    </w:p>
    <w:p>
      <w:pPr>
        <w:pStyle w:val="FirstParagraph"/>
      </w:pPr>
      <w:r>
        <w:t xml:space="preserve">Plays behind Watt, Highsmith, and Heyward — consistently clean pursuit angles.</w:t>
      </w:r>
    </w:p>
    <w:bookmarkEnd w:id="40"/>
    <w:bookmarkStart w:id="41" w:name="Xf5321def40dff25e80dbe044867e9fe0924ff35"/>
    <w:p>
      <w:pPr>
        <w:pStyle w:val="Heading3"/>
      </w:pPr>
      <w:r>
        <w:t xml:space="preserve">30. Azeez Al-Shaair — HOU | #190 | ~95% snaps</w:t>
      </w:r>
      <w:r>
        <w:t xml:space="preserve"> </w:t>
      </w:r>
      <w:r>
        <w:rPr>
          <w:i/>
          <w:iCs/>
        </w:rPr>
        <w:t xml:space="preserve">(editorial)</w:t>
      </w:r>
      <w:r>
        <w:t xml:space="preserve"> </w:t>
      </w:r>
      <w:r>
        <w:t xml:space="preserve">| 116–124 proj. tackles</w:t>
      </w:r>
      <w:r>
        <w:t xml:space="preserve"> </w:t>
      </w:r>
      <w:r>
        <w:rPr>
          <w:i/>
          <w:iCs/>
        </w:rPr>
        <w:t xml:space="preserve">(editorial)</w:t>
      </w:r>
    </w:p>
    <w:p>
      <w:pPr>
        <w:pStyle w:val="FirstParagraph"/>
      </w:pPr>
      <w:r>
        <w:t xml:space="preserve">Selected by DeMeco Ryans specifically to direct the front seven. Low weekly variance.</w:t>
      </w:r>
    </w:p>
    <w:p>
      <w:r>
        <w:pict>
          <v:rect style="width:0;height:1.5pt" o:hralign="center" o:hrstd="t" o:hr="t"/>
        </w:pict>
      </w:r>
    </w:p>
    <w:bookmarkEnd w:id="41"/>
    <w:bookmarkEnd w:id="42"/>
    <w:bookmarkStart w:id="44" w:name="tier-4-solid-starters-high-floor-anchors"/>
    <w:p>
      <w:pPr>
        <w:pStyle w:val="Heading2"/>
      </w:pPr>
      <w:r>
        <w:t xml:space="preserve">Tier 4 — Solid Starters &amp; High-Floor Anchors</w:t>
      </w:r>
    </w:p>
    <w:p>
      <w:pPr>
        <w:pStyle w:val="FirstParagraph"/>
      </w:pPr>
      <w:r>
        <w:rPr>
          <w:i/>
          <w:iCs/>
        </w:rPr>
        <w:t xml:space="preserve">Ranks 194–235 / Rounds 16–18</w:t>
      </w:r>
      <w:r>
        <w:br/>
      </w:r>
      <w:r>
        <w:rPr>
          <w:i/>
          <w:iCs/>
        </w:rPr>
        <w:t xml:space="preserve">These are the 3-down veterans and proven starters filling out the bottom of the 40. They are not sleepers or handcuffs — they are genuine NFL starting linebackers with real snap share.</w:t>
      </w:r>
    </w:p>
    <w:p>
      <w:r>
        <w:pict>
          <v:rect style="width:0;height:1.5pt" o:hralign="center" o:hrstd="t" o:hr="t"/>
        </w:pict>
      </w:r>
    </w:p>
    <w:bookmarkStart w:id="43" w:name="quick-reference"/>
    <w:p>
      <w:pPr>
        <w:pStyle w:val="Heading3"/>
      </w:pPr>
      <w:r>
        <w:t xml:space="preserve">31–40 Quick Reference</w:t>
      </w:r>
    </w:p>
    <w:tbl>
      <w:tblPr>
        <w:tblStyle w:val="Table"/>
        <w:tblW w:type="pct" w:w="5000"/>
        <w:tblLayout w:type="fixed"/>
        <w:tblLook w:firstRow="1" w:lastRow="0" w:firstColumn="0" w:lastColumn="0" w:noHBand="0" w:noVBand="0" w:val="0020"/>
      </w:tblPr>
      <w:tblGrid>
        <w:gridCol w:w="2084"/>
        <w:gridCol w:w="1250"/>
        <w:gridCol w:w="2084"/>
        <w:gridCol w:w="1250"/>
        <w:gridCol w:w="1250"/>
      </w:tblGrid>
      <w:tr>
        <w:trPr>
          <w:tblHeader w:val="on"/>
        </w:trPr>
        <w:tc>
          <w:tcPr/>
          <w:p>
            <w:pPr>
              <w:pStyle w:val="Compact"/>
              <w:jc w:val="center"/>
            </w:pPr>
            <w:r>
              <w:t xml:space="preserve">Draft Rank</w:t>
            </w:r>
          </w:p>
        </w:tc>
        <w:tc>
          <w:tcPr/>
          <w:p>
            <w:pPr>
              <w:pStyle w:val="Compact"/>
            </w:pPr>
            <w:r>
              <w:t xml:space="preserve">Player</w:t>
            </w:r>
          </w:p>
        </w:tc>
        <w:tc>
          <w:tcPr/>
          <w:p>
            <w:pPr>
              <w:pStyle w:val="Compact"/>
              <w:jc w:val="center"/>
            </w:pPr>
            <w:r>
              <w:t xml:space="preserve">Team</w:t>
            </w:r>
          </w:p>
        </w:tc>
        <w:tc>
          <w:tcPr/>
          <w:p>
            <w:pPr>
              <w:pStyle w:val="Compact"/>
            </w:pPr>
            <w:r>
              <w:t xml:space="preserve">Snap Est.</w:t>
            </w:r>
            <w:r>
              <w:t xml:space="preserve"> </w:t>
            </w:r>
            <w:r>
              <w:rPr>
                <w:i/>
                <w:iCs/>
              </w:rPr>
              <w:t xml:space="preserve">(editorial)</w:t>
            </w:r>
          </w:p>
        </w:tc>
        <w:tc>
          <w:tcPr/>
          <w:p>
            <w:pPr>
              <w:pStyle w:val="Compact"/>
            </w:pPr>
            <w:r>
              <w:t xml:space="preserve">Intel</w:t>
            </w:r>
          </w:p>
        </w:tc>
      </w:tr>
      <w:tr>
        <w:tc>
          <w:tcPr/>
          <w:p>
            <w:pPr>
              <w:pStyle w:val="Compact"/>
              <w:jc w:val="center"/>
            </w:pPr>
            <w:r>
              <w:rPr>
                <w:b/>
                <w:bCs/>
              </w:rPr>
              <w:t xml:space="preserve">#194</w:t>
            </w:r>
          </w:p>
        </w:tc>
        <w:tc>
          <w:tcPr/>
          <w:p>
            <w:pPr>
              <w:pStyle w:val="Compact"/>
            </w:pPr>
            <w:r>
              <w:t xml:space="preserve">Divine Deablo</w:t>
            </w:r>
          </w:p>
        </w:tc>
        <w:tc>
          <w:tcPr/>
          <w:p>
            <w:pPr>
              <w:pStyle w:val="Compact"/>
              <w:jc w:val="center"/>
            </w:pPr>
            <w:r>
              <w:t xml:space="preserve">ATL</w:t>
            </w:r>
          </w:p>
        </w:tc>
        <w:tc>
          <w:tcPr/>
          <w:p>
            <w:pPr>
              <w:pStyle w:val="Compact"/>
            </w:pPr>
            <w:r>
              <w:t xml:space="preserve">~92%</w:t>
            </w:r>
          </w:p>
        </w:tc>
        <w:tc>
          <w:tcPr/>
          <w:p>
            <w:pPr>
              <w:pStyle w:val="Compact"/>
            </w:pPr>
            <w:r>
              <w:t xml:space="preserve">Green Dot caller in Morris/Lake defense. Former college safety adds coverage versatility.</w:t>
            </w:r>
          </w:p>
        </w:tc>
      </w:tr>
      <w:tr>
        <w:tc>
          <w:tcPr/>
          <w:p>
            <w:pPr>
              <w:pStyle w:val="Compact"/>
              <w:jc w:val="center"/>
            </w:pPr>
            <w:r>
              <w:rPr>
                <w:b/>
                <w:bCs/>
              </w:rPr>
              <w:t xml:space="preserve">#197</w:t>
            </w:r>
          </w:p>
        </w:tc>
        <w:tc>
          <w:tcPr/>
          <w:p>
            <w:pPr>
              <w:pStyle w:val="Compact"/>
            </w:pPr>
            <w:r>
              <w:t xml:space="preserve">Zaire Franklin</w:t>
            </w:r>
          </w:p>
        </w:tc>
        <w:tc>
          <w:tcPr/>
          <w:p>
            <w:pPr>
              <w:pStyle w:val="Compact"/>
              <w:jc w:val="center"/>
            </w:pPr>
            <w:r>
              <w:t xml:space="preserve">GB</w:t>
            </w:r>
          </w:p>
        </w:tc>
        <w:tc>
          <w:tcPr/>
          <w:p>
            <w:pPr>
              <w:pStyle w:val="Compact"/>
            </w:pPr>
            <w:r>
              <w:t xml:space="preserve">~84%</w:t>
            </w:r>
          </w:p>
        </w:tc>
        <w:tc>
          <w:tcPr/>
          <w:p>
            <w:pPr>
              <w:pStyle w:val="Compact"/>
            </w:pPr>
            <w:r>
              <w:t xml:space="preserve">High-floor veteran anchor. Proven tackle accumulator in Hafley’s physical front.</w:t>
            </w:r>
          </w:p>
        </w:tc>
      </w:tr>
      <w:tr>
        <w:tc>
          <w:tcPr/>
          <w:p>
            <w:pPr>
              <w:pStyle w:val="Compact"/>
              <w:jc w:val="center"/>
            </w:pPr>
            <w:r>
              <w:rPr>
                <w:b/>
                <w:bCs/>
              </w:rPr>
              <w:t xml:space="preserve">#200</w:t>
            </w:r>
          </w:p>
        </w:tc>
        <w:tc>
          <w:tcPr/>
          <w:p>
            <w:pPr>
              <w:pStyle w:val="Compact"/>
            </w:pPr>
            <w:r>
              <w:t xml:space="preserve">Mack Wilson</w:t>
            </w:r>
          </w:p>
        </w:tc>
        <w:tc>
          <w:tcPr/>
          <w:p>
            <w:pPr>
              <w:pStyle w:val="Compact"/>
              <w:jc w:val="center"/>
            </w:pPr>
            <w:r>
              <w:t xml:space="preserve">ARI</w:t>
            </w:r>
          </w:p>
        </w:tc>
        <w:tc>
          <w:tcPr/>
          <w:p>
            <w:pPr>
              <w:pStyle w:val="Compact"/>
            </w:pPr>
            <w:r>
              <w:t xml:space="preserve">~93%</w:t>
            </w:r>
          </w:p>
        </w:tc>
        <w:tc>
          <w:tcPr/>
          <w:p>
            <w:pPr>
              <w:pStyle w:val="Compact"/>
            </w:pPr>
            <w:r>
              <w:t xml:space="preserve">Starting 3-down Green Dot MLB directing the Cardinals front seven.</w:t>
            </w:r>
          </w:p>
        </w:tc>
      </w:tr>
      <w:tr>
        <w:tc>
          <w:tcPr/>
          <w:p>
            <w:pPr>
              <w:pStyle w:val="Compact"/>
              <w:jc w:val="center"/>
            </w:pPr>
            <w:r>
              <w:rPr>
                <w:b/>
                <w:bCs/>
              </w:rPr>
              <w:t xml:space="preserve">#204</w:t>
            </w:r>
          </w:p>
        </w:tc>
        <w:tc>
          <w:tcPr/>
          <w:p>
            <w:pPr>
              <w:pStyle w:val="Compact"/>
            </w:pPr>
            <w:r>
              <w:t xml:space="preserve">Alex Anzalone</w:t>
            </w:r>
          </w:p>
        </w:tc>
        <w:tc>
          <w:tcPr/>
          <w:p>
            <w:pPr>
              <w:pStyle w:val="Compact"/>
              <w:jc w:val="center"/>
            </w:pPr>
            <w:r>
              <w:t xml:space="preserve">TB</w:t>
            </w:r>
          </w:p>
        </w:tc>
        <w:tc>
          <w:tcPr/>
          <w:p>
            <w:pPr>
              <w:pStyle w:val="Compact"/>
            </w:pPr>
            <w:r>
              <w:t xml:space="preserve">~94%</w:t>
            </w:r>
          </w:p>
        </w:tc>
        <w:tc>
          <w:tcPr/>
          <w:p>
            <w:pPr>
              <w:pStyle w:val="Compact"/>
            </w:pPr>
            <w:r>
              <w:t xml:space="preserve">Proven veteran inside leader in Bowles’ blitz scheme.</w:t>
            </w:r>
          </w:p>
        </w:tc>
      </w:tr>
      <w:tr>
        <w:tc>
          <w:tcPr/>
          <w:p>
            <w:pPr>
              <w:pStyle w:val="Compact"/>
              <w:jc w:val="center"/>
            </w:pPr>
            <w:r>
              <w:rPr>
                <w:b/>
                <w:bCs/>
              </w:rPr>
              <w:t xml:space="preserve">#207</w:t>
            </w:r>
          </w:p>
        </w:tc>
        <w:tc>
          <w:tcPr/>
          <w:p>
            <w:pPr>
              <w:pStyle w:val="Compact"/>
            </w:pPr>
            <w:r>
              <w:t xml:space="preserve">Bobby Wagner</w:t>
            </w:r>
          </w:p>
        </w:tc>
        <w:tc>
          <w:tcPr/>
          <w:p>
            <w:pPr>
              <w:pStyle w:val="Compact"/>
              <w:jc w:val="center"/>
            </w:pPr>
            <w:r>
              <w:t xml:space="preserve">WAS</w:t>
            </w:r>
          </w:p>
        </w:tc>
        <w:tc>
          <w:tcPr/>
          <w:p>
            <w:pPr>
              <w:pStyle w:val="Compact"/>
            </w:pPr>
            <w:r>
              <w:t xml:space="preserve">~92%</w:t>
            </w:r>
          </w:p>
        </w:tc>
        <w:tc>
          <w:tcPr/>
          <w:p>
            <w:pPr>
              <w:pStyle w:val="Compact"/>
            </w:pPr>
            <w:r>
              <w:t xml:space="preserve">Ageless tackle machine directing Dan Quinn’s defense. Career verifiable stats confirm consistent 130+ tackle seasons.</w:t>
            </w:r>
          </w:p>
        </w:tc>
      </w:tr>
      <w:tr>
        <w:tc>
          <w:tcPr/>
          <w:p>
            <w:pPr>
              <w:pStyle w:val="Compact"/>
              <w:jc w:val="center"/>
            </w:pPr>
            <w:r>
              <w:rPr>
                <w:b/>
                <w:bCs/>
              </w:rPr>
              <w:t xml:space="preserve">#210</w:t>
            </w:r>
          </w:p>
        </w:tc>
        <w:tc>
          <w:tcPr/>
          <w:p>
            <w:pPr>
              <w:pStyle w:val="Compact"/>
            </w:pPr>
            <w:r>
              <w:t xml:space="preserve">Cody Barton</w:t>
            </w:r>
          </w:p>
        </w:tc>
        <w:tc>
          <w:tcPr/>
          <w:p>
            <w:pPr>
              <w:pStyle w:val="Compact"/>
              <w:jc w:val="center"/>
            </w:pPr>
            <w:r>
              <w:t xml:space="preserve">DEN</w:t>
            </w:r>
          </w:p>
        </w:tc>
        <w:tc>
          <w:tcPr/>
          <w:p>
            <w:pPr>
              <w:pStyle w:val="Compact"/>
            </w:pPr>
            <w:r>
              <w:t xml:space="preserve">~88%</w:t>
            </w:r>
          </w:p>
        </w:tc>
        <w:tc>
          <w:tcPr/>
          <w:p>
            <w:pPr>
              <w:pStyle w:val="Compact"/>
            </w:pPr>
            <w:r>
              <w:t xml:space="preserve">Full-time starting inside LB partner alongside Singleton.</w:t>
            </w:r>
          </w:p>
        </w:tc>
      </w:tr>
      <w:tr>
        <w:tc>
          <w:tcPr/>
          <w:p>
            <w:pPr>
              <w:pStyle w:val="Compact"/>
              <w:jc w:val="center"/>
            </w:pPr>
            <w:r>
              <w:rPr>
                <w:b/>
                <w:bCs/>
              </w:rPr>
              <w:t xml:space="preserve">#214</w:t>
            </w:r>
          </w:p>
        </w:tc>
        <w:tc>
          <w:tcPr/>
          <w:p>
            <w:pPr>
              <w:pStyle w:val="Compact"/>
            </w:pPr>
            <w:r>
              <w:t xml:space="preserve">Devin Bush</w:t>
            </w:r>
          </w:p>
        </w:tc>
        <w:tc>
          <w:tcPr/>
          <w:p>
            <w:pPr>
              <w:pStyle w:val="Compact"/>
              <w:jc w:val="center"/>
            </w:pPr>
            <w:r>
              <w:t xml:space="preserve">CHI</w:t>
            </w:r>
          </w:p>
        </w:tc>
        <w:tc>
          <w:tcPr/>
          <w:p>
            <w:pPr>
              <w:pStyle w:val="Compact"/>
            </w:pPr>
            <w:r>
              <w:t xml:space="preserve">~91%</w:t>
            </w:r>
          </w:p>
        </w:tc>
        <w:tc>
          <w:tcPr/>
          <w:p>
            <w:pPr>
              <w:pStyle w:val="Compact"/>
            </w:pPr>
            <w:r>
              <w:t xml:space="preserve">Full-time starting weakside LB alongside T.J. Edwards. Career resurgence.</w:t>
            </w:r>
          </w:p>
        </w:tc>
      </w:tr>
      <w:tr>
        <w:tc>
          <w:tcPr/>
          <w:p>
            <w:pPr>
              <w:pStyle w:val="Compact"/>
              <w:jc w:val="center"/>
            </w:pPr>
            <w:r>
              <w:rPr>
                <w:b/>
                <w:bCs/>
              </w:rPr>
              <w:t xml:space="preserve">#217</w:t>
            </w:r>
          </w:p>
        </w:tc>
        <w:tc>
          <w:tcPr/>
          <w:p>
            <w:pPr>
              <w:pStyle w:val="Compact"/>
            </w:pPr>
            <w:r>
              <w:t xml:space="preserve">Henry To’oTo’o</w:t>
            </w:r>
          </w:p>
        </w:tc>
        <w:tc>
          <w:tcPr/>
          <w:p>
            <w:pPr>
              <w:pStyle w:val="Compact"/>
              <w:jc w:val="center"/>
            </w:pPr>
            <w:r>
              <w:t xml:space="preserve">HOU</w:t>
            </w:r>
          </w:p>
        </w:tc>
        <w:tc>
          <w:tcPr/>
          <w:p>
            <w:pPr>
              <w:pStyle w:val="Compact"/>
            </w:pPr>
            <w:r>
              <w:t xml:space="preserve">~88%</w:t>
            </w:r>
          </w:p>
        </w:tc>
        <w:tc>
          <w:tcPr/>
          <w:p>
            <w:pPr>
              <w:pStyle w:val="Compact"/>
            </w:pPr>
            <w:r>
              <w:t xml:space="preserve">Full-time starting weakside LB partner alongside Al-Shaair in Ryans’ front.</w:t>
            </w:r>
          </w:p>
        </w:tc>
      </w:tr>
      <w:tr>
        <w:tc>
          <w:tcPr/>
          <w:p>
            <w:pPr>
              <w:pStyle w:val="Compact"/>
              <w:jc w:val="center"/>
            </w:pPr>
            <w:r>
              <w:rPr>
                <w:b/>
                <w:bCs/>
              </w:rPr>
              <w:t xml:space="preserve">#220</w:t>
            </w:r>
          </w:p>
        </w:tc>
        <w:tc>
          <w:tcPr/>
          <w:p>
            <w:pPr>
              <w:pStyle w:val="Compact"/>
            </w:pPr>
            <w:r>
              <w:t xml:space="preserve">Pete Werner</w:t>
            </w:r>
          </w:p>
        </w:tc>
        <w:tc>
          <w:tcPr/>
          <w:p>
            <w:pPr>
              <w:pStyle w:val="Compact"/>
              <w:jc w:val="center"/>
            </w:pPr>
            <w:r>
              <w:t xml:space="preserve">NO</w:t>
            </w:r>
          </w:p>
        </w:tc>
        <w:tc>
          <w:tcPr/>
          <w:p>
            <w:pPr>
              <w:pStyle w:val="Compact"/>
            </w:pPr>
            <w:r>
              <w:t xml:space="preserve">~86%</w:t>
            </w:r>
          </w:p>
        </w:tc>
        <w:tc>
          <w:tcPr/>
          <w:p>
            <w:pPr>
              <w:pStyle w:val="Compact"/>
            </w:pPr>
            <w:r>
              <w:t xml:space="preserve">Full-time starting weakside LB partner alongside Kaden Elliss.</w:t>
            </w:r>
          </w:p>
        </w:tc>
      </w:tr>
      <w:tr>
        <w:tc>
          <w:tcPr/>
          <w:p>
            <w:pPr>
              <w:pStyle w:val="Compact"/>
              <w:jc w:val="center"/>
            </w:pPr>
            <w:r>
              <w:rPr>
                <w:b/>
                <w:bCs/>
              </w:rPr>
              <w:t xml:space="preserve">#224</w:t>
            </w:r>
          </w:p>
        </w:tc>
        <w:tc>
          <w:tcPr/>
          <w:p>
            <w:pPr>
              <w:pStyle w:val="Compact"/>
            </w:pPr>
            <w:r>
              <w:t xml:space="preserve">Dorian Williams</w:t>
            </w:r>
          </w:p>
        </w:tc>
        <w:tc>
          <w:tcPr/>
          <w:p>
            <w:pPr>
              <w:pStyle w:val="Compact"/>
              <w:jc w:val="center"/>
            </w:pPr>
            <w:r>
              <w:t xml:space="preserve">BUF</w:t>
            </w:r>
          </w:p>
        </w:tc>
        <w:tc>
          <w:tcPr/>
          <w:p>
            <w:pPr>
              <w:pStyle w:val="Compact"/>
            </w:pPr>
            <w:r>
              <w:t xml:space="preserve">~85%</w:t>
            </w:r>
          </w:p>
        </w:tc>
        <w:tc>
          <w:tcPr/>
          <w:p>
            <w:pPr>
              <w:pStyle w:val="Compact"/>
            </w:pPr>
            <w:r>
              <w:t xml:space="preserve">Full-time starting weakside LB partner alongside Terrel Bernard.</w:t>
            </w:r>
          </w:p>
        </w:tc>
      </w:tr>
    </w:tbl>
    <w:bookmarkEnd w:id="43"/>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 Master IDP 40-Player Dossier Suite</dc:title>
  <dc:creator>NFL Dashboard</dc:creator>
  <cp:keywords/>
  <dcterms:created xsi:type="dcterms:W3CDTF">2026-09-02T01:16:18Z</dcterms:created>
  <dcterms:modified xsi:type="dcterms:W3CDTF">2026-09-02T01:16:18Z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2026</vt:lpwstr>
  </property>
</Properties>
</file>