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2930" w14:textId="77777777" w:rsidR="00C56717" w:rsidRDefault="00000000">
      <w:pPr>
        <w:pStyle w:val="Ttulo1"/>
      </w:pPr>
      <w:r>
        <w:t>Modelo de Sugerido de Compras</w:t>
      </w:r>
    </w:p>
    <w:p w14:paraId="6B5B2931" w14:textId="77777777" w:rsidR="00C56717" w:rsidRDefault="00000000">
      <w:pPr>
        <w:spacing w:after="120"/>
      </w:pPr>
      <w:r>
        <w:rPr>
          <w:i/>
          <w:iCs/>
          <w:sz w:val="24"/>
          <w:szCs w:val="24"/>
        </w:rPr>
        <w:t>Cómo funciona, de principio a fin — reglas, métodos y clasificaciones.</w:t>
      </w:r>
    </w:p>
    <w:p w14:paraId="6B5B2932" w14:textId="77777777" w:rsidR="00C56717" w:rsidRDefault="00000000">
      <w:pPr>
        <w:spacing w:after="120"/>
      </w:pPr>
      <w:r>
        <w:t>Documento preparado para Abastecimiento. Describe el modelo vigente (jul-2026) que calcula, para cada producto en cada sucursal, cuánto conviene comprar o trasladar.</w:t>
      </w:r>
    </w:p>
    <w:p w14:paraId="6B5B2933" w14:textId="77777777" w:rsidR="00C56717" w:rsidRDefault="00000000">
      <w:pPr>
        <w:pStyle w:val="Ttulo2"/>
      </w:pPr>
      <w:r>
        <w:t>1. Qué hace el modelo, en una frase</w:t>
      </w:r>
    </w:p>
    <w:p w14:paraId="6B5B2934" w14:textId="77777777" w:rsidR="00C56717" w:rsidRDefault="00000000">
      <w:pPr>
        <w:spacing w:after="120"/>
      </w:pPr>
      <w:r>
        <w:t xml:space="preserve">A partir del </w:t>
      </w:r>
      <w:r>
        <w:rPr>
          <w:b/>
          <w:bCs/>
        </w:rPr>
        <w:t>historial de ventas</w:t>
      </w:r>
      <w:r>
        <w:t xml:space="preserve">, el </w:t>
      </w:r>
      <w:r>
        <w:rPr>
          <w:b/>
          <w:bCs/>
        </w:rPr>
        <w:t>stock actual</w:t>
      </w:r>
      <w:r>
        <w:t xml:space="preserve">, las </w:t>
      </w:r>
      <w:r>
        <w:rPr>
          <w:b/>
          <w:bCs/>
        </w:rPr>
        <w:t>órdenes de compra</w:t>
      </w:r>
      <w:r>
        <w:t xml:space="preserve"> y los </w:t>
      </w:r>
      <w:r>
        <w:rPr>
          <w:b/>
          <w:bCs/>
        </w:rPr>
        <w:t>tiempos de entrega de cada proveedor</w:t>
      </w:r>
      <w:r>
        <w:t xml:space="preserve">, el modelo estima cuánto se vende, cuánto stock hace falta para no quebrar, y con eso calcula </w:t>
      </w:r>
      <w:r>
        <w:rPr>
          <w:b/>
          <w:bCs/>
        </w:rPr>
        <w:t>cuánto pedir</w:t>
      </w:r>
      <w:r>
        <w:t xml:space="preserve"> (a proveedor) o </w:t>
      </w:r>
      <w:r>
        <w:rPr>
          <w:b/>
          <w:bCs/>
        </w:rPr>
        <w:t>cuánto trasladar</w:t>
      </w:r>
      <w:r>
        <w:t xml:space="preserve"> (desde el Centro de Distribución) en cada producto y sucursal.</w:t>
      </w:r>
    </w:p>
    <w:p w14:paraId="6B5B2935" w14:textId="77777777" w:rsidR="00C56717" w:rsidRDefault="00000000">
      <w:pPr>
        <w:spacing w:after="120"/>
      </w:pPr>
      <w:r>
        <w:t>El cálculo es una cadena de 8 etapas. Cada una usa el resultado de la anterior:</w:t>
      </w:r>
    </w:p>
    <w:p w14:paraId="6B5B2936" w14:textId="77777777" w:rsidR="00C56717" w:rsidRDefault="00000000">
      <w:pPr>
        <w:pStyle w:val="Prrafodelista"/>
        <w:numPr>
          <w:ilvl w:val="0"/>
          <w:numId w:val="2"/>
        </w:numPr>
        <w:spacing w:after="70"/>
      </w:pPr>
      <w:r>
        <w:rPr>
          <w:b/>
          <w:bCs/>
        </w:rPr>
        <w:t>Limpiar las ventas</w:t>
      </w:r>
      <w:r>
        <w:t xml:space="preserve"> → 2) Clasificar cada producto (ABC) → 3) Estimar la demanda → 4) Asignar proveedor y tiempo de entrega → 5) Decidir si se abastece por el CD → 6) Calcular el stock de seguridad → 7) Calcular el sugerido de compra → 8) Repartir el stock del CD (traslados).</w:t>
      </w:r>
    </w:p>
    <w:p w14:paraId="6B5B2937" w14:textId="77777777" w:rsidR="00C56717" w:rsidRDefault="00000000">
      <w:pPr>
        <w:pStyle w:val="Ttulo2"/>
      </w:pPr>
      <w:r>
        <w:t>2. De dónde salen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56717" w14:paraId="6B5B293A"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38" w14:textId="77777777" w:rsidR="00C56717" w:rsidRDefault="00000000">
            <w:r>
              <w:rPr>
                <w:b/>
                <w:bCs/>
                <w:color w:val="FFFFFF"/>
              </w:rPr>
              <w:t>Fuente</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39" w14:textId="77777777" w:rsidR="00C56717" w:rsidRDefault="00000000">
            <w:r>
              <w:rPr>
                <w:b/>
                <w:bCs/>
                <w:color w:val="FFFFFF"/>
              </w:rPr>
              <w:t>Qué aporta al modelo</w:t>
            </w:r>
          </w:p>
        </w:tc>
      </w:tr>
      <w:tr w:rsidR="00C56717" w14:paraId="6B5B293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3B" w14:textId="77777777" w:rsidR="00C56717" w:rsidRDefault="00000000">
            <w:r>
              <w:t>Ventas Unificadas (Curifor + Frontera)</w:t>
            </w:r>
          </w:p>
        </w:tc>
        <w:tc>
          <w:tcPr>
            <w:tcW w:w="5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3C" w14:textId="77777777" w:rsidR="00C56717" w:rsidRDefault="00000000">
            <w:r>
              <w:t>El historial de venta mensual por producto y sucursal. Es la base para clasificar y estimar la demanda.</w:t>
            </w:r>
          </w:p>
        </w:tc>
      </w:tr>
      <w:tr w:rsidR="00C56717" w14:paraId="6B5B294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3E" w14:textId="77777777" w:rsidR="00C56717" w:rsidRDefault="00000000">
            <w:r>
              <w:t>Seguimiento de Compras (nacional, importado y frontera)</w:t>
            </w:r>
          </w:p>
        </w:tc>
        <w:tc>
          <w:tcPr>
            <w:tcW w:w="5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3F" w14:textId="77777777" w:rsidR="00C56717" w:rsidRDefault="00000000">
            <w:r>
              <w:t>Las órdenes de compra (OC): quién es el proveedor, fechas de OC y de recepción (para el lead time) y qué está en tránsito.</w:t>
            </w:r>
          </w:p>
        </w:tc>
      </w:tr>
      <w:tr w:rsidR="00C56717" w14:paraId="6B5B294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41" w14:textId="77777777" w:rsidR="00C56717" w:rsidRDefault="00000000">
            <w:r>
              <w:t>Stock por bodega (Curifor + Frontera)</w:t>
            </w:r>
          </w:p>
        </w:tc>
        <w:tc>
          <w:tcPr>
            <w:tcW w:w="5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42" w14:textId="77777777" w:rsidR="00C56717" w:rsidRDefault="00000000">
            <w:r>
              <w:t>El stock disponible hoy en cada sucursal y en el CD.</w:t>
            </w:r>
          </w:p>
        </w:tc>
      </w:tr>
      <w:tr w:rsidR="00C56717" w14:paraId="6B5B294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44" w14:textId="77777777" w:rsidR="00C56717" w:rsidRDefault="00000000">
            <w:r>
              <w:t>Catálogos (Dim Producto, Dim Sucursal, Mapeo de reemplazos)</w:t>
            </w:r>
          </w:p>
        </w:tc>
        <w:tc>
          <w:tcPr>
            <w:tcW w:w="5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45" w14:textId="77777777" w:rsidR="00C56717" w:rsidRDefault="00000000">
            <w:r>
              <w:t>Descripción, marca, unidad, región de la sucursal y qué códigos son reemplazo de cuál (se tratan como el mismo producto).</w:t>
            </w:r>
          </w:p>
        </w:tc>
      </w:tr>
    </w:tbl>
    <w:p w14:paraId="6B5B2947" w14:textId="77777777" w:rsidR="00C56717" w:rsidRDefault="00000000">
      <w:pPr>
        <w:pStyle w:val="Ttulo2"/>
      </w:pPr>
      <w:r>
        <w:t>3. Etapa 1 — Limpieza de las ventas</w:t>
      </w:r>
    </w:p>
    <w:p w14:paraId="6B5B2948" w14:textId="77777777" w:rsidR="00C56717" w:rsidRDefault="00000000">
      <w:pPr>
        <w:spacing w:after="120"/>
      </w:pPr>
      <w:r>
        <w:t>Antes de calcular nada, se depura la venta para que el número sea real y comparable:</w:t>
      </w:r>
    </w:p>
    <w:p w14:paraId="6B5B2949" w14:textId="77777777" w:rsidR="00C56717" w:rsidRDefault="00000000">
      <w:pPr>
        <w:pStyle w:val="Prrafodelista"/>
        <w:numPr>
          <w:ilvl w:val="0"/>
          <w:numId w:val="2"/>
        </w:numPr>
        <w:spacing w:after="70"/>
      </w:pPr>
      <w:r>
        <w:rPr>
          <w:b/>
          <w:bCs/>
        </w:rPr>
        <w:t xml:space="preserve">Venta neta: </w:t>
      </w:r>
      <w:r>
        <w:t>se usa la cantidad ya descontadas las devoluciones y notas de crédito (no la venta bruta).</w:t>
      </w:r>
    </w:p>
    <w:p w14:paraId="6B5B294A" w14:textId="77777777" w:rsidR="00C56717" w:rsidRDefault="00000000">
      <w:pPr>
        <w:pStyle w:val="Prrafodelista"/>
        <w:numPr>
          <w:ilvl w:val="0"/>
          <w:numId w:val="2"/>
        </w:numPr>
        <w:spacing w:after="70"/>
      </w:pPr>
      <w:r>
        <w:rPr>
          <w:b/>
          <w:bCs/>
        </w:rPr>
        <w:t xml:space="preserve">Solo meses cerrados: </w:t>
      </w:r>
      <w:r>
        <w:t>se ignora el mes en curso (aún incompleto); se trabaja con meses terminados.</w:t>
      </w:r>
    </w:p>
    <w:p w14:paraId="6B5B294B" w14:textId="77777777" w:rsidR="00C56717" w:rsidRDefault="00000000">
      <w:pPr>
        <w:pStyle w:val="Prrafodelista"/>
        <w:numPr>
          <w:ilvl w:val="0"/>
          <w:numId w:val="2"/>
        </w:numPr>
        <w:spacing w:after="70"/>
      </w:pPr>
      <w:r>
        <w:rPr>
          <w:b/>
          <w:bCs/>
        </w:rPr>
        <w:t xml:space="preserve">Reemplazos agrupados: </w:t>
      </w:r>
      <w:r>
        <w:t>si un código reemplaza a otro, su venta y su stock se suman al producto “maestro”, para no partir la historia en dos.</w:t>
      </w:r>
    </w:p>
    <w:p w14:paraId="6B5B294C" w14:textId="77777777" w:rsidR="00C56717" w:rsidRDefault="00000000">
      <w:pPr>
        <w:pStyle w:val="Prrafodelista"/>
        <w:numPr>
          <w:ilvl w:val="0"/>
          <w:numId w:val="2"/>
        </w:numPr>
        <w:spacing w:after="70"/>
      </w:pPr>
      <w:r>
        <w:rPr>
          <w:b/>
          <w:bCs/>
        </w:rPr>
        <w:t xml:space="preserve">Sucursales excluidas: </w:t>
      </w:r>
      <w:r>
        <w:t>no entran las cerradas o fuera de alcance (La Florida, Lira, Lo Blanco, los Mall Plaza, Ovalle (3), Gran Avenida, Coquimbo, y Diez de Julio antigua).</w:t>
      </w:r>
    </w:p>
    <w:p w14:paraId="6B5B294D" w14:textId="77777777" w:rsidR="00C56717" w:rsidRDefault="00000000">
      <w:pPr>
        <w:pStyle w:val="Prrafodelista"/>
        <w:numPr>
          <w:ilvl w:val="0"/>
          <w:numId w:val="2"/>
        </w:numPr>
        <w:spacing w:after="70"/>
      </w:pPr>
      <w:r>
        <w:rPr>
          <w:b/>
          <w:bCs/>
        </w:rPr>
        <w:t xml:space="preserve">Productos internos excluidos: </w:t>
      </w:r>
      <w:r>
        <w:t>conceptos que no se compran a proveedor (taller D&amp;P, insumos mecánica, incentivos, deducciones).</w:t>
      </w:r>
    </w:p>
    <w:p w14:paraId="6B5B294E" w14:textId="77777777" w:rsidR="00C56717" w:rsidRDefault="00000000">
      <w:pPr>
        <w:pStyle w:val="Prrafodelista"/>
        <w:numPr>
          <w:ilvl w:val="0"/>
          <w:numId w:val="2"/>
        </w:numPr>
        <w:spacing w:after="70"/>
      </w:pPr>
      <w:r>
        <w:rPr>
          <w:b/>
          <w:bCs/>
        </w:rPr>
        <w:lastRenderedPageBreak/>
        <w:t xml:space="preserve">Categorías excluidas: </w:t>
      </w:r>
      <w:r>
        <w:t>COLISIÓN y CAMPAÑAS no participan del sugerido de reposición.</w:t>
      </w:r>
    </w:p>
    <w:p w14:paraId="6B5B294F" w14:textId="77777777" w:rsidR="00C56717" w:rsidRDefault="00000000">
      <w:pPr>
        <w:pStyle w:val="Prrafodelista"/>
        <w:numPr>
          <w:ilvl w:val="0"/>
          <w:numId w:val="2"/>
        </w:numPr>
        <w:spacing w:after="70"/>
      </w:pPr>
      <w:r>
        <w:rPr>
          <w:b/>
          <w:bCs/>
        </w:rPr>
        <w:t xml:space="preserve">Ventas móviles y canales al CD: </w:t>
      </w:r>
      <w:r>
        <w:t>Linderos “venta móvil”, Canal Digital y Oficinas Centrales se consolidan en el CD, no como sucursal propia.</w:t>
      </w:r>
    </w:p>
    <w:p w14:paraId="6B5B2950" w14:textId="77777777" w:rsidR="00C56717" w:rsidRDefault="00000000">
      <w:pPr>
        <w:spacing w:after="120"/>
      </w:pPr>
      <w:r>
        <w:rPr>
          <w:i/>
          <w:iCs/>
        </w:rPr>
        <w:t>Nota: para las compras (proveedor y tránsito) se usan solo las OC con motivo “reposición” — las compras puntuales (colisión, garantía, calzada) no cuentan como abastecimiento normal.</w:t>
      </w:r>
    </w:p>
    <w:p w14:paraId="6B5B2951" w14:textId="77777777" w:rsidR="00C56717" w:rsidRDefault="00000000">
      <w:pPr>
        <w:pStyle w:val="Ttulo2"/>
      </w:pPr>
      <w:r>
        <w:t>4. Etapa 2 — Clasificación ABC (por frecuencia de venta)</w:t>
      </w:r>
    </w:p>
    <w:p w14:paraId="6B5B2952" w14:textId="1CEC90B5" w:rsidR="00C56717" w:rsidRDefault="00000000">
      <w:pPr>
        <w:spacing w:after="120"/>
      </w:pPr>
      <w:r>
        <w:t xml:space="preserve">Acá la clase mide </w:t>
      </w:r>
      <w:r>
        <w:rPr>
          <w:b/>
          <w:bCs/>
        </w:rPr>
        <w:t>con qué frecuencia se vende</w:t>
      </w:r>
      <w:r>
        <w:t>: se cuentan los meses con venta en los últimos 3, 6 y 12 meses, y se aplica esta regla: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C56717" w14:paraId="6B5B295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53" w14:textId="77777777" w:rsidR="00C56717" w:rsidRDefault="00000000">
            <w:r>
              <w:rPr>
                <w:b/>
                <w:bCs/>
                <w:color w:val="FFFFFF"/>
              </w:rPr>
              <w:t>Clase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54" w14:textId="77777777" w:rsidR="00C56717" w:rsidRDefault="00000000">
            <w:r>
              <w:rPr>
                <w:b/>
                <w:bCs/>
                <w:color w:val="FFFFFF"/>
              </w:rPr>
              <w:t>Condición (meses con venta)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55" w14:textId="77777777" w:rsidR="00C56717" w:rsidRDefault="00000000">
            <w:r>
              <w:rPr>
                <w:b/>
                <w:bCs/>
                <w:color w:val="FFFFFF"/>
              </w:rPr>
              <w:t>Lectura</w:t>
            </w:r>
          </w:p>
        </w:tc>
      </w:tr>
      <w:tr w:rsidR="00C56717" w14:paraId="6B5B29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7" w14:textId="77777777" w:rsidR="00C56717" w:rsidRDefault="00000000">
            <w:r>
              <w:t>A</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8" w14:textId="77777777" w:rsidR="00C56717" w:rsidRDefault="00000000">
            <w:r>
              <w:t>5 o 6 de los últimos 6 meses</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9" w14:textId="77777777" w:rsidR="00C56717" w:rsidRDefault="00000000">
            <w:r>
              <w:t>Muy frecuente</w:t>
            </w:r>
          </w:p>
        </w:tc>
      </w:tr>
      <w:tr w:rsidR="00C56717" w14:paraId="6B5B29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B" w14:textId="77777777" w:rsidR="00C56717" w:rsidRDefault="00000000">
            <w:r>
              <w:t>B</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C" w14:textId="77777777" w:rsidR="00C56717" w:rsidRDefault="00000000">
            <w:r>
              <w:t>4 de los últimos 6 meses</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D" w14:textId="77777777" w:rsidR="00C56717" w:rsidRDefault="00000000">
            <w:r>
              <w:t>Frecuente</w:t>
            </w:r>
          </w:p>
        </w:tc>
      </w:tr>
      <w:tr w:rsidR="00C56717" w14:paraId="6B5B29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5F" w14:textId="77777777" w:rsidR="00C56717" w:rsidRDefault="00000000">
            <w:r>
              <w:t>C</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60" w14:textId="77777777" w:rsidR="00C56717" w:rsidRDefault="00000000">
            <w:r>
              <w:t>3 de los últimos 6 (con apoyo en 3m o 12m)</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61" w14:textId="77777777" w:rsidR="00C56717" w:rsidRDefault="00000000">
            <w:r>
              <w:t>Intermitente</w:t>
            </w:r>
          </w:p>
        </w:tc>
      </w:tr>
      <w:tr w:rsidR="00C56717" w14:paraId="6B5B29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63" w14:textId="77777777" w:rsidR="00C56717" w:rsidRDefault="00000000">
            <w:r>
              <w:t>D</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64" w14:textId="77777777" w:rsidR="00C56717" w:rsidRDefault="00000000">
            <w:r>
              <w:t>el resto</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65" w14:textId="77777777" w:rsidR="00C56717" w:rsidRDefault="00000000">
            <w:r>
              <w:t>Esporádico / casi sin venta</w:t>
            </w:r>
          </w:p>
        </w:tc>
      </w:tr>
    </w:tbl>
    <w:p w14:paraId="6B5B2967" w14:textId="77777777" w:rsidR="00C56717" w:rsidRDefault="00000000">
      <w:pPr>
        <w:spacing w:after="120"/>
      </w:pPr>
      <w:r>
        <w:t xml:space="preserve">Se calcula en dos niveles: </w:t>
      </w:r>
      <w:r>
        <w:rPr>
          <w:b/>
          <w:bCs/>
        </w:rPr>
        <w:t>local</w:t>
      </w:r>
      <w:r>
        <w:t xml:space="preserve"> (el producto en esa sucursal) y </w:t>
      </w:r>
      <w:r>
        <w:rPr>
          <w:b/>
          <w:bCs/>
        </w:rPr>
        <w:t>agregada</w:t>
      </w:r>
      <w:r>
        <w:t xml:space="preserve"> (el producto en toda la empresa). La combinación de ambas decide, más adelante, si conviene centralizar el producto en el CD.</w:t>
      </w:r>
    </w:p>
    <w:p w14:paraId="6B5B2968" w14:textId="77777777" w:rsidR="00C56717" w:rsidRDefault="00000000">
      <w:pPr>
        <w:spacing w:after="120"/>
      </w:pPr>
      <w:r>
        <w:t>Importa porque la clase define casi todo lo que sigue: cuántos meses de historia se miran, qué nivel de servicio (stock de seguridad) se exige, y si el producto se compra directo o vía CD.</w:t>
      </w:r>
    </w:p>
    <w:p w14:paraId="6B5B2969" w14:textId="77777777" w:rsidR="00C56717" w:rsidRDefault="00000000">
      <w:pPr>
        <w:pStyle w:val="Ttulo2"/>
      </w:pPr>
      <w:r>
        <w:t>5. Etapa 3 — Demanda mensual</w:t>
      </w:r>
    </w:p>
    <w:p w14:paraId="6B5B296A" w14:textId="77777777" w:rsidR="00C56717" w:rsidRDefault="00000000">
      <w:pPr>
        <w:spacing w:after="120"/>
      </w:pPr>
      <w:r>
        <w:t>Es el motor del cálculo: cuántas unidades por mes se espera vender.</w:t>
      </w:r>
    </w:p>
    <w:p w14:paraId="6B5B296B" w14:textId="77777777" w:rsidR="00C56717" w:rsidRDefault="00000000">
      <w:pPr>
        <w:pStyle w:val="Prrafodelista"/>
        <w:numPr>
          <w:ilvl w:val="0"/>
          <w:numId w:val="2"/>
        </w:numPr>
        <w:spacing w:after="70"/>
      </w:pPr>
      <w:r>
        <w:rPr>
          <w:b/>
          <w:bCs/>
        </w:rPr>
        <w:t xml:space="preserve">Ventana según clase: </w:t>
      </w:r>
      <w:r>
        <w:t>los productos A/B miran los últimos 6 meses; los C/D, los últimos 12 (tienen venta más rala y necesitan más historia).</w:t>
      </w:r>
    </w:p>
    <w:p w14:paraId="6B5B296C" w14:textId="77777777" w:rsidR="00C56717" w:rsidRDefault="00000000">
      <w:pPr>
        <w:pStyle w:val="Prrafodelista"/>
        <w:numPr>
          <w:ilvl w:val="0"/>
          <w:numId w:val="2"/>
        </w:numPr>
        <w:spacing w:after="70"/>
      </w:pPr>
      <w:r>
        <w:rPr>
          <w:b/>
          <w:bCs/>
        </w:rPr>
        <w:t xml:space="preserve">Se arma la serie mensual </w:t>
      </w:r>
      <w:r>
        <w:t>(la venta de cada mes; 0 en los meses sin venta).</w:t>
      </w:r>
    </w:p>
    <w:p w14:paraId="6B5B296D" w14:textId="77777777" w:rsidR="00C56717" w:rsidRDefault="00000000">
      <w:pPr>
        <w:pStyle w:val="Prrafodelista"/>
        <w:numPr>
          <w:ilvl w:val="0"/>
          <w:numId w:val="2"/>
        </w:numPr>
        <w:spacing w:after="70"/>
      </w:pPr>
      <w:r>
        <w:rPr>
          <w:b/>
          <w:bCs/>
        </w:rPr>
        <w:t xml:space="preserve">Winsorización: </w:t>
      </w:r>
      <w:r>
        <w:t>se recortan los meses atípicamente altos con un tope robusto (mediana + k × 1,4826 × MAD, con k = 3) para que un pedido puntual no infle la demanda. El detalle de este cálculo está en el documento aparte “Método de winsorización”.</w:t>
      </w:r>
    </w:p>
    <w:p w14:paraId="6B5B296E" w14:textId="77777777" w:rsidR="00C56717" w:rsidRDefault="00000000">
      <w:pPr>
        <w:pStyle w:val="Prrafodelista"/>
        <w:numPr>
          <w:ilvl w:val="0"/>
          <w:numId w:val="2"/>
        </w:numPr>
        <w:spacing w:after="70"/>
      </w:pPr>
      <w:r>
        <w:rPr>
          <w:b/>
          <w:bCs/>
        </w:rPr>
        <w:t>Demanda mensual = promedio de la serie ya recortada</w:t>
      </w:r>
      <w:r>
        <w:t>; y la demanda diaria = demanda mensual ÷ 22 días hábiles.</w:t>
      </w:r>
    </w:p>
    <w:p w14:paraId="6B5B296F" w14:textId="77777777" w:rsidR="00C56717" w:rsidRDefault="00000000">
      <w:pPr>
        <w:spacing w:after="120"/>
      </w:pPr>
      <w:r>
        <w:rPr>
          <w:b/>
          <w:bCs/>
        </w:rPr>
        <w:t xml:space="preserve">Caso especial del CD: </w:t>
      </w:r>
      <w:r>
        <w:t>para los productos que el CD centraliza (clase agregada A/B), la demanda del CD consolida su propia venta más la de las sucursales que se abastecen de él, sobre 12 meses, y se winsoriza igual.</w:t>
      </w:r>
    </w:p>
    <w:p w14:paraId="6B5B2970" w14:textId="77777777" w:rsidR="00C56717" w:rsidRDefault="00000000">
      <w:pPr>
        <w:pStyle w:val="Ttulo2"/>
      </w:pPr>
      <w:r>
        <w:t>6. Etapa 4 — Proveedor y tiempo de entrega (lead time)</w:t>
      </w:r>
    </w:p>
    <w:p w14:paraId="6B5B2971" w14:textId="77777777" w:rsidR="00C56717" w:rsidRDefault="00000000">
      <w:pPr>
        <w:spacing w:after="120"/>
      </w:pPr>
      <w:r>
        <w:rPr>
          <w:b/>
          <w:bCs/>
        </w:rPr>
        <w:t xml:space="preserve">Proveedor: </w:t>
      </w:r>
      <w:r>
        <w:t>se toma el de la orden de compra de reposición más reciente de ese producto en esa sucursal. Si esa sucursal nunca lo compró por reposición, se completa con el proveedor que el modelo deduce del histórico de compras del producto (regla nueva jul-2026; válida porque cada código tiene un único proveedor).</w:t>
      </w:r>
    </w:p>
    <w:p w14:paraId="6B5B2972" w14:textId="77777777" w:rsidR="00C56717" w:rsidRDefault="00000000">
      <w:pPr>
        <w:spacing w:after="120"/>
      </w:pPr>
      <w:r>
        <w:rPr>
          <w:b/>
          <w:bCs/>
        </w:rPr>
        <w:lastRenderedPageBreak/>
        <w:t xml:space="preserve">Lead time (días que tarda en llegar): </w:t>
      </w:r>
      <w:r>
        <w:t>se calcula desde el seguimiento, midiendo los días entre la OC y su recepción, descartando la cola de casos lentos (corte por percentil) y promediando el resto. La jerarquía es:</w:t>
      </w:r>
    </w:p>
    <w:p w14:paraId="6B5B2973" w14:textId="77777777" w:rsidR="00C56717" w:rsidRDefault="00000000">
      <w:pPr>
        <w:pStyle w:val="Prrafodelista"/>
        <w:numPr>
          <w:ilvl w:val="0"/>
          <w:numId w:val="2"/>
        </w:numPr>
        <w:spacing w:after="70"/>
      </w:pPr>
      <w:r>
        <w:t>el lead time de ese proveedor en esa sucursal (si hay historial);</w:t>
      </w:r>
    </w:p>
    <w:p w14:paraId="6B5B2974" w14:textId="77777777" w:rsidR="00C56717" w:rsidRDefault="00000000">
      <w:pPr>
        <w:pStyle w:val="Prrafodelista"/>
        <w:numPr>
          <w:ilvl w:val="0"/>
          <w:numId w:val="2"/>
        </w:numPr>
        <w:spacing w:after="70"/>
      </w:pPr>
      <w:r>
        <w:t>si no, el lead time general de ese proveedor;</w:t>
      </w:r>
    </w:p>
    <w:p w14:paraId="6B5B2975" w14:textId="77777777" w:rsidR="00C56717" w:rsidRDefault="00000000">
      <w:pPr>
        <w:pStyle w:val="Prrafodelista"/>
        <w:numPr>
          <w:ilvl w:val="0"/>
          <w:numId w:val="2"/>
        </w:numPr>
        <w:spacing w:after="70"/>
      </w:pPr>
      <w:r>
        <w:t>si tampoco hay, 8 días por defecto.</w:t>
      </w:r>
    </w:p>
    <w:p w14:paraId="6B5B2976" w14:textId="77777777" w:rsidR="00C56717" w:rsidRDefault="00000000">
      <w:pPr>
        <w:spacing w:after="120"/>
      </w:pPr>
      <w:r>
        <w:rPr>
          <w:b/>
          <w:bCs/>
        </w:rPr>
        <w:t xml:space="preserve">Lead time del CD a la sucursal: </w:t>
      </w:r>
      <w:r>
        <w:t>1 día en la Región Metropolitana, 2 días en el resto (con casos fijos: Diez de Julio (2) = 1, Talca (2) = 2).</w:t>
      </w:r>
    </w:p>
    <w:p w14:paraId="6B5B2977" w14:textId="77777777" w:rsidR="00C56717" w:rsidRDefault="00000000">
      <w:pPr>
        <w:spacing w:after="120"/>
      </w:pPr>
      <w:r>
        <w:rPr>
          <w:b/>
          <w:bCs/>
        </w:rPr>
        <w:t xml:space="preserve">Lead time efectivo: </w:t>
      </w:r>
      <w:r>
        <w:t>si el producto se abastece por el CD, se usa el LT del CD a la sucursal; si se compra directo, el LT del proveedor. Este es el que entra en los cálculos siguientes.</w:t>
      </w:r>
    </w:p>
    <w:p w14:paraId="6B5B2978" w14:textId="77777777" w:rsidR="00C56717" w:rsidRDefault="00000000">
      <w:pPr>
        <w:pStyle w:val="Ttulo2"/>
      </w:pPr>
      <w:r>
        <w:t>7. Etapa 5 — ¿Se abastece por el Centro de Distribución?</w:t>
      </w:r>
    </w:p>
    <w:p w14:paraId="6B5B2979" w14:textId="77777777" w:rsidR="00C56717" w:rsidRDefault="00000000">
      <w:pPr>
        <w:spacing w:after="120"/>
      </w:pPr>
      <w:r>
        <w:t>Algunos productos conviene centralizarlos en el CD y desde ahí distribuir, en vez de que cada sucursal le compre al proveedor. La regla:</w:t>
      </w:r>
    </w:p>
    <w:p w14:paraId="6B5B297A" w14:textId="77777777" w:rsidR="00C56717" w:rsidRDefault="00000000">
      <w:pPr>
        <w:pStyle w:val="Prrafodelista"/>
        <w:numPr>
          <w:ilvl w:val="0"/>
          <w:numId w:val="2"/>
        </w:numPr>
        <w:spacing w:after="70"/>
      </w:pPr>
      <w:r>
        <w:rPr>
          <w:b/>
          <w:bCs/>
        </w:rPr>
        <w:t xml:space="preserve">En una sucursal: </w:t>
      </w:r>
      <w:r>
        <w:t>se abastece por el CD si el producto es importado, o si es de baja rotación local (C/D) pero de alta rotación a nivel empresa (agregada A/B) — o sea, algo que a la sucursal le conviene traer del CD y no comprar de a poco.</w:t>
      </w:r>
    </w:p>
    <w:p w14:paraId="6B5B297B" w14:textId="77777777" w:rsidR="00C56717" w:rsidRDefault="00000000">
      <w:pPr>
        <w:pStyle w:val="Prrafodelista"/>
        <w:numPr>
          <w:ilvl w:val="0"/>
          <w:numId w:val="2"/>
        </w:numPr>
        <w:spacing w:after="70"/>
      </w:pPr>
      <w:r>
        <w:rPr>
          <w:b/>
          <w:bCs/>
        </w:rPr>
        <w:t xml:space="preserve">En el CD: </w:t>
      </w:r>
      <w:r>
        <w:t>solo se marca “abastece” a sí mismo si el producto es importado.</w:t>
      </w:r>
    </w:p>
    <w:p w14:paraId="6B5B297C" w14:textId="77777777" w:rsidR="00C56717" w:rsidRDefault="00000000">
      <w:pPr>
        <w:spacing w:after="120"/>
      </w:pPr>
      <w:r>
        <w:t>Esta decisión cambia el ciclo de orden y el lead time efectivo, y habilita los traslados de la etapa 8.</w:t>
      </w:r>
    </w:p>
    <w:p w14:paraId="6B5B297D" w14:textId="77777777" w:rsidR="00C56717" w:rsidRDefault="00000000">
      <w:pPr>
        <w:pStyle w:val="Ttulo2"/>
      </w:pPr>
      <w:r>
        <w:t>8. Etapa 6 — Stock de seguridad</w:t>
      </w:r>
    </w:p>
    <w:p w14:paraId="6B5B297E" w14:textId="77777777" w:rsidR="00C56717" w:rsidRDefault="00000000">
      <w:pPr>
        <w:spacing w:after="120"/>
      </w:pPr>
      <w:r>
        <w:t>Es el colchón para no quebrar mientras llega la reposición, frente a la variabilidad de la venta. Se calcula así:</w:t>
      </w:r>
    </w:p>
    <w:p w14:paraId="6B5B297F" w14:textId="77777777" w:rsidR="00C56717" w:rsidRDefault="00000000">
      <w:pPr>
        <w:spacing w:before="40" w:after="160"/>
        <w:jc w:val="center"/>
      </w:pPr>
      <w:r>
        <w:rPr>
          <w:rFonts w:ascii="Consolas" w:eastAsia="Consolas" w:hAnsi="Consolas" w:cs="Consolas"/>
          <w:b/>
          <w:bCs/>
          <w:color w:val="1F4E79"/>
        </w:rPr>
        <w:t>Stock de seguridad = Z × desviación × √(meses de protección)</w:t>
      </w:r>
    </w:p>
    <w:p w14:paraId="6B5B2980" w14:textId="77777777" w:rsidR="00C56717" w:rsidRDefault="00000000">
      <w:pPr>
        <w:pStyle w:val="Prrafodelista"/>
        <w:numPr>
          <w:ilvl w:val="0"/>
          <w:numId w:val="2"/>
        </w:numPr>
        <w:spacing w:after="70"/>
      </w:pPr>
      <w:r>
        <w:t>Z (nivel de servicio) según la clase — cuanto más importante el producto, más colchón: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56717" w14:paraId="6B5B298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81" w14:textId="77777777" w:rsidR="00C56717" w:rsidRDefault="00000000">
            <w:r>
              <w:rPr>
                <w:b/>
                <w:bCs/>
                <w:color w:val="FFFFFF"/>
              </w:rPr>
              <w:t>Clase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82" w14:textId="77777777" w:rsidR="00C56717" w:rsidRDefault="00000000">
            <w:r>
              <w:rPr>
                <w:b/>
                <w:bCs/>
                <w:color w:val="FFFFFF"/>
              </w:rPr>
              <w:t>Z (normal)</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83" w14:textId="77777777" w:rsidR="00C56717" w:rsidRDefault="00000000">
            <w:r>
              <w:rPr>
                <w:b/>
                <w:bCs/>
                <w:color w:val="FFFFFF"/>
              </w:rPr>
              <w:t>Z (importado por CD)</w:t>
            </w:r>
          </w:p>
        </w:tc>
      </w:tr>
      <w:tr w:rsidR="00C56717" w14:paraId="6B5B29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5" w14:textId="77777777" w:rsidR="00C56717" w:rsidRDefault="00000000">
            <w:r>
              <w:t>A</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6" w14:textId="77777777" w:rsidR="00C56717" w:rsidRDefault="00000000">
            <w:r>
              <w:t>1,645</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7" w14:textId="77777777" w:rsidR="00C56717" w:rsidRDefault="00000000">
            <w:r>
              <w:t>1,282</w:t>
            </w:r>
          </w:p>
        </w:tc>
      </w:tr>
      <w:tr w:rsidR="00C56717" w14:paraId="6B5B2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9" w14:textId="77777777" w:rsidR="00C56717" w:rsidRDefault="00000000">
            <w:r>
              <w:t>B</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A" w14:textId="77777777" w:rsidR="00C56717" w:rsidRDefault="00000000">
            <w:r>
              <w:t>1,282</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B" w14:textId="77777777" w:rsidR="00C56717" w:rsidRDefault="00000000">
            <w:r>
              <w:t>1,036</w:t>
            </w:r>
          </w:p>
        </w:tc>
      </w:tr>
      <w:tr w:rsidR="00C56717" w14:paraId="6B5B29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D" w14:textId="77777777" w:rsidR="00C56717" w:rsidRDefault="00000000">
            <w:r>
              <w:t>C</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E" w14:textId="77777777" w:rsidR="00C56717" w:rsidRDefault="00000000">
            <w:r>
              <w:t>0,842</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8F" w14:textId="77777777" w:rsidR="00C56717" w:rsidRDefault="00000000">
            <w:r>
              <w:t>—</w:t>
            </w:r>
          </w:p>
        </w:tc>
      </w:tr>
      <w:tr w:rsidR="00C56717" w14:paraId="6B5B29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91" w14:textId="77777777" w:rsidR="00C56717" w:rsidRDefault="00000000">
            <w:r>
              <w:t>D</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92" w14:textId="77777777" w:rsidR="00C56717" w:rsidRDefault="00000000">
            <w:r>
              <w:t>0</w:t>
            </w:r>
          </w:p>
        </w:tc>
        <w:tc>
          <w:tcPr>
            <w:tcW w:w="3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93" w14:textId="77777777" w:rsidR="00C56717" w:rsidRDefault="00000000">
            <w:r>
              <w:t>—</w:t>
            </w:r>
          </w:p>
        </w:tc>
      </w:tr>
    </w:tbl>
    <w:p w14:paraId="6B5B2995" w14:textId="77777777" w:rsidR="00C56717" w:rsidRDefault="00000000">
      <w:pPr>
        <w:pStyle w:val="Prrafodelista"/>
        <w:numPr>
          <w:ilvl w:val="0"/>
          <w:numId w:val="2"/>
        </w:numPr>
        <w:spacing w:after="70"/>
      </w:pPr>
      <w:r>
        <w:rPr>
          <w:b/>
          <w:bCs/>
        </w:rPr>
        <w:t xml:space="preserve">Desviación: </w:t>
      </w:r>
      <w:r>
        <w:t>cuánto varía la venta mes a mes (de la misma serie ya winsorizada).</w:t>
      </w:r>
    </w:p>
    <w:p w14:paraId="6B5B2996" w14:textId="77777777" w:rsidR="00C56717" w:rsidRDefault="00000000">
      <w:pPr>
        <w:pStyle w:val="Prrafodelista"/>
        <w:numPr>
          <w:ilvl w:val="0"/>
          <w:numId w:val="2"/>
        </w:numPr>
        <w:spacing w:after="70"/>
      </w:pPr>
      <w:r>
        <w:rPr>
          <w:b/>
          <w:bCs/>
        </w:rPr>
        <w:t>Meses de protección = (lead time efectivo + ciclo de orden) ÷ 22</w:t>
      </w:r>
      <w:r>
        <w:t>. El ciclo de orden es 5 días si se compra directo y 3 si se abastece por el CD.</w:t>
      </w:r>
    </w:p>
    <w:p w14:paraId="6B5B2997" w14:textId="77777777" w:rsidR="00C56717" w:rsidRDefault="00000000">
      <w:pPr>
        <w:spacing w:after="120"/>
      </w:pPr>
      <w:r>
        <w:t>En criollo: productos importantes y de venta irregular llevan más colchón; productos parejos o de baja clase, menos o nada.</w:t>
      </w:r>
    </w:p>
    <w:p w14:paraId="6B5B2998" w14:textId="77777777" w:rsidR="00C56717" w:rsidRDefault="00000000">
      <w:pPr>
        <w:pStyle w:val="Ttulo2"/>
      </w:pPr>
      <w:r>
        <w:t>9. Etapa 7 — El sugerido de compra</w:t>
      </w:r>
    </w:p>
    <w:p w14:paraId="6B5B2999" w14:textId="77777777" w:rsidR="00C56717" w:rsidRDefault="00000000">
      <w:pPr>
        <w:spacing w:after="120"/>
      </w:pPr>
      <w:r>
        <w:t>Con la demanda, el lead time y el stock de seguridad se calcula la necesidad, y se le descuenta lo que ya se tiene:</w:t>
      </w:r>
    </w:p>
    <w:p w14:paraId="6B5B299A" w14:textId="77777777" w:rsidR="00C56717" w:rsidRDefault="00000000">
      <w:pPr>
        <w:spacing w:before="40" w:after="160"/>
        <w:jc w:val="center"/>
      </w:pPr>
      <w:r>
        <w:rPr>
          <w:rFonts w:ascii="Consolas" w:eastAsia="Consolas" w:hAnsi="Consolas" w:cs="Consolas"/>
          <w:b/>
          <w:bCs/>
          <w:color w:val="1F4E79"/>
        </w:rPr>
        <w:lastRenderedPageBreak/>
        <w:t>Necesidad = Demanda diaria × (ciclo orden + lead time) + Stock seguridad − Stock actual − En tránsito</w:t>
      </w:r>
    </w:p>
    <w:p w14:paraId="6B5B299B" w14:textId="77777777" w:rsidR="00C56717" w:rsidRDefault="00000000">
      <w:pPr>
        <w:pStyle w:val="Prrafodelista"/>
        <w:numPr>
          <w:ilvl w:val="0"/>
          <w:numId w:val="2"/>
        </w:numPr>
        <w:spacing w:after="70"/>
      </w:pPr>
      <w:r>
        <w:rPr>
          <w:b/>
          <w:bCs/>
        </w:rPr>
        <w:t xml:space="preserve">Stock actual: </w:t>
      </w:r>
      <w:r>
        <w:t>lo disponible hoy en la sucursal (sumando el grupo de reemplazos, Curifor + Frontera).</w:t>
      </w:r>
    </w:p>
    <w:p w14:paraId="6B5B299C" w14:textId="77777777" w:rsidR="00C56717" w:rsidRDefault="00000000">
      <w:pPr>
        <w:pStyle w:val="Prrafodelista"/>
        <w:numPr>
          <w:ilvl w:val="0"/>
          <w:numId w:val="2"/>
        </w:numPr>
        <w:spacing w:after="70"/>
      </w:pPr>
      <w:r>
        <w:rPr>
          <w:b/>
          <w:bCs/>
        </w:rPr>
        <w:t xml:space="preserve">En tránsito: </w:t>
      </w:r>
      <w:r>
        <w:t>las OC pendientes que ya vienen en camino (nacional de reposición hasta 30 días, importado hasta 180, frontera hasta 30).</w:t>
      </w:r>
    </w:p>
    <w:p w14:paraId="6B5B299D" w14:textId="77777777" w:rsidR="00C56717" w:rsidRDefault="00000000">
      <w:pPr>
        <w:pStyle w:val="Prrafodelista"/>
        <w:numPr>
          <w:ilvl w:val="0"/>
          <w:numId w:val="2"/>
        </w:numPr>
        <w:spacing w:after="70"/>
      </w:pPr>
      <w:r>
        <w:rPr>
          <w:b/>
          <w:bCs/>
        </w:rPr>
        <w:t xml:space="preserve">Sugerido: </w:t>
      </w:r>
      <w:r>
        <w:t>es esa necesidad (nunca negativa), pero solo se sugiere comprar en productos cuya clase que compra es A/B; los de baja clase quedan en 0.</w:t>
      </w:r>
    </w:p>
    <w:p w14:paraId="6B5B299E" w14:textId="77777777" w:rsidR="00C56717" w:rsidRDefault="00000000">
      <w:pPr>
        <w:pStyle w:val="Prrafodelista"/>
        <w:numPr>
          <w:ilvl w:val="0"/>
          <w:numId w:val="2"/>
        </w:numPr>
        <w:spacing w:after="70"/>
      </w:pPr>
      <w:r>
        <w:rPr>
          <w:b/>
          <w:bCs/>
        </w:rPr>
        <w:t>Punto de pedido = Demanda diaria × lead time + Stock seguridad</w:t>
      </w:r>
      <w:r>
        <w:t xml:space="preserve">. Es el umbral que indica </w:t>
      </w:r>
      <w:r>
        <w:rPr>
          <w:i/>
          <w:iCs/>
        </w:rPr>
        <w:t>cuándo</w:t>
      </w:r>
      <w:r>
        <w:t xml:space="preserve"> reponer (no cuánto).</w:t>
      </w:r>
    </w:p>
    <w:p w14:paraId="6B5B299F" w14:textId="77777777" w:rsidR="00C56717" w:rsidRDefault="00000000">
      <w:pPr>
        <w:pStyle w:val="Prrafodelista"/>
        <w:numPr>
          <w:ilvl w:val="0"/>
          <w:numId w:val="2"/>
        </w:numPr>
        <w:spacing w:after="70"/>
      </w:pPr>
      <w:r>
        <w:rPr>
          <w:b/>
          <w:bCs/>
        </w:rPr>
        <w:t xml:space="preserve">Pedir: </w:t>
      </w:r>
      <w:r>
        <w:t>la fila queda marcada “Sí” cuando el sugerido es mayor que 0.</w:t>
      </w:r>
    </w:p>
    <w:p w14:paraId="6B5B29A0" w14:textId="77777777" w:rsidR="00C56717" w:rsidRDefault="00000000">
      <w:pPr>
        <w:pStyle w:val="Ttulo2"/>
      </w:pPr>
      <w:r>
        <w:t>10. Etapa 8 — Distribución desde el CD y traslados</w:t>
      </w:r>
    </w:p>
    <w:p w14:paraId="6B5B29A1" w14:textId="77777777" w:rsidR="00C56717" w:rsidRDefault="00000000">
      <w:pPr>
        <w:spacing w:after="120"/>
      </w:pPr>
      <w:r>
        <w:t>Para los productos centralizados, antes de comprarle al proveedor se reparte el stock que ya está en el CD:</w:t>
      </w:r>
    </w:p>
    <w:p w14:paraId="6B5B29A2" w14:textId="77777777" w:rsidR="00C56717" w:rsidRDefault="00000000">
      <w:pPr>
        <w:pStyle w:val="Prrafodelista"/>
        <w:numPr>
          <w:ilvl w:val="0"/>
          <w:numId w:val="2"/>
        </w:numPr>
        <w:spacing w:after="70"/>
      </w:pPr>
      <w:r>
        <w:rPr>
          <w:b/>
          <w:bCs/>
        </w:rPr>
        <w:t xml:space="preserve">Reparto por prioridad: </w:t>
      </w:r>
      <w:r>
        <w:t>el stock del CD se asigna a las sucursales elegibles siguiendo un ranking fijo (Prioridad CD: Diez de Julio (2) primero, luego Brasil 18, Linderos, Placilla, Rancagua, etc.). Cada una recibe hasta cubrir su necesidad, con lo que quede después de las de mayor prioridad.</w:t>
      </w:r>
    </w:p>
    <w:p w14:paraId="6B5B29A3" w14:textId="77777777" w:rsidR="00C56717" w:rsidRDefault="00000000">
      <w:pPr>
        <w:pStyle w:val="Prrafodelista"/>
        <w:numPr>
          <w:ilvl w:val="0"/>
          <w:numId w:val="2"/>
        </w:numPr>
        <w:spacing w:after="70"/>
      </w:pPr>
      <w:r>
        <w:rPr>
          <w:b/>
          <w:bCs/>
        </w:rPr>
        <w:t xml:space="preserve">Comprar en el CD: </w:t>
      </w:r>
      <w:r>
        <w:t>se marca “Sí” cuando, al llegar el turno de una sucursal, la necesidad acumulada supera el stock del CD — señal de que el CD debe reponerse con el proveedor.</w:t>
      </w:r>
    </w:p>
    <w:p w14:paraId="6B5B29A4" w14:textId="77777777" w:rsidR="00C56717" w:rsidRDefault="00000000">
      <w:pPr>
        <w:pStyle w:val="Prrafodelista"/>
        <w:numPr>
          <w:ilvl w:val="0"/>
          <w:numId w:val="2"/>
        </w:numPr>
        <w:spacing w:after="70"/>
      </w:pPr>
      <w:r>
        <w:rPr>
          <w:b/>
          <w:bCs/>
        </w:rPr>
        <w:t xml:space="preserve">Compra neta: </w:t>
      </w:r>
      <w:r>
        <w:t>es el sugerido menos lo que se cubre con traslado desde el CD. Es lo que efectivamente hay que comprarle al proveedor.</w:t>
      </w:r>
    </w:p>
    <w:p w14:paraId="6B5B29A5" w14:textId="77777777" w:rsidR="00C56717" w:rsidRDefault="00000000">
      <w:pPr>
        <w:pStyle w:val="Prrafodelista"/>
        <w:numPr>
          <w:ilvl w:val="0"/>
          <w:numId w:val="2"/>
        </w:numPr>
        <w:spacing w:after="70"/>
      </w:pPr>
      <w:r>
        <w:rPr>
          <w:b/>
          <w:bCs/>
        </w:rPr>
        <w:t xml:space="preserve">Traslado lateral (informativo): </w:t>
      </w:r>
      <w:r>
        <w:t>para las filas con sugerido, se listan otras sucursales operativas que tengan stock del producto, por si conviene un traslado entre sucursales en vez de comprar.</w:t>
      </w:r>
    </w:p>
    <w:p w14:paraId="6B5B29A6" w14:textId="77777777" w:rsidR="00C56717" w:rsidRDefault="00000000">
      <w:pPr>
        <w:pStyle w:val="Ttulo2"/>
      </w:pPr>
      <w:r>
        <w:t xml:space="preserve">11. Sugerencias manuales (capa de plataforma)</w:t>
      </w:r>
    </w:p>
    <w:p w14:paraId="6B5B29A1" w14:textId="77777777" w:rsidR="00C56717" w:rsidRDefault="00000000">
      <w:pPr>
        <w:spacing w:after="120"/>
      </w:pPr>
      <w:r>
        <w:t xml:space="preserve">Una sugerencia manual es una orden de comprar que agrega una persona encima de lo que calcula el modelo: un pedido especial, una promoción o un quiebre que el modelo todavía no ve. No cambia ninguna de las 8 etapas: sus unidades se suman al Total sugerido de ese producto en esa sucursal, y la fila queda con Pedir = Sí.</w:t>
      </w:r>
    </w:p>
    <w:p w14:paraId="6B5B29A2" w14:textId="77777777" w:rsidR="00C56717" w:rsidRDefault="00000000">
      <w:pPr>
        <w:pStyle w:val="Prrafodelista"/>
        <w:numPr>
          <w:ilvl w:val="0"/>
          <w:numId w:val="2"/>
        </w:numPr>
        <w:spacing w:after="70"/>
      </w:pPr>
      <w:r>
        <w:rPr>
          <w:b/>
          <w:bCs/>
        </w:rPr>
        <w:t xml:space="preserve">Si el modelo no tiene ese producto en esa sucursal,</w:t>
      </w:r>
      <w:r>
        <w:t xml:space="preserve"> la fila aparece igual, armada desde el catálogo: con el stock de bodega, pero sin clase ABC ni proveedor.</w:t>
      </w:r>
    </w:p>
    <w:p w14:paraId="6B5B29A2" w14:textId="77777777" w:rsidR="00C56717" w:rsidRDefault="00000000">
      <w:pPr>
        <w:pStyle w:val="Prrafodelista"/>
        <w:numPr>
          <w:ilvl w:val="0"/>
          <w:numId w:val="2"/>
        </w:numPr>
        <w:spacing w:after="70"/>
      </w:pPr>
      <w:r>
        <w:rPr>
          <w:b/>
          <w:bCs/>
        </w:rPr>
        <w:t xml:space="preserve">Se muestra aunque esté activo “solo pedir” o “solo nacionales”:</w:t>
      </w:r>
      <w:r>
        <w:t xml:space="preserve"> es una orden explícita de comprar.</w:t>
      </w:r>
    </w:p>
    <w:p w14:paraId="6B5B29A2" w14:textId="77777777" w:rsidR="00C56717" w:rsidRDefault="00000000">
      <w:pPr>
        <w:pStyle w:val="Prrafodelista"/>
        <w:numPr>
          <w:ilvl w:val="0"/>
          <w:numId w:val="2"/>
        </w:numPr>
        <w:spacing w:after="70"/>
      </w:pPr>
      <w:r>
        <w:rPr>
          <w:b/>
          <w:bCs/>
        </w:rPr>
        <w:t xml:space="preserve">Queda registrada</w:t>
      </w:r>
      <w:r>
        <w:t xml:space="preserve"> con quién la cargó, cuándo y el motivo, en la auditoría y en la campanita.</w:t>
      </w:r>
    </w:p>
    <w:p w14:paraId="6B5B29A2" w14:textId="77777777" w:rsidR="00C56717" w:rsidRDefault="00000000">
      <w:r>
        <w:rPr>
          <w:b/>
          <w:bCs/>
        </w:rPr>
        <w:t xml:space="preserve">Cuánto pide: Días, Unidades y Mantener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C56717" w14:paraId="6B5B29B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E" w14:textId="77777777" w:rsidR="00C56717" w:rsidRDefault="00000000">
            <w:r>
              <w:rPr>
                <w:b/>
                <w:bCs/>
                <w:color w:val="FFFFFF"/>
              </w:rPr>
              <w:t xml:space="preserve">Modo</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F" w14:textId="77777777" w:rsidR="00C56717" w:rsidRDefault="00000000">
            <w:r>
              <w:rPr>
                <w:b/>
                <w:bCs/>
                <w:color w:val="FFFFFF"/>
              </w:rPr>
              <w:t xml:space="preserve">Cuánto pide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B0" w14:textId="77777777" w:rsidR="00C56717" w:rsidRDefault="00000000">
            <w:r>
              <w:rPr>
                <w:b/>
                <w:bCs/>
                <w:color w:val="FFFFFF"/>
              </w:rPr>
              <w:t xml:space="preserve">Cuándo no pide nada</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Días: los días de venta que quieres tener cubiertos</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Lo que falta para cubrir esos días según la demanda diaria del modelo. Descuenta el stock, lo que viene en tránsito y lo que el sistema ya sugiere.</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Si lo que hay ya alcanza para esos días. Tampoco sirve si el producto no tiene demanda registrada en esa sucursal.</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Unidades: una cantidad fija</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Exactamente esas unidades, encima de lo que sugiere el sistema. No mira el stock ni el tránsito.</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Nunca: siempre suma, aunque la sucursal tenga de sobra.</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Mantener stock: el nivel que quieres tener en bodega</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Lo que falta para llegar a ese nivel. Descuenta el stock, lo que viene en tránsito y lo que el sistema ya sugiere.</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Si el nivel ya está cubierto. Sirve también para productos que el modelo no pide: ahí mira el stock de bodega.</w:t>
            </w:r>
          </w:p>
        </w:tc>
      </w:tr>
    </w:tbl>
    <w:p w14:paraId="6B5B299A" w14:textId="77777777" w:rsidR="00C56717" w:rsidRDefault="00000000">
      <w:pPr>
        <w:spacing w:before="40" w:after="160"/>
        <w:jc w:val="center"/>
      </w:pPr>
      <w:r>
        <w:rPr>
          <w:rFonts w:ascii="Consolas" w:eastAsia="Consolas" w:hAnsi="Consolas" w:cs="Consolas"/>
          <w:b/>
          <w:bCs/>
          <w:color w:val="1F4E79"/>
        </w:rPr>
        <w:lastRenderedPageBreak/>
        <w:t xml:space="preserve">Días → Nivel = Demanda diaria × Días (redondeado hacia arriba)</w:t>
      </w:r>
    </w:p>
    <w:p w14:paraId="6B5B299A" w14:textId="77777777" w:rsidR="00C56717" w:rsidRDefault="00000000">
      <w:pPr>
        <w:spacing w:before="40" w:after="160"/>
        <w:jc w:val="center"/>
      </w:pPr>
      <w:r>
        <w:rPr>
          <w:rFonts w:ascii="Consolas" w:eastAsia="Consolas" w:hAnsi="Consolas" w:cs="Consolas"/>
          <w:b/>
          <w:bCs/>
          <w:color w:val="1F4E79"/>
        </w:rPr>
        <w:lastRenderedPageBreak/>
        <w:t xml:space="preserve">Se pide = Nivel − Stock − En tránsito − Lo que ya sugiere el sistema</w:t>
      </w:r>
    </w:p>
    <w:p w14:paraId="6B5B29A1" w14:textId="77777777" w:rsidR="00C56717" w:rsidRDefault="00000000">
      <w:pPr>
        <w:spacing w:after="120"/>
      </w:pPr>
      <w:r>
        <w:t xml:space="preserve">Ejemplo: un producto que vende 0,8 unidades al día, con 5 en stock, 2 en tránsito y 3 que ya sugiere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C56717" w14:paraId="6B5B29B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E" w14:textId="77777777" w:rsidR="00C56717" w:rsidRDefault="00000000">
            <w:r>
              <w:rPr>
                <w:b/>
                <w:bCs/>
                <w:color w:val="FFFFFF"/>
              </w:rPr>
              <w:t xml:space="preserve">Si escribes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F" w14:textId="77777777" w:rsidR="00C56717" w:rsidRDefault="00000000">
            <w:r>
              <w:rPr>
                <w:b/>
                <w:bCs/>
                <w:color w:val="FFFFFF"/>
              </w:rPr>
              <w:t xml:space="preserve">Cuenta</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B0" w14:textId="77777777" w:rsidR="00C56717" w:rsidRDefault="00000000">
            <w:r>
              <w:rPr>
                <w:b/>
                <w:bCs/>
                <w:color w:val="FFFFFF"/>
              </w:rPr>
              <w:t xml:space="preserve">Se pide (total a comprar)</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Días: 30</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0,8 × 30 = 24 → 24 − 5 − 2 − 3</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14 (17 con los 3 del sistema)</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Mantener stock: 12</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12 − 5 − 2 − 3</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2 (5)</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Unidades: 10</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No descuenta nada</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10 (13)</w:t>
            </w:r>
          </w:p>
        </w:tc>
      </w:tr>
    </w:tbl>
    <w:p w14:paraId="6B5B29A2" w14:textId="77777777" w:rsidR="00C56717" w:rsidRDefault="00000000">
      <w:pPr>
        <w:pStyle w:val="Prrafodelista"/>
        <w:numPr>
          <w:ilvl w:val="0"/>
          <w:numId w:val="2"/>
        </w:numPr>
        <w:spacing w:after="70"/>
      </w:pPr>
      <w:r>
        <w:rPr>
          <w:b/>
          <w:bCs/>
        </w:rPr>
        <w:t xml:space="preserve">Las unidades se calculan una sola vez, al guardar.</w:t>
      </w:r>
      <w:r>
        <w:t xml:space="preserve"> Desde ahí la sugerencia suma ese mismo número todos los días hasta su fecha límite, aunque el stock cambie o la mercadería ya haya llegado. Para que se recalcule sola, usa Repetir periódicamente. Dos sugerencias manuales del mismo producto y sucursal se suman entre sí.</w:t>
      </w:r>
    </w:p>
    <w:p w14:paraId="6B5B29A2" w14:textId="77777777" w:rsidR="00C56717" w:rsidRDefault="00000000">
      <w:r>
        <w:rPr>
          <w:b/>
          <w:bCs/>
        </w:rPr>
        <w:t xml:space="preserve">A qué productos se aplica: Individual, Por grupo, Todos y Pegar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C56717" w14:paraId="6B5B29B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E" w14:textId="77777777" w:rsidR="00C56717" w:rsidRDefault="00000000">
            <w:r>
              <w:rPr>
                <w:b/>
                <w:bCs/>
                <w:color w:val="FFFFFF"/>
              </w:rPr>
              <w:t xml:space="preserve">Pestaña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F" w14:textId="77777777" w:rsidR="00C56717" w:rsidRDefault="00000000">
            <w:r>
              <w:rPr>
                <w:b/>
                <w:bCs/>
                <w:color w:val="FFFFFF"/>
              </w:rPr>
              <w:t xml:space="preserve">A qué se aplica</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B0" w14:textId="77777777" w:rsidR="00C56717" w:rsidRDefault="00000000">
            <w:r>
              <w:rPr>
                <w:b/>
                <w:bCs/>
                <w:color w:val="FFFFFF"/>
              </w:rPr>
              <w:t xml:space="preserve">Cómo funciona</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Individual</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Un producto en una sucursal.</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En Días y Mantener stock, antes de guardar muestra de dónde sale el número. Si ya está cubierto, avisa y no guarda nada, salvo que sea una regla con Repetir. Rechaza códigos que no existen y avisa si FORD reemplazó el código.</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Por grupo</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Los productos que cumplen a la vez los filtros elegidos: sucursal, proveedor y ABC.</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Mismo modo y número para cada producto × sucursal; antes de guardar dice a cuántos. Omite los cubiertos y, en Días, los sin demanda. Quedan en una misma carga que se borra de una vez.</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Todos</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Todos los productos del sugerido, sin filtros.</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Igual que Por grupo. Avisa cuando la carga pasa de 1.000 productos.</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 xml:space="preserve">Pegar lista</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 xml:space="preserve">Una lista copiada desde Excel.</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 xml:space="preserve">Cada línea trae producto, sucursal y su cantidad: unidades, días o mantener. Si trae más de una, manda mantener, después días y al final unidades. Muestra una vista previa antes de guardar.</w:t>
            </w:r>
          </w:p>
        </w:tc>
      </w:tr>
    </w:tbl>
    <w:p w14:paraId="6B5B29A2" w14:textId="77777777" w:rsidR="00C56717" w:rsidRDefault="00000000">
      <w:pPr>
        <w:pStyle w:val="Prrafodelista"/>
        <w:numPr>
          <w:ilvl w:val="0"/>
          <w:numId w:val="2"/>
        </w:numPr>
        <w:spacing w:after="70"/>
      </w:pPr>
      <w:r>
        <w:rPr>
          <w:b/>
          <w:bCs/>
        </w:rPr>
        <w:t xml:space="preserve">En Por grupo y Todos viene marcado “Solo productos con pedir = Sí”</w:t>
      </w:r>
      <w:r>
        <w:t xml:space="preserve"> (recomendado): así solo se tocan los productos que el modelo ya pide.</w:t>
      </w:r>
    </w:p>
    <w:p w14:paraId="6B5B29A2" w14:textId="77777777" w:rsidR="00C56717" w:rsidRDefault="00000000">
      <w:r>
        <w:rPr>
          <w:b/>
          <w:bCs/>
        </w:rPr>
        <w:t xml:space="preserve">Fecha límite y Repetir periódicamente</w:t>
      </w:r>
    </w:p>
    <w:p w14:paraId="6B5B29A2" w14:textId="77777777" w:rsidR="00C56717" w:rsidRDefault="00000000">
      <w:pPr>
        <w:pStyle w:val="Prrafodelista"/>
        <w:numPr>
          <w:ilvl w:val="0"/>
          <w:numId w:val="2"/>
        </w:numPr>
        <w:spacing w:after="70"/>
      </w:pPr>
      <w:r>
        <w:rPr>
          <w:b/>
          <w:bCs/>
        </w:rPr>
        <w:t xml:space="preserve">Fecha límite:</w:t>
      </w:r>
      <w:r>
        <w:t xml:space="preserve"> la sugerencia suma a la compra hasta ese día, incluido, y al día siguiente se archiva sola. Sin fecha no vence nunca: pide las mismas unidades todos los días hasta que alguien la borre.</w:t>
      </w:r>
    </w:p>
    <w:p w14:paraId="6B5B29A2" w14:textId="77777777" w:rsidR="00C56717" w:rsidRDefault="00000000">
      <w:pPr>
        <w:pStyle w:val="Prrafodelista"/>
        <w:numPr>
          <w:ilvl w:val="0"/>
          <w:numId w:val="2"/>
        </w:numPr>
        <w:spacing w:after="70"/>
      </w:pPr>
      <w:r>
        <w:rPr>
          <w:b/>
          <w:bCs/>
        </w:rPr>
        <w:t xml:space="preserve">Repetir periódicamente</w:t>
      </w:r>
      <w:r>
        <w:t xml:space="preserve"> convierte la sugerencia en una regla: se aplica al guardar y cada N días, hasta la fecha “Hasta” o hasta eliminarla. Cada repetición reemplaza a la anterior y recalcula: Días con la demanda y el stock del momento, Mantener stock solo lo que falta para volver al nivel, Unidades el mismo número. Mantener stock marca Repetir solo.</w:t>
      </w:r>
    </w:p>
    <w:p w14:paraId="6B5B29A6" w14:textId="77777777" w:rsidR="00C56717" w:rsidRDefault="00000000">
      <w:pPr>
        <w:pStyle w:val="Ttulo2"/>
      </w:pPr>
      <w:r>
        <w:t>12. Reglas de negocio adicionales (capa de plataforma)</w:t>
      </w:r>
    </w:p>
    <w:p w14:paraId="6B5B29A7" w14:textId="77777777" w:rsidR="00C56717" w:rsidRDefault="00000000">
      <w:pPr>
        <w:spacing w:after="120"/>
      </w:pPr>
      <w:r>
        <w:t>Sobre el cálculo del modelo, la plataforma aplica algunos ajustes de sentido común:</w:t>
      </w:r>
    </w:p>
    <w:p w14:paraId="6B5B29A8" w14:textId="77777777" w:rsidR="00C56717" w:rsidRDefault="00000000">
      <w:pPr>
        <w:pStyle w:val="Prrafodelista"/>
        <w:numPr>
          <w:ilvl w:val="0"/>
          <w:numId w:val="2"/>
        </w:numPr>
        <w:spacing w:after="70"/>
      </w:pPr>
      <w:r>
        <w:rPr>
          <w:b/>
          <w:bCs/>
        </w:rPr>
        <w:t xml:space="preserve">Stock cubre + sin venta reciente → no pedir: </w:t>
      </w:r>
      <w:r>
        <w:t>si una sucursal tiene stock suficiente para su demanda mensual y no vendió el producto el mes anterior, no se sugiere comprar (aunque el modelo diera un número).</w:t>
      </w:r>
    </w:p>
    <w:p w14:paraId="6B5B29AA" w14:textId="77777777" w:rsidR="00C56717" w:rsidRDefault="00000000">
      <w:pPr>
        <w:pStyle w:val="Prrafodelista"/>
        <w:numPr>
          <w:ilvl w:val="0"/>
          <w:numId w:val="2"/>
        </w:numPr>
        <w:spacing w:after="70"/>
      </w:pPr>
      <w:r>
        <w:rPr>
          <w:b/>
          <w:bCs/>
        </w:rPr>
        <w:t xml:space="preserve">Proveedores rellenados: </w:t>
      </w:r>
      <w:r>
        <w:t>los productos sin reposición confirmada en la sucursal muestran igual el proveedor deducido, para reducir las filas “sin proveedor asignado”.</w:t>
      </w:r>
    </w:p>
    <w:p w14:paraId="6B5B29AB" w14:textId="77777777" w:rsidR="00C56717" w:rsidRDefault="00000000">
      <w:pPr>
        <w:pStyle w:val="Prrafodelista"/>
        <w:numPr>
          <w:ilvl w:val="0"/>
          <w:numId w:val="2"/>
        </w:numPr>
        <w:spacing w:after="70"/>
      </w:pPr>
      <w:r>
        <w:rPr>
          <w:b/>
          <w:bCs/>
        </w:rPr>
        <w:t xml:space="preserve">Aceites en mililitros: </w:t>
      </w:r>
      <w:r>
        <w:t>se mantienen como vienen (decisión de Abastecimiento); pueden inflar totales pero es esperado.</w:t>
      </w:r>
    </w:p>
    <w:p w14:paraId="6B5B29AC" w14:textId="77777777" w:rsidR="00C56717" w:rsidRDefault="00000000">
      <w:pPr>
        <w:pStyle w:val="Ttulo2"/>
      </w:pPr>
      <w:r>
        <w:t>13. Parámetros y clasificaciones de referencia</w:t>
      </w:r>
    </w:p>
    <w:p w14:paraId="6B5B29AD" w14:textId="77777777" w:rsidR="00C56717" w:rsidRDefault="00000000">
      <w:pPr>
        <w:spacing w:after="120"/>
      </w:pPr>
      <w:r>
        <w:t>Valores fijos del modelo (auditados jul-2026):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C56717" w14:paraId="6B5B29B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E" w14:textId="77777777" w:rsidR="00C56717" w:rsidRDefault="00000000">
            <w:r>
              <w:rPr>
                <w:b/>
                <w:bCs/>
                <w:color w:val="FFFFFF"/>
              </w:rPr>
              <w:t>Parámetro</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AF" w14:textId="77777777" w:rsidR="00C56717" w:rsidRDefault="00000000">
            <w:r>
              <w:rPr>
                <w:b/>
                <w:bCs/>
                <w:color w:val="FFFFFF"/>
              </w:rPr>
              <w:t>Valor</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vAlign w:val="center"/>
          </w:tcPr>
          <w:p w14:paraId="6B5B29B0" w14:textId="77777777" w:rsidR="00C56717" w:rsidRDefault="00000000">
            <w:r>
              <w:rPr>
                <w:b/>
                <w:bCs/>
                <w:color w:val="FFFFFF"/>
              </w:rPr>
              <w:t>Qué es</w:t>
            </w:r>
          </w:p>
        </w:tc>
      </w:tr>
      <w:tr w:rsidR="00C56717" w14:paraId="6B5B2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2" w14:textId="77777777" w:rsidR="00C56717" w:rsidRDefault="00000000">
            <w:r>
              <w:t>Escalar winsorización (k)</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3" w14:textId="77777777" w:rsidR="00C56717" w:rsidRDefault="00000000">
            <w:r>
              <w:t>3</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4" w14:textId="77777777" w:rsidR="00C56717" w:rsidRDefault="00000000">
            <w:r>
              <w:t>Qué tan estricto es el recorte de meses pico (antes 1).</w:t>
            </w:r>
          </w:p>
        </w:tc>
      </w:tr>
      <w:tr w:rsidR="00C56717" w14:paraId="6B5B29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6" w14:textId="77777777" w:rsidR="00C56717" w:rsidRDefault="00000000">
            <w:r>
              <w:lastRenderedPageBreak/>
              <w:t>Días hábiles por mes</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7" w14:textId="77777777" w:rsidR="00C56717" w:rsidRDefault="00000000">
            <w:r>
              <w:t>22</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8" w14:textId="77777777" w:rsidR="00C56717" w:rsidRDefault="00000000">
            <w:r>
              <w:t>Divisor para pasar de demanda mensual a diaria.</w:t>
            </w:r>
          </w:p>
        </w:tc>
      </w:tr>
      <w:tr w:rsidR="00C56717" w14:paraId="6B5B29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A" w14:textId="77777777" w:rsidR="00C56717" w:rsidRDefault="00000000">
            <w:r>
              <w:t>Ciclo de orden</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B" w14:textId="77777777" w:rsidR="00C56717" w:rsidRDefault="00000000">
            <w:r>
              <w:t>5 directo / 3 vía CD</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C" w14:textId="77777777" w:rsidR="00C56717" w:rsidRDefault="00000000">
            <w:r>
              <w:t>Días de cobertura extra que se agregan al pedir.</w:t>
            </w:r>
          </w:p>
        </w:tc>
      </w:tr>
      <w:tr w:rsidR="00C56717" w14:paraId="6B5B29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E" w14:textId="77777777" w:rsidR="00C56717" w:rsidRDefault="00000000">
            <w:r>
              <w:t>Lead time por defecto</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BF" w14:textId="77777777" w:rsidR="00C56717" w:rsidRDefault="00000000">
            <w:r>
              <w:t>8 días</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0" w14:textId="77777777" w:rsidR="00C56717" w:rsidRDefault="00000000">
            <w:r>
              <w:t>Cuando no hay proveedor ni historial de OC.</w:t>
            </w:r>
          </w:p>
        </w:tc>
      </w:tr>
      <w:tr w:rsidR="00C56717" w14:paraId="6B5B29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2" w14:textId="77777777" w:rsidR="00C56717" w:rsidRDefault="00000000">
            <w:r>
              <w:t>Lead time CD → sucursal</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3" w14:textId="77777777" w:rsidR="00C56717" w:rsidRDefault="00000000">
            <w:r>
              <w:t>1 (RM) / 2 (resto)</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4" w14:textId="77777777" w:rsidR="00C56717" w:rsidRDefault="00000000">
            <w:r>
              <w:t>Días de traslado del CD a la sucursal.</w:t>
            </w:r>
          </w:p>
        </w:tc>
      </w:tr>
      <w:tr w:rsidR="00C56717" w14:paraId="6B5B29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6" w14:textId="77777777" w:rsidR="00C56717" w:rsidRDefault="00000000">
            <w:r>
              <w:t>Vigencia de tránsito</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7" w14:textId="77777777" w:rsidR="00C56717" w:rsidRDefault="00000000">
            <w:r>
              <w:t>30 d nacional / 180 d importado</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8" w14:textId="77777777" w:rsidR="00C56717" w:rsidRDefault="00000000">
            <w:r>
              <w:t>Ventana para contar una OC como “en camino”.</w:t>
            </w:r>
          </w:p>
        </w:tc>
      </w:tr>
      <w:tr w:rsidR="00C56717" w14:paraId="6B5B29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A" w14:textId="77777777" w:rsidR="00C56717" w:rsidRDefault="00000000">
            <w:r>
              <w:t>Nivel de servicio Z</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B" w14:textId="77777777" w:rsidR="00C56717" w:rsidRDefault="00000000">
            <w:r>
              <w:t>A 1,645 · B 1,282 · C 0,842 · D 0</w:t>
            </w:r>
          </w:p>
        </w:tc>
        <w:tc>
          <w:tcPr>
            <w:tcW w:w="4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5B29CC" w14:textId="77777777" w:rsidR="00C56717" w:rsidRDefault="00000000">
            <w:r>
              <w:t>Colchón por clase (más alto = más stock de seguridad).</w:t>
            </w:r>
          </w:p>
        </w:tc>
      </w:tr>
    </w:tbl>
    <w:p w14:paraId="6B5B29CE" w14:textId="77777777" w:rsidR="00C56717" w:rsidRDefault="00C56717">
      <w:pPr>
        <w:spacing w:after="60"/>
      </w:pPr>
    </w:p>
    <w:p w14:paraId="6B5B29CF" w14:textId="1C866F11" w:rsidR="00C56717" w:rsidRDefault="00C56717">
      <w:pPr>
        <w:spacing w:after="120"/>
      </w:pPr>
    </w:p>
    <w:sectPr w:rsidR="00C567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71AED"/>
    <w:multiLevelType w:val="hybridMultilevel"/>
    <w:tmpl w:val="D4462AE4"/>
    <w:lvl w:ilvl="0" w:tplc="C13001FE">
      <w:start w:val="1"/>
      <w:numFmt w:val="bullet"/>
      <w:lvlText w:val="●"/>
      <w:lvlJc w:val="left"/>
      <w:pPr>
        <w:ind w:left="720" w:hanging="360"/>
      </w:pPr>
    </w:lvl>
    <w:lvl w:ilvl="1" w:tplc="C0F88CB0">
      <w:start w:val="1"/>
      <w:numFmt w:val="bullet"/>
      <w:lvlText w:val="○"/>
      <w:lvlJc w:val="left"/>
      <w:pPr>
        <w:ind w:left="1440" w:hanging="360"/>
      </w:pPr>
    </w:lvl>
    <w:lvl w:ilvl="2" w:tplc="D02A55E2">
      <w:start w:val="1"/>
      <w:numFmt w:val="bullet"/>
      <w:lvlText w:val="■"/>
      <w:lvlJc w:val="left"/>
      <w:pPr>
        <w:ind w:left="2160" w:hanging="360"/>
      </w:pPr>
    </w:lvl>
    <w:lvl w:ilvl="3" w:tplc="4434DBCA">
      <w:start w:val="1"/>
      <w:numFmt w:val="bullet"/>
      <w:lvlText w:val="●"/>
      <w:lvlJc w:val="left"/>
      <w:pPr>
        <w:ind w:left="2880" w:hanging="360"/>
      </w:pPr>
    </w:lvl>
    <w:lvl w:ilvl="4" w:tplc="55504E9A">
      <w:start w:val="1"/>
      <w:numFmt w:val="bullet"/>
      <w:lvlText w:val="○"/>
      <w:lvlJc w:val="left"/>
      <w:pPr>
        <w:ind w:left="3600" w:hanging="360"/>
      </w:pPr>
    </w:lvl>
    <w:lvl w:ilvl="5" w:tplc="EA1A7D96">
      <w:start w:val="1"/>
      <w:numFmt w:val="bullet"/>
      <w:lvlText w:val="■"/>
      <w:lvlJc w:val="left"/>
      <w:pPr>
        <w:ind w:left="4320" w:hanging="360"/>
      </w:pPr>
    </w:lvl>
    <w:lvl w:ilvl="6" w:tplc="6F58E13E">
      <w:start w:val="1"/>
      <w:numFmt w:val="bullet"/>
      <w:lvlText w:val="●"/>
      <w:lvlJc w:val="left"/>
      <w:pPr>
        <w:ind w:left="5040" w:hanging="360"/>
      </w:pPr>
    </w:lvl>
    <w:lvl w:ilvl="7" w:tplc="987EA63C">
      <w:start w:val="1"/>
      <w:numFmt w:val="bullet"/>
      <w:lvlText w:val="●"/>
      <w:lvlJc w:val="left"/>
      <w:pPr>
        <w:ind w:left="5760" w:hanging="360"/>
      </w:pPr>
    </w:lvl>
    <w:lvl w:ilvl="8" w:tplc="EAE863D2">
      <w:start w:val="1"/>
      <w:numFmt w:val="bullet"/>
      <w:lvlText w:val="●"/>
      <w:lvlJc w:val="left"/>
      <w:pPr>
        <w:ind w:left="6480" w:hanging="360"/>
      </w:pPr>
    </w:lvl>
  </w:abstractNum>
  <w:abstractNum w:abstractNumId="1" w15:restartNumberingAfterBreak="0">
    <w:nsid w:val="49254F1E"/>
    <w:multiLevelType w:val="hybridMultilevel"/>
    <w:tmpl w:val="047C79AA"/>
    <w:lvl w:ilvl="0" w:tplc="08026EDC">
      <w:start w:val="1"/>
      <w:numFmt w:val="bullet"/>
      <w:lvlText w:val="•"/>
      <w:lvlJc w:val="left"/>
      <w:pPr>
        <w:ind w:left="560" w:hanging="280"/>
      </w:pPr>
    </w:lvl>
    <w:lvl w:ilvl="1" w:tplc="4ACCED7C">
      <w:numFmt w:val="decimal"/>
      <w:lvlText w:val=""/>
      <w:lvlJc w:val="left"/>
    </w:lvl>
    <w:lvl w:ilvl="2" w:tplc="4C7491E4">
      <w:numFmt w:val="decimal"/>
      <w:lvlText w:val=""/>
      <w:lvlJc w:val="left"/>
    </w:lvl>
    <w:lvl w:ilvl="3" w:tplc="508A22EC">
      <w:numFmt w:val="decimal"/>
      <w:lvlText w:val=""/>
      <w:lvlJc w:val="left"/>
    </w:lvl>
    <w:lvl w:ilvl="4" w:tplc="08CE0CE8">
      <w:numFmt w:val="decimal"/>
      <w:lvlText w:val=""/>
      <w:lvlJc w:val="left"/>
    </w:lvl>
    <w:lvl w:ilvl="5" w:tplc="7C2E8CB2">
      <w:numFmt w:val="decimal"/>
      <w:lvlText w:val=""/>
      <w:lvlJc w:val="left"/>
    </w:lvl>
    <w:lvl w:ilvl="6" w:tplc="11AAF356">
      <w:numFmt w:val="decimal"/>
      <w:lvlText w:val=""/>
      <w:lvlJc w:val="left"/>
    </w:lvl>
    <w:lvl w:ilvl="7" w:tplc="CF42BAB8">
      <w:numFmt w:val="decimal"/>
      <w:lvlText w:val=""/>
      <w:lvlJc w:val="left"/>
    </w:lvl>
    <w:lvl w:ilvl="8" w:tplc="99944C26">
      <w:numFmt w:val="decimal"/>
      <w:lvlText w:val=""/>
      <w:lvlJc w:val="left"/>
    </w:lvl>
  </w:abstractNum>
  <w:num w:numId="1" w16cid:durableId="655915434">
    <w:abstractNumId w:val="0"/>
    <w:lvlOverride w:ilvl="0">
      <w:startOverride w:val="1"/>
    </w:lvlOverride>
  </w:num>
  <w:num w:numId="2" w16cid:durableId="1642882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717"/>
    <w:rsid w:val="00666BDB"/>
    <w:rsid w:val="008F6AAF"/>
    <w:rsid w:val="00BC57F5"/>
    <w:rsid w:val="00C56717"/>
    <w:rsid w:val="00E237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2930"/>
  <w15:docId w15:val="{F0066402-6997-4C18-B56C-5567EA4C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60" w:after="160"/>
      <w:outlineLvl w:val="0"/>
    </w:pPr>
    <w:rPr>
      <w:b/>
      <w:bCs/>
      <w:color w:val="1F4E79"/>
      <w:sz w:val="34"/>
      <w:szCs w:val="34"/>
    </w:rPr>
  </w:style>
  <w:style w:type="paragraph" w:styleId="Ttulo2">
    <w:name w:val="heading 2"/>
    <w:uiPriority w:val="9"/>
    <w:unhideWhenUsed/>
    <w:qFormat/>
    <w:pPr>
      <w:spacing w:before="28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1543</Words>
  <Characters>8487</Characters>
  <Application>Microsoft Office Word</Application>
  <DocSecurity>0</DocSecurity>
  <Lines>70</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CALDERON</cp:lastModifiedBy>
  <cp:revision>4</cp:revision>
  <dcterms:created xsi:type="dcterms:W3CDTF">2026-07-09T13:53:00Z</dcterms:created>
  <dcterms:modified xsi:type="dcterms:W3CDTF">2026-07-09T17:05:00Z</dcterms:modified>
</cp:coreProperties>
</file>