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3A5876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76037CAE" w:rsidR="00806917" w:rsidRPr="004448DF" w:rsidRDefault="00E453C7" w:rsidP="003F7CA4">
      <w:pPr>
        <w:spacing w:line="240" w:lineRule="auto"/>
      </w:pPr>
      <w:r>
        <w:t xml:space="preserve">Согласно исследованию, </w:t>
      </w:r>
      <w:r w:rsidR="009D33EA">
        <w:t xml:space="preserve">операция доступа </w:t>
      </w:r>
      <w:r w:rsidR="0006070F">
        <w:t xml:space="preserve">(без </w:t>
      </w:r>
      <w:r w:rsidR="0063318E">
        <w:t>какой-либо</w:t>
      </w:r>
      <w:r w:rsidR="00082DBA">
        <w:t xml:space="preserve"> оптимизации</w:t>
      </w:r>
      <w:r w:rsidR="0006070F">
        <w:t>)</w:t>
      </w:r>
      <w:r w:rsidR="00082DBA">
        <w:t xml:space="preserve"> </w:t>
      </w:r>
      <w:r w:rsidR="009D33EA">
        <w:t>к ба</w:t>
      </w:r>
      <w:r w:rsidR="003F7CA4">
        <w:t>зе данных объемом 100.000 записей в случае многопоточной программы выполняется примерно в 1000 раз быстрее. В</w:t>
      </w:r>
      <w:r w:rsidR="00370624" w:rsidRPr="004448DF">
        <w:t xml:space="preserve">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63DD91A3" w14:textId="60485482" w:rsidR="002E77A2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>процесс подключения занимает от 2 до 3 МБ</w:t>
      </w:r>
      <w:r w:rsidR="00365463">
        <w:t xml:space="preserve"> памяти</w:t>
      </w:r>
      <w:r w:rsidR="00DA3C99" w:rsidRPr="004448DF">
        <w:t>).</w:t>
      </w:r>
    </w:p>
    <w:p w14:paraId="74E4DF8B" w14:textId="7A953599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  <w:r w:rsidR="007246A9">
        <w:rPr>
          <w:b/>
          <w:bCs/>
        </w:rPr>
        <w:t>.А</w:t>
      </w:r>
    </w:p>
    <w:p w14:paraId="08AAB066" w14:textId="0D9C174D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>Данная работа будет основываться на объектно-реляционной СУБД PostgreSQL 14-ой версии</w:t>
      </w:r>
      <w:r w:rsidR="008369D3" w:rsidRPr="008369D3">
        <w:rPr>
          <w:szCs w:val="28"/>
        </w:rPr>
        <w:t xml:space="preserve">. </w:t>
      </w:r>
      <w:r>
        <w:rPr>
          <w:szCs w:val="28"/>
        </w:rPr>
        <w:t>Выбор аргументирован такими преимуществами как доступность исходного кода и кроссплатформенность.</w:t>
      </w:r>
    </w:p>
    <w:p w14:paraId="54143ADD" w14:textId="6DF23350" w:rsidR="00014598" w:rsidRDefault="00131F58" w:rsidP="00626C60">
      <w:pPr>
        <w:spacing w:line="240" w:lineRule="auto"/>
        <w:rPr>
          <w:szCs w:val="28"/>
        </w:rPr>
      </w:pPr>
      <w:r>
        <w:rPr>
          <w:szCs w:val="28"/>
        </w:rPr>
        <w:t>PostgreSQL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</w:t>
      </w:r>
      <w:r w:rsidR="00014598">
        <w:rPr>
          <w:szCs w:val="28"/>
        </w:rPr>
        <w:t>параллельное выполнение команд из разных потоков через один объект соединения</w:t>
      </w:r>
      <w:r w:rsidR="005360E0">
        <w:rPr>
          <w:szCs w:val="28"/>
        </w:rPr>
        <w:t xml:space="preserve"> недопустимо»</w:t>
      </w:r>
    </w:p>
    <w:p w14:paraId="02D7AE85" w14:textId="3DB5126F" w:rsidR="006569B3" w:rsidRPr="007246A9" w:rsidRDefault="007246A9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>
        <w:rPr>
          <w:b/>
          <w:bCs/>
        </w:rPr>
        <w:t>4.Б</w:t>
      </w:r>
    </w:p>
    <w:p w14:paraId="2102A16C" w14:textId="67E97919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>Одной из наиболее сильных сторон PostgreSQL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4A9F4DA2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>Клиентская часть состоит из пользовательского приложения</w:t>
      </w:r>
      <w:r w:rsidR="00BB5DC1">
        <w:rPr>
          <w:szCs w:val="28"/>
        </w:rPr>
        <w:t>, инициирующего соединение с сервером.</w:t>
      </w:r>
    </w:p>
    <w:p w14:paraId="4039433B" w14:textId="3A9D970F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r>
        <w:rPr>
          <w:i/>
          <w:iCs/>
          <w:szCs w:val="28"/>
        </w:rPr>
        <w:t>postmaster</w:t>
      </w:r>
      <w:r>
        <w:rPr>
          <w:szCs w:val="28"/>
        </w:rPr>
        <w:t xml:space="preserve">, который в дальнейшем с помощью системного вызова </w:t>
      </w:r>
      <w:r>
        <w:rPr>
          <w:i/>
          <w:iCs/>
          <w:szCs w:val="28"/>
        </w:rPr>
        <w:t xml:space="preserve">fork() </w:t>
      </w:r>
      <w:r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2BA21B07" w14:textId="20C21357" w:rsidR="009B4818" w:rsidRDefault="00586ED4" w:rsidP="00B96EB3">
      <w:pPr>
        <w:spacing w:line="240" w:lineRule="auto"/>
      </w:pPr>
      <w:r>
        <w:t>На сегодняшний день можно выделить</w:t>
      </w:r>
      <w:r w:rsidR="006511AE">
        <w:t xml:space="preserve"> несколько</w:t>
      </w:r>
      <w:r w:rsidR="00EC6F25">
        <w:t xml:space="preserve"> подходов повышения </w:t>
      </w:r>
      <w:r w:rsidR="007F57A9">
        <w:t>производительности при</w:t>
      </w:r>
      <w:r w:rsidR="00EC6F25">
        <w:t xml:space="preserve"> выполнени</w:t>
      </w:r>
      <w:r w:rsidR="001D0AFD">
        <w:t>и</w:t>
      </w:r>
      <w:r w:rsidR="00EC6F25">
        <w:t xml:space="preserve"> запрос</w:t>
      </w:r>
      <w:r w:rsidR="00EB694D">
        <w:t>ов</w:t>
      </w:r>
      <w:r w:rsidR="00EC6F25">
        <w:t>.</w:t>
      </w:r>
      <w:r w:rsidR="00361BC6">
        <w:t xml:space="preserve"> Один</w:t>
      </w:r>
      <w:r w:rsidR="00EC6F25">
        <w:t xml:space="preserve"> из них</w:t>
      </w:r>
      <w:r w:rsidR="00361BC6">
        <w:t xml:space="preserve"> </w:t>
      </w:r>
      <w:r w:rsidR="00FE1653">
        <w:t>–</w:t>
      </w:r>
      <w:r w:rsidR="002E3F50">
        <w:t xml:space="preserve"> </w:t>
      </w:r>
      <w:r w:rsidR="00177365">
        <w:t>сокращение числа соединений</w:t>
      </w:r>
      <w:r w:rsidR="00BD5745">
        <w:t xml:space="preserve"> путем использования пула</w:t>
      </w:r>
      <w:r w:rsidR="00177365">
        <w:t>.</w:t>
      </w:r>
      <w:r w:rsidR="00BD5745">
        <w:t xml:space="preserve"> Пул соединений представляет из себя </w:t>
      </w:r>
      <w:r w:rsidR="001A3037">
        <w:t>набор 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r w:rsidR="009B4818">
        <w:rPr>
          <w:lang w:val="en-US"/>
        </w:rPr>
        <w:t>libpq</w:t>
      </w:r>
      <w:r w:rsidR="009B4818">
        <w:t xml:space="preserve"> или в качестве внешней службы.</w:t>
      </w:r>
    </w:p>
    <w:p w14:paraId="2002FF76" w14:textId="7976C914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7961CA8" w14:textId="070D5598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 xml:space="preserve">Однако каждый из описанных пулов имеет свои </w:t>
      </w:r>
      <w:r w:rsidR="00DC4CDC">
        <w:rPr>
          <w:szCs w:val="28"/>
        </w:rPr>
        <w:t>ограничения</w:t>
      </w:r>
      <w:r>
        <w:rPr>
          <w:szCs w:val="28"/>
        </w:rPr>
        <w:t>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E0781F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34B50FC5" w14:textId="48747FE2" w:rsidR="0061622C" w:rsidRPr="00684E0F" w:rsidRDefault="0061622C" w:rsidP="00684E0F">
      <w:pPr>
        <w:spacing w:line="240" w:lineRule="auto"/>
        <w:rPr>
          <w:szCs w:val="28"/>
        </w:rPr>
      </w:pPr>
      <w:r w:rsidRPr="00684E0F">
        <w:rPr>
          <w:szCs w:val="28"/>
        </w:rPr>
        <w:t>Задача разрабатываемого метода заключается в сокращении числа открытых соединений путем реализации параллельной работы из разных потоков с одним объектом соединения.</w:t>
      </w:r>
      <w:r w:rsidR="00566097">
        <w:rPr>
          <w:szCs w:val="28"/>
        </w:rPr>
        <w:t xml:space="preserve"> </w:t>
      </w:r>
      <w:r w:rsidR="00566097" w:rsidRPr="00566097">
        <w:rPr>
          <w:szCs w:val="28"/>
        </w:rPr>
        <w:t>Он состоит из двух этапов обработки запроса</w:t>
      </w:r>
      <w:r w:rsidR="00EF532E">
        <w:rPr>
          <w:szCs w:val="28"/>
        </w:rPr>
        <w:t>.</w:t>
      </w:r>
    </w:p>
    <w:p w14:paraId="005D0266" w14:textId="6B22E4EC" w:rsidR="00BD643A" w:rsidRPr="00B347A7" w:rsidRDefault="006777CC" w:rsidP="00626C60">
      <w:pPr>
        <w:spacing w:line="240" w:lineRule="auto"/>
        <w:rPr>
          <w:i/>
          <w:iCs/>
        </w:rPr>
      </w:pPr>
      <w:r w:rsidRPr="00B347A7">
        <w:rPr>
          <w:i/>
          <w:iCs/>
        </w:rPr>
        <w:t>Он</w:t>
      </w:r>
      <w:r w:rsidR="00227408" w:rsidRPr="00B347A7">
        <w:rPr>
          <w:i/>
          <w:iCs/>
        </w:rPr>
        <w:t xml:space="preserve"> состоит из </w:t>
      </w:r>
      <w:r w:rsidR="001562F1" w:rsidRPr="00B347A7">
        <w:rPr>
          <w:i/>
          <w:iCs/>
        </w:rPr>
        <w:t>двух</w:t>
      </w:r>
      <w:r w:rsidR="00227408" w:rsidRPr="00B347A7">
        <w:rPr>
          <w:i/>
          <w:iCs/>
        </w:rPr>
        <w:t xml:space="preserve"> этапов обработки запроса:</w:t>
      </w:r>
      <w:r w:rsidR="009A0D19" w:rsidRPr="00B347A7">
        <w:rPr>
          <w:i/>
          <w:iCs/>
        </w:rPr>
        <w:t xml:space="preserve"> </w:t>
      </w:r>
      <w:r w:rsidR="00227408" w:rsidRPr="00B347A7">
        <w:rPr>
          <w:i/>
          <w:iCs/>
        </w:rPr>
        <w:t>1</w:t>
      </w:r>
      <w:r w:rsidR="009A0D19" w:rsidRPr="00B347A7">
        <w:rPr>
          <w:i/>
          <w:iCs/>
        </w:rPr>
        <w:t>ый – о</w:t>
      </w:r>
      <w:r w:rsidR="00227408" w:rsidRPr="00B347A7">
        <w:rPr>
          <w:i/>
          <w:iCs/>
        </w:rPr>
        <w:t>тправка запроса серверу</w:t>
      </w:r>
      <w:r w:rsidR="0018776E" w:rsidRPr="00B347A7">
        <w:rPr>
          <w:i/>
          <w:iCs/>
        </w:rPr>
        <w:t>, включающий а) ф</w:t>
      </w:r>
      <w:r w:rsidR="00227408" w:rsidRPr="00B347A7">
        <w:rPr>
          <w:i/>
          <w:iCs/>
        </w:rPr>
        <w:t>ормирование очереди запросов</w:t>
      </w:r>
      <w:r w:rsidR="0018776E" w:rsidRPr="00B347A7">
        <w:rPr>
          <w:i/>
          <w:iCs/>
        </w:rPr>
        <w:t xml:space="preserve"> и б) о</w:t>
      </w:r>
      <w:r w:rsidR="00227408" w:rsidRPr="00B347A7">
        <w:rPr>
          <w:i/>
          <w:iCs/>
        </w:rPr>
        <w:t>тправк</w:t>
      </w:r>
      <w:r w:rsidR="0018776E" w:rsidRPr="00B347A7">
        <w:rPr>
          <w:i/>
          <w:iCs/>
        </w:rPr>
        <w:t>у</w:t>
      </w:r>
      <w:r w:rsidR="00227408" w:rsidRPr="00B347A7">
        <w:rPr>
          <w:i/>
          <w:iCs/>
        </w:rPr>
        <w:t xml:space="preserve"> запроса из очереди</w:t>
      </w:r>
      <w:r w:rsidR="0018776E" w:rsidRPr="00B347A7">
        <w:rPr>
          <w:i/>
          <w:iCs/>
        </w:rPr>
        <w:t>; 2й – п</w:t>
      </w:r>
      <w:r w:rsidR="00227408" w:rsidRPr="00B347A7">
        <w:rPr>
          <w:i/>
          <w:iCs/>
        </w:rPr>
        <w:t>олучение ответа</w:t>
      </w:r>
      <w:r w:rsidR="0018776E" w:rsidRPr="00B347A7">
        <w:rPr>
          <w:i/>
          <w:iCs/>
        </w:rPr>
        <w:t xml:space="preserve"> от сервера.</w:t>
      </w:r>
      <w:r w:rsidR="00F86E60" w:rsidRPr="00B347A7">
        <w:rPr>
          <w:i/>
          <w:iCs/>
        </w:rPr>
        <w:t xml:space="preserve"> Рассмотрим более подробно каждый из этапов.</w:t>
      </w:r>
    </w:p>
    <w:p w14:paraId="0BC74182" w14:textId="20C5C86D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5024BEE3" w14:textId="0FBADC2C" w:rsidR="009F22EE" w:rsidRDefault="00EF532E" w:rsidP="00705BD0">
      <w:pPr>
        <w:spacing w:line="240" w:lineRule="auto"/>
      </w:pPr>
      <w:r>
        <w:t xml:space="preserve">1 этап подразумевает отправку запроса серверу. </w:t>
      </w:r>
      <w:r w:rsidR="00705BD0" w:rsidRPr="00705BD0">
        <w:t xml:space="preserve">Работа функции отправки начинается с блокировки мьютекса. Прежде всего мьютекс необходим для </w:t>
      </w:r>
      <w:r w:rsidR="00D33B3E">
        <w:t>защиты параметров подключения</w:t>
      </w:r>
      <w:r w:rsidR="009F22EE">
        <w:t xml:space="preserve">, от которых зависит результат выполнения, от изменений другими потоками. </w:t>
      </w:r>
    </w:p>
    <w:p w14:paraId="4679EB6B" w14:textId="0451E0A0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После того как была произведена </w:t>
      </w:r>
      <w:r w:rsidR="00F534CE">
        <w:rPr>
          <w:szCs w:val="28"/>
        </w:rPr>
        <w:t>блокировка</w:t>
      </w:r>
      <w:r>
        <w:rPr>
          <w:szCs w:val="28"/>
        </w:rPr>
        <w:t>, выполняется проверка корректности</w:t>
      </w:r>
      <w:r w:rsidR="00985114">
        <w:rPr>
          <w:szCs w:val="28"/>
        </w:rPr>
        <w:t xml:space="preserve"> параметров</w:t>
      </w:r>
      <w:r>
        <w:rPr>
          <w:szCs w:val="28"/>
        </w:rPr>
        <w:t xml:space="preserve"> и инициализация соответствующих полей.</w:t>
      </w:r>
      <w:r w:rsidR="0014480D">
        <w:rPr>
          <w:szCs w:val="28"/>
        </w:rPr>
        <w:t xml:space="preserve"> В том числе, </w:t>
      </w:r>
      <w:r w:rsidR="00EE1CF2">
        <w:rPr>
          <w:szCs w:val="28"/>
        </w:rPr>
        <w:t xml:space="preserve">определяется точка входа очереди команд. </w:t>
      </w:r>
      <w:r w:rsidR="00173ED1">
        <w:rPr>
          <w:szCs w:val="28"/>
        </w:rPr>
        <w:t>После указания протокола запросов, команда может быть добавлена в очередь.</w:t>
      </w:r>
    </w:p>
    <w:p w14:paraId="614DF783" w14:textId="4EF72D89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22586842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>вернуть данные, выполняется их чтение и запись в</w:t>
      </w:r>
      <w:r w:rsidR="00D92FB2">
        <w:rPr>
          <w:szCs w:val="28"/>
        </w:rPr>
        <w:t>о в</w:t>
      </w:r>
      <w:r w:rsidR="00202DE6">
        <w:rPr>
          <w:szCs w:val="28"/>
        </w:rPr>
        <w:t xml:space="preserve">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  <w:r w:rsidR="009B3780">
        <w:rPr>
          <w:szCs w:val="28"/>
        </w:rPr>
        <w:t>Обработка включает в себя чтение типа сообщения, его длины</w:t>
      </w:r>
      <w:r w:rsidR="00A654B2">
        <w:rPr>
          <w:szCs w:val="28"/>
        </w:rPr>
        <w:t>, и непосредственно сообщение результата.</w:t>
      </w:r>
    </w:p>
    <w:p w14:paraId="2D0DDB1D" w14:textId="74A6BC1C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>проверка корректност</w:t>
      </w:r>
      <w:r w:rsidR="00C21A96">
        <w:rPr>
          <w:szCs w:val="28"/>
        </w:rPr>
        <w:t xml:space="preserve">и </w:t>
      </w:r>
      <w:r w:rsidR="00BE3D6F">
        <w:rPr>
          <w:szCs w:val="28"/>
        </w:rPr>
        <w:t xml:space="preserve">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204EF481" w14:textId="77777777" w:rsidR="00623892" w:rsidRDefault="00623892" w:rsidP="00705BD0">
      <w:pPr>
        <w:spacing w:line="240" w:lineRule="auto"/>
        <w:rPr>
          <w:b/>
          <w:bCs/>
          <w:szCs w:val="28"/>
        </w:rPr>
      </w:pPr>
    </w:p>
    <w:p w14:paraId="6ED42BD2" w14:textId="77777777" w:rsidR="00623892" w:rsidRDefault="00623892" w:rsidP="00705BD0">
      <w:pPr>
        <w:spacing w:line="240" w:lineRule="auto"/>
        <w:rPr>
          <w:b/>
          <w:bCs/>
          <w:szCs w:val="28"/>
        </w:rPr>
      </w:pPr>
    </w:p>
    <w:p w14:paraId="7BDAE29D" w14:textId="1006C585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lastRenderedPageBreak/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5F63C73A" w14:textId="40FFC1F3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200CAE37" w:rsidR="00EE4301" w:rsidRDefault="00E00E7A" w:rsidP="00AC2980">
      <w:pPr>
        <w:spacing w:line="240" w:lineRule="auto"/>
        <w:rPr>
          <w:szCs w:val="28"/>
        </w:rPr>
      </w:pPr>
      <w:r>
        <w:rPr>
          <w:szCs w:val="28"/>
        </w:rPr>
        <w:t xml:space="preserve">В данной работе было проведено исследование </w:t>
      </w:r>
      <w:r w:rsidR="00F21FAF">
        <w:rPr>
          <w:szCs w:val="28"/>
        </w:rPr>
        <w:t>времени работы</w:t>
      </w:r>
      <w:r w:rsidR="001B7287">
        <w:rPr>
          <w:szCs w:val="28"/>
        </w:rPr>
        <w:t xml:space="preserve"> реализованного</w:t>
      </w:r>
      <w:r w:rsidR="00F21FAF">
        <w:rPr>
          <w:szCs w:val="28"/>
        </w:rPr>
        <w:t xml:space="preserve"> метода.</w:t>
      </w:r>
      <w:r w:rsidR="00EB26BC">
        <w:rPr>
          <w:szCs w:val="28"/>
        </w:rPr>
        <w:t xml:space="preserve"> В</w:t>
      </w:r>
      <w:r w:rsidR="0017363E">
        <w:rPr>
          <w:szCs w:val="28"/>
        </w:rPr>
        <w:t>ыполнялось сравнение времени выполнения простого запроса для 4 реализаций.</w:t>
      </w:r>
    </w:p>
    <w:p w14:paraId="74B4F862" w14:textId="7380BCF8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</w:t>
      </w:r>
      <w:r w:rsidR="00F60172">
        <w:rPr>
          <w:szCs w:val="28"/>
        </w:rPr>
        <w:t xml:space="preserve"> (</w:t>
      </w:r>
      <w:r>
        <w:rPr>
          <w:szCs w:val="28"/>
        </w:rPr>
        <w:t>0.42 секунды при 500 потоках</w:t>
      </w:r>
      <w:r w:rsidR="00F60172">
        <w:rPr>
          <w:szCs w:val="28"/>
        </w:rPr>
        <w:t>)</w:t>
      </w:r>
      <w:r>
        <w:rPr>
          <w:szCs w:val="28"/>
        </w:rPr>
        <w:t>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948918B" w14:textId="72FBD539" w:rsidR="007C7658" w:rsidRDefault="007C7658" w:rsidP="00822380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51A8A685" w14:textId="1C089B69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3E27AD87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</w:t>
      </w:r>
      <w:r w:rsidR="00E65F13">
        <w:rPr>
          <w:szCs w:val="28"/>
        </w:rPr>
        <w:t>о проведено другое исследование</w:t>
      </w:r>
      <w:r>
        <w:rPr>
          <w:szCs w:val="28"/>
        </w:rPr>
        <w:t>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FBFD647" w14:textId="1FADF4B4" w:rsidR="008F7A6C" w:rsidRPr="002C1D06" w:rsidRDefault="00B64728" w:rsidP="002C1D06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12A71AE7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</w:t>
      </w:r>
      <w:r w:rsidR="003166C0">
        <w:rPr>
          <w:b/>
          <w:bCs/>
          <w:szCs w:val="28"/>
        </w:rPr>
        <w:t>3</w:t>
      </w:r>
    </w:p>
    <w:p w14:paraId="5A508D27" w14:textId="404BD2B0" w:rsidR="00D51DF5" w:rsidRDefault="001D5CE6" w:rsidP="000D0CE1">
      <w:pPr>
        <w:spacing w:line="240" w:lineRule="auto"/>
        <w:rPr>
          <w:szCs w:val="28"/>
        </w:rPr>
      </w:pPr>
      <w:r>
        <w:rPr>
          <w:szCs w:val="28"/>
        </w:rPr>
        <w:t xml:space="preserve">Также было выполнено исследование требуемых ресурсов. </w:t>
      </w:r>
      <w:r w:rsidR="00D51DF5"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3DFD175E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E40"/>
    <w:multiLevelType w:val="hybridMultilevel"/>
    <w:tmpl w:val="C99AA46C"/>
    <w:lvl w:ilvl="0" w:tplc="AD3A0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1"/>
  </w:num>
  <w:num w:numId="2" w16cid:durableId="108425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6070F"/>
    <w:rsid w:val="00070A82"/>
    <w:rsid w:val="00070E60"/>
    <w:rsid w:val="000744D2"/>
    <w:rsid w:val="00082DBA"/>
    <w:rsid w:val="0008699D"/>
    <w:rsid w:val="000A10EE"/>
    <w:rsid w:val="000A22F6"/>
    <w:rsid w:val="000C700F"/>
    <w:rsid w:val="000D0CE1"/>
    <w:rsid w:val="000F3D79"/>
    <w:rsid w:val="000F4919"/>
    <w:rsid w:val="001274C6"/>
    <w:rsid w:val="00127EE6"/>
    <w:rsid w:val="00131F58"/>
    <w:rsid w:val="0014480D"/>
    <w:rsid w:val="00150302"/>
    <w:rsid w:val="0015131A"/>
    <w:rsid w:val="00151A2C"/>
    <w:rsid w:val="001562F1"/>
    <w:rsid w:val="00166604"/>
    <w:rsid w:val="0017363E"/>
    <w:rsid w:val="00173ED1"/>
    <w:rsid w:val="00177365"/>
    <w:rsid w:val="0018325C"/>
    <w:rsid w:val="00184D67"/>
    <w:rsid w:val="00185C8E"/>
    <w:rsid w:val="00185F2B"/>
    <w:rsid w:val="0018776E"/>
    <w:rsid w:val="00194001"/>
    <w:rsid w:val="001A3037"/>
    <w:rsid w:val="001B1394"/>
    <w:rsid w:val="001B34D0"/>
    <w:rsid w:val="001B48A3"/>
    <w:rsid w:val="001B7287"/>
    <w:rsid w:val="001C701F"/>
    <w:rsid w:val="001D0AFD"/>
    <w:rsid w:val="001D5CE6"/>
    <w:rsid w:val="001F5F24"/>
    <w:rsid w:val="00202DE6"/>
    <w:rsid w:val="00206453"/>
    <w:rsid w:val="00212543"/>
    <w:rsid w:val="0021790C"/>
    <w:rsid w:val="00227408"/>
    <w:rsid w:val="00237333"/>
    <w:rsid w:val="002474FF"/>
    <w:rsid w:val="00257462"/>
    <w:rsid w:val="00257A1E"/>
    <w:rsid w:val="00261053"/>
    <w:rsid w:val="00262C59"/>
    <w:rsid w:val="00297951"/>
    <w:rsid w:val="002B6660"/>
    <w:rsid w:val="002C1D06"/>
    <w:rsid w:val="002C2C7E"/>
    <w:rsid w:val="002E3F50"/>
    <w:rsid w:val="002E77A2"/>
    <w:rsid w:val="002F373E"/>
    <w:rsid w:val="0030413E"/>
    <w:rsid w:val="003166C0"/>
    <w:rsid w:val="00331C72"/>
    <w:rsid w:val="00332B6D"/>
    <w:rsid w:val="00360FA9"/>
    <w:rsid w:val="00361BC6"/>
    <w:rsid w:val="00365463"/>
    <w:rsid w:val="00370624"/>
    <w:rsid w:val="003767ED"/>
    <w:rsid w:val="00395212"/>
    <w:rsid w:val="003A3115"/>
    <w:rsid w:val="003C7157"/>
    <w:rsid w:val="003D0AA3"/>
    <w:rsid w:val="003E13D4"/>
    <w:rsid w:val="003E228A"/>
    <w:rsid w:val="003F4E86"/>
    <w:rsid w:val="003F7CA4"/>
    <w:rsid w:val="00414B1A"/>
    <w:rsid w:val="00433600"/>
    <w:rsid w:val="004428AC"/>
    <w:rsid w:val="004448DF"/>
    <w:rsid w:val="00444A0D"/>
    <w:rsid w:val="00454290"/>
    <w:rsid w:val="00454ACF"/>
    <w:rsid w:val="004A3403"/>
    <w:rsid w:val="004A3F9F"/>
    <w:rsid w:val="004B4106"/>
    <w:rsid w:val="004B6CA8"/>
    <w:rsid w:val="004D11FA"/>
    <w:rsid w:val="004D528B"/>
    <w:rsid w:val="004F464B"/>
    <w:rsid w:val="005036EC"/>
    <w:rsid w:val="00512985"/>
    <w:rsid w:val="00522CE0"/>
    <w:rsid w:val="005360E0"/>
    <w:rsid w:val="00542827"/>
    <w:rsid w:val="00560A4D"/>
    <w:rsid w:val="005654E0"/>
    <w:rsid w:val="00566097"/>
    <w:rsid w:val="00586ED4"/>
    <w:rsid w:val="00591C59"/>
    <w:rsid w:val="00595103"/>
    <w:rsid w:val="005B74C8"/>
    <w:rsid w:val="005B7AF7"/>
    <w:rsid w:val="005B7B9A"/>
    <w:rsid w:val="005D7CB0"/>
    <w:rsid w:val="0061622C"/>
    <w:rsid w:val="00620606"/>
    <w:rsid w:val="006235B2"/>
    <w:rsid w:val="00623892"/>
    <w:rsid w:val="00624771"/>
    <w:rsid w:val="00626C60"/>
    <w:rsid w:val="0063318E"/>
    <w:rsid w:val="00634414"/>
    <w:rsid w:val="006469E9"/>
    <w:rsid w:val="006511AE"/>
    <w:rsid w:val="00651580"/>
    <w:rsid w:val="006569B3"/>
    <w:rsid w:val="006648B8"/>
    <w:rsid w:val="006777CC"/>
    <w:rsid w:val="00684E0F"/>
    <w:rsid w:val="00694F36"/>
    <w:rsid w:val="006A05B6"/>
    <w:rsid w:val="006B05F3"/>
    <w:rsid w:val="006B6B1F"/>
    <w:rsid w:val="006C298B"/>
    <w:rsid w:val="006D5758"/>
    <w:rsid w:val="006D5EC1"/>
    <w:rsid w:val="006E155E"/>
    <w:rsid w:val="006E1B14"/>
    <w:rsid w:val="00700A23"/>
    <w:rsid w:val="00705BD0"/>
    <w:rsid w:val="0071467C"/>
    <w:rsid w:val="007246A9"/>
    <w:rsid w:val="00726B12"/>
    <w:rsid w:val="00732DE3"/>
    <w:rsid w:val="0074289C"/>
    <w:rsid w:val="00762554"/>
    <w:rsid w:val="00763C4E"/>
    <w:rsid w:val="00792723"/>
    <w:rsid w:val="00795630"/>
    <w:rsid w:val="007A61C4"/>
    <w:rsid w:val="007C4C9C"/>
    <w:rsid w:val="007C7658"/>
    <w:rsid w:val="007D01A8"/>
    <w:rsid w:val="007E39D8"/>
    <w:rsid w:val="007F0E8E"/>
    <w:rsid w:val="007F57A9"/>
    <w:rsid w:val="007F6D6E"/>
    <w:rsid w:val="00804A37"/>
    <w:rsid w:val="00806917"/>
    <w:rsid w:val="00822380"/>
    <w:rsid w:val="00826B4A"/>
    <w:rsid w:val="008369D3"/>
    <w:rsid w:val="00847984"/>
    <w:rsid w:val="008870BA"/>
    <w:rsid w:val="00896138"/>
    <w:rsid w:val="00897AEF"/>
    <w:rsid w:val="008A5792"/>
    <w:rsid w:val="008B221C"/>
    <w:rsid w:val="008B4283"/>
    <w:rsid w:val="008C4A71"/>
    <w:rsid w:val="008C555B"/>
    <w:rsid w:val="008C65E4"/>
    <w:rsid w:val="008E4EB5"/>
    <w:rsid w:val="008F7A6C"/>
    <w:rsid w:val="0090457A"/>
    <w:rsid w:val="009132D0"/>
    <w:rsid w:val="00916304"/>
    <w:rsid w:val="0092094B"/>
    <w:rsid w:val="00922313"/>
    <w:rsid w:val="00925B11"/>
    <w:rsid w:val="0093468A"/>
    <w:rsid w:val="00935054"/>
    <w:rsid w:val="00935244"/>
    <w:rsid w:val="00935E2E"/>
    <w:rsid w:val="00940135"/>
    <w:rsid w:val="00966B5C"/>
    <w:rsid w:val="009721D2"/>
    <w:rsid w:val="00980619"/>
    <w:rsid w:val="00985114"/>
    <w:rsid w:val="00993D13"/>
    <w:rsid w:val="009A0D19"/>
    <w:rsid w:val="009B3780"/>
    <w:rsid w:val="009B4818"/>
    <w:rsid w:val="009D33EA"/>
    <w:rsid w:val="009D749A"/>
    <w:rsid w:val="009F22EE"/>
    <w:rsid w:val="009F5DAA"/>
    <w:rsid w:val="00A02D0E"/>
    <w:rsid w:val="00A15117"/>
    <w:rsid w:val="00A15C65"/>
    <w:rsid w:val="00A419A0"/>
    <w:rsid w:val="00A42FA7"/>
    <w:rsid w:val="00A46EEA"/>
    <w:rsid w:val="00A612EF"/>
    <w:rsid w:val="00A654B2"/>
    <w:rsid w:val="00A72C5B"/>
    <w:rsid w:val="00A85718"/>
    <w:rsid w:val="00AB6E3F"/>
    <w:rsid w:val="00AC2980"/>
    <w:rsid w:val="00AD3951"/>
    <w:rsid w:val="00AD75CE"/>
    <w:rsid w:val="00AF005F"/>
    <w:rsid w:val="00B030A3"/>
    <w:rsid w:val="00B32143"/>
    <w:rsid w:val="00B347A7"/>
    <w:rsid w:val="00B462E7"/>
    <w:rsid w:val="00B465B3"/>
    <w:rsid w:val="00B64728"/>
    <w:rsid w:val="00B82017"/>
    <w:rsid w:val="00B916B8"/>
    <w:rsid w:val="00B923EF"/>
    <w:rsid w:val="00B94AEC"/>
    <w:rsid w:val="00B96EB3"/>
    <w:rsid w:val="00BB4FFA"/>
    <w:rsid w:val="00BB5DC1"/>
    <w:rsid w:val="00BC0CD1"/>
    <w:rsid w:val="00BD5745"/>
    <w:rsid w:val="00BD643A"/>
    <w:rsid w:val="00BE3D6F"/>
    <w:rsid w:val="00BF37BE"/>
    <w:rsid w:val="00C11B2D"/>
    <w:rsid w:val="00C21A96"/>
    <w:rsid w:val="00C31210"/>
    <w:rsid w:val="00C93E78"/>
    <w:rsid w:val="00CA08AE"/>
    <w:rsid w:val="00CA19D2"/>
    <w:rsid w:val="00CA6660"/>
    <w:rsid w:val="00CF7DC9"/>
    <w:rsid w:val="00D23185"/>
    <w:rsid w:val="00D30231"/>
    <w:rsid w:val="00D33B3E"/>
    <w:rsid w:val="00D33D15"/>
    <w:rsid w:val="00D40B9B"/>
    <w:rsid w:val="00D51DF5"/>
    <w:rsid w:val="00D6518B"/>
    <w:rsid w:val="00D651DE"/>
    <w:rsid w:val="00D6689B"/>
    <w:rsid w:val="00D86AAB"/>
    <w:rsid w:val="00D92FB2"/>
    <w:rsid w:val="00D95FF6"/>
    <w:rsid w:val="00DA3C99"/>
    <w:rsid w:val="00DA730D"/>
    <w:rsid w:val="00DB5A80"/>
    <w:rsid w:val="00DB5FAF"/>
    <w:rsid w:val="00DB6F4A"/>
    <w:rsid w:val="00DC4CDC"/>
    <w:rsid w:val="00DD447B"/>
    <w:rsid w:val="00DD76C1"/>
    <w:rsid w:val="00DF4DAA"/>
    <w:rsid w:val="00DF5A1A"/>
    <w:rsid w:val="00E00E7A"/>
    <w:rsid w:val="00E0781F"/>
    <w:rsid w:val="00E10F79"/>
    <w:rsid w:val="00E20129"/>
    <w:rsid w:val="00E23001"/>
    <w:rsid w:val="00E453C7"/>
    <w:rsid w:val="00E61E9E"/>
    <w:rsid w:val="00E64051"/>
    <w:rsid w:val="00E65F13"/>
    <w:rsid w:val="00E70086"/>
    <w:rsid w:val="00E82078"/>
    <w:rsid w:val="00E821E9"/>
    <w:rsid w:val="00E92D3E"/>
    <w:rsid w:val="00EB0908"/>
    <w:rsid w:val="00EB26BC"/>
    <w:rsid w:val="00EB694D"/>
    <w:rsid w:val="00EC2B06"/>
    <w:rsid w:val="00EC6F25"/>
    <w:rsid w:val="00ED4546"/>
    <w:rsid w:val="00ED4ED9"/>
    <w:rsid w:val="00EE1CF2"/>
    <w:rsid w:val="00EE4301"/>
    <w:rsid w:val="00EF532E"/>
    <w:rsid w:val="00F03409"/>
    <w:rsid w:val="00F04181"/>
    <w:rsid w:val="00F11A19"/>
    <w:rsid w:val="00F16276"/>
    <w:rsid w:val="00F21FAF"/>
    <w:rsid w:val="00F3574E"/>
    <w:rsid w:val="00F534CE"/>
    <w:rsid w:val="00F60172"/>
    <w:rsid w:val="00F86E60"/>
    <w:rsid w:val="00F96E33"/>
    <w:rsid w:val="00FA4C18"/>
    <w:rsid w:val="00FD4DDF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907</Words>
  <Characters>5170</Characters>
  <Application>Microsoft Office Word</Application>
  <DocSecurity>0</DocSecurity>
  <Lines>43</Lines>
  <Paragraphs>12</Paragraphs>
  <ScaleCrop>false</ScaleCrop>
  <Company>HP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302</cp:revision>
  <dcterms:created xsi:type="dcterms:W3CDTF">2022-05-27T15:30:00Z</dcterms:created>
  <dcterms:modified xsi:type="dcterms:W3CDTF">2022-05-30T15:05:00Z</dcterms:modified>
</cp:coreProperties>
</file>