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2825ED" w:rsidRPr="00590C25" w:rsidTr="004C7B85">
        <w:tc>
          <w:tcPr>
            <w:tcW w:w="1384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26362888"/>
            <w:bookmarkEnd w:id="0"/>
            <w:r w:rsidRPr="00590C25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6E6078D" wp14:editId="61BC76D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2825ED" w:rsidRPr="00590C25" w:rsidRDefault="002825ED" w:rsidP="002825E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:rsidR="002825ED" w:rsidRPr="00590C25" w:rsidRDefault="002825ED" w:rsidP="002825ED">
      <w:pPr>
        <w:spacing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  <w:u w:val="single"/>
        </w:rPr>
      </w:pPr>
      <w:r w:rsidRPr="001D43B6">
        <w:rPr>
          <w:rFonts w:eastAsia="Times New Roman" w:cs="Times New Roman"/>
          <w:sz w:val="24"/>
        </w:rPr>
        <w:t xml:space="preserve">ФАКУЛЬТЕТ </w:t>
      </w:r>
      <w:r w:rsidRPr="001D43B6">
        <w:rPr>
          <w:rFonts w:eastAsia="Times New Roman" w:cs="Times New Roman"/>
          <w:sz w:val="24"/>
          <w:u w:val="single"/>
        </w:rPr>
        <w:t xml:space="preserve">«Информатика и системы </w:t>
      </w:r>
      <w:proofErr w:type="gramStart"/>
      <w:r w:rsidRPr="001D43B6">
        <w:rPr>
          <w:rFonts w:eastAsia="Times New Roman" w:cs="Times New Roman"/>
          <w:sz w:val="24"/>
          <w:u w:val="single"/>
        </w:rPr>
        <w:t>управления»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Pr="001D43B6">
        <w:rPr>
          <w:rFonts w:eastAsia="Times New Roman" w:cs="Times New Roman"/>
          <w:sz w:val="24"/>
        </w:rPr>
        <w:t>______________________</w:t>
      </w:r>
      <w:r w:rsidR="001D43B6">
        <w:rPr>
          <w:rFonts w:eastAsia="Times New Roman" w:cs="Times New Roman"/>
          <w:sz w:val="24"/>
        </w:rPr>
        <w:t>___________</w:t>
      </w:r>
      <w:r w:rsidR="001D43B6" w:rsidRPr="001D43B6">
        <w:rPr>
          <w:rFonts w:eastAsia="Times New Roman" w:cs="Times New Roman"/>
          <w:sz w:val="24"/>
        </w:rPr>
        <w:t>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</w:rPr>
      </w:pPr>
      <w:r w:rsidRPr="001D43B6">
        <w:rPr>
          <w:rFonts w:eastAsia="Times New Roman" w:cs="Times New Roman"/>
          <w:sz w:val="24"/>
        </w:rPr>
        <w:t xml:space="preserve">КАФЕДРА </w:t>
      </w:r>
      <w:r w:rsidRPr="001D43B6">
        <w:rPr>
          <w:rFonts w:eastAsia="Times New Roman" w:cs="Times New Roman"/>
          <w:sz w:val="24"/>
          <w:u w:val="single"/>
        </w:rPr>
        <w:t xml:space="preserve">«Программное обеспечение ЭВМ и информационные </w:t>
      </w:r>
      <w:proofErr w:type="gramStart"/>
      <w:r w:rsidRPr="001D43B6">
        <w:rPr>
          <w:rFonts w:eastAsia="Times New Roman" w:cs="Times New Roman"/>
          <w:sz w:val="24"/>
          <w:u w:val="single"/>
        </w:rPr>
        <w:t>технологии»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="001D43B6">
        <w:rPr>
          <w:rFonts w:eastAsia="Times New Roman" w:cs="Times New Roman"/>
          <w:sz w:val="24"/>
        </w:rPr>
        <w:t>____________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20"/>
        </w:rPr>
      </w:pPr>
      <w:r w:rsidRPr="00590C25">
        <w:rPr>
          <w:rFonts w:eastAsia="Times New Roman" w:cs="Times New Roman"/>
          <w:b/>
          <w:sz w:val="44"/>
          <w:szCs w:val="20"/>
        </w:rPr>
        <w:t>РАСЧЕТНО-ПОЯСНИТЕЛЬНАЯ ЗАПИСКА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3D7ADB" w:rsidRDefault="002825ED" w:rsidP="003D7ADB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>
        <w:rPr>
          <w:rFonts w:eastAsia="Times New Roman" w:cs="Times New Roman"/>
          <w:b/>
          <w:i/>
          <w:sz w:val="40"/>
          <w:szCs w:val="20"/>
        </w:rPr>
        <w:t xml:space="preserve">К   </w:t>
      </w:r>
      <w:r w:rsidR="003D7ADB">
        <w:rPr>
          <w:rFonts w:eastAsia="Times New Roman" w:cs="Times New Roman"/>
          <w:b/>
          <w:i/>
          <w:sz w:val="40"/>
          <w:szCs w:val="20"/>
        </w:rPr>
        <w:t>ВЫПУСКНОЙ КВАЛИФИКАЦИОННОЙ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  </w:t>
      </w:r>
      <w:r>
        <w:rPr>
          <w:rFonts w:eastAsia="Times New Roman" w:cs="Times New Roman"/>
          <w:b/>
          <w:i/>
          <w:sz w:val="40"/>
          <w:szCs w:val="20"/>
        </w:rPr>
        <w:t>РАБОТЕ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НА ТЕМУ: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1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 xml:space="preserve">«Разработка </w:t>
      </w:r>
      <w:r>
        <w:rPr>
          <w:rFonts w:eastAsia="Times New Roman" w:cs="Times New Roman"/>
          <w:b/>
          <w:i/>
          <w:sz w:val="40"/>
          <w:szCs w:val="20"/>
        </w:rPr>
        <w:t>приложения,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</w:t>
      </w:r>
      <w:r>
        <w:rPr>
          <w:rFonts w:eastAsia="Times New Roman" w:cs="Times New Roman"/>
          <w:b/>
          <w:i/>
          <w:sz w:val="40"/>
          <w:szCs w:val="20"/>
        </w:rPr>
        <w:t>осуществляющего подбор туров</w:t>
      </w:r>
      <w:r w:rsidRPr="00590C25">
        <w:rPr>
          <w:rFonts w:eastAsia="Times New Roman" w:cs="Times New Roman"/>
          <w:b/>
          <w:i/>
          <w:sz w:val="40"/>
          <w:szCs w:val="20"/>
        </w:rPr>
        <w:t>»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590C25">
        <w:rPr>
          <w:rFonts w:eastAsia="Times New Roman" w:cs="Times New Roman"/>
          <w:sz w:val="20"/>
          <w:szCs w:val="20"/>
        </w:rPr>
        <w:t>Студент</w:t>
      </w:r>
      <w:r w:rsidR="00C42E79">
        <w:rPr>
          <w:rFonts w:eastAsia="Times New Roman" w:cs="Times New Roman"/>
          <w:sz w:val="20"/>
          <w:szCs w:val="20"/>
        </w:rPr>
        <w:t xml:space="preserve"> группы ИУ7-75Б</w:t>
      </w:r>
      <w:r w:rsidR="00C42E79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 xml:space="preserve">_________________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>
        <w:rPr>
          <w:rFonts w:eastAsia="Times New Roman" w:cs="Times New Roman"/>
          <w:b/>
          <w:sz w:val="20"/>
          <w:szCs w:val="20"/>
        </w:rPr>
        <w:t>____</w:t>
      </w:r>
      <w:r>
        <w:rPr>
          <w:rFonts w:eastAsia="Times New Roman" w:cs="Times New Roman"/>
          <w:sz w:val="20"/>
          <w:szCs w:val="20"/>
          <w:u w:val="single"/>
        </w:rPr>
        <w:t xml:space="preserve">О.С. </w:t>
      </w:r>
      <w:r>
        <w:rPr>
          <w:rFonts w:eastAsia="Times New Roman" w:cs="Times New Roman"/>
          <w:bCs/>
          <w:sz w:val="20"/>
          <w:szCs w:val="20"/>
          <w:u w:val="single"/>
        </w:rPr>
        <w:t>Платонова</w:t>
      </w:r>
      <w:r w:rsidRPr="00590C25">
        <w:rPr>
          <w:rFonts w:eastAsia="Times New Roman" w:cs="Times New Roman"/>
          <w:b/>
          <w:sz w:val="20"/>
          <w:szCs w:val="20"/>
        </w:rPr>
        <w:t>____</w:t>
      </w:r>
      <w:r w:rsidR="0096454D">
        <w:rPr>
          <w:rFonts w:eastAsia="Times New Roman" w:cs="Times New Roman"/>
          <w:b/>
          <w:sz w:val="20"/>
          <w:szCs w:val="20"/>
        </w:rPr>
        <w:t>_</w:t>
      </w:r>
    </w:p>
    <w:p w:rsidR="002825ED" w:rsidRPr="00590C25" w:rsidRDefault="00C42E79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  <w:t xml:space="preserve">   (Подпись, </w:t>
      </w:r>
      <w:proofErr w:type="gramStart"/>
      <w:r w:rsidR="002825ED"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="002825ED" w:rsidRPr="00590C25">
        <w:rPr>
          <w:rFonts w:eastAsia="Times New Roman" w:cs="Times New Roman"/>
          <w:sz w:val="18"/>
          <w:szCs w:val="18"/>
        </w:rPr>
        <w:t xml:space="preserve">              (</w:t>
      </w:r>
      <w:proofErr w:type="spellStart"/>
      <w:r w:rsidR="002825ED"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="002825ED"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590C25">
        <w:rPr>
          <w:rFonts w:eastAsia="Times New Roman" w:cs="Times New Roman"/>
          <w:sz w:val="20"/>
          <w:szCs w:val="20"/>
        </w:rPr>
        <w:t xml:space="preserve">Руководитель </w:t>
      </w:r>
      <w:r w:rsidR="008E2F5D">
        <w:rPr>
          <w:rFonts w:eastAsia="Times New Roman" w:cs="Times New Roman"/>
          <w:sz w:val="20"/>
          <w:szCs w:val="20"/>
        </w:rPr>
        <w:t>ВКР</w:t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8E2F5D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b/>
          <w:sz w:val="20"/>
          <w:szCs w:val="20"/>
        </w:rPr>
        <w:t xml:space="preserve">_________________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Pr="00590C25">
        <w:rPr>
          <w:rFonts w:eastAsia="Times New Roman" w:cs="Times New Roman"/>
          <w:b/>
          <w:sz w:val="20"/>
          <w:szCs w:val="20"/>
        </w:rPr>
        <w:t xml:space="preserve"> ___</w:t>
      </w:r>
      <w:r>
        <w:rPr>
          <w:rFonts w:eastAsia="Times New Roman" w:cs="Times New Roman"/>
          <w:b/>
          <w:sz w:val="20"/>
          <w:szCs w:val="20"/>
        </w:rPr>
        <w:t>_</w:t>
      </w:r>
      <w:r w:rsidR="0096454D" w:rsidRPr="0096454D">
        <w:rPr>
          <w:rFonts w:eastAsia="Times New Roman" w:cs="Times New Roman"/>
          <w:sz w:val="20"/>
          <w:szCs w:val="20"/>
          <w:u w:val="single"/>
        </w:rPr>
        <w:t>М.В. Филиппов</w:t>
      </w:r>
      <w:r w:rsidRPr="00590C25">
        <w:rPr>
          <w:rFonts w:eastAsia="Times New Roman" w:cs="Times New Roman"/>
          <w:b/>
          <w:sz w:val="20"/>
          <w:szCs w:val="20"/>
        </w:rPr>
        <w:t>_</w:t>
      </w:r>
      <w:r w:rsidRPr="008E2F5D">
        <w:rPr>
          <w:rFonts w:eastAsia="Times New Roman" w:cs="Times New Roman"/>
          <w:bCs/>
          <w:sz w:val="20"/>
          <w:szCs w:val="20"/>
        </w:rPr>
        <w:t>_</w:t>
      </w:r>
      <w:r w:rsidRPr="00590C25">
        <w:rPr>
          <w:rFonts w:eastAsia="Times New Roman" w:cs="Times New Roman"/>
          <w:b/>
          <w:sz w:val="20"/>
          <w:szCs w:val="20"/>
        </w:rPr>
        <w:t>___</w:t>
      </w:r>
    </w:p>
    <w:p w:rsidR="002825ED" w:rsidRPr="00590C25" w:rsidRDefault="002825ED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FE24D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FE24D5" w:rsidRPr="00590C25" w:rsidRDefault="0096454D" w:rsidP="00FE24D5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proofErr w:type="spellStart"/>
      <w:r>
        <w:rPr>
          <w:rFonts w:eastAsia="Times New Roman" w:cs="Times New Roman"/>
          <w:sz w:val="20"/>
          <w:szCs w:val="20"/>
        </w:rPr>
        <w:t>Нормоконтроллер</w:t>
      </w:r>
      <w:proofErr w:type="spellEnd"/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FE24D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b/>
          <w:sz w:val="20"/>
          <w:szCs w:val="20"/>
        </w:rPr>
        <w:t xml:space="preserve">_________________  </w:t>
      </w:r>
      <w:r>
        <w:rPr>
          <w:rFonts w:eastAsia="Times New Roman" w:cs="Times New Roman"/>
          <w:b/>
          <w:sz w:val="20"/>
          <w:szCs w:val="20"/>
        </w:rPr>
        <w:t xml:space="preserve">  </w:t>
      </w:r>
      <w:r w:rsidR="00FE24D5" w:rsidRPr="00590C25">
        <w:rPr>
          <w:rFonts w:eastAsia="Times New Roman" w:cs="Times New Roman"/>
          <w:b/>
          <w:sz w:val="20"/>
          <w:szCs w:val="20"/>
        </w:rPr>
        <w:t>__</w:t>
      </w:r>
      <w:r w:rsidR="00FE24D5">
        <w:rPr>
          <w:rFonts w:eastAsia="Times New Roman" w:cs="Times New Roman"/>
          <w:b/>
          <w:sz w:val="20"/>
          <w:szCs w:val="20"/>
        </w:rPr>
        <w:t>_</w:t>
      </w:r>
      <w:r w:rsidR="00FE24D5" w:rsidRPr="00590C25">
        <w:rPr>
          <w:rFonts w:eastAsia="Times New Roman" w:cs="Times New Roman"/>
          <w:b/>
          <w:sz w:val="20"/>
          <w:szCs w:val="20"/>
        </w:rPr>
        <w:t>_</w:t>
      </w:r>
      <w:r w:rsidR="00FE24D5" w:rsidRPr="008E2F5D">
        <w:rPr>
          <w:rFonts w:eastAsia="Times New Roman" w:cs="Times New Roman"/>
          <w:bCs/>
          <w:sz w:val="20"/>
          <w:szCs w:val="20"/>
        </w:rPr>
        <w:t>______</w:t>
      </w:r>
      <w:r w:rsidR="00FE24D5" w:rsidRPr="00590C25">
        <w:rPr>
          <w:rFonts w:eastAsia="Times New Roman" w:cs="Times New Roman"/>
          <w:b/>
          <w:sz w:val="20"/>
          <w:szCs w:val="20"/>
        </w:rPr>
        <w:t>___</w:t>
      </w:r>
      <w:r>
        <w:rPr>
          <w:rFonts w:eastAsia="Times New Roman" w:cs="Times New Roman"/>
          <w:b/>
          <w:sz w:val="20"/>
          <w:szCs w:val="20"/>
        </w:rPr>
        <w:t>_________</w:t>
      </w:r>
    </w:p>
    <w:p w:rsidR="00FE24D5" w:rsidRPr="00590C25" w:rsidRDefault="00FE24D5" w:rsidP="00FE24D5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FE24D5" w:rsidRPr="00590C2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624CB3" w:rsidRDefault="008D69CA" w:rsidP="002825ED">
      <w:pPr>
        <w:spacing w:line="240" w:lineRule="auto"/>
        <w:ind w:firstLine="0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           </w:t>
      </w:r>
      <w:r w:rsidR="00B22C23">
        <w:rPr>
          <w:rFonts w:eastAsia="Times New Roman" w:cs="Times New Roman"/>
          <w:i/>
          <w:szCs w:val="20"/>
        </w:rPr>
        <w:t>2022</w:t>
      </w:r>
      <w:r w:rsidR="002825ED" w:rsidRPr="00590C25">
        <w:rPr>
          <w:rFonts w:eastAsia="Times New Roman" w:cs="Times New Roman"/>
          <w:i/>
          <w:szCs w:val="20"/>
        </w:rPr>
        <w:t xml:space="preserve"> г.</w:t>
      </w:r>
      <w:bookmarkStart w:id="1" w:name="page1"/>
      <w:bookmarkEnd w:id="1"/>
    </w:p>
    <w:p w:rsidR="00F53999" w:rsidRPr="00F53999" w:rsidRDefault="00F53999" w:rsidP="00F423E1">
      <w:pPr>
        <w:ind w:firstLine="0"/>
        <w:rPr>
          <w:b/>
        </w:rPr>
      </w:pPr>
      <w:r w:rsidRPr="00F53999">
        <w:rPr>
          <w:b/>
        </w:rPr>
        <w:lastRenderedPageBreak/>
        <w:t>РЕФЕРАТ</w:t>
      </w:r>
    </w:p>
    <w:p w:rsidR="00F53999" w:rsidRDefault="00F53999" w:rsidP="00F423E1">
      <w:pPr>
        <w:ind w:firstLine="0"/>
      </w:pPr>
      <w:r>
        <w:t>Расчетно-пояснительная записка 9с., 1 рис., 5 ист., 0 прил.</w:t>
      </w:r>
    </w:p>
    <w:p w:rsidR="00E46048" w:rsidRDefault="00F53999" w:rsidP="00F423E1">
      <w:pPr>
        <w:ind w:firstLine="0"/>
      </w:pPr>
      <w:r>
        <w:t>КЛЮЧЕВЫЕ СЛОВА база данных,</w:t>
      </w:r>
    </w:p>
    <w:p w:rsidR="00E46048" w:rsidRDefault="00E46048">
      <w:pPr>
        <w:spacing w:line="240" w:lineRule="auto"/>
        <w:ind w:firstLine="0"/>
        <w:jc w:val="left"/>
      </w:pPr>
      <w:r>
        <w:br w:type="page"/>
      </w:r>
    </w:p>
    <w:sdt>
      <w:sdtPr>
        <w:id w:val="764112872"/>
        <w:docPartObj>
          <w:docPartGallery w:val="Table of Contents"/>
          <w:docPartUnique/>
        </w:docPartObj>
      </w:sdtPr>
      <w:sdtEndPr>
        <w:rPr>
          <w:rFonts w:ascii="Times New Roman" w:eastAsia="Noto Serif CJK SC" w:hAnsi="Times New Roman" w:cs="Lohit Devanagari"/>
          <w:b/>
          <w:bCs/>
          <w:color w:val="auto"/>
          <w:kern w:val="3"/>
          <w:sz w:val="28"/>
          <w:szCs w:val="24"/>
          <w:lang w:eastAsia="zh-CN" w:bidi="hi-IN"/>
        </w:rPr>
      </w:sdtEndPr>
      <w:sdtContent>
        <w:p w:rsidR="009F20AA" w:rsidRPr="00F2650C" w:rsidRDefault="009F20AA" w:rsidP="00F2650C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2650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C5960" w:rsidRDefault="009F20A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562" w:history="1">
            <w:r w:rsidR="00CC5960" w:rsidRPr="001E5666">
              <w:rPr>
                <w:rStyle w:val="ab"/>
                <w:noProof/>
              </w:rPr>
              <w:t>Введение</w:t>
            </w:r>
            <w:r w:rsidR="00CC5960">
              <w:rPr>
                <w:noProof/>
                <w:webHidden/>
              </w:rPr>
              <w:tab/>
            </w:r>
            <w:r w:rsidR="00CC5960">
              <w:rPr>
                <w:noProof/>
                <w:webHidden/>
              </w:rPr>
              <w:fldChar w:fldCharType="begin"/>
            </w:r>
            <w:r w:rsidR="00CC5960">
              <w:rPr>
                <w:noProof/>
                <w:webHidden/>
              </w:rPr>
              <w:instrText xml:space="preserve"> PAGEREF _Toc87636562 \h </w:instrText>
            </w:r>
            <w:r w:rsidR="00CC5960">
              <w:rPr>
                <w:noProof/>
                <w:webHidden/>
              </w:rPr>
            </w:r>
            <w:r w:rsidR="00CC5960">
              <w:rPr>
                <w:noProof/>
                <w:webHidden/>
              </w:rPr>
              <w:fldChar w:fldCharType="separate"/>
            </w:r>
            <w:r w:rsidR="00CC5960">
              <w:rPr>
                <w:noProof/>
                <w:webHidden/>
              </w:rPr>
              <w:t>5</w:t>
            </w:r>
            <w:r w:rsidR="00CC5960">
              <w:rPr>
                <w:noProof/>
                <w:webHidden/>
              </w:rPr>
              <w:fldChar w:fldCharType="end"/>
            </w:r>
          </w:hyperlink>
        </w:p>
        <w:p w:rsidR="00CC5960" w:rsidRDefault="00CC596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36563" w:history="1">
            <w:r w:rsidRPr="001E5666">
              <w:rPr>
                <w:rStyle w:val="ab"/>
                <w:noProof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60" w:rsidRDefault="00CC59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36564" w:history="1">
            <w:r w:rsidRPr="001E5666">
              <w:rPr>
                <w:rStyle w:val="ab"/>
                <w:noProof/>
              </w:rPr>
              <w:t>1.1.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AA" w:rsidRDefault="009F20AA">
          <w:r>
            <w:rPr>
              <w:b/>
              <w:bCs/>
            </w:rPr>
            <w:fldChar w:fldCharType="end"/>
          </w:r>
        </w:p>
      </w:sdtContent>
    </w:sdt>
    <w:p w:rsidR="00721C77" w:rsidRDefault="00F53999">
      <w:pPr>
        <w:spacing w:line="240" w:lineRule="auto"/>
        <w:ind w:firstLine="0"/>
        <w:jc w:val="left"/>
      </w:pPr>
      <w:r>
        <w:br w:type="page"/>
      </w:r>
    </w:p>
    <w:p w:rsidR="00721C77" w:rsidRDefault="00721C77" w:rsidP="00721C77">
      <w:pPr>
        <w:ind w:firstLine="0"/>
        <w:jc w:val="center"/>
        <w:rPr>
          <w:b/>
        </w:rPr>
      </w:pPr>
      <w:r w:rsidRPr="00721C77">
        <w:rPr>
          <w:b/>
        </w:rPr>
        <w:lastRenderedPageBreak/>
        <w:t>Определения, обозначения и сокращения</w:t>
      </w:r>
    </w:p>
    <w:p w:rsidR="00721C77" w:rsidRDefault="00721C77" w:rsidP="00721C77">
      <w:r>
        <w:t xml:space="preserve">База данных – </w:t>
      </w:r>
    </w:p>
    <w:p w:rsidR="00721C77" w:rsidRDefault="00721C77" w:rsidP="00721C77">
      <w:r>
        <w:t xml:space="preserve">Система управления базой данных – </w:t>
      </w:r>
    </w:p>
    <w:p w:rsidR="00F53999" w:rsidRDefault="00721C77" w:rsidP="003253DB">
      <w:r w:rsidRPr="00721C77">
        <w:br w:type="page"/>
      </w:r>
    </w:p>
    <w:p w:rsidR="007729B0" w:rsidRDefault="002C3FC2" w:rsidP="003253DB">
      <w:pPr>
        <w:pStyle w:val="1"/>
        <w:ind w:firstLine="0"/>
      </w:pPr>
      <w:bookmarkStart w:id="2" w:name="_Toc87636562"/>
      <w:r>
        <w:lastRenderedPageBreak/>
        <w:t>Введение</w:t>
      </w:r>
      <w:bookmarkEnd w:id="2"/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XXI веке человечество владеет невообразимым объемом данных. Знания, передававшиеся из поколения в поколение в течение многих тысячелетий продолжают увеличиваться и по сей день. Так, ежегодный прирост информации составляет 30% [1].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С появлением письменности, будь то шумерские таблички или берестяные грамоты, перед человечеством возникает вопрос хранения и обработки данных. Причем с развитием цивилизации, и, как следствие, увеличением документооборота, проблема хранения информации </w:t>
      </w:r>
      <w:proofErr w:type="gramStart"/>
      <w:r>
        <w:rPr>
          <w:rFonts w:ascii="Times New Roman" w:hAnsi="Times New Roman"/>
          <w:sz w:val="28"/>
          <w:szCs w:val="28"/>
        </w:rPr>
        <w:t>требует  систематического</w:t>
      </w:r>
      <w:proofErr w:type="gramEnd"/>
      <w:r>
        <w:rPr>
          <w:rFonts w:ascii="Times New Roman" w:hAnsi="Times New Roman"/>
          <w:sz w:val="28"/>
          <w:szCs w:val="28"/>
        </w:rPr>
        <w:t xml:space="preserve"> решения. Например, в конце XX века данные крупной компании могли занимать несколько этажей, что требовало дополнительных кадров для работы с ними.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Первым этапом решения этого вопроса стало внедрение компьютеров. Многие операции с данными были упрощены, а быстрый рост информационных технологий привел к увеличению скорости работы над данными. Однако хранение информации в виде файлов на одном компьютере стало неэффективным. Во-первых, поиск файла в файловой системе был долгим. Во-вторых, хранение информации в одном файле затрудняло поиск необходимых данных.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Решение проблемы разрозненного хранения данных впервые было представлено на симпозиуме в 1963 году в Санта-Монике. Хотя речь шла о внедрении баз данных в военные приложения, этот момент считается точкой отсчета истории базы данных. Их применение в работе компаний привело к увеличению скорости работы. А автоматизация основных процессов базы данных, таких как создание, просмотр, удаление данных привело к созданию системы управления базы данных (СУБД).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 2021 году ни одна сфера жизни не обходится без компьютеризации. Организации используют базы и СУБД для перевода данных в электронный вид. Необходимость перевода заключается не столько в потребности сократить временные и материальные (сокращение кадров) расходы, сколько в </w:t>
      </w:r>
      <w:r>
        <w:rPr>
          <w:rFonts w:ascii="Times New Roman" w:hAnsi="Times New Roman"/>
          <w:sz w:val="28"/>
          <w:szCs w:val="28"/>
        </w:rPr>
        <w:lastRenderedPageBreak/>
        <w:t>поддержании конкурентоспособности. Переход компании в электронный вид дает возможность приобретения принципиально новых качеств, позволяющих иметь существенные преимущества над другими.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Из-за высокой популярности СУБД возникает вопрос об оптимизации ее работы. Так как один из самых распространенных способов увеличения производительности - параллельное выполнение, следует рассмотреть оптимизацию многопоточной программы. Поскольку операция соединения с базой данных является одной из самых долгих, следует минимизировать количество соединений.</w:t>
      </w:r>
    </w:p>
    <w:p w:rsidR="00A44D2F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Целью данной работы является реализация многопоточного доступа к СУБД. Для достижения поставленной цели необходимо решить следующие задачи: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и</w:t>
      </w:r>
      <w:r w:rsidR="002C3FC2">
        <w:rPr>
          <w:rFonts w:ascii="Times New Roman" w:hAnsi="Times New Roman"/>
          <w:sz w:val="28"/>
          <w:szCs w:val="28"/>
        </w:rPr>
        <w:t>сследование и анализ существующих решений;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и</w:t>
      </w:r>
      <w:r w:rsidR="002C3FC2" w:rsidRPr="00A44D2F">
        <w:rPr>
          <w:rFonts w:ascii="Times New Roman" w:hAnsi="Times New Roman"/>
          <w:sz w:val="28"/>
          <w:szCs w:val="28"/>
        </w:rPr>
        <w:t>сследование возможности распараллеливания подключения;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р</w:t>
      </w:r>
      <w:r w:rsidR="002C3FC2" w:rsidRPr="00A44D2F">
        <w:rPr>
          <w:rFonts w:ascii="Times New Roman" w:hAnsi="Times New Roman"/>
          <w:sz w:val="28"/>
          <w:szCs w:val="28"/>
        </w:rPr>
        <w:t>еализация распараллеливания;</w:t>
      </w:r>
    </w:p>
    <w:p w:rsidR="007729B0" w:rsidRP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ан</w:t>
      </w:r>
      <w:r w:rsidR="002C3FC2" w:rsidRPr="00A44D2F">
        <w:rPr>
          <w:rFonts w:ascii="Times New Roman" w:hAnsi="Times New Roman"/>
          <w:sz w:val="28"/>
          <w:szCs w:val="28"/>
        </w:rPr>
        <w:t>ализ и сравнение времени работы для исходного случая и реализуемого.</w:t>
      </w:r>
    </w:p>
    <w:p w:rsidR="009F20AA" w:rsidRDefault="009F20AA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729B0" w:rsidRDefault="002C3FC2" w:rsidP="009F20AA">
      <w:pPr>
        <w:pStyle w:val="1"/>
        <w:ind w:firstLine="0"/>
      </w:pPr>
      <w:bookmarkStart w:id="3" w:name="_Toc87636563"/>
      <w:r>
        <w:lastRenderedPageBreak/>
        <w:t>1. Аналитический раздел</w:t>
      </w:r>
      <w:bookmarkEnd w:id="3"/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будет выполнен анализ СУБД, представлены существующие методы и алгоритмы решения поставленной задачи. Также будет выполнен анализ решений с указанием достоинств и недостатков.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2C3FC2" w:rsidP="009F5D77">
      <w:pPr>
        <w:pStyle w:val="2"/>
      </w:pPr>
      <w:bookmarkStart w:id="4" w:name="_Toc87636564"/>
      <w:r>
        <w:t>1.1. Выбор СУБД</w:t>
      </w:r>
      <w:bookmarkEnd w:id="4"/>
    </w:p>
    <w:p w:rsidR="00F16C0E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1 представлен рейтинг популярности СУБД составленный компанией «DB-</w:t>
      </w:r>
      <w:proofErr w:type="spellStart"/>
      <w:r>
        <w:rPr>
          <w:rFonts w:ascii="Times New Roman" w:hAnsi="Times New Roman"/>
          <w:sz w:val="28"/>
          <w:szCs w:val="28"/>
        </w:rPr>
        <w:t>Engines</w:t>
      </w:r>
      <w:proofErr w:type="spellEnd"/>
      <w:r>
        <w:rPr>
          <w:rFonts w:ascii="Times New Roman" w:hAnsi="Times New Roman"/>
          <w:sz w:val="28"/>
          <w:szCs w:val="28"/>
        </w:rPr>
        <w:t>» по состоянию на конец 2021 года [2].</w:t>
      </w:r>
    </w:p>
    <w:p w:rsidR="007729B0" w:rsidRPr="00F16C0E" w:rsidRDefault="00F16C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1240" cy="2286000"/>
            <wp:effectExtent l="0" t="0" r="3810" b="0"/>
            <wp:docPr id="2" name="Рисунок 2" descr="C:\Users\plato\AppData\Local\Microsoft\Windows\INetCache\Content.Word\Снимок экрана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to\AppData\Local\Microsoft\Windows\INetCache\Content.Word\Снимок экрана (1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B0" w:rsidRPr="00BE396B" w:rsidRDefault="00BE396B" w:rsidP="00BE396B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Рейтинг популярности СУБД.</w:t>
      </w:r>
    </w:p>
    <w:p w:rsidR="00F16C0E" w:rsidRDefault="00F16C0E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29B0" w:rsidRDefault="002C3FC2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рейтингу, лидирующие позиции занимают реляционные модели баз данных. В данной работе будет рассматриваться СУБД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>, занимающая 4-ую строчку.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-цель и основные задачи работы;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-краткий обзор предметной области (1 – 3 абзаца);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-актуальность изучаемой проблемы (2 – 3 абзаца);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-краткий обзор текущего состояния проблемы и анализ отрицательных моментов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-существующих решений (3 – 4 абзаца);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-описание предлагаемого решения и способов проверки его правильности (2 – 3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абзаца)</w:t>
      </w:r>
    </w:p>
    <w:p w:rsidR="007729B0" w:rsidRDefault="00A44D2F">
      <w:pPr>
        <w:pStyle w:val="Standard"/>
        <w:pageBreakBefore/>
        <w:spacing w:before="57" w:after="57" w:line="36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7729B0" w:rsidRPr="00B64A44" w:rsidRDefault="002C3FC2" w:rsidP="00B64A44">
      <w:pPr>
        <w:pStyle w:val="Standard"/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B64A44">
        <w:rPr>
          <w:rFonts w:ascii="Times New Roman" w:hAnsi="Times New Roman" w:cs="Times New Roman"/>
          <w:sz w:val="28"/>
          <w:szCs w:val="28"/>
        </w:rPr>
        <w:t>Шафронов-Куцев</w:t>
      </w:r>
      <w:proofErr w:type="spellEnd"/>
      <w:r w:rsidRPr="00B64A44">
        <w:rPr>
          <w:rFonts w:ascii="Times New Roman" w:hAnsi="Times New Roman" w:cs="Times New Roman"/>
          <w:sz w:val="28"/>
          <w:szCs w:val="28"/>
        </w:rPr>
        <w:t xml:space="preserve"> Г.Ф. Новые ориентиры модернизации </w:t>
      </w:r>
      <w:proofErr w:type="spellStart"/>
      <w:r w:rsidRPr="00B64A44">
        <w:rPr>
          <w:rFonts w:ascii="Times New Roman" w:hAnsi="Times New Roman" w:cs="Times New Roman"/>
          <w:sz w:val="28"/>
          <w:szCs w:val="28"/>
        </w:rPr>
        <w:t>профессианального</w:t>
      </w:r>
      <w:proofErr w:type="spellEnd"/>
      <w:r w:rsidRPr="00B64A44">
        <w:rPr>
          <w:rFonts w:ascii="Times New Roman" w:hAnsi="Times New Roman" w:cs="Times New Roman"/>
          <w:sz w:val="28"/>
          <w:szCs w:val="28"/>
        </w:rPr>
        <w:t xml:space="preserve"> образования в условиях информационного взрыва // </w:t>
      </w:r>
      <w:proofErr w:type="spellStart"/>
      <w:r w:rsidRPr="00B64A44">
        <w:rPr>
          <w:rFonts w:ascii="Times New Roman" w:hAnsi="Times New Roman" w:cs="Times New Roman"/>
          <w:sz w:val="28"/>
          <w:szCs w:val="28"/>
        </w:rPr>
        <w:t>West</w:t>
      </w:r>
      <w:proofErr w:type="spellEnd"/>
      <w:r w:rsidRPr="00B6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A44">
        <w:rPr>
          <w:rFonts w:ascii="Times New Roman" w:hAnsi="Times New Roman" w:cs="Times New Roman"/>
          <w:sz w:val="28"/>
          <w:szCs w:val="28"/>
        </w:rPr>
        <w:t>Kazakhstan</w:t>
      </w:r>
      <w:proofErr w:type="spellEnd"/>
      <w:r w:rsidRPr="00B6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A44">
        <w:rPr>
          <w:rFonts w:ascii="Times New Roman" w:hAnsi="Times New Roman" w:cs="Times New Roman"/>
          <w:sz w:val="28"/>
          <w:szCs w:val="28"/>
        </w:rPr>
        <w:t>Medical</w:t>
      </w:r>
      <w:proofErr w:type="spellEnd"/>
      <w:r w:rsidRPr="00B6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A44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B64A44">
        <w:rPr>
          <w:rFonts w:ascii="Times New Roman" w:hAnsi="Times New Roman" w:cs="Times New Roman"/>
          <w:sz w:val="28"/>
          <w:szCs w:val="28"/>
        </w:rPr>
        <w:t xml:space="preserve">. 2012. №2 (34). URL: </w:t>
      </w:r>
      <w:hyperlink r:id="rId10" w:history="1">
        <w:r w:rsidRPr="00B64A44">
          <w:rPr>
            <w:rFonts w:ascii="Times New Roman" w:hAnsi="Times New Roman" w:cs="Times New Roman"/>
            <w:sz w:val="28"/>
            <w:szCs w:val="28"/>
          </w:rPr>
          <w:t>https://cyberleninka.ru/article/n/novye-orientiry-modernizatsii-professianalnogo-obrazovaniya-v-usloviyah-informatsionnogo-vzryva</w:t>
        </w:r>
      </w:hyperlink>
      <w:r w:rsidRPr="00B64A44">
        <w:rPr>
          <w:rFonts w:ascii="Times New Roman" w:hAnsi="Times New Roman" w:cs="Times New Roman"/>
          <w:sz w:val="28"/>
          <w:szCs w:val="28"/>
        </w:rPr>
        <w:t xml:space="preserve"> (дата обращения: 11.11.2021).</w:t>
      </w:r>
    </w:p>
    <w:p w:rsidR="007729B0" w:rsidRDefault="002C3FC2" w:rsidP="00B64A44">
      <w:pPr>
        <w:ind w:firstLine="0"/>
      </w:pPr>
      <w:r w:rsidRPr="00BE396B">
        <w:rPr>
          <w:lang w:val="en-US"/>
        </w:rPr>
        <w:t xml:space="preserve">2. Knowledge Base of Relational and </w:t>
      </w:r>
      <w:proofErr w:type="spellStart"/>
      <w:r w:rsidRPr="00BE396B">
        <w:rPr>
          <w:lang w:val="en-US"/>
        </w:rPr>
        <w:t>NoSQL</w:t>
      </w:r>
      <w:proofErr w:type="spellEnd"/>
      <w:r w:rsidRPr="00BE396B">
        <w:rPr>
          <w:lang w:val="en-US"/>
        </w:rPr>
        <w:t xml:space="preserve"> Database Management Systems. </w:t>
      </w:r>
      <w:r>
        <w:t>[Электронный ресурс]. – Режим доступа: https://db-engines.com/en/ranki</w:t>
      </w:r>
      <w:r w:rsidR="002377F1">
        <w:t>ng (Дата обращения: 12.11.2021).</w:t>
      </w:r>
      <w:bookmarkStart w:id="5" w:name="_GoBack"/>
      <w:bookmarkEnd w:id="5"/>
      <w:r>
        <w:rPr>
          <w:color w:val="FFFFFF"/>
        </w:rPr>
        <w:t>21).</w:t>
      </w:r>
    </w:p>
    <w:sectPr w:rsidR="007729B0" w:rsidSect="00BE396B">
      <w:footerReference w:type="default" r:id="rId11"/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276" w:rsidRDefault="00B42276">
      <w:r>
        <w:separator/>
      </w:r>
    </w:p>
  </w:endnote>
  <w:endnote w:type="continuationSeparator" w:id="0">
    <w:p w:rsidR="00B42276" w:rsidRDefault="00B4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5962700"/>
      <w:docPartObj>
        <w:docPartGallery w:val="Page Numbers (Bottom of Page)"/>
        <w:docPartUnique/>
      </w:docPartObj>
    </w:sdtPr>
    <w:sdtContent>
      <w:p w:rsidR="00610326" w:rsidRDefault="006103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7F1">
          <w:rPr>
            <w:noProof/>
          </w:rPr>
          <w:t>8</w:t>
        </w:r>
        <w:r>
          <w:fldChar w:fldCharType="end"/>
        </w:r>
      </w:p>
    </w:sdtContent>
  </w:sdt>
  <w:p w:rsidR="00610326" w:rsidRDefault="00610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276" w:rsidRDefault="00B42276">
      <w:r>
        <w:rPr>
          <w:color w:val="000000"/>
        </w:rPr>
        <w:separator/>
      </w:r>
    </w:p>
  </w:footnote>
  <w:footnote w:type="continuationSeparator" w:id="0">
    <w:p w:rsidR="00B42276" w:rsidRDefault="00B42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C4091"/>
    <w:multiLevelType w:val="hybridMultilevel"/>
    <w:tmpl w:val="6650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0"/>
    <w:rsid w:val="001D43B6"/>
    <w:rsid w:val="002377F1"/>
    <w:rsid w:val="002825ED"/>
    <w:rsid w:val="002C3FC2"/>
    <w:rsid w:val="003253DB"/>
    <w:rsid w:val="003D7ADB"/>
    <w:rsid w:val="00577C4B"/>
    <w:rsid w:val="00610326"/>
    <w:rsid w:val="006C7473"/>
    <w:rsid w:val="00721C77"/>
    <w:rsid w:val="007729B0"/>
    <w:rsid w:val="0077564A"/>
    <w:rsid w:val="00865867"/>
    <w:rsid w:val="00894B2C"/>
    <w:rsid w:val="008D69CA"/>
    <w:rsid w:val="008E2F5D"/>
    <w:rsid w:val="00916ABF"/>
    <w:rsid w:val="0096454D"/>
    <w:rsid w:val="009F20AA"/>
    <w:rsid w:val="009F5D77"/>
    <w:rsid w:val="00A44D2F"/>
    <w:rsid w:val="00A462AD"/>
    <w:rsid w:val="00A673FC"/>
    <w:rsid w:val="00AD1C04"/>
    <w:rsid w:val="00AF3AC4"/>
    <w:rsid w:val="00AF42B4"/>
    <w:rsid w:val="00B06C80"/>
    <w:rsid w:val="00B22C23"/>
    <w:rsid w:val="00B42276"/>
    <w:rsid w:val="00B64A44"/>
    <w:rsid w:val="00BE396B"/>
    <w:rsid w:val="00C05B85"/>
    <w:rsid w:val="00C42E79"/>
    <w:rsid w:val="00CC5960"/>
    <w:rsid w:val="00CE628E"/>
    <w:rsid w:val="00E46048"/>
    <w:rsid w:val="00F1642C"/>
    <w:rsid w:val="00F16C0E"/>
    <w:rsid w:val="00F2650C"/>
    <w:rsid w:val="00F423E1"/>
    <w:rsid w:val="00F53999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93832-9BC2-48A5-AFE1-63244E9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B85"/>
    <w:pPr>
      <w:keepNext/>
      <w:keepLines/>
      <w:suppressAutoHyphens w:val="0"/>
      <w:autoSpaceDN/>
      <w:spacing w:before="240"/>
      <w:textAlignment w:val="auto"/>
      <w:outlineLvl w:val="0"/>
    </w:pPr>
    <w:rPr>
      <w:rFonts w:eastAsiaTheme="majorEastAsia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F5D77"/>
    <w:pPr>
      <w:keepNext/>
      <w:keepLines/>
      <w:spacing w:before="40"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customStyle="1" w:styleId="11">
    <w:name w:val="Сетка таблицы1"/>
    <w:basedOn w:val="a1"/>
    <w:next w:val="a5"/>
    <w:uiPriority w:val="39"/>
    <w:rsid w:val="00B06C80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B06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610326"/>
    <w:rPr>
      <w:rFonts w:ascii="Times New Roman" w:hAnsi="Times New Roman" w:cs="Mangal"/>
      <w:sz w:val="28"/>
    </w:rPr>
  </w:style>
  <w:style w:type="paragraph" w:styleId="a8">
    <w:name w:val="footer"/>
    <w:basedOn w:val="a"/>
    <w:link w:val="a9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610326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0"/>
    <w:link w:val="1"/>
    <w:uiPriority w:val="9"/>
    <w:rsid w:val="00C05B85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</w:rPr>
  </w:style>
  <w:style w:type="paragraph" w:styleId="aa">
    <w:name w:val="TOC Heading"/>
    <w:basedOn w:val="1"/>
    <w:next w:val="a"/>
    <w:uiPriority w:val="39"/>
    <w:unhideWhenUsed/>
    <w:qFormat/>
    <w:rsid w:val="009F20A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F20AA"/>
    <w:pPr>
      <w:spacing w:after="100"/>
    </w:pPr>
    <w:rPr>
      <w:rFonts w:cs="Mangal"/>
    </w:rPr>
  </w:style>
  <w:style w:type="character" w:styleId="ab">
    <w:name w:val="Hyperlink"/>
    <w:basedOn w:val="a0"/>
    <w:uiPriority w:val="99"/>
    <w:unhideWhenUsed/>
    <w:rsid w:val="009F20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F5D77"/>
    <w:rPr>
      <w:rFonts w:ascii="Times New Roman" w:eastAsiaTheme="majorEastAsia" w:hAnsi="Times New Roman" w:cs="Mangal"/>
      <w:b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2650C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yberleninka.ru/article/n/novye-orientiry-modernizatsii-professianalnogo-obrazovaniya-v-usloviyah-informatsionnogo-vzry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FB40B-7C6F-4143-9D31-7658A6A4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Платонова</dc:creator>
  <cp:lastModifiedBy>Ольга Платонова</cp:lastModifiedBy>
  <cp:revision>36</cp:revision>
  <dcterms:created xsi:type="dcterms:W3CDTF">2021-11-11T22:56:00Z</dcterms:created>
  <dcterms:modified xsi:type="dcterms:W3CDTF">2021-11-12T16:10:00Z</dcterms:modified>
</cp:coreProperties>
</file>