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2" w:type="dxa"/>
        <w:tblBorders>
          <w:bottom w:val="single" w:sz="4" w:space="0" w:color="auto"/>
        </w:tblBorders>
        <w:tblLayout w:type="fixed"/>
        <w:tblLook w:val="01E0" w:firstRow="1" w:lastRow="1" w:firstColumn="1" w:lastColumn="1" w:noHBand="0" w:noVBand="0"/>
      </w:tblPr>
      <w:tblGrid>
        <w:gridCol w:w="1701"/>
        <w:gridCol w:w="6691"/>
        <w:gridCol w:w="680"/>
      </w:tblGrid>
      <w:tr w:rsidR="000000D7" w:rsidRPr="000000D7" w:rsidTr="00467446">
        <w:tc>
          <w:tcPr>
            <w:tcW w:w="1701" w:type="dxa"/>
            <w:tcMar>
              <w:left w:w="0" w:type="dxa"/>
              <w:right w:w="0" w:type="dxa"/>
            </w:tcMar>
          </w:tcPr>
          <w:p w:rsidR="000000D7" w:rsidRPr="000000D7" w:rsidRDefault="009173A4" w:rsidP="000000D7">
            <w:pPr>
              <w:spacing w:line="240" w:lineRule="auto"/>
              <w:jc w:val="left"/>
              <w:rPr>
                <w:b/>
                <w:bCs/>
                <w:sz w:val="36"/>
              </w:rPr>
            </w:pPr>
            <w:bookmarkStart w:id="0" w:name="_GoBack"/>
            <w:bookmarkEnd w:id="0"/>
            <w:r>
              <w:rPr>
                <w:b/>
                <w:bCs/>
                <w:noProof/>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pt;margin-top:-13.85pt;width:110.4pt;height:120.9pt;z-index:-251656704">
                  <v:imagedata r:id="rId9" o:title=""/>
                </v:shape>
                <o:OLEObject Type="Embed" ProgID="Msxml2.SAXXMLReader.5.0" ShapeID="_x0000_s1030" DrawAspect="Content" ObjectID="_1504005868" r:id="rId10"/>
              </w:pict>
            </w:r>
          </w:p>
        </w:tc>
        <w:tc>
          <w:tcPr>
            <w:tcW w:w="6691" w:type="dxa"/>
            <w:tcMar>
              <w:left w:w="0" w:type="dxa"/>
              <w:right w:w="0" w:type="dxa"/>
            </w:tcMar>
          </w:tcPr>
          <w:p w:rsidR="000000D7" w:rsidRPr="000000D7" w:rsidRDefault="000000D7" w:rsidP="000000D7">
            <w:pPr>
              <w:spacing w:line="240" w:lineRule="auto"/>
              <w:jc w:val="center"/>
              <w:rPr>
                <w:b/>
                <w:bCs/>
                <w:sz w:val="36"/>
              </w:rPr>
            </w:pPr>
            <w:r>
              <w:rPr>
                <w:b/>
                <w:bCs/>
                <w:noProof/>
                <w:sz w:val="36"/>
              </w:rPr>
              <w:drawing>
                <wp:anchor distT="0" distB="0" distL="114300" distR="114300" simplePos="0" relativeHeight="251655680" behindDoc="0" locked="0" layoutInCell="1" allowOverlap="1" wp14:anchorId="1A832D28" wp14:editId="3568077D">
                  <wp:simplePos x="0" y="0"/>
                  <wp:positionH relativeFrom="column">
                    <wp:posOffset>3972560</wp:posOffset>
                  </wp:positionH>
                  <wp:positionV relativeFrom="paragraph">
                    <wp:posOffset>-71120</wp:posOffset>
                  </wp:positionV>
                  <wp:extent cx="829945" cy="671830"/>
                  <wp:effectExtent l="0" t="0" r="8255" b="0"/>
                  <wp:wrapNone/>
                  <wp:docPr id="23" name="Obraz 23"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p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945"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0D7">
              <w:rPr>
                <w:b/>
                <w:bCs/>
                <w:sz w:val="36"/>
              </w:rPr>
              <w:t>POLITECHNIKA WARSZAWSKA</w:t>
            </w:r>
          </w:p>
          <w:p w:rsidR="000000D7" w:rsidRPr="000000D7" w:rsidRDefault="000000D7" w:rsidP="000000D7">
            <w:pPr>
              <w:spacing w:line="240" w:lineRule="auto"/>
              <w:jc w:val="center"/>
              <w:rPr>
                <w:b/>
                <w:bCs/>
                <w:sz w:val="36"/>
              </w:rPr>
            </w:pPr>
          </w:p>
          <w:p w:rsidR="000000D7" w:rsidRPr="000000D7" w:rsidRDefault="000000D7" w:rsidP="000000D7">
            <w:pPr>
              <w:keepNext/>
              <w:spacing w:line="240" w:lineRule="auto"/>
              <w:jc w:val="center"/>
              <w:outlineLvl w:val="0"/>
              <w:rPr>
                <w:b/>
                <w:bCs/>
                <w:sz w:val="28"/>
                <w:szCs w:val="28"/>
              </w:rPr>
            </w:pPr>
            <w:bookmarkStart w:id="1" w:name="_Toc422688951"/>
            <w:bookmarkStart w:id="2" w:name="_Toc422952171"/>
            <w:bookmarkStart w:id="3" w:name="_Toc422999608"/>
            <w:bookmarkStart w:id="4" w:name="_Toc423006441"/>
            <w:bookmarkStart w:id="5" w:name="_Toc423006722"/>
            <w:bookmarkStart w:id="6" w:name="_Toc423535996"/>
            <w:bookmarkStart w:id="7" w:name="_Toc424080238"/>
            <w:bookmarkStart w:id="8" w:name="_Toc425442547"/>
            <w:bookmarkStart w:id="9" w:name="_Toc425442575"/>
            <w:bookmarkStart w:id="10" w:name="_Toc425801243"/>
            <w:bookmarkStart w:id="11" w:name="_Toc425801346"/>
            <w:bookmarkStart w:id="12" w:name="_Toc425801370"/>
            <w:bookmarkStart w:id="13" w:name="_Toc426319454"/>
            <w:bookmarkStart w:id="14" w:name="_Toc427680533"/>
            <w:bookmarkStart w:id="15" w:name="_Toc429404949"/>
            <w:bookmarkStart w:id="16" w:name="_Toc430263509"/>
            <w:bookmarkStart w:id="17" w:name="_Toc430263544"/>
            <w:r w:rsidRPr="000000D7">
              <w:rPr>
                <w:b/>
                <w:bCs/>
                <w:sz w:val="28"/>
                <w:szCs w:val="28"/>
              </w:rPr>
              <w:t>WYDZIAŁ</w:t>
            </w:r>
            <w:r w:rsidRPr="000000D7">
              <w:rPr>
                <w:b/>
                <w:bCs/>
                <w:sz w:val="28"/>
                <w:szCs w:val="28"/>
              </w:rPr>
              <w:br/>
              <w:t>MECHANICZNY ENERGETYKI I LOTNICTWA</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0000D7" w:rsidRPr="000000D7" w:rsidRDefault="000000D7" w:rsidP="000000D7">
            <w:pPr>
              <w:spacing w:line="240" w:lineRule="auto"/>
              <w:jc w:val="left"/>
              <w:rPr>
                <w:b/>
                <w:bCs/>
                <w:sz w:val="28"/>
              </w:rPr>
            </w:pPr>
          </w:p>
          <w:p w:rsidR="000000D7" w:rsidRPr="000000D7" w:rsidRDefault="000000D7" w:rsidP="000000D7">
            <w:pPr>
              <w:spacing w:line="240" w:lineRule="auto"/>
              <w:jc w:val="center"/>
              <w:rPr>
                <w:bCs/>
                <w:sz w:val="36"/>
              </w:rPr>
            </w:pPr>
            <w:r w:rsidRPr="000000D7">
              <w:rPr>
                <w:sz w:val="28"/>
              </w:rPr>
              <w:t xml:space="preserve">ZAKŁAD </w:t>
            </w:r>
            <w:r w:rsidRPr="000000D7">
              <w:rPr>
                <w:bCs/>
                <w:sz w:val="28"/>
              </w:rPr>
              <w:t>MASZYN I URZĄDZEŃ ENERGETYCZNYCH</w:t>
            </w:r>
          </w:p>
        </w:tc>
        <w:tc>
          <w:tcPr>
            <w:tcW w:w="680" w:type="dxa"/>
            <w:tcMar>
              <w:left w:w="0" w:type="dxa"/>
              <w:right w:w="0" w:type="dxa"/>
            </w:tcMar>
          </w:tcPr>
          <w:p w:rsidR="000000D7" w:rsidRPr="000000D7" w:rsidRDefault="000000D7" w:rsidP="000000D7">
            <w:pPr>
              <w:spacing w:line="240" w:lineRule="auto"/>
              <w:jc w:val="right"/>
              <w:rPr>
                <w:b/>
                <w:bCs/>
                <w:sz w:val="36"/>
              </w:rPr>
            </w:pPr>
          </w:p>
        </w:tc>
      </w:tr>
      <w:tr w:rsidR="000000D7" w:rsidRPr="000000D7" w:rsidTr="00467446">
        <w:trPr>
          <w:trHeight w:hRule="exact" w:val="170"/>
        </w:trPr>
        <w:tc>
          <w:tcPr>
            <w:tcW w:w="9072" w:type="dxa"/>
            <w:gridSpan w:val="3"/>
            <w:tcMar>
              <w:left w:w="0" w:type="dxa"/>
              <w:right w:w="0" w:type="dxa"/>
            </w:tcMar>
          </w:tcPr>
          <w:p w:rsidR="000000D7" w:rsidRPr="000000D7" w:rsidRDefault="000000D7" w:rsidP="000000D7">
            <w:pPr>
              <w:spacing w:line="240" w:lineRule="auto"/>
              <w:jc w:val="left"/>
              <w:rPr>
                <w:b/>
                <w:bCs/>
                <w:sz w:val="36"/>
              </w:rPr>
            </w:pPr>
          </w:p>
        </w:tc>
      </w:tr>
    </w:tbl>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keepNext/>
        <w:spacing w:line="240" w:lineRule="auto"/>
        <w:jc w:val="center"/>
        <w:outlineLvl w:val="1"/>
        <w:rPr>
          <w:b/>
          <w:bCs/>
          <w:sz w:val="40"/>
        </w:rPr>
      </w:pPr>
      <w:bookmarkStart w:id="18" w:name="_Toc422688952"/>
      <w:bookmarkStart w:id="19" w:name="_Toc422952172"/>
      <w:bookmarkStart w:id="20" w:name="_Toc422999609"/>
      <w:bookmarkStart w:id="21" w:name="_Toc423006442"/>
      <w:bookmarkStart w:id="22" w:name="_Toc423006723"/>
      <w:bookmarkStart w:id="23" w:name="_Toc423535997"/>
      <w:bookmarkStart w:id="24" w:name="_Toc424080239"/>
      <w:bookmarkStart w:id="25" w:name="_Toc425442548"/>
      <w:bookmarkStart w:id="26" w:name="_Toc425442576"/>
      <w:bookmarkStart w:id="27" w:name="_Toc425801244"/>
      <w:bookmarkStart w:id="28" w:name="_Toc425801347"/>
      <w:bookmarkStart w:id="29" w:name="_Toc425801371"/>
      <w:bookmarkStart w:id="30" w:name="_Toc426319455"/>
      <w:bookmarkStart w:id="31" w:name="_Toc427680534"/>
      <w:bookmarkStart w:id="32" w:name="_Toc429404950"/>
      <w:bookmarkStart w:id="33" w:name="_Toc430263510"/>
      <w:bookmarkStart w:id="34" w:name="_Toc430263545"/>
      <w:r w:rsidRPr="000000D7">
        <w:rPr>
          <w:b/>
          <w:bCs/>
          <w:sz w:val="40"/>
        </w:rPr>
        <w:t>PRACA DYPLOMOWA</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0000D7" w:rsidRPr="000000D7" w:rsidRDefault="000000D7" w:rsidP="000000D7">
      <w:pPr>
        <w:spacing w:line="240" w:lineRule="auto"/>
        <w:jc w:val="left"/>
      </w:pPr>
    </w:p>
    <w:p w:rsidR="000000D7" w:rsidRDefault="000000D7" w:rsidP="000000D7">
      <w:pPr>
        <w:spacing w:line="240" w:lineRule="auto"/>
        <w:jc w:val="center"/>
        <w:rPr>
          <w:b/>
          <w:bCs/>
          <w:sz w:val="40"/>
        </w:rPr>
      </w:pPr>
      <w:bookmarkStart w:id="35" w:name="_Toc422688953"/>
      <w:bookmarkStart w:id="36" w:name="_Toc422952173"/>
      <w:bookmarkStart w:id="37" w:name="_Toc422999610"/>
      <w:bookmarkStart w:id="38" w:name="_Toc423006443"/>
      <w:bookmarkStart w:id="39" w:name="_Toc423006724"/>
      <w:bookmarkStart w:id="40" w:name="_Toc423535998"/>
      <w:bookmarkStart w:id="41" w:name="_Toc424080240"/>
      <w:r w:rsidRPr="000000D7">
        <w:rPr>
          <w:b/>
          <w:bCs/>
          <w:sz w:val="40"/>
        </w:rPr>
        <w:t>MAGISTERSKA</w:t>
      </w:r>
      <w:bookmarkEnd w:id="35"/>
      <w:bookmarkEnd w:id="36"/>
      <w:bookmarkEnd w:id="37"/>
      <w:bookmarkEnd w:id="38"/>
      <w:bookmarkEnd w:id="39"/>
      <w:bookmarkEnd w:id="40"/>
      <w:bookmarkEnd w:id="41"/>
    </w:p>
    <w:p w:rsidR="00127F17" w:rsidRPr="000000D7" w:rsidRDefault="00127F1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tabs>
          <w:tab w:val="left" w:pos="5400"/>
        </w:tabs>
        <w:spacing w:line="240" w:lineRule="auto"/>
        <w:jc w:val="center"/>
        <w:rPr>
          <w:vertAlign w:val="superscript"/>
        </w:rPr>
      </w:pPr>
      <w:r w:rsidRPr="000000D7">
        <w:t xml:space="preserve">Piotr </w:t>
      </w:r>
      <w:proofErr w:type="spellStart"/>
      <w:r w:rsidRPr="000000D7">
        <w:t>Latuszkiewicz</w:t>
      </w:r>
      <w:proofErr w:type="spellEnd"/>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before="120" w:after="120" w:line="240" w:lineRule="auto"/>
        <w:jc w:val="center"/>
      </w:pPr>
      <w:r w:rsidRPr="000000D7">
        <w:t>Analityczny i aproksymacyjny model matematyczny turbiny 13K215</w:t>
      </w:r>
    </w:p>
    <w:p w:rsidR="000000D7" w:rsidRPr="000000D7" w:rsidRDefault="000000D7" w:rsidP="000000D7">
      <w:pPr>
        <w:spacing w:before="120" w:after="120" w:line="240" w:lineRule="auto"/>
        <w:jc w:val="center"/>
        <w:rPr>
          <w:i/>
          <w:lang w:val="en-US"/>
        </w:rPr>
      </w:pPr>
      <w:r w:rsidRPr="000000D7">
        <w:rPr>
          <w:i/>
          <w:lang w:val="en-US"/>
        </w:rPr>
        <w:t>The analytic and approximate model of 13K215 turbine</w:t>
      </w:r>
    </w:p>
    <w:p w:rsidR="000000D7" w:rsidRPr="000000D7" w:rsidRDefault="000000D7" w:rsidP="000000D7">
      <w:pPr>
        <w:spacing w:before="120" w:after="120" w:line="240" w:lineRule="auto"/>
        <w:jc w:val="center"/>
        <w:rPr>
          <w:lang w:val="en-US"/>
        </w:rPr>
      </w:pPr>
    </w:p>
    <w:p w:rsidR="000000D7" w:rsidRPr="000000D7" w:rsidRDefault="000000D7" w:rsidP="000000D7">
      <w:pPr>
        <w:spacing w:line="240" w:lineRule="auto"/>
        <w:jc w:val="center"/>
        <w:rPr>
          <w:lang w:val="en-US"/>
        </w:rPr>
      </w:pPr>
    </w:p>
    <w:p w:rsidR="000000D7" w:rsidRPr="000000D7" w:rsidRDefault="000000D7" w:rsidP="00764B01">
      <w:pPr>
        <w:spacing w:line="240" w:lineRule="auto"/>
        <w:rPr>
          <w:lang w:val="en-US"/>
        </w:rPr>
      </w:pPr>
    </w:p>
    <w:p w:rsidR="000000D7" w:rsidRPr="000000D7" w:rsidRDefault="000000D7" w:rsidP="000000D7">
      <w:pPr>
        <w:spacing w:line="240" w:lineRule="auto"/>
        <w:jc w:val="center"/>
        <w:rPr>
          <w:lang w:val="en-US"/>
        </w:rPr>
      </w:pPr>
    </w:p>
    <w:p w:rsidR="000000D7" w:rsidRPr="000000D7" w:rsidRDefault="000000D7" w:rsidP="000000D7">
      <w:pPr>
        <w:tabs>
          <w:tab w:val="left" w:pos="5400"/>
        </w:tabs>
        <w:spacing w:line="240" w:lineRule="auto"/>
        <w:jc w:val="left"/>
        <w:rPr>
          <w:vertAlign w:val="superscript"/>
          <w:lang w:val="en-US"/>
        </w:rPr>
      </w:pPr>
      <w:r w:rsidRPr="000000D7">
        <w:rPr>
          <w:lang w:val="en-US"/>
        </w:rPr>
        <w:tab/>
      </w:r>
      <w:r w:rsidRPr="000000D7">
        <w:rPr>
          <w:lang w:val="en-US"/>
        </w:rPr>
        <w:tab/>
      </w:r>
      <w:r w:rsidRPr="000000D7">
        <w:rPr>
          <w:vertAlign w:val="superscript"/>
          <w:lang w:val="en-US"/>
        </w:rPr>
        <w:t xml:space="preserve">                      </w:t>
      </w:r>
    </w:p>
    <w:p w:rsidR="000000D7" w:rsidRPr="000000D7" w:rsidRDefault="00764B01" w:rsidP="00764B01">
      <w:pPr>
        <w:tabs>
          <w:tab w:val="left" w:pos="5400"/>
        </w:tabs>
        <w:spacing w:line="240" w:lineRule="auto"/>
        <w:ind w:left="5670"/>
        <w:jc w:val="left"/>
        <w:rPr>
          <w:vertAlign w:val="superscript"/>
        </w:rPr>
      </w:pPr>
      <w:r w:rsidRPr="000D507C">
        <w:t>235018</w:t>
      </w:r>
    </w:p>
    <w:p w:rsidR="000000D7" w:rsidRPr="000000D7" w:rsidRDefault="000000D7" w:rsidP="00764B01">
      <w:pPr>
        <w:tabs>
          <w:tab w:val="left" w:pos="5940"/>
        </w:tabs>
        <w:spacing w:line="240" w:lineRule="auto"/>
        <w:ind w:left="5670"/>
        <w:jc w:val="left"/>
        <w:rPr>
          <w:vertAlign w:val="superscript"/>
        </w:rPr>
      </w:pPr>
      <w:r w:rsidRPr="000000D7">
        <w:tab/>
      </w:r>
    </w:p>
    <w:p w:rsidR="000000D7" w:rsidRPr="000000D7" w:rsidRDefault="000000D7" w:rsidP="00764B01">
      <w:pPr>
        <w:tabs>
          <w:tab w:val="left" w:pos="5400"/>
        </w:tabs>
        <w:spacing w:line="240" w:lineRule="auto"/>
        <w:ind w:left="5670"/>
        <w:jc w:val="left"/>
      </w:pPr>
      <w:r w:rsidRPr="000000D7">
        <w:t>Energetyka</w:t>
      </w:r>
    </w:p>
    <w:p w:rsidR="000000D7" w:rsidRPr="000000D7" w:rsidRDefault="000000D7" w:rsidP="00764B01">
      <w:pPr>
        <w:tabs>
          <w:tab w:val="left" w:pos="5400"/>
        </w:tabs>
        <w:spacing w:line="240" w:lineRule="auto"/>
        <w:ind w:left="5670"/>
        <w:jc w:val="left"/>
        <w:rPr>
          <w:vertAlign w:val="superscript"/>
        </w:rPr>
      </w:pPr>
    </w:p>
    <w:p w:rsidR="000000D7" w:rsidRPr="000000D7" w:rsidRDefault="000000D7" w:rsidP="00764B01">
      <w:pPr>
        <w:tabs>
          <w:tab w:val="left" w:pos="5400"/>
        </w:tabs>
        <w:spacing w:line="240" w:lineRule="auto"/>
        <w:ind w:left="5670"/>
        <w:jc w:val="left"/>
        <w:rPr>
          <w:vertAlign w:val="superscript"/>
        </w:rPr>
      </w:pPr>
      <w:r w:rsidRPr="000000D7">
        <w:t>Systemy i Urządzenia Energetyczne</w:t>
      </w: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Default="000000D7" w:rsidP="000000D7">
      <w:pPr>
        <w:spacing w:line="240" w:lineRule="auto"/>
        <w:jc w:val="left"/>
        <w:rPr>
          <w:b/>
          <w:bCs/>
        </w:rPr>
      </w:pPr>
      <w:r w:rsidRPr="000000D7">
        <w:rPr>
          <w:b/>
          <w:bCs/>
        </w:rPr>
        <w:t>Promotor: prof. dr hab. inż. Janusz Lewandowski</w:t>
      </w:r>
    </w:p>
    <w:p w:rsidR="00127F17" w:rsidRDefault="00127F17" w:rsidP="000000D7">
      <w:pPr>
        <w:spacing w:line="240" w:lineRule="auto"/>
        <w:jc w:val="left"/>
        <w:rPr>
          <w:b/>
          <w:bCs/>
        </w:rPr>
      </w:pPr>
    </w:p>
    <w:p w:rsidR="00764B01" w:rsidRPr="000000D7" w:rsidRDefault="00764B01" w:rsidP="000000D7">
      <w:pPr>
        <w:spacing w:line="240" w:lineRule="auto"/>
        <w:jc w:val="left"/>
      </w:pPr>
    </w:p>
    <w:p w:rsidR="000000D7" w:rsidRPr="000000D7" w:rsidRDefault="000000D7" w:rsidP="000000D7">
      <w:pPr>
        <w:keepNext/>
        <w:spacing w:line="240" w:lineRule="auto"/>
        <w:jc w:val="center"/>
        <w:outlineLvl w:val="2"/>
        <w:rPr>
          <w:sz w:val="32"/>
        </w:rPr>
      </w:pPr>
      <w:bookmarkStart w:id="42" w:name="_Toc422688954"/>
      <w:bookmarkStart w:id="43" w:name="_Toc422952174"/>
      <w:bookmarkStart w:id="44" w:name="_Toc422999611"/>
      <w:bookmarkStart w:id="45" w:name="_Toc423006444"/>
      <w:bookmarkStart w:id="46" w:name="_Toc423006725"/>
      <w:bookmarkStart w:id="47" w:name="_Toc423535999"/>
      <w:bookmarkStart w:id="48" w:name="_Toc424080241"/>
      <w:bookmarkStart w:id="49" w:name="_Toc425442549"/>
      <w:bookmarkStart w:id="50" w:name="_Toc425442577"/>
      <w:bookmarkStart w:id="51" w:name="_Toc425801245"/>
      <w:bookmarkStart w:id="52" w:name="_Toc425801348"/>
      <w:bookmarkStart w:id="53" w:name="_Toc425801372"/>
      <w:bookmarkStart w:id="54" w:name="_Toc426319456"/>
      <w:bookmarkStart w:id="55" w:name="_Toc427680535"/>
      <w:bookmarkStart w:id="56" w:name="_Toc429404951"/>
      <w:bookmarkStart w:id="57" w:name="_Toc430263511"/>
      <w:bookmarkStart w:id="58" w:name="_Toc430263546"/>
      <w:r w:rsidRPr="000000D7">
        <w:rPr>
          <w:sz w:val="32"/>
        </w:rPr>
        <w:t xml:space="preserve">Warszawa, </w:t>
      </w:r>
      <w:r w:rsidR="00FE0D43">
        <w:rPr>
          <w:sz w:val="32"/>
        </w:rPr>
        <w:t>październik</w:t>
      </w:r>
      <w:r w:rsidRPr="000000D7">
        <w:rPr>
          <w:sz w:val="32"/>
        </w:rPr>
        <w:t xml:space="preserve"> 2015</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D507C" w:rsidRDefault="000D507C">
      <w:pPr>
        <w:spacing w:line="240" w:lineRule="auto"/>
        <w:jc w:val="left"/>
        <w:rPr>
          <w:b/>
          <w:bCs/>
          <w:sz w:val="16"/>
        </w:rPr>
      </w:pPr>
      <w:r>
        <w:rPr>
          <w:b/>
          <w:bCs/>
          <w:sz w:val="16"/>
        </w:rPr>
        <w:br w:type="page"/>
      </w:r>
    </w:p>
    <w:p w:rsidR="000000D7" w:rsidRPr="000000D7" w:rsidRDefault="000D507C" w:rsidP="000000D7">
      <w:pPr>
        <w:spacing w:line="240" w:lineRule="auto"/>
        <w:jc w:val="left"/>
        <w:rPr>
          <w:b/>
          <w:bCs/>
          <w:sz w:val="16"/>
        </w:rPr>
      </w:pPr>
      <w:r>
        <w:rPr>
          <w:b/>
          <w:bCs/>
          <w:sz w:val="16"/>
        </w:rPr>
        <w:lastRenderedPageBreak/>
        <w:br w:type="page"/>
      </w:r>
    </w:p>
    <w:p w:rsidR="000000D7" w:rsidRPr="000000D7" w:rsidRDefault="000000D7" w:rsidP="000000D7">
      <w:pPr>
        <w:keepNext/>
        <w:spacing w:line="240" w:lineRule="auto"/>
        <w:jc w:val="center"/>
        <w:outlineLvl w:val="4"/>
        <w:rPr>
          <w:b/>
          <w:bCs/>
        </w:rPr>
      </w:pPr>
      <w:r w:rsidRPr="000000D7">
        <w:rPr>
          <w:b/>
          <w:bCs/>
        </w:rPr>
        <w:lastRenderedPageBreak/>
        <w:t>Oświadczenie autora (autorów) pracy</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pPr>
      <w:r w:rsidRPr="000000D7">
        <w:t>Świadom odpowiedzialności prawnej oświadczam, że przedstawiona praca dyplomowa:</w:t>
      </w:r>
    </w:p>
    <w:p w:rsidR="000000D7" w:rsidRPr="000000D7" w:rsidRDefault="000000D7" w:rsidP="000000D7">
      <w:pPr>
        <w:spacing w:line="240" w:lineRule="auto"/>
      </w:pPr>
    </w:p>
    <w:p w:rsidR="000000D7" w:rsidRPr="000000D7" w:rsidRDefault="000000D7" w:rsidP="000000D7">
      <w:pPr>
        <w:numPr>
          <w:ilvl w:val="0"/>
          <w:numId w:val="1"/>
        </w:numPr>
        <w:spacing w:line="240" w:lineRule="auto"/>
        <w:jc w:val="left"/>
      </w:pPr>
      <w:r w:rsidRPr="000000D7">
        <w:t>została napisana przeze mnie samodzielnie i nie zawiera treści uzyskanych w sposób niezgodny z obowiązującymi przepisami,</w:t>
      </w:r>
    </w:p>
    <w:p w:rsidR="000000D7" w:rsidRPr="000000D7" w:rsidRDefault="000000D7" w:rsidP="000000D7">
      <w:pPr>
        <w:numPr>
          <w:ilvl w:val="0"/>
          <w:numId w:val="1"/>
        </w:numPr>
        <w:spacing w:line="240" w:lineRule="auto"/>
        <w:jc w:val="left"/>
      </w:pPr>
      <w:r w:rsidRPr="000000D7">
        <w:t>nie była wcześniej przedmiotem procedur związanych z uzyskaniem tytułu zawodowego lub stopnia naukowego w wyższej uczelni.</w:t>
      </w:r>
    </w:p>
    <w:p w:rsidR="000000D7" w:rsidRPr="000000D7" w:rsidRDefault="000000D7" w:rsidP="000000D7">
      <w:pPr>
        <w:spacing w:line="240" w:lineRule="auto"/>
      </w:pPr>
    </w:p>
    <w:p w:rsidR="000000D7" w:rsidRPr="000000D7" w:rsidRDefault="000000D7" w:rsidP="000000D7">
      <w:pPr>
        <w:spacing w:line="240" w:lineRule="auto"/>
      </w:pPr>
      <w:r w:rsidRPr="000000D7">
        <w:t>Oświadczam ponadto, że niniejsza wersja pracy jest identyczna z załączoną wersją elektroniczną.</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tabs>
          <w:tab w:val="left" w:pos="6300"/>
        </w:tabs>
        <w:spacing w:line="240" w:lineRule="auto"/>
        <w:jc w:val="left"/>
      </w:pPr>
      <w:r w:rsidRPr="000000D7">
        <w:t>.............</w:t>
      </w:r>
      <w:r w:rsidR="009B5D5D">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center"/>
        <w:rPr>
          <w:b/>
        </w:rPr>
      </w:pPr>
      <w:r w:rsidRPr="000000D7">
        <w:rPr>
          <w:b/>
        </w:rPr>
        <w:t>Oświadczenie</w:t>
      </w:r>
    </w:p>
    <w:p w:rsidR="000000D7" w:rsidRPr="000000D7" w:rsidRDefault="000000D7" w:rsidP="000000D7">
      <w:pPr>
        <w:tabs>
          <w:tab w:val="left" w:pos="6300"/>
        </w:tabs>
        <w:spacing w:line="240" w:lineRule="auto"/>
        <w:jc w:val="left"/>
        <w:rPr>
          <w:b/>
        </w:rPr>
      </w:pPr>
      <w:r w:rsidRPr="000000D7">
        <w:rPr>
          <w:b/>
        </w:rPr>
        <w:t xml:space="preserve"> </w:t>
      </w:r>
    </w:p>
    <w:p w:rsidR="000000D7" w:rsidRPr="000000D7" w:rsidRDefault="000000D7" w:rsidP="000000D7">
      <w:pPr>
        <w:tabs>
          <w:tab w:val="left" w:pos="6300"/>
        </w:tabs>
        <w:spacing w:line="240" w:lineRule="auto"/>
      </w:pPr>
      <w:r w:rsidRPr="000000D7">
        <w:t xml:space="preserve">Wyrażam zgodę / nie wyrażam zgody *) na udostępnianie osobom zainteresowanym mojej pracy dyplomowej. Praca może być udostępniana w pomieszczeniach biblioteki wydziałowej. </w:t>
      </w:r>
      <w:r w:rsidRPr="000000D7">
        <w:br/>
        <w:t>Zgoda na udostępnienie pracy dyplomowej nie oznacza wyrażenia zgody na jej kopiowanie                w całości lub w części.</w:t>
      </w:r>
    </w:p>
    <w:p w:rsidR="000000D7" w:rsidRPr="000000D7" w:rsidRDefault="000000D7" w:rsidP="000000D7">
      <w:pPr>
        <w:tabs>
          <w:tab w:val="left" w:pos="6300"/>
        </w:tabs>
        <w:spacing w:line="240" w:lineRule="auto"/>
      </w:pPr>
      <w:r w:rsidRPr="000000D7">
        <w:br/>
        <w:t>Brak zgody nie oznacza ograniczenia dostępu do pracy dyplomowej osób:</w:t>
      </w:r>
      <w:r w:rsidRPr="000000D7">
        <w:br/>
        <w:t>- reprezentujących władze Politechniki Warszawskiej,</w:t>
      </w:r>
    </w:p>
    <w:p w:rsidR="000000D7" w:rsidRPr="000000D7" w:rsidRDefault="000000D7" w:rsidP="000000D7">
      <w:pPr>
        <w:tabs>
          <w:tab w:val="left" w:pos="6300"/>
        </w:tabs>
        <w:spacing w:line="240" w:lineRule="auto"/>
      </w:pPr>
      <w:r w:rsidRPr="000000D7">
        <w:t>- członków Komisji Akredytacyjnych,</w:t>
      </w:r>
    </w:p>
    <w:p w:rsidR="000000D7" w:rsidRPr="000000D7" w:rsidRDefault="000000D7" w:rsidP="000000D7">
      <w:pPr>
        <w:tabs>
          <w:tab w:val="left" w:pos="6300"/>
        </w:tabs>
        <w:spacing w:line="240" w:lineRule="auto"/>
      </w:pPr>
      <w:r w:rsidRPr="000000D7">
        <w:t xml:space="preserve">- funkcjonariuszy służb państwowych i innych osób uprawnionych, na mocy odpowiednich przepisów prawnych obowiązujących na terenie Rzeczypospolitej Polskiej, do swobodnego dostępu do materiałów chronionych międzynarodowymi przepisami o prawach autorskich. </w:t>
      </w:r>
      <w:r w:rsidRPr="000000D7">
        <w:br/>
        <w:t xml:space="preserve">Brak zgody nie wyklucza także kontroli tekstu pracy dyplomowej w systemie </w:t>
      </w:r>
      <w:proofErr w:type="spellStart"/>
      <w:r w:rsidRPr="000000D7">
        <w:t>antyplagiatowym</w:t>
      </w:r>
      <w:proofErr w:type="spellEnd"/>
      <w:r w:rsidRPr="000000D7">
        <w:t xml:space="preserve">. </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r w:rsidRPr="000000D7">
        <w:br/>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rPr>
          <w:sz w:val="18"/>
          <w:szCs w:val="18"/>
        </w:rPr>
      </w:pPr>
      <w:r w:rsidRPr="000000D7">
        <w:br/>
      </w:r>
      <w:r w:rsidRPr="000000D7">
        <w:rPr>
          <w:sz w:val="18"/>
          <w:szCs w:val="18"/>
        </w:rPr>
        <w:t>*) niepotrzebne skreślić</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D507C" w:rsidRDefault="000000D7" w:rsidP="000D507C">
      <w:pPr>
        <w:tabs>
          <w:tab w:val="left" w:pos="6300"/>
        </w:tabs>
        <w:spacing w:line="240" w:lineRule="auto"/>
        <w:jc w:val="left"/>
      </w:pPr>
      <w:r w:rsidRPr="000000D7">
        <w:rPr>
          <w:b/>
          <w:bCs/>
        </w:rPr>
        <w:t>SŁOWA KLUCZOWE:</w:t>
      </w:r>
      <w:r w:rsidRPr="000000D7">
        <w:t xml:space="preserve"> turbiny parowe, modelowanie matematyczne</w:t>
      </w:r>
      <w:r w:rsidR="00DC75F1">
        <w:t xml:space="preserve">, </w:t>
      </w:r>
      <w:r w:rsidR="00DC75F1" w:rsidRPr="00DC75F1">
        <w:t>Distributed Control System</w:t>
      </w:r>
    </w:p>
    <w:p w:rsidR="000D507C" w:rsidRDefault="000D507C" w:rsidP="000D507C">
      <w:pPr>
        <w:spacing w:line="240" w:lineRule="auto"/>
        <w:jc w:val="left"/>
      </w:pPr>
      <w:r>
        <w:br w:type="page"/>
      </w:r>
    </w:p>
    <w:p w:rsidR="00F5147A" w:rsidRDefault="00F5147A">
      <w:pPr>
        <w:spacing w:line="240" w:lineRule="auto"/>
        <w:jc w:val="left"/>
        <w:rPr>
          <w:rStyle w:val="Uwydatnienie"/>
        </w:rPr>
      </w:pPr>
      <w:r>
        <w:rPr>
          <w:rStyle w:val="Uwydatnienie"/>
        </w:rPr>
        <w:lastRenderedPageBreak/>
        <w:br w:type="page"/>
      </w:r>
    </w:p>
    <w:p w:rsidR="008B3BD3" w:rsidRDefault="00385973" w:rsidP="008B3BD3">
      <w:pPr>
        <w:tabs>
          <w:tab w:val="left" w:pos="6300"/>
        </w:tabs>
        <w:spacing w:line="400" w:lineRule="exact"/>
        <w:jc w:val="center"/>
        <w:rPr>
          <w:noProof/>
        </w:rPr>
      </w:pPr>
      <w:r w:rsidRPr="0039143C">
        <w:rPr>
          <w:rStyle w:val="Uwydatnienie"/>
        </w:rPr>
        <w:lastRenderedPageBreak/>
        <w:t>SPIS TREŚCI</w:t>
      </w:r>
      <w:r w:rsidR="008B3BD3">
        <w:rPr>
          <w:rStyle w:val="Uwydatnienie"/>
        </w:rPr>
        <w:fldChar w:fldCharType="begin"/>
      </w:r>
      <w:r w:rsidR="008B3BD3">
        <w:rPr>
          <w:rStyle w:val="Uwydatnienie"/>
        </w:rPr>
        <w:instrText xml:space="preserve"> TOC \o "1-3" \h \z \u </w:instrText>
      </w:r>
      <w:r w:rsidR="008B3BD3">
        <w:rPr>
          <w:rStyle w:val="Uwydatnienie"/>
        </w:rPr>
        <w:fldChar w:fldCharType="separate"/>
      </w:r>
    </w:p>
    <w:p w:rsidR="008B3BD3" w:rsidRDefault="009173A4" w:rsidP="008B3BD3">
      <w:pPr>
        <w:pStyle w:val="Spistreci1"/>
        <w:tabs>
          <w:tab w:val="left" w:pos="480"/>
          <w:tab w:val="right" w:leader="dot" w:pos="9061"/>
        </w:tabs>
        <w:spacing w:after="0" w:line="400" w:lineRule="exact"/>
        <w:rPr>
          <w:rFonts w:asciiTheme="minorHAnsi" w:eastAsiaTheme="minorEastAsia" w:hAnsiTheme="minorHAnsi" w:cstheme="minorBidi"/>
          <w:noProof/>
          <w:sz w:val="22"/>
          <w:szCs w:val="22"/>
        </w:rPr>
      </w:pPr>
      <w:hyperlink w:anchor="_Toc430263547" w:history="1">
        <w:r w:rsidR="008B3BD3" w:rsidRPr="00B1673C">
          <w:rPr>
            <w:rStyle w:val="Hipercze"/>
            <w:rFonts w:eastAsiaTheme="majorEastAsia"/>
            <w:noProof/>
          </w:rPr>
          <w:t>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Wstęp</w:t>
        </w:r>
        <w:r w:rsidR="008B3BD3">
          <w:rPr>
            <w:noProof/>
            <w:webHidden/>
          </w:rPr>
          <w:tab/>
        </w:r>
        <w:r w:rsidR="008B3BD3">
          <w:rPr>
            <w:noProof/>
            <w:webHidden/>
          </w:rPr>
          <w:fldChar w:fldCharType="begin"/>
        </w:r>
        <w:r w:rsidR="008B3BD3">
          <w:rPr>
            <w:noProof/>
            <w:webHidden/>
          </w:rPr>
          <w:instrText xml:space="preserve"> PAGEREF _Toc430263547 \h </w:instrText>
        </w:r>
        <w:r w:rsidR="008B3BD3">
          <w:rPr>
            <w:noProof/>
            <w:webHidden/>
          </w:rPr>
        </w:r>
        <w:r w:rsidR="008B3BD3">
          <w:rPr>
            <w:noProof/>
            <w:webHidden/>
          </w:rPr>
          <w:fldChar w:fldCharType="separate"/>
        </w:r>
        <w:r w:rsidR="00C40F13">
          <w:rPr>
            <w:noProof/>
            <w:webHidden/>
          </w:rPr>
          <w:t>1</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48" w:history="1">
        <w:r w:rsidR="008B3BD3" w:rsidRPr="00B1673C">
          <w:rPr>
            <w:rStyle w:val="Hipercze"/>
            <w:rFonts w:eastAsiaTheme="majorEastAsia"/>
            <w:noProof/>
          </w:rPr>
          <w:t>1.1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Cel i zakres pracy</w:t>
        </w:r>
        <w:r w:rsidR="008B3BD3">
          <w:rPr>
            <w:noProof/>
            <w:webHidden/>
          </w:rPr>
          <w:tab/>
        </w:r>
        <w:r w:rsidR="008B3BD3">
          <w:rPr>
            <w:noProof/>
            <w:webHidden/>
          </w:rPr>
          <w:fldChar w:fldCharType="begin"/>
        </w:r>
        <w:r w:rsidR="008B3BD3">
          <w:rPr>
            <w:noProof/>
            <w:webHidden/>
          </w:rPr>
          <w:instrText xml:space="preserve"> PAGEREF _Toc430263548 \h </w:instrText>
        </w:r>
        <w:r w:rsidR="008B3BD3">
          <w:rPr>
            <w:noProof/>
            <w:webHidden/>
          </w:rPr>
        </w:r>
        <w:r w:rsidR="008B3BD3">
          <w:rPr>
            <w:noProof/>
            <w:webHidden/>
          </w:rPr>
          <w:fldChar w:fldCharType="separate"/>
        </w:r>
        <w:r w:rsidR="00C40F13">
          <w:rPr>
            <w:noProof/>
            <w:webHidden/>
          </w:rPr>
          <w:t>1</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49" w:history="1">
        <w:r w:rsidR="008B3BD3" w:rsidRPr="00B1673C">
          <w:rPr>
            <w:rStyle w:val="Hipercze"/>
            <w:rFonts w:eastAsiaTheme="majorEastAsia"/>
            <w:noProof/>
          </w:rPr>
          <w:t>1.2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Opis modelowanego obiektu</w:t>
        </w:r>
        <w:r w:rsidR="008B3BD3">
          <w:rPr>
            <w:noProof/>
            <w:webHidden/>
          </w:rPr>
          <w:tab/>
        </w:r>
        <w:r w:rsidR="008B3BD3">
          <w:rPr>
            <w:noProof/>
            <w:webHidden/>
          </w:rPr>
          <w:fldChar w:fldCharType="begin"/>
        </w:r>
        <w:r w:rsidR="008B3BD3">
          <w:rPr>
            <w:noProof/>
            <w:webHidden/>
          </w:rPr>
          <w:instrText xml:space="preserve"> PAGEREF _Toc430263549 \h </w:instrText>
        </w:r>
        <w:r w:rsidR="008B3BD3">
          <w:rPr>
            <w:noProof/>
            <w:webHidden/>
          </w:rPr>
        </w:r>
        <w:r w:rsidR="008B3BD3">
          <w:rPr>
            <w:noProof/>
            <w:webHidden/>
          </w:rPr>
          <w:fldChar w:fldCharType="separate"/>
        </w:r>
        <w:r w:rsidR="00C40F13">
          <w:rPr>
            <w:noProof/>
            <w:webHidden/>
          </w:rPr>
          <w:t>1</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0" w:history="1">
        <w:r w:rsidR="008B3BD3" w:rsidRPr="00B1673C">
          <w:rPr>
            <w:rStyle w:val="Hipercze"/>
            <w:rFonts w:eastAsiaTheme="majorEastAsia"/>
            <w:noProof/>
          </w:rPr>
          <w:t>1.3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Ogólne zasady modelowania matematycznego</w:t>
        </w:r>
        <w:r w:rsidR="008B3BD3">
          <w:rPr>
            <w:noProof/>
            <w:webHidden/>
          </w:rPr>
          <w:tab/>
        </w:r>
        <w:r w:rsidR="008B3BD3">
          <w:rPr>
            <w:noProof/>
            <w:webHidden/>
          </w:rPr>
          <w:fldChar w:fldCharType="begin"/>
        </w:r>
        <w:r w:rsidR="008B3BD3">
          <w:rPr>
            <w:noProof/>
            <w:webHidden/>
          </w:rPr>
          <w:instrText xml:space="preserve"> PAGEREF _Toc430263550 \h </w:instrText>
        </w:r>
        <w:r w:rsidR="008B3BD3">
          <w:rPr>
            <w:noProof/>
            <w:webHidden/>
          </w:rPr>
        </w:r>
        <w:r w:rsidR="008B3BD3">
          <w:rPr>
            <w:noProof/>
            <w:webHidden/>
          </w:rPr>
          <w:fldChar w:fldCharType="separate"/>
        </w:r>
        <w:r w:rsidR="00C40F13">
          <w:rPr>
            <w:noProof/>
            <w:webHidden/>
          </w:rPr>
          <w:t>4</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1" w:history="1">
        <w:r w:rsidR="008B3BD3" w:rsidRPr="00B1673C">
          <w:rPr>
            <w:rStyle w:val="Hipercze"/>
            <w:rFonts w:eastAsiaTheme="majorEastAsia"/>
            <w:noProof/>
          </w:rPr>
          <w:t>1.4</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Analiza danych</w:t>
        </w:r>
        <w:r w:rsidR="008B3BD3">
          <w:rPr>
            <w:noProof/>
            <w:webHidden/>
          </w:rPr>
          <w:tab/>
        </w:r>
        <w:r w:rsidR="008B3BD3">
          <w:rPr>
            <w:noProof/>
            <w:webHidden/>
          </w:rPr>
          <w:fldChar w:fldCharType="begin"/>
        </w:r>
        <w:r w:rsidR="008B3BD3">
          <w:rPr>
            <w:noProof/>
            <w:webHidden/>
          </w:rPr>
          <w:instrText xml:space="preserve"> PAGEREF _Toc430263551 \h </w:instrText>
        </w:r>
        <w:r w:rsidR="008B3BD3">
          <w:rPr>
            <w:noProof/>
            <w:webHidden/>
          </w:rPr>
        </w:r>
        <w:r w:rsidR="008B3BD3">
          <w:rPr>
            <w:noProof/>
            <w:webHidden/>
          </w:rPr>
          <w:fldChar w:fldCharType="separate"/>
        </w:r>
        <w:r w:rsidR="00C40F13">
          <w:rPr>
            <w:noProof/>
            <w:webHidden/>
          </w:rPr>
          <w:t>6</w:t>
        </w:r>
        <w:r w:rsidR="008B3BD3">
          <w:rPr>
            <w:noProof/>
            <w:webHidden/>
          </w:rPr>
          <w:fldChar w:fldCharType="end"/>
        </w:r>
      </w:hyperlink>
    </w:p>
    <w:p w:rsidR="008B3BD3" w:rsidRDefault="009173A4" w:rsidP="008B3BD3">
      <w:pPr>
        <w:pStyle w:val="Spistreci1"/>
        <w:tabs>
          <w:tab w:val="left" w:pos="480"/>
          <w:tab w:val="right" w:leader="dot" w:pos="9061"/>
        </w:tabs>
        <w:spacing w:after="0" w:line="400" w:lineRule="exact"/>
        <w:rPr>
          <w:rFonts w:asciiTheme="minorHAnsi" w:eastAsiaTheme="minorEastAsia" w:hAnsiTheme="minorHAnsi" w:cstheme="minorBidi"/>
          <w:noProof/>
          <w:sz w:val="22"/>
          <w:szCs w:val="22"/>
        </w:rPr>
      </w:pPr>
      <w:hyperlink w:anchor="_Toc430263552" w:history="1">
        <w:r w:rsidR="008B3BD3" w:rsidRPr="00B1673C">
          <w:rPr>
            <w:rStyle w:val="Hipercze"/>
            <w:rFonts w:eastAsiaTheme="majorEastAsia"/>
            <w:noProof/>
          </w:rPr>
          <w:t>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Model analityczny</w:t>
        </w:r>
        <w:r w:rsidR="008B3BD3">
          <w:rPr>
            <w:noProof/>
            <w:webHidden/>
          </w:rPr>
          <w:tab/>
        </w:r>
        <w:r w:rsidR="008B3BD3">
          <w:rPr>
            <w:noProof/>
            <w:webHidden/>
          </w:rPr>
          <w:fldChar w:fldCharType="begin"/>
        </w:r>
        <w:r w:rsidR="008B3BD3">
          <w:rPr>
            <w:noProof/>
            <w:webHidden/>
          </w:rPr>
          <w:instrText xml:space="preserve"> PAGEREF _Toc430263552 \h </w:instrText>
        </w:r>
        <w:r w:rsidR="008B3BD3">
          <w:rPr>
            <w:noProof/>
            <w:webHidden/>
          </w:rPr>
        </w:r>
        <w:r w:rsidR="008B3BD3">
          <w:rPr>
            <w:noProof/>
            <w:webHidden/>
          </w:rPr>
          <w:fldChar w:fldCharType="separate"/>
        </w:r>
        <w:r w:rsidR="00C40F13">
          <w:rPr>
            <w:noProof/>
            <w:webHidden/>
          </w:rPr>
          <w:t>11</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3" w:history="1">
        <w:r w:rsidR="008B3BD3" w:rsidRPr="00B1673C">
          <w:rPr>
            <w:rStyle w:val="Hipercze"/>
            <w:rFonts w:eastAsiaTheme="majorEastAsia"/>
            <w:noProof/>
          </w:rPr>
          <w:t>2.1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Warunki obliczeniowe</w:t>
        </w:r>
        <w:r w:rsidR="008B3BD3">
          <w:rPr>
            <w:noProof/>
            <w:webHidden/>
          </w:rPr>
          <w:tab/>
        </w:r>
        <w:r w:rsidR="008B3BD3">
          <w:rPr>
            <w:noProof/>
            <w:webHidden/>
          </w:rPr>
          <w:fldChar w:fldCharType="begin"/>
        </w:r>
        <w:r w:rsidR="008B3BD3">
          <w:rPr>
            <w:noProof/>
            <w:webHidden/>
          </w:rPr>
          <w:instrText xml:space="preserve"> PAGEREF _Toc430263553 \h </w:instrText>
        </w:r>
        <w:r w:rsidR="008B3BD3">
          <w:rPr>
            <w:noProof/>
            <w:webHidden/>
          </w:rPr>
        </w:r>
        <w:r w:rsidR="008B3BD3">
          <w:rPr>
            <w:noProof/>
            <w:webHidden/>
          </w:rPr>
          <w:fldChar w:fldCharType="separate"/>
        </w:r>
        <w:r w:rsidR="00C40F13">
          <w:rPr>
            <w:noProof/>
            <w:webHidden/>
          </w:rPr>
          <w:t>12</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4" w:history="1">
        <w:r w:rsidR="008B3BD3" w:rsidRPr="00B1673C">
          <w:rPr>
            <w:rStyle w:val="Hipercze"/>
            <w:rFonts w:eastAsiaTheme="majorEastAsia"/>
            <w:noProof/>
          </w:rPr>
          <w:t>2.2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Podstawowe elementy turbiny</w:t>
        </w:r>
        <w:r w:rsidR="008B3BD3">
          <w:rPr>
            <w:noProof/>
            <w:webHidden/>
          </w:rPr>
          <w:tab/>
        </w:r>
        <w:r w:rsidR="008B3BD3">
          <w:rPr>
            <w:noProof/>
            <w:webHidden/>
          </w:rPr>
          <w:fldChar w:fldCharType="begin"/>
        </w:r>
        <w:r w:rsidR="008B3BD3">
          <w:rPr>
            <w:noProof/>
            <w:webHidden/>
          </w:rPr>
          <w:instrText xml:space="preserve"> PAGEREF _Toc430263554 \h </w:instrText>
        </w:r>
        <w:r w:rsidR="008B3BD3">
          <w:rPr>
            <w:noProof/>
            <w:webHidden/>
          </w:rPr>
        </w:r>
        <w:r w:rsidR="008B3BD3">
          <w:rPr>
            <w:noProof/>
            <w:webHidden/>
          </w:rPr>
          <w:fldChar w:fldCharType="separate"/>
        </w:r>
        <w:r w:rsidR="00C40F13">
          <w:rPr>
            <w:noProof/>
            <w:webHidden/>
          </w:rPr>
          <w:t>15</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55" w:history="1">
        <w:r w:rsidR="008B3BD3" w:rsidRPr="00B1673C">
          <w:rPr>
            <w:rStyle w:val="Hipercze"/>
            <w:rFonts w:eastAsiaTheme="majorEastAsia"/>
            <w:noProof/>
          </w:rPr>
          <w:t>2.2.1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Rozrząd grupowy</w:t>
        </w:r>
        <w:r w:rsidR="008B3BD3">
          <w:rPr>
            <w:noProof/>
            <w:webHidden/>
          </w:rPr>
          <w:tab/>
        </w:r>
        <w:r w:rsidR="008B3BD3">
          <w:rPr>
            <w:noProof/>
            <w:webHidden/>
          </w:rPr>
          <w:fldChar w:fldCharType="begin"/>
        </w:r>
        <w:r w:rsidR="008B3BD3">
          <w:rPr>
            <w:noProof/>
            <w:webHidden/>
          </w:rPr>
          <w:instrText xml:space="preserve"> PAGEREF _Toc430263555 \h </w:instrText>
        </w:r>
        <w:r w:rsidR="008B3BD3">
          <w:rPr>
            <w:noProof/>
            <w:webHidden/>
          </w:rPr>
        </w:r>
        <w:r w:rsidR="008B3BD3">
          <w:rPr>
            <w:noProof/>
            <w:webHidden/>
          </w:rPr>
          <w:fldChar w:fldCharType="separate"/>
        </w:r>
        <w:r w:rsidR="00C40F13">
          <w:rPr>
            <w:noProof/>
            <w:webHidden/>
          </w:rPr>
          <w:t>15</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56" w:history="1">
        <w:r w:rsidR="008B3BD3" w:rsidRPr="00B1673C">
          <w:rPr>
            <w:rStyle w:val="Hipercze"/>
            <w:rFonts w:eastAsiaTheme="majorEastAsia"/>
            <w:noProof/>
          </w:rPr>
          <w:t>2.2.2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Obliczenia stopnia regulacyjnego</w:t>
        </w:r>
        <w:r w:rsidR="008B3BD3">
          <w:rPr>
            <w:noProof/>
            <w:webHidden/>
          </w:rPr>
          <w:tab/>
        </w:r>
        <w:r w:rsidR="008B3BD3">
          <w:rPr>
            <w:noProof/>
            <w:webHidden/>
          </w:rPr>
          <w:fldChar w:fldCharType="begin"/>
        </w:r>
        <w:r w:rsidR="008B3BD3">
          <w:rPr>
            <w:noProof/>
            <w:webHidden/>
          </w:rPr>
          <w:instrText xml:space="preserve"> PAGEREF _Toc430263556 \h </w:instrText>
        </w:r>
        <w:r w:rsidR="008B3BD3">
          <w:rPr>
            <w:noProof/>
            <w:webHidden/>
          </w:rPr>
        </w:r>
        <w:r w:rsidR="008B3BD3">
          <w:rPr>
            <w:noProof/>
            <w:webHidden/>
          </w:rPr>
          <w:fldChar w:fldCharType="separate"/>
        </w:r>
        <w:r w:rsidR="00C40F13">
          <w:rPr>
            <w:noProof/>
            <w:webHidden/>
          </w:rPr>
          <w:t>21</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57" w:history="1">
        <w:r w:rsidR="008B3BD3" w:rsidRPr="00B1673C">
          <w:rPr>
            <w:rStyle w:val="Hipercze"/>
            <w:rFonts w:eastAsiaTheme="majorEastAsia"/>
            <w:noProof/>
          </w:rPr>
          <w:t>2.2.3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Obliczenia grupy stopni nieregulowanych</w:t>
        </w:r>
        <w:r w:rsidR="008B3BD3">
          <w:rPr>
            <w:noProof/>
            <w:webHidden/>
          </w:rPr>
          <w:tab/>
        </w:r>
        <w:r w:rsidR="008B3BD3">
          <w:rPr>
            <w:noProof/>
            <w:webHidden/>
          </w:rPr>
          <w:fldChar w:fldCharType="begin"/>
        </w:r>
        <w:r w:rsidR="008B3BD3">
          <w:rPr>
            <w:noProof/>
            <w:webHidden/>
          </w:rPr>
          <w:instrText xml:space="preserve"> PAGEREF _Toc430263557 \h </w:instrText>
        </w:r>
        <w:r w:rsidR="008B3BD3">
          <w:rPr>
            <w:noProof/>
            <w:webHidden/>
          </w:rPr>
        </w:r>
        <w:r w:rsidR="008B3BD3">
          <w:rPr>
            <w:noProof/>
            <w:webHidden/>
          </w:rPr>
          <w:fldChar w:fldCharType="separate"/>
        </w:r>
        <w:r w:rsidR="00C40F13">
          <w:rPr>
            <w:noProof/>
            <w:webHidden/>
          </w:rPr>
          <w:t>26</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8" w:history="1">
        <w:r w:rsidR="008B3BD3" w:rsidRPr="00B1673C">
          <w:rPr>
            <w:rStyle w:val="Hipercze"/>
            <w:rFonts w:eastAsiaTheme="majorEastAsia"/>
            <w:noProof/>
          </w:rPr>
          <w:t>2.3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Główny algorytm obliczeń</w:t>
        </w:r>
        <w:r w:rsidR="008B3BD3">
          <w:rPr>
            <w:noProof/>
            <w:webHidden/>
          </w:rPr>
          <w:tab/>
        </w:r>
        <w:r w:rsidR="008B3BD3">
          <w:rPr>
            <w:noProof/>
            <w:webHidden/>
          </w:rPr>
          <w:fldChar w:fldCharType="begin"/>
        </w:r>
        <w:r w:rsidR="008B3BD3">
          <w:rPr>
            <w:noProof/>
            <w:webHidden/>
          </w:rPr>
          <w:instrText xml:space="preserve"> PAGEREF _Toc430263558 \h </w:instrText>
        </w:r>
        <w:r w:rsidR="008B3BD3">
          <w:rPr>
            <w:noProof/>
            <w:webHidden/>
          </w:rPr>
        </w:r>
        <w:r w:rsidR="008B3BD3">
          <w:rPr>
            <w:noProof/>
            <w:webHidden/>
          </w:rPr>
          <w:fldChar w:fldCharType="separate"/>
        </w:r>
        <w:r w:rsidR="00C40F13">
          <w:rPr>
            <w:noProof/>
            <w:webHidden/>
          </w:rPr>
          <w:t>29</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59" w:history="1">
        <w:r w:rsidR="008B3BD3" w:rsidRPr="00B1673C">
          <w:rPr>
            <w:rStyle w:val="Hipercze"/>
            <w:rFonts w:eastAsiaTheme="majorEastAsia"/>
            <w:noProof/>
          </w:rPr>
          <w:t>2.4</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Wejścia programu</w:t>
        </w:r>
        <w:r w:rsidR="008B3BD3">
          <w:rPr>
            <w:noProof/>
            <w:webHidden/>
          </w:rPr>
          <w:tab/>
        </w:r>
        <w:r w:rsidR="008B3BD3">
          <w:rPr>
            <w:noProof/>
            <w:webHidden/>
          </w:rPr>
          <w:fldChar w:fldCharType="begin"/>
        </w:r>
        <w:r w:rsidR="008B3BD3">
          <w:rPr>
            <w:noProof/>
            <w:webHidden/>
          </w:rPr>
          <w:instrText xml:space="preserve"> PAGEREF _Toc430263559 \h </w:instrText>
        </w:r>
        <w:r w:rsidR="008B3BD3">
          <w:rPr>
            <w:noProof/>
            <w:webHidden/>
          </w:rPr>
        </w:r>
        <w:r w:rsidR="008B3BD3">
          <w:rPr>
            <w:noProof/>
            <w:webHidden/>
          </w:rPr>
          <w:fldChar w:fldCharType="separate"/>
        </w:r>
        <w:r w:rsidR="00C40F13">
          <w:rPr>
            <w:noProof/>
            <w:webHidden/>
          </w:rPr>
          <w:t>38</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60" w:history="1">
        <w:r w:rsidR="008B3BD3" w:rsidRPr="00B1673C">
          <w:rPr>
            <w:rStyle w:val="Hipercze"/>
            <w:rFonts w:eastAsiaTheme="majorEastAsia"/>
            <w:noProof/>
          </w:rPr>
          <w:t>2.5</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Sposób implementacji</w:t>
        </w:r>
        <w:r w:rsidR="008B3BD3">
          <w:rPr>
            <w:noProof/>
            <w:webHidden/>
          </w:rPr>
          <w:tab/>
        </w:r>
        <w:r w:rsidR="008B3BD3">
          <w:rPr>
            <w:noProof/>
            <w:webHidden/>
          </w:rPr>
          <w:fldChar w:fldCharType="begin"/>
        </w:r>
        <w:r w:rsidR="008B3BD3">
          <w:rPr>
            <w:noProof/>
            <w:webHidden/>
          </w:rPr>
          <w:instrText xml:space="preserve"> PAGEREF _Toc430263560 \h </w:instrText>
        </w:r>
        <w:r w:rsidR="008B3BD3">
          <w:rPr>
            <w:noProof/>
            <w:webHidden/>
          </w:rPr>
        </w:r>
        <w:r w:rsidR="008B3BD3">
          <w:rPr>
            <w:noProof/>
            <w:webHidden/>
          </w:rPr>
          <w:fldChar w:fldCharType="separate"/>
        </w:r>
        <w:r w:rsidR="00C40F13">
          <w:rPr>
            <w:noProof/>
            <w:webHidden/>
          </w:rPr>
          <w:t>39</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61" w:history="1">
        <w:r w:rsidR="008B3BD3" w:rsidRPr="00B1673C">
          <w:rPr>
            <w:rStyle w:val="Hipercze"/>
            <w:rFonts w:eastAsiaTheme="majorEastAsia"/>
            <w:noProof/>
          </w:rPr>
          <w:t>2.5.1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Generator wejść</w:t>
        </w:r>
        <w:r w:rsidR="008B3BD3">
          <w:rPr>
            <w:noProof/>
            <w:webHidden/>
          </w:rPr>
          <w:tab/>
        </w:r>
        <w:r w:rsidR="008B3BD3">
          <w:rPr>
            <w:noProof/>
            <w:webHidden/>
          </w:rPr>
          <w:fldChar w:fldCharType="begin"/>
        </w:r>
        <w:r w:rsidR="008B3BD3">
          <w:rPr>
            <w:noProof/>
            <w:webHidden/>
          </w:rPr>
          <w:instrText xml:space="preserve"> PAGEREF _Toc430263561 \h </w:instrText>
        </w:r>
        <w:r w:rsidR="008B3BD3">
          <w:rPr>
            <w:noProof/>
            <w:webHidden/>
          </w:rPr>
        </w:r>
        <w:r w:rsidR="008B3BD3">
          <w:rPr>
            <w:noProof/>
            <w:webHidden/>
          </w:rPr>
          <w:fldChar w:fldCharType="separate"/>
        </w:r>
        <w:r w:rsidR="00C40F13">
          <w:rPr>
            <w:noProof/>
            <w:webHidden/>
          </w:rPr>
          <w:t>40</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62" w:history="1">
        <w:r w:rsidR="008B3BD3" w:rsidRPr="00B1673C">
          <w:rPr>
            <w:rStyle w:val="Hipercze"/>
            <w:rFonts w:eastAsiaTheme="majorEastAsia"/>
            <w:noProof/>
          </w:rPr>
          <w:t>2.5.2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Główny program</w:t>
        </w:r>
        <w:r w:rsidR="008B3BD3">
          <w:rPr>
            <w:noProof/>
            <w:webHidden/>
          </w:rPr>
          <w:tab/>
        </w:r>
        <w:r w:rsidR="008B3BD3">
          <w:rPr>
            <w:noProof/>
            <w:webHidden/>
          </w:rPr>
          <w:fldChar w:fldCharType="begin"/>
        </w:r>
        <w:r w:rsidR="008B3BD3">
          <w:rPr>
            <w:noProof/>
            <w:webHidden/>
          </w:rPr>
          <w:instrText xml:space="preserve"> PAGEREF _Toc430263562 \h </w:instrText>
        </w:r>
        <w:r w:rsidR="008B3BD3">
          <w:rPr>
            <w:noProof/>
            <w:webHidden/>
          </w:rPr>
        </w:r>
        <w:r w:rsidR="008B3BD3">
          <w:rPr>
            <w:noProof/>
            <w:webHidden/>
          </w:rPr>
          <w:fldChar w:fldCharType="separate"/>
        </w:r>
        <w:r w:rsidR="00C40F13">
          <w:rPr>
            <w:noProof/>
            <w:webHidden/>
          </w:rPr>
          <w:t>41</w:t>
        </w:r>
        <w:r w:rsidR="008B3BD3">
          <w:rPr>
            <w:noProof/>
            <w:webHidden/>
          </w:rPr>
          <w:fldChar w:fldCharType="end"/>
        </w:r>
      </w:hyperlink>
    </w:p>
    <w:p w:rsidR="008B3BD3" w:rsidRDefault="009173A4" w:rsidP="008B3BD3">
      <w:pPr>
        <w:pStyle w:val="Spistreci3"/>
        <w:tabs>
          <w:tab w:val="left" w:pos="1320"/>
          <w:tab w:val="right" w:leader="dot" w:pos="9061"/>
        </w:tabs>
        <w:spacing w:after="0" w:line="400" w:lineRule="exact"/>
        <w:rPr>
          <w:rFonts w:asciiTheme="minorHAnsi" w:eastAsiaTheme="minorEastAsia" w:hAnsiTheme="minorHAnsi" w:cstheme="minorBidi"/>
          <w:noProof/>
          <w:sz w:val="22"/>
          <w:szCs w:val="22"/>
        </w:rPr>
      </w:pPr>
      <w:hyperlink w:anchor="_Toc430263563" w:history="1">
        <w:r w:rsidR="008B3BD3" w:rsidRPr="00B1673C">
          <w:rPr>
            <w:rStyle w:val="Hipercze"/>
            <w:rFonts w:eastAsiaTheme="majorEastAsia"/>
            <w:noProof/>
          </w:rPr>
          <w:t>2.5.3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Biblioteki</w:t>
        </w:r>
        <w:r w:rsidR="008B3BD3">
          <w:rPr>
            <w:noProof/>
            <w:webHidden/>
          </w:rPr>
          <w:tab/>
        </w:r>
        <w:r w:rsidR="008B3BD3">
          <w:rPr>
            <w:noProof/>
            <w:webHidden/>
          </w:rPr>
          <w:fldChar w:fldCharType="begin"/>
        </w:r>
        <w:r w:rsidR="008B3BD3">
          <w:rPr>
            <w:noProof/>
            <w:webHidden/>
          </w:rPr>
          <w:instrText xml:space="preserve"> PAGEREF _Toc430263563 \h </w:instrText>
        </w:r>
        <w:r w:rsidR="008B3BD3">
          <w:rPr>
            <w:noProof/>
            <w:webHidden/>
          </w:rPr>
        </w:r>
        <w:r w:rsidR="008B3BD3">
          <w:rPr>
            <w:noProof/>
            <w:webHidden/>
          </w:rPr>
          <w:fldChar w:fldCharType="separate"/>
        </w:r>
        <w:r w:rsidR="00C40F13">
          <w:rPr>
            <w:noProof/>
            <w:webHidden/>
          </w:rPr>
          <w:t>43</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64" w:history="1">
        <w:r w:rsidR="008B3BD3" w:rsidRPr="00B1673C">
          <w:rPr>
            <w:rStyle w:val="Hipercze"/>
            <w:rFonts w:eastAsiaTheme="majorEastAsia"/>
            <w:noProof/>
          </w:rPr>
          <w:t>2.6</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Charakterystyka</w:t>
        </w:r>
        <w:r w:rsidR="008B3BD3">
          <w:rPr>
            <w:noProof/>
            <w:webHidden/>
          </w:rPr>
          <w:tab/>
        </w:r>
        <w:r w:rsidR="008B3BD3">
          <w:rPr>
            <w:noProof/>
            <w:webHidden/>
          </w:rPr>
          <w:fldChar w:fldCharType="begin"/>
        </w:r>
        <w:r w:rsidR="008B3BD3">
          <w:rPr>
            <w:noProof/>
            <w:webHidden/>
          </w:rPr>
          <w:instrText xml:space="preserve"> PAGEREF _Toc430263564 \h </w:instrText>
        </w:r>
        <w:r w:rsidR="008B3BD3">
          <w:rPr>
            <w:noProof/>
            <w:webHidden/>
          </w:rPr>
        </w:r>
        <w:r w:rsidR="008B3BD3">
          <w:rPr>
            <w:noProof/>
            <w:webHidden/>
          </w:rPr>
          <w:fldChar w:fldCharType="separate"/>
        </w:r>
        <w:r w:rsidR="00C40F13">
          <w:rPr>
            <w:noProof/>
            <w:webHidden/>
          </w:rPr>
          <w:t>45</w:t>
        </w:r>
        <w:r w:rsidR="008B3BD3">
          <w:rPr>
            <w:noProof/>
            <w:webHidden/>
          </w:rPr>
          <w:fldChar w:fldCharType="end"/>
        </w:r>
      </w:hyperlink>
    </w:p>
    <w:p w:rsidR="008B3BD3" w:rsidRDefault="009173A4" w:rsidP="008B3BD3">
      <w:pPr>
        <w:pStyle w:val="Spistreci1"/>
        <w:tabs>
          <w:tab w:val="left" w:pos="480"/>
          <w:tab w:val="right" w:leader="dot" w:pos="9061"/>
        </w:tabs>
        <w:spacing w:after="0" w:line="400" w:lineRule="exact"/>
        <w:rPr>
          <w:rFonts w:asciiTheme="minorHAnsi" w:eastAsiaTheme="minorEastAsia" w:hAnsiTheme="minorHAnsi" w:cstheme="minorBidi"/>
          <w:noProof/>
          <w:sz w:val="22"/>
          <w:szCs w:val="22"/>
        </w:rPr>
      </w:pPr>
      <w:hyperlink w:anchor="_Toc430263565" w:history="1">
        <w:r w:rsidR="008B3BD3" w:rsidRPr="00B1673C">
          <w:rPr>
            <w:rStyle w:val="Hipercze"/>
            <w:rFonts w:eastAsiaTheme="majorEastAsia"/>
            <w:noProof/>
          </w:rPr>
          <w:t>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Model aproksymacyjny</w:t>
        </w:r>
        <w:r w:rsidR="008B3BD3">
          <w:rPr>
            <w:noProof/>
            <w:webHidden/>
          </w:rPr>
          <w:tab/>
        </w:r>
        <w:r w:rsidR="008B3BD3">
          <w:rPr>
            <w:noProof/>
            <w:webHidden/>
          </w:rPr>
          <w:fldChar w:fldCharType="begin"/>
        </w:r>
        <w:r w:rsidR="008B3BD3">
          <w:rPr>
            <w:noProof/>
            <w:webHidden/>
          </w:rPr>
          <w:instrText xml:space="preserve"> PAGEREF _Toc430263565 \h </w:instrText>
        </w:r>
        <w:r w:rsidR="008B3BD3">
          <w:rPr>
            <w:noProof/>
            <w:webHidden/>
          </w:rPr>
        </w:r>
        <w:r w:rsidR="008B3BD3">
          <w:rPr>
            <w:noProof/>
            <w:webHidden/>
          </w:rPr>
          <w:fldChar w:fldCharType="separate"/>
        </w:r>
        <w:r w:rsidR="00C40F13">
          <w:rPr>
            <w:noProof/>
            <w:webHidden/>
          </w:rPr>
          <w:t>48</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66" w:history="1">
        <w:r w:rsidR="008B3BD3" w:rsidRPr="00B1673C">
          <w:rPr>
            <w:rStyle w:val="Hipercze"/>
            <w:rFonts w:eastAsiaTheme="majorEastAsia"/>
            <w:noProof/>
          </w:rPr>
          <w:t>3.1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Charakteryzacja obiektu</w:t>
        </w:r>
        <w:r w:rsidR="008B3BD3">
          <w:rPr>
            <w:noProof/>
            <w:webHidden/>
          </w:rPr>
          <w:tab/>
        </w:r>
        <w:r w:rsidR="008B3BD3">
          <w:rPr>
            <w:noProof/>
            <w:webHidden/>
          </w:rPr>
          <w:fldChar w:fldCharType="begin"/>
        </w:r>
        <w:r w:rsidR="008B3BD3">
          <w:rPr>
            <w:noProof/>
            <w:webHidden/>
          </w:rPr>
          <w:instrText xml:space="preserve"> PAGEREF _Toc430263566 \h </w:instrText>
        </w:r>
        <w:r w:rsidR="008B3BD3">
          <w:rPr>
            <w:noProof/>
            <w:webHidden/>
          </w:rPr>
        </w:r>
        <w:r w:rsidR="008B3BD3">
          <w:rPr>
            <w:noProof/>
            <w:webHidden/>
          </w:rPr>
          <w:fldChar w:fldCharType="separate"/>
        </w:r>
        <w:r w:rsidR="00C40F13">
          <w:rPr>
            <w:noProof/>
            <w:webHidden/>
          </w:rPr>
          <w:t>49</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67" w:history="1">
        <w:r w:rsidR="008B3BD3" w:rsidRPr="00B1673C">
          <w:rPr>
            <w:rStyle w:val="Hipercze"/>
            <w:rFonts w:eastAsiaTheme="majorEastAsia"/>
            <w:noProof/>
          </w:rPr>
          <w:t>3.2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Identyfikacja modelu</w:t>
        </w:r>
        <w:r w:rsidR="008B3BD3">
          <w:rPr>
            <w:noProof/>
            <w:webHidden/>
          </w:rPr>
          <w:tab/>
        </w:r>
        <w:r w:rsidR="008B3BD3">
          <w:rPr>
            <w:noProof/>
            <w:webHidden/>
          </w:rPr>
          <w:fldChar w:fldCharType="begin"/>
        </w:r>
        <w:r w:rsidR="008B3BD3">
          <w:rPr>
            <w:noProof/>
            <w:webHidden/>
          </w:rPr>
          <w:instrText xml:space="preserve"> PAGEREF _Toc430263567 \h </w:instrText>
        </w:r>
        <w:r w:rsidR="008B3BD3">
          <w:rPr>
            <w:noProof/>
            <w:webHidden/>
          </w:rPr>
        </w:r>
        <w:r w:rsidR="008B3BD3">
          <w:rPr>
            <w:noProof/>
            <w:webHidden/>
          </w:rPr>
          <w:fldChar w:fldCharType="separate"/>
        </w:r>
        <w:r w:rsidR="00C40F13">
          <w:rPr>
            <w:noProof/>
            <w:webHidden/>
          </w:rPr>
          <w:t>52</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68" w:history="1">
        <w:r w:rsidR="008B3BD3" w:rsidRPr="00B1673C">
          <w:rPr>
            <w:rStyle w:val="Hipercze"/>
            <w:rFonts w:eastAsiaTheme="majorEastAsia"/>
            <w:noProof/>
          </w:rPr>
          <w:t>3.3</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Charakterystyka</w:t>
        </w:r>
        <w:r w:rsidR="008B3BD3">
          <w:rPr>
            <w:noProof/>
            <w:webHidden/>
          </w:rPr>
          <w:tab/>
        </w:r>
        <w:r w:rsidR="008B3BD3">
          <w:rPr>
            <w:noProof/>
            <w:webHidden/>
          </w:rPr>
          <w:fldChar w:fldCharType="begin"/>
        </w:r>
        <w:r w:rsidR="008B3BD3">
          <w:rPr>
            <w:noProof/>
            <w:webHidden/>
          </w:rPr>
          <w:instrText xml:space="preserve"> PAGEREF _Toc430263568 \h </w:instrText>
        </w:r>
        <w:r w:rsidR="008B3BD3">
          <w:rPr>
            <w:noProof/>
            <w:webHidden/>
          </w:rPr>
        </w:r>
        <w:r w:rsidR="008B3BD3">
          <w:rPr>
            <w:noProof/>
            <w:webHidden/>
          </w:rPr>
          <w:fldChar w:fldCharType="separate"/>
        </w:r>
        <w:r w:rsidR="00C40F13">
          <w:rPr>
            <w:noProof/>
            <w:webHidden/>
          </w:rPr>
          <w:t>56</w:t>
        </w:r>
        <w:r w:rsidR="008B3BD3">
          <w:rPr>
            <w:noProof/>
            <w:webHidden/>
          </w:rPr>
          <w:fldChar w:fldCharType="end"/>
        </w:r>
      </w:hyperlink>
    </w:p>
    <w:p w:rsidR="008B3BD3" w:rsidRDefault="009173A4" w:rsidP="008B3BD3">
      <w:pPr>
        <w:pStyle w:val="Spistreci1"/>
        <w:tabs>
          <w:tab w:val="left" w:pos="480"/>
          <w:tab w:val="right" w:leader="dot" w:pos="9061"/>
        </w:tabs>
        <w:spacing w:after="0" w:line="400" w:lineRule="exact"/>
        <w:rPr>
          <w:rFonts w:asciiTheme="minorHAnsi" w:eastAsiaTheme="minorEastAsia" w:hAnsiTheme="minorHAnsi" w:cstheme="minorBidi"/>
          <w:noProof/>
          <w:sz w:val="22"/>
          <w:szCs w:val="22"/>
        </w:rPr>
      </w:pPr>
      <w:hyperlink w:anchor="_Toc430263569" w:history="1">
        <w:r w:rsidR="008B3BD3" w:rsidRPr="00B1673C">
          <w:rPr>
            <w:rStyle w:val="Hipercze"/>
            <w:rFonts w:eastAsiaTheme="majorEastAsia"/>
            <w:noProof/>
          </w:rPr>
          <w:t>4</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Wnioski</w:t>
        </w:r>
        <w:r w:rsidR="008B3BD3">
          <w:rPr>
            <w:noProof/>
            <w:webHidden/>
          </w:rPr>
          <w:tab/>
        </w:r>
        <w:r w:rsidR="008B3BD3">
          <w:rPr>
            <w:noProof/>
            <w:webHidden/>
          </w:rPr>
          <w:fldChar w:fldCharType="begin"/>
        </w:r>
        <w:r w:rsidR="008B3BD3">
          <w:rPr>
            <w:noProof/>
            <w:webHidden/>
          </w:rPr>
          <w:instrText xml:space="preserve"> PAGEREF _Toc430263569 \h </w:instrText>
        </w:r>
        <w:r w:rsidR="008B3BD3">
          <w:rPr>
            <w:noProof/>
            <w:webHidden/>
          </w:rPr>
        </w:r>
        <w:r w:rsidR="008B3BD3">
          <w:rPr>
            <w:noProof/>
            <w:webHidden/>
          </w:rPr>
          <w:fldChar w:fldCharType="separate"/>
        </w:r>
        <w:r w:rsidR="00C40F13">
          <w:rPr>
            <w:noProof/>
            <w:webHidden/>
          </w:rPr>
          <w:t>58</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70" w:history="1">
        <w:r w:rsidR="008B3BD3" w:rsidRPr="00B1673C">
          <w:rPr>
            <w:rStyle w:val="Hipercze"/>
            <w:rFonts w:eastAsiaTheme="majorEastAsia"/>
            <w:noProof/>
          </w:rPr>
          <w:t>4.1</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Porównanie modeli</w:t>
        </w:r>
        <w:r w:rsidR="008B3BD3">
          <w:rPr>
            <w:noProof/>
            <w:webHidden/>
          </w:rPr>
          <w:tab/>
        </w:r>
        <w:r w:rsidR="008B3BD3">
          <w:rPr>
            <w:noProof/>
            <w:webHidden/>
          </w:rPr>
          <w:fldChar w:fldCharType="begin"/>
        </w:r>
        <w:r w:rsidR="008B3BD3">
          <w:rPr>
            <w:noProof/>
            <w:webHidden/>
          </w:rPr>
          <w:instrText xml:space="preserve"> PAGEREF _Toc430263570 \h </w:instrText>
        </w:r>
        <w:r w:rsidR="008B3BD3">
          <w:rPr>
            <w:noProof/>
            <w:webHidden/>
          </w:rPr>
        </w:r>
        <w:r w:rsidR="008B3BD3">
          <w:rPr>
            <w:noProof/>
            <w:webHidden/>
          </w:rPr>
          <w:fldChar w:fldCharType="separate"/>
        </w:r>
        <w:r w:rsidR="00C40F13">
          <w:rPr>
            <w:noProof/>
            <w:webHidden/>
          </w:rPr>
          <w:t>58</w:t>
        </w:r>
        <w:r w:rsidR="008B3BD3">
          <w:rPr>
            <w:noProof/>
            <w:webHidden/>
          </w:rPr>
          <w:fldChar w:fldCharType="end"/>
        </w:r>
      </w:hyperlink>
    </w:p>
    <w:p w:rsidR="008B3BD3" w:rsidRDefault="009173A4" w:rsidP="008B3BD3">
      <w:pPr>
        <w:pStyle w:val="Spistreci2"/>
        <w:tabs>
          <w:tab w:val="left" w:pos="880"/>
          <w:tab w:val="right" w:leader="dot" w:pos="9061"/>
        </w:tabs>
        <w:spacing w:after="0" w:line="400" w:lineRule="exact"/>
        <w:rPr>
          <w:rFonts w:asciiTheme="minorHAnsi" w:eastAsiaTheme="minorEastAsia" w:hAnsiTheme="minorHAnsi" w:cstheme="minorBidi"/>
          <w:noProof/>
          <w:sz w:val="22"/>
          <w:szCs w:val="22"/>
        </w:rPr>
      </w:pPr>
      <w:hyperlink w:anchor="_Toc430263571" w:history="1">
        <w:r w:rsidR="008B3BD3" w:rsidRPr="00B1673C">
          <w:rPr>
            <w:rStyle w:val="Hipercze"/>
            <w:rFonts w:eastAsiaTheme="majorEastAsia"/>
            <w:noProof/>
          </w:rPr>
          <w:t>4.2</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Ocena modeli</w:t>
        </w:r>
        <w:r w:rsidR="008B3BD3">
          <w:rPr>
            <w:noProof/>
            <w:webHidden/>
          </w:rPr>
          <w:tab/>
        </w:r>
        <w:r w:rsidR="008B3BD3">
          <w:rPr>
            <w:noProof/>
            <w:webHidden/>
          </w:rPr>
          <w:fldChar w:fldCharType="begin"/>
        </w:r>
        <w:r w:rsidR="008B3BD3">
          <w:rPr>
            <w:noProof/>
            <w:webHidden/>
          </w:rPr>
          <w:instrText xml:space="preserve"> PAGEREF _Toc430263571 \h </w:instrText>
        </w:r>
        <w:r w:rsidR="008B3BD3">
          <w:rPr>
            <w:noProof/>
            <w:webHidden/>
          </w:rPr>
        </w:r>
        <w:r w:rsidR="008B3BD3">
          <w:rPr>
            <w:noProof/>
            <w:webHidden/>
          </w:rPr>
          <w:fldChar w:fldCharType="separate"/>
        </w:r>
        <w:r w:rsidR="00C40F13">
          <w:rPr>
            <w:noProof/>
            <w:webHidden/>
          </w:rPr>
          <w:t>63</w:t>
        </w:r>
        <w:r w:rsidR="008B3BD3">
          <w:rPr>
            <w:noProof/>
            <w:webHidden/>
          </w:rPr>
          <w:fldChar w:fldCharType="end"/>
        </w:r>
      </w:hyperlink>
    </w:p>
    <w:p w:rsidR="008B3BD3" w:rsidRDefault="009173A4" w:rsidP="008B3BD3">
      <w:pPr>
        <w:pStyle w:val="Spistreci1"/>
        <w:tabs>
          <w:tab w:val="left" w:pos="480"/>
          <w:tab w:val="right" w:leader="dot" w:pos="9061"/>
        </w:tabs>
        <w:spacing w:after="0" w:line="400" w:lineRule="exact"/>
        <w:rPr>
          <w:rFonts w:asciiTheme="minorHAnsi" w:eastAsiaTheme="minorEastAsia" w:hAnsiTheme="minorHAnsi" w:cstheme="minorBidi"/>
          <w:noProof/>
          <w:sz w:val="22"/>
          <w:szCs w:val="22"/>
        </w:rPr>
      </w:pPr>
      <w:hyperlink w:anchor="_Toc430263572" w:history="1">
        <w:r w:rsidR="008B3BD3" w:rsidRPr="00B1673C">
          <w:rPr>
            <w:rStyle w:val="Hipercze"/>
            <w:rFonts w:eastAsiaTheme="majorEastAsia"/>
            <w:noProof/>
          </w:rPr>
          <w:t>5</w:t>
        </w:r>
        <w:r w:rsidR="008B3BD3">
          <w:rPr>
            <w:rFonts w:asciiTheme="minorHAnsi" w:eastAsiaTheme="minorEastAsia" w:hAnsiTheme="minorHAnsi" w:cstheme="minorBidi"/>
            <w:noProof/>
            <w:sz w:val="22"/>
            <w:szCs w:val="22"/>
          </w:rPr>
          <w:tab/>
        </w:r>
        <w:r w:rsidR="008B3BD3" w:rsidRPr="00B1673C">
          <w:rPr>
            <w:rStyle w:val="Hipercze"/>
            <w:rFonts w:eastAsiaTheme="majorEastAsia"/>
            <w:noProof/>
          </w:rPr>
          <w:t>Bibliografia</w:t>
        </w:r>
        <w:r w:rsidR="008B3BD3">
          <w:rPr>
            <w:noProof/>
            <w:webHidden/>
          </w:rPr>
          <w:tab/>
        </w:r>
        <w:r w:rsidR="008B3BD3">
          <w:rPr>
            <w:noProof/>
            <w:webHidden/>
          </w:rPr>
          <w:fldChar w:fldCharType="begin"/>
        </w:r>
        <w:r w:rsidR="008B3BD3">
          <w:rPr>
            <w:noProof/>
            <w:webHidden/>
          </w:rPr>
          <w:instrText xml:space="preserve"> PAGEREF _Toc430263572 \h </w:instrText>
        </w:r>
        <w:r w:rsidR="008B3BD3">
          <w:rPr>
            <w:noProof/>
            <w:webHidden/>
          </w:rPr>
        </w:r>
        <w:r w:rsidR="008B3BD3">
          <w:rPr>
            <w:noProof/>
            <w:webHidden/>
          </w:rPr>
          <w:fldChar w:fldCharType="separate"/>
        </w:r>
        <w:r w:rsidR="00C40F13">
          <w:rPr>
            <w:noProof/>
            <w:webHidden/>
          </w:rPr>
          <w:t>68</w:t>
        </w:r>
        <w:r w:rsidR="008B3BD3">
          <w:rPr>
            <w:noProof/>
            <w:webHidden/>
          </w:rPr>
          <w:fldChar w:fldCharType="end"/>
        </w:r>
      </w:hyperlink>
    </w:p>
    <w:p w:rsidR="006101B6" w:rsidRDefault="008B3BD3" w:rsidP="008B3BD3">
      <w:pPr>
        <w:tabs>
          <w:tab w:val="left" w:pos="6300"/>
        </w:tabs>
        <w:spacing w:line="400" w:lineRule="exact"/>
        <w:jc w:val="center"/>
        <w:rPr>
          <w:rStyle w:val="Uwydatnienie"/>
        </w:rPr>
      </w:pPr>
      <w:r>
        <w:rPr>
          <w:rStyle w:val="Uwydatnienie"/>
        </w:rPr>
        <w:fldChar w:fldCharType="end"/>
      </w:r>
    </w:p>
    <w:p w:rsidR="00E65505" w:rsidRPr="00E65505" w:rsidRDefault="006101B6" w:rsidP="006101B6">
      <w:pPr>
        <w:spacing w:line="240" w:lineRule="auto"/>
        <w:jc w:val="left"/>
        <w:rPr>
          <w:rStyle w:val="Uwydatnienie"/>
        </w:rPr>
        <w:sectPr w:rsidR="00E65505" w:rsidRPr="00E65505" w:rsidSect="007F46DD">
          <w:footerReference w:type="default" r:id="rId12"/>
          <w:footerReference w:type="first" r:id="rId13"/>
          <w:pgSz w:w="11906" w:h="16838" w:code="9"/>
          <w:pgMar w:top="1418" w:right="1701" w:bottom="1418" w:left="1134" w:header="709" w:footer="709" w:gutter="0"/>
          <w:pgNumType w:start="0"/>
          <w:cols w:space="708"/>
          <w:titlePg/>
          <w:docGrid w:linePitch="360"/>
        </w:sectPr>
      </w:pPr>
      <w:r>
        <w:rPr>
          <w:rStyle w:val="Uwydatnienie"/>
        </w:rPr>
        <w:br w:type="page"/>
      </w:r>
    </w:p>
    <w:p w:rsidR="002C7CC9" w:rsidRPr="00513978" w:rsidRDefault="008B3BD3" w:rsidP="00D627CD">
      <w:pPr>
        <w:spacing w:line="240" w:lineRule="auto"/>
        <w:jc w:val="left"/>
        <w:rPr>
          <w:rStyle w:val="Uwydatnienie"/>
        </w:rPr>
      </w:pPr>
      <w:r>
        <w:rPr>
          <w:rStyle w:val="Uwydatnienie"/>
        </w:rPr>
        <w:lastRenderedPageBreak/>
        <w:br w:type="page"/>
      </w:r>
    </w:p>
    <w:p w:rsidR="00681034" w:rsidRPr="000000D7" w:rsidRDefault="00932628" w:rsidP="000000D7">
      <w:pPr>
        <w:pStyle w:val="Nagwek1"/>
      </w:pPr>
      <w:bookmarkStart w:id="59" w:name="_Toc423536000"/>
      <w:bookmarkStart w:id="60" w:name="_Toc425801349"/>
      <w:bookmarkStart w:id="61" w:name="_Toc430263512"/>
      <w:bookmarkStart w:id="62" w:name="_Toc430263547"/>
      <w:r w:rsidRPr="000000D7">
        <w:lastRenderedPageBreak/>
        <w:t>Wstęp</w:t>
      </w:r>
      <w:bookmarkEnd w:id="59"/>
      <w:bookmarkEnd w:id="60"/>
      <w:bookmarkEnd w:id="61"/>
      <w:bookmarkEnd w:id="62"/>
    </w:p>
    <w:p w:rsidR="00932628" w:rsidRDefault="003A078E" w:rsidP="003F0DC2">
      <w:pPr>
        <w:pStyle w:val="Nagwek2"/>
      </w:pPr>
      <w:bookmarkStart w:id="63" w:name="_Toc423536001"/>
      <w:bookmarkStart w:id="64" w:name="_Toc425801350"/>
      <w:bookmarkStart w:id="65" w:name="_Toc430263513"/>
      <w:bookmarkStart w:id="66" w:name="_Toc430263548"/>
      <w:r>
        <w:t xml:space="preserve">Cel i zakres </w:t>
      </w:r>
      <w:r w:rsidRPr="003F0DC2">
        <w:t>pracy</w:t>
      </w:r>
      <w:bookmarkEnd w:id="63"/>
      <w:bookmarkEnd w:id="64"/>
      <w:bookmarkEnd w:id="65"/>
      <w:bookmarkEnd w:id="66"/>
    </w:p>
    <w:p w:rsidR="00DC75F1" w:rsidRDefault="003A078E" w:rsidP="00DC75F1">
      <w:pPr>
        <w:ind w:firstLine="567"/>
      </w:pPr>
      <w:r>
        <w:t>Celem pracy jest stworzenie modelu analitycznego oraz aproksymacyjnego turbiny parowej.</w:t>
      </w:r>
      <w:r w:rsidR="00DC75F1">
        <w:t xml:space="preserve"> Analiza zawiera opis metodyki budowy </w:t>
      </w:r>
      <w:r w:rsidR="002B094E">
        <w:t>tych</w:t>
      </w:r>
      <w:r w:rsidR="00DC75F1">
        <w:t xml:space="preserve"> modeli, podstawy fizyczne i statystyczne, samo ich stworzenie za pomocą kodu oraz arkusza kalkulacyjnego oraz porównanie modeli między sobą. Zakłada się także sprawdzenie ich zgodności z rzeczywistymi danymi pomiarowymi w celu oceny wiarygodności modeli.</w:t>
      </w:r>
    </w:p>
    <w:p w:rsidR="007974F2" w:rsidRDefault="007974F2" w:rsidP="00DC75F1">
      <w:pPr>
        <w:ind w:firstLine="567"/>
      </w:pPr>
      <w:r>
        <w:t xml:space="preserve">Jako model rozumie się </w:t>
      </w:r>
      <w:r w:rsidR="002B094E">
        <w:t>szereg zależności (algorytm), z których po wprowadzeniu odpowiedniej ilości danych (wejść) możliwe jest uzyskanie wybranych parametrów urządzenia (wyjść). Zależności wejścia-wyjścia można obrazować na wykresach, tworząc charakterystyki obiektu.</w:t>
      </w:r>
    </w:p>
    <w:p w:rsidR="00CD1594" w:rsidRPr="003A078E" w:rsidRDefault="007974F2" w:rsidP="00957753">
      <w:pPr>
        <w:ind w:firstLine="567"/>
      </w:pPr>
      <w:r>
        <w:t>Taki m</w:t>
      </w:r>
      <w:r w:rsidR="002B094E">
        <w:t>odel może służyć do wielu celów; począwszy od etapu projektowania turbiny wskazuje on na konieczne parametry czynnik</w:t>
      </w:r>
      <w:r w:rsidR="00B16DA8">
        <w:t>a</w:t>
      </w:r>
      <w:r w:rsidR="002B094E">
        <w:t xml:space="preserve">, przepływy, geometrię, </w:t>
      </w:r>
      <w:r w:rsidR="00B16DA8">
        <w:t xml:space="preserve">materiały i wiele innych </w:t>
      </w:r>
      <w:r w:rsidR="002B094E">
        <w:t xml:space="preserve">w celu </w:t>
      </w:r>
      <w:r w:rsidR="00B16DA8">
        <w:t>uzyskania</w:t>
      </w:r>
      <w:r w:rsidR="002B094E">
        <w:t xml:space="preserve"> </w:t>
      </w:r>
      <w:r w:rsidR="00B16DA8">
        <w:t>pożądanej</w:t>
      </w:r>
      <w:r w:rsidR="002B094E">
        <w:t xml:space="preserve"> mocy oraz sprawności bloku</w:t>
      </w:r>
      <w:r w:rsidR="001B4D0A">
        <w:t>,</w:t>
      </w:r>
      <w:r w:rsidR="002B094E">
        <w:t xml:space="preserve"> </w:t>
      </w:r>
      <w:r w:rsidR="00B16DA8">
        <w:t xml:space="preserve">a także charakterystyk uwzględniających zmienione warunki pracy. Po pierwszym uruchomieniu turbiny jej model (wraz z modelami innych obiektów) może posłużyć do optymalizacji </w:t>
      </w:r>
      <w:r>
        <w:t xml:space="preserve">pracy </w:t>
      </w:r>
      <w:r w:rsidR="00B16DA8">
        <w:t xml:space="preserve">bloku </w:t>
      </w:r>
      <w:r>
        <w:t>(</w:t>
      </w:r>
      <w:r w:rsidR="00B16DA8">
        <w:t xml:space="preserve">m.in. minimalizowanie jednostkowego zużycia ciepła) np. poprzez odpowiednie parametry regeneracji </w:t>
      </w:r>
      <w:r w:rsidR="002D0D8A">
        <w:t>wody zasilającej. Model turbiny</w:t>
      </w:r>
      <w:r>
        <w:t xml:space="preserve"> </w:t>
      </w:r>
      <w:r w:rsidR="00B16DA8">
        <w:t>jest pomocny w odpowiednim rozkładzie obciążeń pomiędzy bloki w zakresie jednej elektrowni</w:t>
      </w:r>
      <w:r w:rsidR="00273E0C">
        <w:t>, w procesach regulacji,</w:t>
      </w:r>
      <w:r w:rsidR="00B16DA8">
        <w:t xml:space="preserve"> a także w monitorowaniu pracy turbozespołu (kontrolowanie stanu technicznego, lokalizowanie usterek).</w:t>
      </w:r>
    </w:p>
    <w:p w:rsidR="003A078E" w:rsidRDefault="003A078E" w:rsidP="003A078E">
      <w:pPr>
        <w:pStyle w:val="Nagwek2"/>
      </w:pPr>
      <w:bookmarkStart w:id="67" w:name="_Toc423536002"/>
      <w:bookmarkStart w:id="68" w:name="_Toc425801351"/>
      <w:bookmarkStart w:id="69" w:name="_Toc430263514"/>
      <w:bookmarkStart w:id="70" w:name="_Toc430263549"/>
      <w:r>
        <w:t xml:space="preserve">Opis modelowanego </w:t>
      </w:r>
      <w:r w:rsidR="00957753">
        <w:t>obiektu</w:t>
      </w:r>
      <w:bookmarkEnd w:id="67"/>
      <w:bookmarkEnd w:id="68"/>
      <w:bookmarkEnd w:id="69"/>
      <w:bookmarkEnd w:id="70"/>
    </w:p>
    <w:p w:rsidR="00DC75F1" w:rsidRPr="005E700D" w:rsidRDefault="004A10FE" w:rsidP="005E700D">
      <w:pPr>
        <w:ind w:firstLine="708"/>
      </w:pPr>
      <w:r w:rsidRPr="004A10FE">
        <w:t xml:space="preserve">Model analityczny i aproksymacyjny turbiny przedstawiony w niniejszej pracy opracowany jest na podstawie danych pobranych z turbozespołu za pomocą rozproszonego systemu </w:t>
      </w:r>
      <w:r w:rsidRPr="005E700D">
        <w:t xml:space="preserve">sterowania DCS (ang. </w:t>
      </w:r>
      <w:proofErr w:type="spellStart"/>
      <w:r w:rsidRPr="005E700D">
        <w:rPr>
          <w:i/>
          <w:iCs/>
          <w:shd w:val="clear" w:color="auto" w:fill="FFFFFF"/>
        </w:rPr>
        <w:t>distributed</w:t>
      </w:r>
      <w:proofErr w:type="spellEnd"/>
      <w:r w:rsidRPr="005E700D">
        <w:rPr>
          <w:i/>
          <w:iCs/>
          <w:shd w:val="clear" w:color="auto" w:fill="FFFFFF"/>
        </w:rPr>
        <w:t xml:space="preserve"> </w:t>
      </w:r>
      <w:proofErr w:type="spellStart"/>
      <w:r w:rsidRPr="005E700D">
        <w:rPr>
          <w:i/>
          <w:iCs/>
          <w:shd w:val="clear" w:color="auto" w:fill="FFFFFF"/>
        </w:rPr>
        <w:t>control</w:t>
      </w:r>
      <w:proofErr w:type="spellEnd"/>
      <w:r w:rsidRPr="005E700D">
        <w:rPr>
          <w:i/>
          <w:iCs/>
          <w:shd w:val="clear" w:color="auto" w:fill="FFFFFF"/>
        </w:rPr>
        <w:t xml:space="preserve"> system</w:t>
      </w:r>
      <w:r w:rsidRPr="005E700D">
        <w:rPr>
          <w:iCs/>
          <w:shd w:val="clear" w:color="auto" w:fill="FFFFFF"/>
        </w:rPr>
        <w:t>). Obiekt znajduje się w Elektrowni Ostrołęka B, wchodzącej w skład Zespołu Elektrowni Ostrołęka. Elektrownia Ostrołęka B jest elektrownią systemową kondensacyjną, oddaną do eksploatacji w 1972 roku. Posiada ona otwarty układ chłodzenia, gdzie skraplacze chłodzone są wodą z rzeki Narwi. Elektrownia składa się z trzech bloków</w:t>
      </w:r>
      <w:r w:rsidR="00343B57" w:rsidRPr="005E700D">
        <w:t xml:space="preserve"> zasilanych węglem kamiennym z dodatkiem </w:t>
      </w:r>
      <w:r w:rsidR="00444E15" w:rsidRPr="005E700D">
        <w:t>biomasy pochodzenia roślinnego. W skład elektrowni wchodzą:</w:t>
      </w:r>
    </w:p>
    <w:p w:rsidR="004A10FE" w:rsidRPr="004A10FE" w:rsidRDefault="004A10FE" w:rsidP="001C775D">
      <w:pPr>
        <w:pStyle w:val="Akapitzlist"/>
        <w:numPr>
          <w:ilvl w:val="0"/>
          <w:numId w:val="6"/>
        </w:numPr>
        <w:rPr>
          <w:iCs/>
          <w:color w:val="252525"/>
          <w:shd w:val="clear" w:color="auto" w:fill="FFFFFF"/>
        </w:rPr>
      </w:pPr>
      <w:r>
        <w:rPr>
          <w:iCs/>
          <w:color w:val="252525"/>
          <w:shd w:val="clear" w:color="auto" w:fill="FFFFFF"/>
        </w:rPr>
        <w:lastRenderedPageBreak/>
        <w:t>blok n</w:t>
      </w:r>
      <w:r w:rsidRPr="004A10FE">
        <w:rPr>
          <w:iCs/>
          <w:color w:val="252525"/>
          <w:shd w:val="clear" w:color="auto" w:fill="FFFFFF"/>
        </w:rPr>
        <w:t xml:space="preserve">r 1 </w:t>
      </w:r>
      <w:r>
        <w:rPr>
          <w:iCs/>
          <w:color w:val="252525"/>
          <w:shd w:val="clear" w:color="auto" w:fill="FFFFFF"/>
        </w:rPr>
        <w:t>o mocy osiągalnej 221 MW;</w:t>
      </w:r>
    </w:p>
    <w:p w:rsidR="004A10FE" w:rsidRPr="004A10FE" w:rsidRDefault="004A10FE" w:rsidP="001C775D">
      <w:pPr>
        <w:pStyle w:val="Akapitzlist"/>
        <w:numPr>
          <w:ilvl w:val="0"/>
          <w:numId w:val="6"/>
        </w:numPr>
        <w:rPr>
          <w:iCs/>
          <w:color w:val="252525"/>
          <w:shd w:val="clear" w:color="auto" w:fill="FFFFFF"/>
        </w:rPr>
      </w:pPr>
      <w:r w:rsidRPr="004A10FE">
        <w:rPr>
          <w:iCs/>
          <w:color w:val="252525"/>
          <w:shd w:val="clear" w:color="auto" w:fill="FFFFFF"/>
        </w:rPr>
        <w:t>blo</w:t>
      </w:r>
      <w:r>
        <w:rPr>
          <w:iCs/>
          <w:color w:val="252525"/>
          <w:shd w:val="clear" w:color="auto" w:fill="FFFFFF"/>
        </w:rPr>
        <w:t>k nr 2 o mocy osiągalnej 200 MW;</w:t>
      </w:r>
    </w:p>
    <w:p w:rsidR="00343B57" w:rsidRPr="00343B57" w:rsidRDefault="004A10FE" w:rsidP="001C775D">
      <w:pPr>
        <w:pStyle w:val="Akapitzlist"/>
        <w:numPr>
          <w:ilvl w:val="0"/>
          <w:numId w:val="6"/>
        </w:numPr>
      </w:pPr>
      <w:r w:rsidRPr="00CD1594">
        <w:rPr>
          <w:shd w:val="clear" w:color="auto" w:fill="FFFFFF"/>
        </w:rPr>
        <w:t>blok nr 3 o mocy osiągalnej 226 MW</w:t>
      </w:r>
      <w:r w:rsidR="00D90A95">
        <w:rPr>
          <w:shd w:val="clear" w:color="auto" w:fill="FFFFFF"/>
        </w:rPr>
        <w:t xml:space="preserve"> </w:t>
      </w:r>
      <w:r w:rsidR="00D90A95" w:rsidRPr="0002090E">
        <w:rPr>
          <w:shd w:val="clear" w:color="auto" w:fill="FFFFFF"/>
        </w:rPr>
        <w:t>[</w:t>
      </w:r>
      <w:r w:rsidR="0002090E" w:rsidRPr="0002090E">
        <w:t>1].</w:t>
      </w:r>
    </w:p>
    <w:p w:rsidR="001652E1" w:rsidRDefault="00343B57" w:rsidP="001652E1">
      <w:pPr>
        <w:ind w:firstLine="360"/>
      </w:pPr>
      <w:r>
        <w:t xml:space="preserve">W blokach </w:t>
      </w:r>
      <w:r w:rsidR="00444E15">
        <w:t>zainstalowano</w:t>
      </w:r>
      <w:r>
        <w:t xml:space="preserve"> turbiny 13K215</w:t>
      </w:r>
      <w:r w:rsidR="00545C35">
        <w:t xml:space="preserve"> produkcji </w:t>
      </w:r>
      <w:r>
        <w:t>Zamech</w:t>
      </w:r>
      <w:r w:rsidR="00545C35">
        <w:t>; urządzenia te przez długo b</w:t>
      </w:r>
      <w:r w:rsidR="00B83E9C">
        <w:t xml:space="preserve">yły i nadal są podstawą sektora </w:t>
      </w:r>
      <w:r w:rsidR="00545C35">
        <w:t xml:space="preserve">wytwarzania w polskiej energetyce. </w:t>
      </w:r>
      <w:r w:rsidR="00E91C00">
        <w:t>13K215 j</w:t>
      </w:r>
      <w:r w:rsidR="000D3C6D">
        <w:t>est trójkadłubową turbiną akcyjną, kondensacyjną</w:t>
      </w:r>
      <w:r w:rsidR="000403B9">
        <w:t>. Kadłuby WP</w:t>
      </w:r>
      <w:r>
        <w:t xml:space="preserve"> </w:t>
      </w:r>
      <w:r w:rsidR="000403B9">
        <w:t xml:space="preserve">oraz SP są dwupowłokowe co zwiększa wytrzymałość i elastyczność ruchową. Para świeża wpływa do kadłuba wysokoprężnego, w którym znajdują się dwa upusty regeneracyjne. Z wylotu części WP para kierowana jest do przegrzewu wtórnego, a stamtąd do części SP, która posiada cztery upusty regeneracyjne, z których upust III (numeracja zgodnie z kierunkiem przepływu pary) zasila także odgazowywacz. Z części SP </w:t>
      </w:r>
      <w:r w:rsidR="00E91C00">
        <w:t xml:space="preserve">para kierowana jest to dwustrumieniowej części NP, posiadającej jeden upust regeneracyjny. Z części NP para kierowana jest dwoma wylotami do skraplacza. </w:t>
      </w:r>
      <w:r w:rsidR="00285DB0">
        <w:t>Sposób przepływu pary zaznaczono na uproszczonym schemacie cieplnym</w:t>
      </w:r>
      <w:r w:rsidR="001B4D0A">
        <w:t xml:space="preserve"> (</w:t>
      </w:r>
      <w:r w:rsidR="001B4D0A">
        <w:fldChar w:fldCharType="begin"/>
      </w:r>
      <w:r w:rsidR="001B4D0A">
        <w:instrText xml:space="preserve"> REF _Ref427680718 \h </w:instrText>
      </w:r>
      <w:r w:rsidR="001B4D0A">
        <w:fldChar w:fldCharType="separate"/>
      </w:r>
      <w:r w:rsidR="00C40F13">
        <w:t xml:space="preserve">Rys. </w:t>
      </w:r>
      <w:r w:rsidR="00C40F13">
        <w:rPr>
          <w:noProof/>
        </w:rPr>
        <w:t>2</w:t>
      </w:r>
      <w:r w:rsidR="001B4D0A">
        <w:fldChar w:fldCharType="end"/>
      </w:r>
      <w:r w:rsidR="001B4D0A">
        <w:t>)</w:t>
      </w:r>
      <w:r w:rsidR="00285DB0">
        <w:t>.</w:t>
      </w:r>
      <w:r w:rsidR="001B4D0A">
        <w:t xml:space="preserve"> </w:t>
      </w:r>
      <w:r w:rsidR="00E91C00">
        <w:t>Turbina posiada dwuwieńcowy stopień Curtisa jako stopień regulacyjny. Oryginalna konstrukcja zawierała tzw. stopień Baumanna, co pozwalało rozwiązać problem dużych objętościowych strumieni pary oraz umożliwiło pracę z niskimi znamionowymi temperaturami wody chłodzącej (ok. 14 ̊C</w:t>
      </w:r>
      <w:r w:rsidR="00E91C00" w:rsidRPr="0002090E">
        <w:t>)</w:t>
      </w:r>
      <w:r w:rsidR="00D90A95" w:rsidRPr="0002090E">
        <w:t>[</w:t>
      </w:r>
      <w:r w:rsidR="0002090E" w:rsidRPr="0002090E">
        <w:t>6]</w:t>
      </w:r>
      <w:r w:rsidR="004661F0">
        <w:t>.</w:t>
      </w:r>
    </w:p>
    <w:p w:rsidR="00285DB0" w:rsidRDefault="00285DB0" w:rsidP="00285DB0">
      <w:pPr>
        <w:pStyle w:val="NAZWATABELIRYSUNKU"/>
      </w:pPr>
      <w:bookmarkStart w:id="71" w:name="_Ref424649118"/>
      <w:bookmarkStart w:id="72" w:name="_Toc430263440"/>
      <w:r>
        <w:t xml:space="preserve">Rys. </w:t>
      </w:r>
      <w:r w:rsidR="009173A4">
        <w:fldChar w:fldCharType="begin"/>
      </w:r>
      <w:r w:rsidR="009173A4">
        <w:instrText xml:space="preserve"> SEQ Ry</w:instrText>
      </w:r>
      <w:r w:rsidR="009173A4">
        <w:instrText xml:space="preserve">s. \* ARABIC </w:instrText>
      </w:r>
      <w:r w:rsidR="009173A4">
        <w:fldChar w:fldCharType="separate"/>
      </w:r>
      <w:r w:rsidR="00C40F13">
        <w:rPr>
          <w:noProof/>
        </w:rPr>
        <w:t>1</w:t>
      </w:r>
      <w:r w:rsidR="009173A4">
        <w:rPr>
          <w:noProof/>
        </w:rPr>
        <w:fldChar w:fldCharType="end"/>
      </w:r>
      <w:bookmarkEnd w:id="71"/>
      <w:r>
        <w:t xml:space="preserve"> Przekrój turbiny 13K215</w:t>
      </w:r>
      <w:bookmarkEnd w:id="72"/>
    </w:p>
    <w:p w:rsidR="001652E1" w:rsidRDefault="00FD3C0F" w:rsidP="00444E15">
      <w:pPr>
        <w:keepNext/>
        <w:jc w:val="center"/>
      </w:pPr>
      <w:r>
        <w:rPr>
          <w:noProof/>
        </w:rPr>
        <w:drawing>
          <wp:inline distT="0" distB="0" distL="0" distR="0" wp14:anchorId="02D91175" wp14:editId="5C7F67B4">
            <wp:extent cx="5581650" cy="2244725"/>
            <wp:effectExtent l="0" t="0" r="0" b="3175"/>
            <wp:docPr id="3" name="Obraz 3" descr="D:\##STUDIA\+III sem mgr\#Praca magisterska\$Dokument\rysunki\13k215_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13k215_l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2244725"/>
                    </a:xfrm>
                    <a:prstGeom prst="rect">
                      <a:avLst/>
                    </a:prstGeom>
                    <a:noFill/>
                    <a:ln>
                      <a:noFill/>
                    </a:ln>
                  </pic:spPr>
                </pic:pic>
              </a:graphicData>
            </a:graphic>
          </wp:inline>
        </w:drawing>
      </w:r>
    </w:p>
    <w:p w:rsidR="00545C35" w:rsidRDefault="00545C35" w:rsidP="00545C35">
      <w:pPr>
        <w:pStyle w:val="rdotabeliirysunku"/>
      </w:pPr>
      <w:r w:rsidRPr="0002090E">
        <w:t xml:space="preserve">Źródło: </w:t>
      </w:r>
      <w:r w:rsidR="00FD3C0F" w:rsidRPr="0002090E">
        <w:t xml:space="preserve">Miller A., Lewandowski J., </w:t>
      </w:r>
      <w:r w:rsidR="00FD3C0F" w:rsidRPr="0002090E">
        <w:rPr>
          <w:i/>
        </w:rPr>
        <w:t>Praca turbin parowych w zmienionych warunkach</w:t>
      </w:r>
      <w:r w:rsidR="00FD3C0F" w:rsidRPr="0002090E">
        <w:t xml:space="preserve">, WPW 1992 </w:t>
      </w:r>
      <w:r w:rsidRPr="0002090E">
        <w:t>[</w:t>
      </w:r>
      <w:r w:rsidR="0002090E" w:rsidRPr="0002090E">
        <w:t>5</w:t>
      </w:r>
      <w:r w:rsidRPr="0002090E">
        <w:t>]</w:t>
      </w:r>
    </w:p>
    <w:p w:rsidR="00E91C00" w:rsidRDefault="00E91C00" w:rsidP="00647727">
      <w:pPr>
        <w:ind w:firstLine="708"/>
        <w:rPr>
          <w:noProof/>
        </w:rPr>
      </w:pPr>
      <w:r>
        <w:t>Producent podaje następujące parametry turbiny 13K215:</w:t>
      </w:r>
    </w:p>
    <w:p w:rsidR="00E91C00" w:rsidRDefault="004661F0" w:rsidP="001C775D">
      <w:pPr>
        <w:pStyle w:val="Akapitzlist"/>
        <w:numPr>
          <w:ilvl w:val="0"/>
          <w:numId w:val="7"/>
        </w:numPr>
      </w:pPr>
      <w:r>
        <w:t>mo</w:t>
      </w:r>
      <w:r w:rsidR="005A1183">
        <w:t>c nominalna: 215 MW;</w:t>
      </w:r>
    </w:p>
    <w:p w:rsidR="005A1183" w:rsidRDefault="004661F0" w:rsidP="001C775D">
      <w:pPr>
        <w:pStyle w:val="Akapitzlist"/>
        <w:numPr>
          <w:ilvl w:val="0"/>
          <w:numId w:val="7"/>
        </w:numPr>
      </w:pPr>
      <w:r>
        <w:t>c</w:t>
      </w:r>
      <w:r w:rsidR="005A1183">
        <w:t>iśnienie pary pierwotnej: 12,75 MPa;</w:t>
      </w:r>
    </w:p>
    <w:p w:rsidR="005A1183" w:rsidRDefault="004661F0" w:rsidP="001C775D">
      <w:pPr>
        <w:pStyle w:val="Akapitzlist"/>
        <w:numPr>
          <w:ilvl w:val="0"/>
          <w:numId w:val="7"/>
        </w:numPr>
      </w:pPr>
      <w:r>
        <w:lastRenderedPageBreak/>
        <w:t>t</w:t>
      </w:r>
      <w:r w:rsidR="005A1183">
        <w:t>emperatura pary pierwotnej: 535 ̊</w:t>
      </w:r>
      <w:r>
        <w:t>C;</w:t>
      </w:r>
    </w:p>
    <w:p w:rsidR="005A1183" w:rsidRDefault="004661F0" w:rsidP="001C775D">
      <w:pPr>
        <w:pStyle w:val="Akapitzlist"/>
        <w:numPr>
          <w:ilvl w:val="0"/>
          <w:numId w:val="7"/>
        </w:numPr>
      </w:pPr>
      <w:r>
        <w:t>c</w:t>
      </w:r>
      <w:r w:rsidR="005A1183">
        <w:t>iśnienie</w:t>
      </w:r>
      <w:r>
        <w:t xml:space="preserve"> pary</w:t>
      </w:r>
      <w:r w:rsidR="005A1183">
        <w:t xml:space="preserve"> wtórnej</w:t>
      </w:r>
      <w:r>
        <w:t xml:space="preserve"> 2,55 MPa;</w:t>
      </w:r>
    </w:p>
    <w:p w:rsidR="005A1183" w:rsidRDefault="004661F0" w:rsidP="001C775D">
      <w:pPr>
        <w:pStyle w:val="Akapitzlist"/>
        <w:numPr>
          <w:ilvl w:val="0"/>
          <w:numId w:val="7"/>
        </w:numPr>
      </w:pPr>
      <w:r>
        <w:t>t</w:t>
      </w:r>
      <w:r w:rsidR="005A1183">
        <w:t>e</w:t>
      </w:r>
      <w:r>
        <w:t>m</w:t>
      </w:r>
      <w:r w:rsidR="005A1183">
        <w:t>peratura pary wtórnej 535 ̊C;</w:t>
      </w:r>
    </w:p>
    <w:p w:rsidR="005A1183" w:rsidRDefault="004661F0" w:rsidP="001C775D">
      <w:pPr>
        <w:pStyle w:val="Akapitzlist"/>
        <w:numPr>
          <w:ilvl w:val="0"/>
          <w:numId w:val="7"/>
        </w:numPr>
      </w:pPr>
      <w:r>
        <w:t>c</w:t>
      </w:r>
      <w:r w:rsidR="005A1183">
        <w:t>iśnienie pary wylotowej: 4,2 kPa;</w:t>
      </w:r>
    </w:p>
    <w:p w:rsidR="005A1183" w:rsidRDefault="004661F0" w:rsidP="001C775D">
      <w:pPr>
        <w:pStyle w:val="Akapitzlist"/>
        <w:numPr>
          <w:ilvl w:val="0"/>
          <w:numId w:val="7"/>
        </w:numPr>
      </w:pPr>
      <w:r>
        <w:t>p</w:t>
      </w:r>
      <w:r w:rsidR="005A1183">
        <w:t xml:space="preserve">rzepływ pary pierwotnej: </w:t>
      </w:r>
      <w:r>
        <w:t>180,6</w:t>
      </w:r>
      <w:r w:rsidR="005A1183">
        <w:t xml:space="preserve"> kg/s (</w:t>
      </w:r>
      <w:r>
        <w:t>650,2 t/h)</w:t>
      </w:r>
      <w:r w:rsidR="00996B03">
        <w:t>.</w:t>
      </w:r>
    </w:p>
    <w:p w:rsidR="003F0DC2" w:rsidRDefault="003F0DC2" w:rsidP="003F0DC2">
      <w:pPr>
        <w:pStyle w:val="NAZWATABELIRYSUNKU"/>
      </w:pPr>
      <w:bookmarkStart w:id="73" w:name="_Ref427680718"/>
      <w:bookmarkStart w:id="74" w:name="_Toc430263441"/>
      <w:r>
        <w:t xml:space="preserve">Rys. </w:t>
      </w:r>
      <w:r w:rsidR="009173A4">
        <w:fldChar w:fldCharType="begin"/>
      </w:r>
      <w:r w:rsidR="009173A4">
        <w:instrText xml:space="preserve"> SEQ Rys. \* ARABIC </w:instrText>
      </w:r>
      <w:r w:rsidR="009173A4">
        <w:fldChar w:fldCharType="separate"/>
      </w:r>
      <w:r w:rsidR="00C40F13">
        <w:rPr>
          <w:noProof/>
        </w:rPr>
        <w:t>2</w:t>
      </w:r>
      <w:r w:rsidR="009173A4">
        <w:rPr>
          <w:noProof/>
        </w:rPr>
        <w:fldChar w:fldCharType="end"/>
      </w:r>
      <w:bookmarkEnd w:id="73"/>
      <w:r>
        <w:t xml:space="preserve"> </w:t>
      </w:r>
      <w:r w:rsidRPr="00492050">
        <w:t>Uproszczony schemat cieplny turbiny 13K215</w:t>
      </w:r>
      <w:bookmarkEnd w:id="74"/>
    </w:p>
    <w:p w:rsidR="00E91C00" w:rsidRDefault="003F0DC2" w:rsidP="00444E15">
      <w:pPr>
        <w:pStyle w:val="rdotabeliirysunku"/>
        <w:jc w:val="center"/>
      </w:pPr>
      <w:r>
        <w:rPr>
          <w:noProof/>
        </w:rPr>
        <w:drawing>
          <wp:inline distT="0" distB="0" distL="0" distR="0" wp14:anchorId="5B8B2F16" wp14:editId="059A4AE5">
            <wp:extent cx="5581650" cy="1876425"/>
            <wp:effectExtent l="0" t="0" r="0" b="9525"/>
            <wp:docPr id="1" name="Obraz 1" descr="D:\##STUDIA\+III sem mgr\#Praca magisterska\$Dokument\rysunki\prosty_schemat_ciepl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prosty_schemat_cieplny.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444E15" w:rsidRPr="00444E15" w:rsidRDefault="00444E15" w:rsidP="00444E15">
      <w:pPr>
        <w:pStyle w:val="rdotabeliirysunku"/>
      </w:pPr>
      <w:r w:rsidRPr="00444E15">
        <w:t xml:space="preserve">Źródło: Opracowanie własne na </w:t>
      </w:r>
      <w:r w:rsidRPr="001B4D0A">
        <w:t>podstaw</w:t>
      </w:r>
      <w:r w:rsidRPr="0002090E">
        <w:t>ie</w:t>
      </w:r>
      <w:r w:rsidR="0002090E">
        <w:t>:</w:t>
      </w:r>
      <w:r w:rsidRPr="0002090E">
        <w:t xml:space="preserve"> </w:t>
      </w:r>
      <w:proofErr w:type="spellStart"/>
      <w:r w:rsidR="001B4D0A" w:rsidRPr="0002090E">
        <w:t>Laudyn</w:t>
      </w:r>
      <w:proofErr w:type="spellEnd"/>
      <w:r w:rsidR="001B4D0A" w:rsidRPr="0002090E">
        <w:t xml:space="preserve"> D., Pawlik M., Strzelczyk F., </w:t>
      </w:r>
      <w:r w:rsidR="001B4D0A" w:rsidRPr="0002090E">
        <w:rPr>
          <w:i/>
        </w:rPr>
        <w:t>Elektrownie</w:t>
      </w:r>
      <w:r w:rsidR="001B4D0A" w:rsidRPr="0002090E">
        <w:t>, WNT 1999</w:t>
      </w:r>
      <w:r w:rsidR="0002090E">
        <w:t xml:space="preserve"> </w:t>
      </w:r>
      <w:r w:rsidR="001B4D0A" w:rsidRPr="0002090E">
        <w:t>[</w:t>
      </w:r>
      <w:r w:rsidR="0002090E" w:rsidRPr="0002090E">
        <w:t>4</w:t>
      </w:r>
      <w:r w:rsidR="001B4D0A" w:rsidRPr="0002090E">
        <w:t>]</w:t>
      </w:r>
    </w:p>
    <w:p w:rsidR="00E91C00" w:rsidRDefault="00996B03" w:rsidP="00ED71A1">
      <w:r>
        <w:tab/>
        <w:t xml:space="preserve">Dane pomiarowe były zebrane z obiektu </w:t>
      </w:r>
      <w:r w:rsidR="0091218E">
        <w:t xml:space="preserve">za pomocą rozproszonego systemu sterowania DCS. </w:t>
      </w:r>
      <w:r w:rsidR="00CD55B6">
        <w:t xml:space="preserve">Funkcja ta polega na </w:t>
      </w:r>
      <w:r w:rsidR="008060AF">
        <w:t xml:space="preserve">odczytywaniu danych procesowych za pomocą </w:t>
      </w:r>
      <w:r w:rsidR="00CD55B6">
        <w:t>urządzeń pomiarowych</w:t>
      </w:r>
      <w:r w:rsidR="008060AF">
        <w:t xml:space="preserve"> takich jak termopary, manometry, przepływomierze itd. i </w:t>
      </w:r>
      <w:r w:rsidR="00CD55B6">
        <w:t xml:space="preserve">przekazywaniu ich do stacji operatorskich, inżynierskich i archiwizacji. W DCS zachodzi także komunikacja w drugą stronę: </w:t>
      </w:r>
      <w:r w:rsidR="00ED71A1">
        <w:t xml:space="preserve">stacja operatorska może dać sygnał kolejno poprzez magistralę, sterowniki i moduły I/O do urządzeń wykonawczych, tak aby wpłynąć w zamierzony sposób na proces. Przykładem takiego zadania jest zamknij/otwórz klapę lub zmniejsz/zwiększ stopień otwarcia zaworu. System DCS służy zatem do odczytu i zapisu danych procesowych, sterowania procesem, przepływem informacji do wszystkich części systemu, archiwizacji danych, a także do wizualizacji, alarmowania, sterowania i </w:t>
      </w:r>
      <w:r w:rsidR="00ED71A1" w:rsidRPr="0002090E">
        <w:t>diagnostyki</w:t>
      </w:r>
      <w:r w:rsidR="00D90A95" w:rsidRPr="0002090E">
        <w:t xml:space="preserve"> [</w:t>
      </w:r>
      <w:r w:rsidR="0002090E" w:rsidRPr="0002090E">
        <w:t>7</w:t>
      </w:r>
      <w:r w:rsidR="00D90A95" w:rsidRPr="0002090E">
        <w:t>]</w:t>
      </w:r>
      <w:r w:rsidR="00ED71A1" w:rsidRPr="0002090E">
        <w:t xml:space="preserve">. </w:t>
      </w:r>
      <w:r w:rsidR="00150E4F" w:rsidRPr="0002090E">
        <w:t>Dla celów</w:t>
      </w:r>
      <w:r w:rsidR="00150E4F">
        <w:t xml:space="preserve"> modelowania wykorzystane zostały dane dotyczące jednego z bloków, pobrane ze stacji archiwizującej. </w:t>
      </w:r>
      <w:r w:rsidR="001B4D0A">
        <w:t>Poniżej przedstawiono charakterystykę</w:t>
      </w:r>
      <w:r w:rsidR="00150E4F">
        <w:t xml:space="preserve"> danych:</w:t>
      </w:r>
    </w:p>
    <w:p w:rsidR="00150E4F" w:rsidRDefault="000C61AC" w:rsidP="000C61AC">
      <w:pPr>
        <w:pStyle w:val="Akapitzlist"/>
        <w:numPr>
          <w:ilvl w:val="0"/>
          <w:numId w:val="8"/>
        </w:numPr>
      </w:pPr>
      <w:r>
        <w:t>p</w:t>
      </w:r>
      <w:r w:rsidR="00150E4F">
        <w:t>oczątek</w:t>
      </w:r>
      <w:r>
        <w:t>:</w:t>
      </w:r>
      <w:r w:rsidR="00150E4F">
        <w:t xml:space="preserve"> 27-05-2005 godz. 00:00</w:t>
      </w:r>
      <w:r>
        <w:t>;</w:t>
      </w:r>
    </w:p>
    <w:p w:rsidR="00150E4F" w:rsidRDefault="000C61AC" w:rsidP="000C61AC">
      <w:pPr>
        <w:pStyle w:val="Akapitzlist"/>
        <w:numPr>
          <w:ilvl w:val="0"/>
          <w:numId w:val="8"/>
        </w:numPr>
      </w:pPr>
      <w:r>
        <w:t>k</w:t>
      </w:r>
      <w:r w:rsidR="00150E4F">
        <w:t>oniec</w:t>
      </w:r>
      <w:r>
        <w:t>:</w:t>
      </w:r>
      <w:r w:rsidR="00150E4F">
        <w:t xml:space="preserve"> 01-09-2005 godz. 12.30</w:t>
      </w:r>
      <w:r>
        <w:t>;</w:t>
      </w:r>
    </w:p>
    <w:p w:rsidR="00150E4F" w:rsidRDefault="009E0D53" w:rsidP="000C61AC">
      <w:pPr>
        <w:pStyle w:val="Akapitzlist"/>
        <w:numPr>
          <w:ilvl w:val="0"/>
          <w:numId w:val="8"/>
        </w:numPr>
      </w:pPr>
      <w:r>
        <w:t>liczba</w:t>
      </w:r>
      <w:r w:rsidR="00150E4F">
        <w:t xml:space="preserve"> punktów pomiarowych: 3855</w:t>
      </w:r>
      <w:r w:rsidR="000C61AC">
        <w:t>;</w:t>
      </w:r>
    </w:p>
    <w:p w:rsidR="00150E4F" w:rsidRDefault="000C61AC" w:rsidP="000C61AC">
      <w:pPr>
        <w:pStyle w:val="Akapitzlist"/>
        <w:numPr>
          <w:ilvl w:val="0"/>
          <w:numId w:val="8"/>
        </w:numPr>
      </w:pPr>
      <w:r>
        <w:t>interwał czasowy: 20 lub 30 minut;</w:t>
      </w:r>
    </w:p>
    <w:p w:rsidR="000C61AC" w:rsidRDefault="000C61AC" w:rsidP="00542F4A">
      <w:pPr>
        <w:pStyle w:val="Akapitzlist"/>
        <w:numPr>
          <w:ilvl w:val="0"/>
          <w:numId w:val="8"/>
        </w:numPr>
      </w:pPr>
      <w:r>
        <w:lastRenderedPageBreak/>
        <w:t xml:space="preserve">liczba zapisywanych wielkości: 520 (w tym 129 bezpośrednich pomiarów, pozostałe </w:t>
      </w:r>
      <w:r w:rsidR="00542F4A">
        <w:t>391</w:t>
      </w:r>
      <w:r>
        <w:t xml:space="preserve"> to wielkości wyliczone);</w:t>
      </w:r>
    </w:p>
    <w:p w:rsidR="00545C35" w:rsidRDefault="000C61AC" w:rsidP="000056D6">
      <w:r>
        <w:t>Z podanego okresu brakuje łącznie ok. 30 dni pomiarów – dane wtedy nie były zapisywane w stacji archiwizującej lub nie wyeksportowano ich do pliku. Przerw w zapisie było 9, o średnim czasie trwania ok. 3 dni.</w:t>
      </w:r>
      <w:r w:rsidR="00542F4A">
        <w:t xml:space="preserve"> Mimo że ubytki są dosyć znaczne, to nie mają one wpływu na modelowanie, jako że rozpatruje się przypadek statyczny, tj. nie uwzględnia się w nim czasu. </w:t>
      </w:r>
      <w:r w:rsidR="00303FA4">
        <w:t>Wszystkie pomiary zapisane są w z</w:t>
      </w:r>
      <w:r w:rsidR="00B022C5">
        <w:t>ałączonym arkuszu kalkulacyjnym. W kolejnych wierszach jest zapisywany czas, a w kolumnach 6-literowe skróty wielkości.</w:t>
      </w:r>
      <w:r w:rsidR="00303FA4">
        <w:t xml:space="preserve"> W ostatnim arkuszu znajduje się spis wszystkich wielkości</w:t>
      </w:r>
      <w:r w:rsidR="00B022C5">
        <w:t xml:space="preserve"> z wyjaśnieniami skrótów</w:t>
      </w:r>
      <w:r w:rsidR="00303FA4">
        <w:t xml:space="preserve">. Należy zwrócić uwagę, że liczba wielkości w spisie (663) przewyższa liczbę faktycznie zarchiwizowanych wielkości (520) występujących na trzech pierwszych arkuszach. </w:t>
      </w:r>
      <w:r w:rsidR="00B022C5">
        <w:t>Najważniejsze dane konieczne do  modelowania turboze</w:t>
      </w:r>
      <w:r w:rsidR="00B022C5" w:rsidRPr="0039143C">
        <w:t>społu, tj. moc elektryczna oraz przepływy, ciśnienia i temperatury w jego obrębie były</w:t>
      </w:r>
      <w:r w:rsidR="009E0D53" w:rsidRPr="0039143C">
        <w:t xml:space="preserve"> jednak</w:t>
      </w:r>
      <w:r w:rsidR="00B022C5" w:rsidRPr="0039143C">
        <w:t xml:space="preserve"> w większości kompletne.</w:t>
      </w:r>
      <w:r w:rsidR="00B022C5">
        <w:t xml:space="preserve"> </w:t>
      </w:r>
    </w:p>
    <w:p w:rsidR="003A078E" w:rsidRDefault="00BF5A51" w:rsidP="003A078E">
      <w:pPr>
        <w:pStyle w:val="Nagwek2"/>
      </w:pPr>
      <w:bookmarkStart w:id="75" w:name="_Toc423536003"/>
      <w:bookmarkStart w:id="76" w:name="_Toc425801352"/>
      <w:bookmarkStart w:id="77" w:name="_Toc430263515"/>
      <w:bookmarkStart w:id="78" w:name="_Toc430263550"/>
      <w:r>
        <w:t>Ogólne zasady</w:t>
      </w:r>
      <w:r w:rsidR="003A078E">
        <w:t xml:space="preserve"> modelowania matematycznego</w:t>
      </w:r>
      <w:bookmarkEnd w:id="75"/>
      <w:bookmarkEnd w:id="76"/>
      <w:bookmarkEnd w:id="77"/>
      <w:bookmarkEnd w:id="78"/>
    </w:p>
    <w:p w:rsidR="00BF5A51" w:rsidRDefault="00BF5A51" w:rsidP="00BF5A51">
      <w:pPr>
        <w:ind w:firstLine="708"/>
      </w:pPr>
      <w:r>
        <w:t xml:space="preserve">Projektując turbozespół wchodzący w układ bloku energetycznego rozpatruje się jego pracę w kilku punktach pracy. Punkty te </w:t>
      </w:r>
      <w:r w:rsidR="00A635D0">
        <w:t xml:space="preserve">są w największym stopniu wynikiem </w:t>
      </w:r>
      <w:r>
        <w:t xml:space="preserve">obciążenia turbiny, </w:t>
      </w:r>
      <w:r w:rsidR="00A635D0">
        <w:t xml:space="preserve">ale także </w:t>
      </w:r>
      <w:r>
        <w:t xml:space="preserve">przyjętego </w:t>
      </w:r>
      <w:r w:rsidR="003915F3">
        <w:t>sposobu prowadzenia bloku</w:t>
      </w:r>
      <w:r w:rsidR="00A635D0">
        <w:t xml:space="preserve"> oraz czynników zewnętrznych (głównie możliwości chłodzenia skraplacza). Jeden szczególny punkt określa się jako obliczeniowy, zwykle w okolicach mocy znamionowej turbozespołu, i dla niego przeprowadza się szczegółowe obliczenia cieplno-przepływowe. Turbina jednak w znacznej większości czasu pracuje poza tym punktem, co wynika z zapotrzebowania na moc w Krajowym Systemie Elektroenergetycznym. Dodatkowo należy wziąć pod uwagę rozruchy i odstawienia, ograniczenia ruchowe oraz rozkład obciążeń pomiędzy bloki w ramach jednej elektrowni. </w:t>
      </w:r>
      <w:r w:rsidR="00F60194">
        <w:t>W związku z powyższym pożądane jest posiadanie modelu, który będzie opisywał pracę turbozespołu (a także całego bloku) w zmienionych warunkach.</w:t>
      </w:r>
    </w:p>
    <w:p w:rsidR="00F60194" w:rsidRDefault="00F60194" w:rsidP="00BF5A51">
      <w:pPr>
        <w:ind w:firstLine="708"/>
      </w:pPr>
      <w:r>
        <w:t>Podczas prowadzenia eksploatacji warunki inne od obliczeniowych można podzielić na dwie grupy:</w:t>
      </w:r>
    </w:p>
    <w:p w:rsidR="00F60194" w:rsidRDefault="00F60194" w:rsidP="00F60194">
      <w:pPr>
        <w:pStyle w:val="Akapitzlist"/>
        <w:numPr>
          <w:ilvl w:val="0"/>
          <w:numId w:val="9"/>
        </w:numPr>
        <w:tabs>
          <w:tab w:val="left" w:pos="709"/>
        </w:tabs>
        <w:ind w:hanging="1002"/>
      </w:pPr>
      <w:r>
        <w:t>zmienione warunki pracy;</w:t>
      </w:r>
    </w:p>
    <w:p w:rsidR="00F60194" w:rsidRDefault="00F60194" w:rsidP="00F60194">
      <w:pPr>
        <w:pStyle w:val="Akapitzlist"/>
        <w:numPr>
          <w:ilvl w:val="0"/>
          <w:numId w:val="9"/>
        </w:numPr>
        <w:tabs>
          <w:tab w:val="left" w:pos="709"/>
        </w:tabs>
        <w:ind w:hanging="1002"/>
      </w:pPr>
      <w:r>
        <w:t>procesy przejściowe (</w:t>
      </w:r>
      <w:r w:rsidRPr="0002090E">
        <w:t>nieustalone)</w:t>
      </w:r>
      <w:r w:rsidR="0002090E">
        <w:t xml:space="preserve"> [5</w:t>
      </w:r>
      <w:r w:rsidR="005E0C0F" w:rsidRPr="0002090E">
        <w:t>]</w:t>
      </w:r>
      <w:r w:rsidRPr="0002090E">
        <w:t>.</w:t>
      </w:r>
    </w:p>
    <w:p w:rsidR="000D3C6D" w:rsidRDefault="00D228BE" w:rsidP="00D228BE">
      <w:pPr>
        <w:tabs>
          <w:tab w:val="left" w:pos="709"/>
        </w:tabs>
      </w:pPr>
      <w:r>
        <w:lastRenderedPageBreak/>
        <w:tab/>
      </w:r>
      <w:r w:rsidR="000D3C6D">
        <w:t xml:space="preserve">W pierwszej grupie czas nie jest uwzględniany w modelu. Przyjmuje się, że parametry cieplno-przepływowe nie zmieniają swoich wartości w czasie, co nazywa się stanem ustalonym. Zmiany tych parametrów można opisać za pomocą teoretycznie dowolnych wejść; w praktyce jednak są to przepływy, temperatury oraz ciśnienia pary świeżej i wtórnie przegrzanej, przepływy pary pobieranej z upustów oraz </w:t>
      </w:r>
      <w:r>
        <w:t>ciśnienie w skraplaczu. W wyniku otrzymuje się tzw. charakterystyki statyczne, określające zmiany osiągów, sprawności oraz parametrów w funkcji wejść. Obrazują one, iż odchyłki od stanu obliczeniowego powodują zmiany w osiąganej mocy, sprawności i szeregu innych wskaźników, co należy uwzględniać na etapach projektowania, eksploatacji oraz modernizacji. To właśnie analiza zmienionych warunków pracy jest przedmiotem niniejszej pracy.</w:t>
      </w:r>
    </w:p>
    <w:p w:rsidR="00D228BE" w:rsidRDefault="00D228BE" w:rsidP="00D228BE">
      <w:pPr>
        <w:tabs>
          <w:tab w:val="left" w:pos="709"/>
        </w:tabs>
      </w:pPr>
      <w:r>
        <w:tab/>
        <w:t xml:space="preserve">W drugiej grupie, tj. dotyczącej procesów nieustalonych, czas jest najważniejszym elementem modelu. </w:t>
      </w:r>
      <w:r w:rsidR="00AA3BA0">
        <w:t>Obrazuje</w:t>
      </w:r>
      <w:r>
        <w:t xml:space="preserve"> on zmiany osiągów i parametrów w zależności od stanu początkowego oraz zakłóceń. W wyniku można otrzymać tzw. charakterystyki dynamiczne, gdzie na osi odciętych znajduje się czas. Stany nieustalone nie będą rozważone w niniejszej pracy.</w:t>
      </w:r>
      <w:r w:rsidR="00FD3C0F">
        <w:t xml:space="preserve"> Rozpatruje się je jednak przy analizie rozruchów i </w:t>
      </w:r>
      <w:proofErr w:type="spellStart"/>
      <w:r w:rsidR="00FD3C0F">
        <w:t>odstawień</w:t>
      </w:r>
      <w:proofErr w:type="spellEnd"/>
      <w:r w:rsidR="00FD3C0F">
        <w:t xml:space="preserve"> oraz działania układów regulacji takich jak układy wody wtryskowej do </w:t>
      </w:r>
      <w:r w:rsidR="009A1239">
        <w:t>pary świeżej.</w:t>
      </w:r>
    </w:p>
    <w:p w:rsidR="00D228BE" w:rsidRDefault="00D228BE" w:rsidP="00D228BE">
      <w:pPr>
        <w:tabs>
          <w:tab w:val="left" w:pos="709"/>
        </w:tabs>
      </w:pPr>
      <w:r>
        <w:tab/>
        <w:t xml:space="preserve">Należy zaznaczyć, iż w tak złożonym obiekcie jak blok energetyczny nie jest możliwe uzyskanie stanu ustalonego, bowiem zawsze istnieją małe zmiany mocy na zaciskach generatora. Są one nieuniknione i wynikają z </w:t>
      </w:r>
      <w:r w:rsidR="00AA3BA0">
        <w:t xml:space="preserve">ciągłych, niewielkich zmian m.in. parametrów pary świeżej, ciśnienia w skraplaczu i działania układów regulacji. W związku z tym, w celu budowy modelu pierwszego typu należy odnaleźć stan pracy gdzie parametry zmieniają się </w:t>
      </w:r>
      <w:r w:rsidR="00733234">
        <w:t>w możliwie małym stopniu</w:t>
      </w:r>
      <w:r w:rsidR="00AA3BA0">
        <w:t>, i uznać go za stan ustalony.</w:t>
      </w:r>
    </w:p>
    <w:p w:rsidR="00767589" w:rsidRDefault="009A1239" w:rsidP="00767589">
      <w:pPr>
        <w:tabs>
          <w:tab w:val="left" w:pos="709"/>
        </w:tabs>
      </w:pPr>
      <w:r>
        <w:tab/>
        <w:t xml:space="preserve">Po ustaleniu pożądanych warunków pracy układu jakie ma opisywać model, należy ustalić jakie mechanizmy mają na niego istotny wpływ. Nie jest zalecanym rozpatrywanie wszelkich możliwych procesów jakie zachodzą w układzie, ponieważ rośnie wtedy niepotrzebnie złożoność modelu, co ma odbicie w jego czytelności, możliwościach łatwej modyfikacji i ma wpływ na możliwość popełnienia pomyłek. Zaleca się raczej wyselekcjonowanie mechanizmów (procesów) które mają największy wpływ na pracę obiektu i użycie ich w modelu, a pominięcie czynników drugoplanowych. W rozpatrywaniu zmienionych warunków pracy (procesów ustalonych) dominujący </w:t>
      </w:r>
      <w:r w:rsidR="00CA7F63">
        <w:t>wpływ na działanie turbiny mają zjawiska cieplno-przepływowe</w:t>
      </w:r>
      <w:r w:rsidR="00B04F8E">
        <w:t>. Opisują one zmiany parametrów czynnika w</w:t>
      </w:r>
      <w:r w:rsidR="00767589">
        <w:t xml:space="preserve">zdłuż turbiny i pozwalają określić jej osiągi. W </w:t>
      </w:r>
      <w:r w:rsidR="00767589">
        <w:lastRenderedPageBreak/>
        <w:t xml:space="preserve">przypadku </w:t>
      </w:r>
      <w:r w:rsidR="00767589" w:rsidRPr="00767589">
        <w:rPr>
          <w:b/>
        </w:rPr>
        <w:t>modelu analitycznego</w:t>
      </w:r>
      <w:r w:rsidR="00B04F8E">
        <w:t xml:space="preserve"> </w:t>
      </w:r>
      <w:r w:rsidR="00767589">
        <w:t xml:space="preserve">rozpatruje się przepływ przez elementy </w:t>
      </w:r>
      <w:r w:rsidR="00B04F8E">
        <w:t xml:space="preserve"> </w:t>
      </w:r>
      <w:r w:rsidR="00767589">
        <w:t>takie</w:t>
      </w:r>
      <w:r w:rsidR="00B04F8E">
        <w:t xml:space="preserve"> jak dysza, stopień turbinowy, grupa stopni turbinowych, zawór oraz rozrząd pary. Po zalgorytmizowaniu równań </w:t>
      </w:r>
      <w:bookmarkStart w:id="79" w:name="_Toc423536004"/>
      <w:r w:rsidR="00767589">
        <w:t xml:space="preserve">tych równań, wraz z własnościami pary wodnej, współczynnikami, charakterystykami empirycznymi itd., możliwe jest określenie mocy turbiny dla danych wielkości wejściowych. W przypadku </w:t>
      </w:r>
      <w:r w:rsidR="00767589">
        <w:rPr>
          <w:b/>
        </w:rPr>
        <w:t>modelu aproksymacyjnego</w:t>
      </w:r>
      <w:r w:rsidR="00767589">
        <w:t xml:space="preserve"> wybiera się równanie opisujące moc turbozespołu w funkcji wybranych wielkości wejściowych, które posiada nieznane współczynniki. Postać równania</w:t>
      </w:r>
      <w:r w:rsidR="00910736">
        <w:t>, liniow</w:t>
      </w:r>
      <w:r w:rsidR="009E0D53">
        <w:t>ość względem zmiennych oraz dob</w:t>
      </w:r>
      <w:r w:rsidR="00910736">
        <w:t xml:space="preserve">ór zmiennych (wejść) są dowolne, jednak znajomość teorii maszyn cieplnych oraz doświadczenie pozwalają wybrać najtrafniejsze postaci. Następnie dokonuje się ustalenia współczynników metodą regresji liniowej na podstawie danych pomiarowych uzyskanych z obiektu. </w:t>
      </w:r>
    </w:p>
    <w:p w:rsidR="00910736" w:rsidRPr="00767589" w:rsidRDefault="00910736" w:rsidP="00767589">
      <w:pPr>
        <w:tabs>
          <w:tab w:val="left" w:pos="709"/>
        </w:tabs>
      </w:pPr>
      <w:r>
        <w:tab/>
        <w:t xml:space="preserve">Po sformułowaniu modeli możliwe jest uzyskanie charakterystyk obiektu, które przedstawiają zmiany wielkości wyjściowych w zależności od zmian wielkości wejściowych. Charakterystyki, jak już wcześniej wspomniano, bywają użyteczne w każdym etapie życia turbiny. Z uwagi na zagadnienie modelowania, charakterystyki służą do weryfikacji poprawności zbudowanego modelu. W tym celu porównuje się wyniki uzyskane z modelu z rzeczywistymi danymi pomiarowymi uzyskanymi z systemu DCS. Należy zwrócić uwagę, iż weryfikację modelu aproksymacyjnego należy przeprowadzić na innym zbiorze danych, niż dokonano ustalenia jego współczynników. </w:t>
      </w:r>
    </w:p>
    <w:p w:rsidR="00957753" w:rsidRPr="00957753" w:rsidRDefault="00957753" w:rsidP="00767589">
      <w:pPr>
        <w:pStyle w:val="Nagwek2"/>
      </w:pPr>
      <w:bookmarkStart w:id="80" w:name="_Toc425801353"/>
      <w:bookmarkStart w:id="81" w:name="_Toc430263516"/>
      <w:bookmarkStart w:id="82" w:name="_Toc430263551"/>
      <w:r>
        <w:t>Analiza danych</w:t>
      </w:r>
      <w:bookmarkEnd w:id="79"/>
      <w:bookmarkEnd w:id="80"/>
      <w:bookmarkEnd w:id="81"/>
      <w:bookmarkEnd w:id="82"/>
    </w:p>
    <w:p w:rsidR="000056D6" w:rsidRDefault="009E0D53" w:rsidP="004A0A30">
      <w:pPr>
        <w:ind w:firstLine="708"/>
      </w:pPr>
      <w:r>
        <w:t xml:space="preserve">Dane pochodzące z systemu DCS </w:t>
      </w:r>
      <w:r w:rsidR="004A0A30">
        <w:t>są niezbędne do eksperymentalnego wyznaczenia charakterystyki mocy turbiny (model aproksymacyjny) oraz bardzo pomocne do stworzenia modelu analitycznego, gdyż wymaga on wprowadzenia szeregu parametrów cieplno-przepływowych w tzw. stanie obliczeniowym. Chcąc uzyskać poprawność i przejrzystość obliczeń, należy postarać się o dobre zrozumienie posiadanych danych pomiarowych, a także weryfikację ich poprawności. W pierwszym kroku umiejscowiono dostępn</w:t>
      </w:r>
      <w:r w:rsidR="00812AE7">
        <w:t xml:space="preserve">e pomiary na schemacie cieplnym turbiny. Punkty pomiarowe znajdują się na wlocie i wylocie z części WP, na wlocie i wylocie z części SP, na wylocie z części NP, wtrysku do pary wtórnej (sam wydatek masowy) oraz na każdym z upustów turbiny. Na </w:t>
      </w:r>
      <w:r w:rsidR="0023545C">
        <w:fldChar w:fldCharType="begin"/>
      </w:r>
      <w:r w:rsidR="0023545C">
        <w:instrText xml:space="preserve"> REF _Ref424076113 \h </w:instrText>
      </w:r>
      <w:r w:rsidR="0023545C">
        <w:fldChar w:fldCharType="separate"/>
      </w:r>
      <w:r w:rsidR="00C40F13">
        <w:t xml:space="preserve">Rys. </w:t>
      </w:r>
      <w:r w:rsidR="00C40F13">
        <w:rPr>
          <w:noProof/>
        </w:rPr>
        <w:t>3</w:t>
      </w:r>
      <w:r w:rsidR="0023545C">
        <w:fldChar w:fldCharType="end"/>
      </w:r>
      <w:r w:rsidR="0023545C">
        <w:t xml:space="preserve"> </w:t>
      </w:r>
      <w:r w:rsidR="00812AE7">
        <w:t xml:space="preserve">powiązano miejsca pomiarowe z nazwami pomiarów. W </w:t>
      </w:r>
      <w:r w:rsidR="00BD53AB">
        <w:t>każdym</w:t>
      </w:r>
      <w:r w:rsidR="00812AE7">
        <w:t xml:space="preserve"> miejscu</w:t>
      </w:r>
      <w:r w:rsidR="00BD53AB">
        <w:t xml:space="preserve"> (poza wtryskiem)</w:t>
      </w:r>
      <w:r w:rsidR="00812AE7">
        <w:t xml:space="preserve"> </w:t>
      </w:r>
      <w:r w:rsidR="00BD53AB">
        <w:t>znajdują się 3 pomiary; patrząc od góry są to wydatek masowy [t/h], temperatura [̊C] oraz ciśnienie [</w:t>
      </w:r>
      <w:proofErr w:type="spellStart"/>
      <w:r w:rsidR="00BD53AB">
        <w:t>kPaA,kPaG,MPaA</w:t>
      </w:r>
      <w:proofErr w:type="spellEnd"/>
      <w:r w:rsidR="00BD53AB">
        <w:t xml:space="preserve"> lub </w:t>
      </w:r>
      <w:proofErr w:type="spellStart"/>
      <w:r w:rsidR="00BD53AB">
        <w:t>MPaG</w:t>
      </w:r>
      <w:proofErr w:type="spellEnd"/>
      <w:r w:rsidR="00BD53AB">
        <w:t xml:space="preserve">]. </w:t>
      </w:r>
      <w:r w:rsidR="00164611">
        <w:t xml:space="preserve">Oznaczenie „A” oraz „G” w wypadku ciśnienia oznacza odpowiednio ciśnienie absolutne oraz </w:t>
      </w:r>
      <w:r w:rsidR="00164611">
        <w:lastRenderedPageBreak/>
        <w:t xml:space="preserve">nadciśnienie. </w:t>
      </w:r>
      <w:r w:rsidR="00BD53AB">
        <w:t>Ten podstawowy zestaw parametrów wraz pomiarem uzyskiwanej mocy elektrycznej pomaga sformułować model analityczny i aproksymacyjny.</w:t>
      </w:r>
    </w:p>
    <w:p w:rsidR="0023545C" w:rsidRDefault="00E84E64" w:rsidP="004A0A30">
      <w:pPr>
        <w:ind w:firstLine="708"/>
      </w:pPr>
      <w:r>
        <w:t xml:space="preserve">Oznaczenia przepływów zawsze zaczynają się od litery „W”, temperatur od „T” a ciśnień od „P”. Kolejne litery oznaczają </w:t>
      </w:r>
      <w:r w:rsidR="0023545C">
        <w:t xml:space="preserve">w większości lokalizację, i tak: para świeża to „MNSTM”, para wtórna to „CRHT” oraz „HRHT”, kolejne części turbiny to „H”, „I” , oraz „L”, a przepływy z upustów do wymienników to „FH”. Nie ma prostej reguły tworzenia oznaczeń, mimo to powyższe dwie zasady znacznie ułatwiają poruszanie się po dużym zbiorze danych. </w:t>
      </w:r>
    </w:p>
    <w:p w:rsidR="00BD53AB" w:rsidRDefault="00BD53AB" w:rsidP="004A0A30">
      <w:pPr>
        <w:ind w:firstLine="708"/>
      </w:pPr>
      <w:r>
        <w:t xml:space="preserve">Należy zwrócić uwagę na </w:t>
      </w:r>
      <w:r w:rsidR="000645F0">
        <w:t xml:space="preserve">błędy zawarte w arkuszu z danymi. Podczas jego analizy </w:t>
      </w:r>
      <w:r w:rsidR="0023545C">
        <w:t>dostrzeżono następujące</w:t>
      </w:r>
      <w:r w:rsidR="000645F0">
        <w:t xml:space="preserve"> nieścisłości:</w:t>
      </w:r>
    </w:p>
    <w:p w:rsidR="000645F0" w:rsidRDefault="003D26D6" w:rsidP="004A0A30">
      <w:pPr>
        <w:ind w:firstLine="708"/>
      </w:pPr>
      <w:r>
        <w:t xml:space="preserve">- nieprawidłowo opisano </w:t>
      </w:r>
      <w:r w:rsidR="003630BA">
        <w:t>wydatki masowe w upustach.</w:t>
      </w:r>
      <w:r>
        <w:t xml:space="preserve"> WETRX1, WETRX2, … , WETRX 7 opisują upusty kolejno I, II, … , VII (licząc zgodnie z kierunkiem spadku ciśnienia), a nie jak </w:t>
      </w:r>
      <w:r w:rsidR="003630BA">
        <w:t>zapisano w pliku kolejność odwrotną, tj. VII, VI, …</w:t>
      </w:r>
      <w:r w:rsidR="00934F54">
        <w:t xml:space="preserve"> , I;</w:t>
      </w:r>
    </w:p>
    <w:p w:rsidR="003630BA" w:rsidRDefault="003630BA" w:rsidP="004A0A30">
      <w:pPr>
        <w:ind w:firstLine="708"/>
      </w:pPr>
      <w:r>
        <w:t xml:space="preserve">- pomiar „przepływu pary za częścią WP” oznaczony jako WHTREX daje zawyżone wartości. Można to sprawdzić sporządzając </w:t>
      </w:r>
      <w:r w:rsidR="00934F54">
        <w:t>bilans</w:t>
      </w:r>
      <w:r>
        <w:t xml:space="preserve"> masy </w:t>
      </w:r>
      <w:r w:rsidR="00934F54">
        <w:t>części</w:t>
      </w:r>
      <w:r>
        <w:t xml:space="preserve"> wysokoprężnej turbiny uwzględniając przepływ pary świeżej (WMNSTM), przepływ pary w upustach I </w:t>
      </w:r>
      <w:proofErr w:type="spellStart"/>
      <w:r>
        <w:t>i</w:t>
      </w:r>
      <w:proofErr w:type="spellEnd"/>
      <w:r>
        <w:t xml:space="preserve"> II (WETRX1 oraz WETRX2) </w:t>
      </w:r>
      <w:r w:rsidR="00934F54">
        <w:t>oraz przecieki przez dławnice (WHPLKG, WHPGN2, WHPGV1, WHPGV2). Inną możliwością jest porównanie wielkości WHTREX z WHRHTE, która odpowiada przepływowi pary wtórnej z kotła. W analizowanych danych WHTREX jest zawsze istotnie większe od WHRHTE, a przecież powinno być inaczej zważywszy na niezerowy wtrysk do pary wtórnej. W związku powyższym uznano, iż przepływ pary za częścią WP, a przed wtryskiem będzie obrazować pomiar WCRHTE opisany „przepływ pary wtórej do kotła”, który dobrze spełnia bilanse masy;</w:t>
      </w:r>
    </w:p>
    <w:p w:rsidR="004A0A30" w:rsidRDefault="00934F54" w:rsidP="00934F54">
      <w:pPr>
        <w:ind w:firstLine="708"/>
      </w:pPr>
      <w:r>
        <w:t xml:space="preserve">- pomiar „wylot pary z części SP-ciśnienie” oznaczony jako PITREX </w:t>
      </w:r>
      <w:r w:rsidR="00E84E64">
        <w:t xml:space="preserve">posiada w spisie jednostkę </w:t>
      </w:r>
      <w:proofErr w:type="spellStart"/>
      <w:r w:rsidR="00E84E64">
        <w:t>kPaA</w:t>
      </w:r>
      <w:proofErr w:type="spellEnd"/>
      <w:r w:rsidR="00E84E64">
        <w:t xml:space="preserve"> (ciśnienie absolutne), a prawidłowo powinno być </w:t>
      </w:r>
      <w:proofErr w:type="spellStart"/>
      <w:r w:rsidR="00E84E64">
        <w:t>kPaG</w:t>
      </w:r>
      <w:proofErr w:type="spellEnd"/>
      <w:r w:rsidR="00E84E64">
        <w:t xml:space="preserve"> (nadciśnienie). Wynika to z faktu, iż PITREX powinno być zbliżone do ciśnienia z upustu VI tj. PZHE7;</w:t>
      </w:r>
    </w:p>
    <w:p w:rsidR="00E84E64" w:rsidRDefault="007E38C2" w:rsidP="004A0A30">
      <w:pPr>
        <w:ind w:firstLine="708"/>
      </w:pPr>
      <w:r>
        <w:t xml:space="preserve">Na </w:t>
      </w:r>
      <w:r>
        <w:fldChar w:fldCharType="begin"/>
      </w:r>
      <w:r>
        <w:instrText xml:space="preserve"> REF _Ref424076113 \h </w:instrText>
      </w:r>
      <w:r>
        <w:fldChar w:fldCharType="separate"/>
      </w:r>
      <w:r w:rsidR="00C40F13">
        <w:t xml:space="preserve">Rys. </w:t>
      </w:r>
      <w:r w:rsidR="00C40F13">
        <w:rPr>
          <w:noProof/>
        </w:rPr>
        <w:t>3</w:t>
      </w:r>
      <w:r>
        <w:fldChar w:fldCharType="end"/>
      </w:r>
      <w:r>
        <w:t xml:space="preserve"> pominięto </w:t>
      </w:r>
      <w:r w:rsidR="00164611">
        <w:t>opis przecieków pary</w:t>
      </w:r>
      <w:r>
        <w:t>. Nie są one elementem o najwyższej istotności modelu, jednakże w celu dokładniejszego bilansowania masy uznano iż przecieki należy w modelowaniu uwzględnić (w praktyce: tylko w modelu analityczn</w:t>
      </w:r>
      <w:r w:rsidR="000F4F59">
        <w:t>ym). Tylko przecieki z części WP osiągały znaczące wartości, zatem do analizy przyjęto WHPLKG (przeciek z części WP do upustu II) oraz WHPGN2, WHPGV1, WHPGV2 (przecieki wewnętrzne części WP).</w:t>
      </w:r>
      <w:r w:rsidR="00EB6D9B">
        <w:t xml:space="preserve"> Na schemacie ich sumę zaznaczono strzałką w osi turbiny.</w:t>
      </w:r>
    </w:p>
    <w:p w:rsidR="00EB6D9B" w:rsidRDefault="00EB6D9B" w:rsidP="004A0A30">
      <w:pPr>
        <w:ind w:firstLine="708"/>
      </w:pPr>
      <w:r>
        <w:lastRenderedPageBreak/>
        <w:t xml:space="preserve">Para opuszcza </w:t>
      </w:r>
      <w:r w:rsidR="000E73CC">
        <w:t>turbinę</w:t>
      </w:r>
      <w:r>
        <w:t xml:space="preserve"> także w celu zasilania odgazowywacza. </w:t>
      </w:r>
      <w:r w:rsidR="000E73CC">
        <w:t>Może być ona pobierana z upustu II i III (przepływy odpowiednio WDEAHP oraz WDEIP), jednakże drugi przepływ w całym czasie obserwacji był równy zeru, wobec czego pominięto tę opcję zasilania na schemacie zastępczym. Przepływ całkowitego zasilania odgazowywacza (WDEAHP) jest już uwzględniony w pomiarze przepływu pary z upustu II (WETRX2), zatem nie ma potrzeby go uwzględniać w modelu.</w:t>
      </w:r>
    </w:p>
    <w:p w:rsidR="000E25FB" w:rsidRDefault="0042101A" w:rsidP="000E25FB">
      <w:pPr>
        <w:pStyle w:val="NAZWATABELIRYSUNKU"/>
      </w:pPr>
      <w:bookmarkStart w:id="83" w:name="_Ref424076113"/>
      <w:bookmarkStart w:id="84" w:name="_Toc430263442"/>
      <w:r>
        <w:t xml:space="preserve">Rys. </w:t>
      </w:r>
      <w:r w:rsidR="009173A4">
        <w:fldChar w:fldCharType="begin"/>
      </w:r>
      <w:r w:rsidR="009173A4">
        <w:instrText xml:space="preserve"> SEQ Rys. \* ARABIC </w:instrText>
      </w:r>
      <w:r w:rsidR="009173A4">
        <w:fldChar w:fldCharType="separate"/>
      </w:r>
      <w:r w:rsidR="00C40F13">
        <w:rPr>
          <w:noProof/>
        </w:rPr>
        <w:t>3</w:t>
      </w:r>
      <w:r w:rsidR="009173A4">
        <w:rPr>
          <w:noProof/>
        </w:rPr>
        <w:fldChar w:fldCharType="end"/>
      </w:r>
      <w:bookmarkEnd w:id="83"/>
      <w:r>
        <w:t xml:space="preserve"> Schemat cieplny turbiny wraz z lokalizacjami pomiarów z systemu DCS</w:t>
      </w:r>
      <w:bookmarkEnd w:id="84"/>
    </w:p>
    <w:p w:rsidR="00835F1E" w:rsidRDefault="000E25FB">
      <w:pPr>
        <w:spacing w:line="240" w:lineRule="auto"/>
        <w:jc w:val="left"/>
        <w:rPr>
          <w:rStyle w:val="rdotabeliirysunkuZnak"/>
          <w:sz w:val="20"/>
        </w:rPr>
      </w:pPr>
      <w:r>
        <w:rPr>
          <w:noProof/>
        </w:rPr>
        <w:drawing>
          <wp:inline distT="0" distB="0" distL="0" distR="0" wp14:anchorId="0B37D5E3" wp14:editId="78151CC2">
            <wp:extent cx="5581935" cy="4512268"/>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110" t="12122" r="16273" b="7909"/>
                    <a:stretch/>
                  </pic:blipFill>
                  <pic:spPr bwMode="auto">
                    <a:xfrm>
                      <a:off x="0" y="0"/>
                      <a:ext cx="5591403" cy="4519922"/>
                    </a:xfrm>
                    <a:prstGeom prst="rect">
                      <a:avLst/>
                    </a:prstGeom>
                    <a:ln>
                      <a:noFill/>
                    </a:ln>
                    <a:extLst>
                      <a:ext uri="{53640926-AAD7-44D8-BBD7-CCE9431645EC}">
                        <a14:shadowObscured xmlns:a14="http://schemas.microsoft.com/office/drawing/2010/main"/>
                      </a:ext>
                    </a:extLst>
                  </pic:spPr>
                </pic:pic>
              </a:graphicData>
            </a:graphic>
          </wp:inline>
        </w:drawing>
      </w:r>
    </w:p>
    <w:p w:rsidR="009B5D5D" w:rsidRDefault="0042101A" w:rsidP="009B5D5D">
      <w:pPr>
        <w:pStyle w:val="rdotabeliirysunku"/>
        <w:rPr>
          <w:rStyle w:val="rdotabeliirysunkuZnak"/>
        </w:rPr>
      </w:pPr>
      <w:r w:rsidRPr="00812AE7">
        <w:rPr>
          <w:rStyle w:val="rdotabeliirysunkuZnak"/>
        </w:rPr>
        <w:t xml:space="preserve">Źródło: </w:t>
      </w:r>
      <w:r w:rsidR="00812AE7" w:rsidRPr="00812AE7">
        <w:rPr>
          <w:rStyle w:val="rdotabeliirysunkuZnak"/>
        </w:rPr>
        <w:t>Opracowanie własne.</w:t>
      </w:r>
      <w:r w:rsidR="007E38C2">
        <w:rPr>
          <w:rStyle w:val="rdotabeliirysunkuZnak"/>
        </w:rPr>
        <w:t xml:space="preserve"> XW1-3 są wymiennikami regeneracyjnymi wysokoprężnymi, a kolei XN1-5 są wymiennikam</w:t>
      </w:r>
      <w:r w:rsidR="00EB6D9B">
        <w:rPr>
          <w:rStyle w:val="rdotabeliirysunkuZnak"/>
        </w:rPr>
        <w:t xml:space="preserve">i regeneracyjnymi niskoprężnymi. Zaznaczono symbolicznie </w:t>
      </w:r>
      <w:r w:rsidR="009B5D5D">
        <w:rPr>
          <w:rStyle w:val="rdotabeliirysunkuZnak"/>
        </w:rPr>
        <w:t>przeciek z części WP oraz zasilanie odgazowywacza z upustu II.</w:t>
      </w:r>
    </w:p>
    <w:p w:rsidR="00877263" w:rsidRDefault="00535573" w:rsidP="00535573">
      <w:pPr>
        <w:rPr>
          <w:rStyle w:val="rdotabeliirysunkuZnak"/>
        </w:rPr>
      </w:pPr>
      <w:r w:rsidRPr="00535573">
        <w:rPr>
          <w:rStyle w:val="rdotabeliirysunkuZnak"/>
        </w:rPr>
        <w:tab/>
        <w:t xml:space="preserve">Posiadane dane można </w:t>
      </w:r>
      <w:r>
        <w:rPr>
          <w:rStyle w:val="rdotabeliirysunkuZnak"/>
        </w:rPr>
        <w:t xml:space="preserve">zweryfikować wykonując bilans masy wybranej części (WP, SP lub NP) albo całej turbiny. Pozwala to ocenić czy dokonano prawidłowej identyfikacji mierzonych </w:t>
      </w:r>
      <w:r w:rsidR="003312C1">
        <w:rPr>
          <w:rStyle w:val="rdotabeliirysunkuZnak"/>
        </w:rPr>
        <w:t>przepływów</w:t>
      </w:r>
      <w:r>
        <w:rPr>
          <w:rStyle w:val="rdotabeliirysunkuZnak"/>
        </w:rPr>
        <w:t xml:space="preserve"> oraz </w:t>
      </w:r>
      <w:r w:rsidR="003312C1">
        <w:rPr>
          <w:rStyle w:val="rdotabeliirysunkuZnak"/>
        </w:rPr>
        <w:t>ocenić poprawność pomiarów. Odchyłki od zachowanego bilansu masy</w:t>
      </w:r>
      <w:r w:rsidR="00AB560B">
        <w:rPr>
          <w:rStyle w:val="rdotabeliirysunkuZnak"/>
        </w:rPr>
        <w:t>, dla danego obszaru kontrolnego,</w:t>
      </w:r>
      <w:r w:rsidR="003312C1">
        <w:rPr>
          <w:rStyle w:val="rdotabeliirysunkuZnak"/>
        </w:rPr>
        <w:t xml:space="preserve"> można wyliczyć z prostej formuły:</w:t>
      </w:r>
    </w:p>
    <w:p w:rsidR="003312C1" w:rsidRPr="00756B17" w:rsidRDefault="003312C1" w:rsidP="00535573">
      <w:pPr>
        <w:rPr>
          <w:rStyle w:val="rdotabeliirysunkuZnak"/>
          <w:sz w:val="32"/>
        </w:rPr>
      </w:pPr>
      <m:oMathPara>
        <m:oMathParaPr>
          <m:jc m:val="center"/>
        </m:oMathParaPr>
        <m:oMath>
          <m:r>
            <w:rPr>
              <w:rStyle w:val="rdotabeliirysunkuZnak"/>
              <w:rFonts w:ascii="Cambria Math" w:hAnsi="Cambria Math"/>
              <w:sz w:val="32"/>
            </w:rPr>
            <w:lastRenderedPageBreak/>
            <m:t>∆=</m:t>
          </m:r>
          <m:f>
            <m:fPr>
              <m:ctrlPr>
                <w:rPr>
                  <w:rStyle w:val="rdotabeliirysunkuZnak"/>
                  <w:rFonts w:ascii="Cambria Math" w:hAnsi="Cambria Math"/>
                  <w:i/>
                  <w:sz w:val="32"/>
                </w:rPr>
              </m:ctrlPr>
            </m:fPr>
            <m:num>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r>
                <w:rPr>
                  <w:rStyle w:val="rdotabeliirysunkuZnak"/>
                  <w:rFonts w:ascii="Cambria Math" w:hAnsi="Cambria Math"/>
                  <w:sz w:val="32"/>
                </w:rPr>
                <m:t>-</m:t>
              </m:r>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num>
            <m:den>
              <m:r>
                <w:rPr>
                  <w:rStyle w:val="rdotabeliirysunkuZnak"/>
                  <w:rFonts w:ascii="Cambria Math" w:hAnsi="Cambria Math"/>
                  <w:sz w:val="32"/>
                </w:rPr>
                <m:t>Σ</m:t>
              </m:r>
              <m:sSub>
                <m:sSubPr>
                  <m:ctrlPr>
                    <w:rPr>
                      <w:rStyle w:val="rdotabeliirysunkuZnak"/>
                      <w:rFonts w:ascii="Cambria Math" w:hAnsi="Cambria Math"/>
                      <w:i/>
                      <w:sz w:val="32"/>
                    </w:rPr>
                  </m:ctrlPr>
                </m:sSubPr>
                <m:e>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den>
          </m:f>
          <m:r>
            <w:rPr>
              <w:rStyle w:val="rdotabeliirysunkuZnak"/>
              <w:rFonts w:ascii="Cambria Math" w:hAnsi="Cambria Math"/>
              <w:sz w:val="32"/>
            </w:rPr>
            <m:t>*100%</m:t>
          </m:r>
        </m:oMath>
      </m:oMathPara>
    </w:p>
    <w:p w:rsidR="00127F17" w:rsidRDefault="00127F17" w:rsidP="00127F17">
      <w:pPr>
        <w:rPr>
          <w:rStyle w:val="rdotabeliirysunkuZnak"/>
        </w:rPr>
      </w:pPr>
      <w:r>
        <w:rPr>
          <w:rStyle w:val="rdotabeliirysunkuZnak"/>
        </w:rPr>
        <w:t xml:space="preserve">gdzie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oMath>
      <w:r w:rsidR="00733234">
        <w:rPr>
          <w:rStyle w:val="rdotabeliirysunkuZnak"/>
          <w:sz w:val="32"/>
        </w:rPr>
        <w:t xml:space="preserve"> </w:t>
      </w:r>
      <w:r>
        <w:rPr>
          <w:rStyle w:val="rdotabeliirysunkuZnak"/>
        </w:rPr>
        <w:t xml:space="preserve">– suma przepływów doprowadzanych do obszaru kontrolnego,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oMath>
      <w:r w:rsidR="00733234">
        <w:rPr>
          <w:rStyle w:val="rdotabeliirysunkuZnak"/>
          <w:sz w:val="32"/>
        </w:rPr>
        <w:t xml:space="preserve"> </w:t>
      </w:r>
      <w:r>
        <w:rPr>
          <w:rStyle w:val="rdotabeliirysunkuZnak"/>
        </w:rPr>
        <w:t>– suma przepływów odprowadzanych z obszaru kontrolnego.</w:t>
      </w:r>
    </w:p>
    <w:p w:rsidR="00756B17" w:rsidRPr="000B1DF6" w:rsidRDefault="00756B17" w:rsidP="000B1DF6">
      <w:pPr>
        <w:ind w:firstLine="708"/>
        <w:rPr>
          <w:rStyle w:val="rdotabeliirysunkuZnak"/>
        </w:rPr>
      </w:pPr>
      <w:r>
        <w:rPr>
          <w:rStyle w:val="rdotabeliirysunkuZnak"/>
        </w:rPr>
        <w:t xml:space="preserve">Analizę bilansu masy w pierwszej kolejności przeprowadzono dla </w:t>
      </w:r>
      <w:r w:rsidR="000B1DF6">
        <w:rPr>
          <w:rStyle w:val="rdotabeliirysunkuZnak"/>
        </w:rPr>
        <w:t xml:space="preserve">okresu z </w:t>
      </w:r>
      <w:r w:rsidR="000B1DF6" w:rsidRPr="000B1DF6">
        <w:rPr>
          <w:rStyle w:val="rdotabeliirysunkuZnak"/>
        </w:rPr>
        <w:t>dnia 12/08/2015</w:t>
      </w:r>
      <w:r w:rsidR="000B1DF6">
        <w:rPr>
          <w:rStyle w:val="rdotabeliirysunkuZnak"/>
        </w:rPr>
        <w:t xml:space="preserve"> w  godzinach</w:t>
      </w:r>
      <w:r w:rsidR="000B1DF6" w:rsidRPr="000B1DF6">
        <w:rPr>
          <w:rStyle w:val="rdotabeliirysunkuZnak"/>
        </w:rPr>
        <w:t xml:space="preserve"> 13.00-19.40</w:t>
      </w:r>
      <w:r w:rsidR="000B1DF6">
        <w:rPr>
          <w:rStyle w:val="rdotabeliirysunkuZnak"/>
        </w:rPr>
        <w:t xml:space="preserve">. Zdecydowano się na ten wybór ponieważ wtedy turbozespół pracował z mocą znamionową ok. 221 MW i wszystkie jego analizowane parametry można było przyjąć w tym czasie za ustalone. Jak pokazuje </w:t>
      </w:r>
      <w:r w:rsidR="000B1DF6">
        <w:rPr>
          <w:rStyle w:val="rdotabeliirysunkuZnak"/>
        </w:rPr>
        <w:fldChar w:fldCharType="begin"/>
      </w:r>
      <w:r w:rsidR="000B1DF6">
        <w:rPr>
          <w:rStyle w:val="rdotabeliirysunkuZnak"/>
        </w:rPr>
        <w:instrText xml:space="preserve"> REF _Ref424128673 \h </w:instrText>
      </w:r>
      <w:r w:rsidR="000B1DF6">
        <w:rPr>
          <w:rStyle w:val="rdotabeliirysunkuZnak"/>
        </w:rPr>
      </w:r>
      <w:r w:rsidR="000B1DF6">
        <w:rPr>
          <w:rStyle w:val="rdotabeliirysunkuZnak"/>
        </w:rPr>
        <w:fldChar w:fldCharType="separate"/>
      </w:r>
      <w:r w:rsidR="00C40F13">
        <w:t xml:space="preserve">Tabela </w:t>
      </w:r>
      <w:r w:rsidR="00C40F13">
        <w:rPr>
          <w:noProof/>
        </w:rPr>
        <w:t>1</w:t>
      </w:r>
      <w:r w:rsidR="000B1DF6">
        <w:rPr>
          <w:rStyle w:val="rdotabeliirysunkuZnak"/>
        </w:rPr>
        <w:fldChar w:fldCharType="end"/>
      </w:r>
      <w:r w:rsidR="000B1DF6">
        <w:rPr>
          <w:rStyle w:val="rdotabeliirysunkuZnak"/>
        </w:rPr>
        <w:t xml:space="preserve"> bilanse masy są spełnione z zadawalającą dokładnością. Uśredniona </w:t>
      </w:r>
      <w:r w:rsidR="00164611">
        <w:rPr>
          <w:rStyle w:val="rdotabeliirysunkuZnak"/>
        </w:rPr>
        <w:t xml:space="preserve">wartość </w:t>
      </w:r>
      <w:r w:rsidR="000B1DF6">
        <w:rPr>
          <w:rStyle w:val="rdotabeliirysunkuZnak"/>
        </w:rPr>
        <w:t xml:space="preserve">Δ dla każdego z bilansowanych obszarów kontrolnych wynosi poniżej 0,5%. Część NP wydaje się zbilansowana z najmniejszą dokładnością, co może dotyczyć jej pracy w obszarze pary wilgotnej i związanych z tym problemów z dokładnym pomiarem. Rozkład odchyłek Δ w trakcie 7 godzin pomiarów był w przybliżeniu jednostajny (wszystkie wartości Δ były </w:t>
      </w:r>
      <w:r w:rsidR="000B1DF6" w:rsidRPr="000B1DF6">
        <w:rPr>
          <w:rStyle w:val="rdotabeliirysunkuZnak"/>
        </w:rPr>
        <w:t xml:space="preserve">zbliżone do </w:t>
      </w:r>
      <w:proofErr w:type="spellStart"/>
      <w:r w:rsidR="000B1DF6" w:rsidRPr="000B1DF6">
        <w:t>Δ</w:t>
      </w:r>
      <w:r w:rsidR="000B1DF6" w:rsidRPr="000B1DF6">
        <w:rPr>
          <w:vertAlign w:val="subscript"/>
        </w:rPr>
        <w:t>śr</w:t>
      </w:r>
      <w:proofErr w:type="spellEnd"/>
      <w:r w:rsidR="00733234">
        <w:t>).</w:t>
      </w:r>
    </w:p>
    <w:p w:rsidR="002F324E" w:rsidRDefault="002F324E" w:rsidP="002F324E">
      <w:pPr>
        <w:pStyle w:val="NAZWATABELIRYSUNKU"/>
      </w:pPr>
      <w:bookmarkStart w:id="85" w:name="_Ref424128673"/>
      <w:bookmarkStart w:id="86" w:name="_Toc430263427"/>
      <w:r>
        <w:t xml:space="preserve">Tabela </w:t>
      </w:r>
      <w:r w:rsidR="009173A4">
        <w:fldChar w:fldCharType="begin"/>
      </w:r>
      <w:r w:rsidR="009173A4">
        <w:instrText xml:space="preserve"> SEQ Tabela \* ARABIC </w:instrText>
      </w:r>
      <w:r w:rsidR="009173A4">
        <w:fldChar w:fldCharType="separate"/>
      </w:r>
      <w:r w:rsidR="00C40F13">
        <w:rPr>
          <w:noProof/>
        </w:rPr>
        <w:t>1</w:t>
      </w:r>
      <w:r w:rsidR="009173A4">
        <w:rPr>
          <w:noProof/>
        </w:rPr>
        <w:fldChar w:fldCharType="end"/>
      </w:r>
      <w:bookmarkEnd w:id="85"/>
      <w:r>
        <w:t xml:space="preserve"> Odchyłki dla bilansu masy sporządzo</w:t>
      </w:r>
      <w:r w:rsidR="008E4030">
        <w:t>ne dla pomiarów z dnia 12/08/200</w:t>
      </w:r>
      <w:r>
        <w:t>5 godz. 13.00-19.40</w:t>
      </w:r>
      <w:bookmarkEnd w:id="86"/>
    </w:p>
    <w:tbl>
      <w:tblPr>
        <w:tblStyle w:val="Tabela-Siatka"/>
        <w:tblW w:w="0" w:type="auto"/>
        <w:tblLook w:val="04A0" w:firstRow="1" w:lastRow="0" w:firstColumn="1" w:lastColumn="0" w:noHBand="0" w:noVBand="1"/>
      </w:tblPr>
      <w:tblGrid>
        <w:gridCol w:w="2216"/>
        <w:gridCol w:w="2222"/>
        <w:gridCol w:w="3287"/>
        <w:gridCol w:w="1160"/>
      </w:tblGrid>
      <w:tr w:rsidR="002F324E" w:rsidTr="002F324E">
        <w:tc>
          <w:tcPr>
            <w:tcW w:w="2231" w:type="dxa"/>
          </w:tcPr>
          <w:p w:rsidR="002F324E" w:rsidRDefault="002F324E" w:rsidP="002F324E">
            <w:pPr>
              <w:pStyle w:val="ZAWARTOTABELI"/>
            </w:pPr>
            <w:r>
              <w:t>Rodzaj bilansu</w:t>
            </w:r>
          </w:p>
        </w:tc>
        <w:tc>
          <w:tcPr>
            <w:tcW w:w="2232" w:type="dxa"/>
          </w:tcPr>
          <w:p w:rsidR="002F324E" w:rsidRDefault="002F324E" w:rsidP="002F324E">
            <w:pPr>
              <w:pStyle w:val="ZAWARTOTABELI"/>
            </w:pPr>
            <w:r>
              <w:t>Wloty</w:t>
            </w:r>
          </w:p>
        </w:tc>
        <w:tc>
          <w:tcPr>
            <w:tcW w:w="3300" w:type="dxa"/>
          </w:tcPr>
          <w:p w:rsidR="002F324E" w:rsidRDefault="002F324E" w:rsidP="002F324E">
            <w:pPr>
              <w:pStyle w:val="ZAWARTOTABELI"/>
            </w:pPr>
            <w:r>
              <w:t>Wyloty</w:t>
            </w:r>
          </w:p>
        </w:tc>
        <w:tc>
          <w:tcPr>
            <w:tcW w:w="1164" w:type="dxa"/>
          </w:tcPr>
          <w:p w:rsidR="002F324E" w:rsidRPr="002F324E" w:rsidRDefault="002F324E" w:rsidP="002F324E">
            <w:pPr>
              <w:pStyle w:val="ZAWARTOTABELI"/>
              <w:rPr>
                <w:vertAlign w:val="subscript"/>
              </w:rPr>
            </w:pPr>
            <w:proofErr w:type="spellStart"/>
            <w:r>
              <w:t>Δ</w:t>
            </w:r>
            <w:r>
              <w:rPr>
                <w:vertAlign w:val="subscript"/>
              </w:rPr>
              <w:t>śr</w:t>
            </w:r>
            <w:proofErr w:type="spellEnd"/>
          </w:p>
        </w:tc>
      </w:tr>
      <w:tr w:rsidR="002F324E" w:rsidTr="002F324E">
        <w:tc>
          <w:tcPr>
            <w:tcW w:w="2231" w:type="dxa"/>
          </w:tcPr>
          <w:p w:rsidR="002F324E" w:rsidRDefault="002F324E" w:rsidP="002F324E">
            <w:pPr>
              <w:pStyle w:val="ZAWARTOTABELI"/>
            </w:pPr>
            <w:r>
              <w:t>Część WP</w:t>
            </w:r>
          </w:p>
        </w:tc>
        <w:tc>
          <w:tcPr>
            <w:tcW w:w="2232" w:type="dxa"/>
          </w:tcPr>
          <w:p w:rsidR="002F324E" w:rsidRDefault="002F324E" w:rsidP="002F324E">
            <w:pPr>
              <w:pStyle w:val="ZAWARTOTABELI"/>
            </w:pPr>
            <w:r>
              <w:t>WMNSTM</w:t>
            </w:r>
          </w:p>
        </w:tc>
        <w:tc>
          <w:tcPr>
            <w:tcW w:w="3300" w:type="dxa"/>
          </w:tcPr>
          <w:p w:rsidR="002F324E" w:rsidRDefault="002F324E" w:rsidP="002F324E">
            <w:pPr>
              <w:pStyle w:val="ZAWARTOTABELI"/>
            </w:pPr>
            <w:r>
              <w:t>WETRX1. WETRX2, przecieki, WCRHTE</w:t>
            </w:r>
          </w:p>
        </w:tc>
        <w:tc>
          <w:tcPr>
            <w:tcW w:w="1164" w:type="dxa"/>
          </w:tcPr>
          <w:p w:rsidR="002F324E" w:rsidRPr="000056D6" w:rsidRDefault="002F324E" w:rsidP="002F324E">
            <w:pPr>
              <w:pStyle w:val="ZAWARTOTABELI"/>
            </w:pPr>
            <w:r>
              <w:t>0,20%</w:t>
            </w:r>
          </w:p>
          <w:p w:rsidR="002F324E" w:rsidRDefault="002F324E" w:rsidP="002F324E">
            <w:pPr>
              <w:pStyle w:val="ZAWARTOTABELI"/>
            </w:pPr>
          </w:p>
        </w:tc>
      </w:tr>
      <w:tr w:rsidR="002F324E" w:rsidTr="002F324E">
        <w:tc>
          <w:tcPr>
            <w:tcW w:w="2231" w:type="dxa"/>
          </w:tcPr>
          <w:p w:rsidR="002F324E" w:rsidRDefault="002F324E" w:rsidP="002F324E">
            <w:pPr>
              <w:pStyle w:val="ZAWARTOTABELI"/>
            </w:pPr>
            <w:r>
              <w:t>Część SP</w:t>
            </w:r>
          </w:p>
        </w:tc>
        <w:tc>
          <w:tcPr>
            <w:tcW w:w="2232" w:type="dxa"/>
          </w:tcPr>
          <w:p w:rsidR="002F324E" w:rsidRDefault="002F324E" w:rsidP="002F324E">
            <w:pPr>
              <w:pStyle w:val="ZAWARTOTABELI"/>
            </w:pPr>
            <w:r>
              <w:t>WHRHTE</w:t>
            </w:r>
          </w:p>
        </w:tc>
        <w:tc>
          <w:tcPr>
            <w:tcW w:w="3300" w:type="dxa"/>
          </w:tcPr>
          <w:p w:rsidR="002F324E" w:rsidRDefault="002F324E" w:rsidP="002F324E">
            <w:pPr>
              <w:pStyle w:val="ZAWARTOTABELI"/>
            </w:pPr>
            <w:r>
              <w:t>WETRX3, WETRX4, WETRX5, WETRX6,WITREX</w:t>
            </w:r>
          </w:p>
        </w:tc>
        <w:tc>
          <w:tcPr>
            <w:tcW w:w="1164" w:type="dxa"/>
          </w:tcPr>
          <w:p w:rsidR="002F324E" w:rsidRDefault="002F324E" w:rsidP="002F324E">
            <w:pPr>
              <w:pStyle w:val="ZAWARTOTABELI"/>
            </w:pPr>
            <w:r>
              <w:t>-0,03%</w:t>
            </w:r>
          </w:p>
        </w:tc>
      </w:tr>
      <w:tr w:rsidR="002F324E" w:rsidTr="002F324E">
        <w:tc>
          <w:tcPr>
            <w:tcW w:w="2231" w:type="dxa"/>
          </w:tcPr>
          <w:p w:rsidR="002F324E" w:rsidRDefault="002F324E" w:rsidP="002F324E">
            <w:pPr>
              <w:pStyle w:val="ZAWARTOTABELI"/>
            </w:pPr>
            <w:r>
              <w:t>Część NP</w:t>
            </w:r>
          </w:p>
        </w:tc>
        <w:tc>
          <w:tcPr>
            <w:tcW w:w="2232" w:type="dxa"/>
          </w:tcPr>
          <w:p w:rsidR="002F324E" w:rsidRDefault="002F324E" w:rsidP="002F324E">
            <w:pPr>
              <w:pStyle w:val="ZAWARTOTABELI"/>
            </w:pPr>
            <w:r>
              <w:t>WITREX</w:t>
            </w:r>
          </w:p>
        </w:tc>
        <w:tc>
          <w:tcPr>
            <w:tcW w:w="3300" w:type="dxa"/>
          </w:tcPr>
          <w:p w:rsidR="002F324E" w:rsidRDefault="002F324E" w:rsidP="002F324E">
            <w:pPr>
              <w:pStyle w:val="ZAWARTOTABELI"/>
            </w:pPr>
            <w:r>
              <w:t>WETRX7, WLTREX</w:t>
            </w:r>
          </w:p>
        </w:tc>
        <w:tc>
          <w:tcPr>
            <w:tcW w:w="1164" w:type="dxa"/>
          </w:tcPr>
          <w:p w:rsidR="002F324E" w:rsidRDefault="002F324E" w:rsidP="002F324E">
            <w:pPr>
              <w:pStyle w:val="ZAWARTOTABELI"/>
            </w:pPr>
            <w:r>
              <w:t>-0,35%</w:t>
            </w:r>
          </w:p>
        </w:tc>
      </w:tr>
      <w:tr w:rsidR="002F324E" w:rsidTr="002F324E">
        <w:tc>
          <w:tcPr>
            <w:tcW w:w="2231" w:type="dxa"/>
          </w:tcPr>
          <w:p w:rsidR="002F324E" w:rsidRDefault="002F324E" w:rsidP="002F324E">
            <w:pPr>
              <w:pStyle w:val="ZAWARTOTABELI"/>
            </w:pPr>
            <w:r>
              <w:t>Cała turbina</w:t>
            </w:r>
          </w:p>
        </w:tc>
        <w:tc>
          <w:tcPr>
            <w:tcW w:w="2232" w:type="dxa"/>
          </w:tcPr>
          <w:p w:rsidR="002F324E" w:rsidRDefault="002F324E" w:rsidP="002F324E">
            <w:pPr>
              <w:pStyle w:val="ZAWARTOTABELI"/>
            </w:pPr>
            <w:r>
              <w:t>WMNSTM, WDSRHZ</w:t>
            </w:r>
          </w:p>
        </w:tc>
        <w:tc>
          <w:tcPr>
            <w:tcW w:w="3300" w:type="dxa"/>
          </w:tcPr>
          <w:p w:rsidR="002F324E" w:rsidRDefault="002F324E" w:rsidP="002F324E">
            <w:pPr>
              <w:pStyle w:val="ZAWARTOTABELI"/>
            </w:pPr>
            <w:r>
              <w:t>WETRX1, WETRX2, …, WETRX7, WLTREX</w:t>
            </w:r>
          </w:p>
        </w:tc>
        <w:tc>
          <w:tcPr>
            <w:tcW w:w="1164" w:type="dxa"/>
          </w:tcPr>
          <w:p w:rsidR="002F324E" w:rsidRDefault="002F324E" w:rsidP="002F324E">
            <w:pPr>
              <w:pStyle w:val="ZAWARTOTABELI"/>
            </w:pPr>
            <w:r>
              <w:t>-0,08%</w:t>
            </w:r>
          </w:p>
        </w:tc>
      </w:tr>
    </w:tbl>
    <w:p w:rsidR="002F324E" w:rsidRDefault="002F324E" w:rsidP="002F324E">
      <w:pPr>
        <w:pStyle w:val="rdotabeliirysunku"/>
      </w:pPr>
      <w:bookmarkStart w:id="87" w:name="_Toc423536005"/>
      <w:r>
        <w:t xml:space="preserve">Źródło: Opracowanie własne. Przecieki </w:t>
      </w:r>
      <w:r w:rsidR="00756B17">
        <w:t>przyjęto jako sumę WHPLKG, WHPGN2, WHPGV1, WHPGV2</w:t>
      </w:r>
    </w:p>
    <w:p w:rsidR="00756B17" w:rsidRDefault="000B1DF6" w:rsidP="000B1DF6">
      <w:r>
        <w:tab/>
        <w:t>Sprawdzono także bilans dla całej turbiny (ten obszar kontrolny jest najbardziej zmienny w czasie) dla dłuższego okresu, tj. niemal 4 pełnych dni pracy turbozespołu (od 11/08/20</w:t>
      </w:r>
      <w:r w:rsidR="008E4030">
        <w:t xml:space="preserve">05 00:30 do 14/08/2005 20:30). Wyniki zobrazowano na </w:t>
      </w:r>
      <w:r w:rsidR="008E4030">
        <w:fldChar w:fldCharType="begin"/>
      </w:r>
      <w:r w:rsidR="008E4030">
        <w:instrText xml:space="preserve"> REF _Ref424129494 \h </w:instrText>
      </w:r>
      <w:r w:rsidR="008E4030">
        <w:fldChar w:fldCharType="separate"/>
      </w:r>
      <w:r w:rsidR="00C40F13">
        <w:t xml:space="preserve">Rys. </w:t>
      </w:r>
      <w:r w:rsidR="00C40F13">
        <w:rPr>
          <w:noProof/>
        </w:rPr>
        <w:t>4</w:t>
      </w:r>
      <w:r w:rsidR="008E4030">
        <w:fldChar w:fldCharType="end"/>
      </w:r>
      <w:r w:rsidR="008E4030">
        <w:t xml:space="preserve">. Zauważalne są tutaj większe odchyłki od bilansu masy, niż te dotyczące stanu ustalonego turbiny. </w:t>
      </w:r>
      <w:r w:rsidR="00EE36B3">
        <w:t xml:space="preserve">Wynika to głównie ze </w:t>
      </w:r>
      <w:r w:rsidR="009E2E4F">
        <w:t>zmiennego</w:t>
      </w:r>
      <w:r w:rsidR="00EE36B3">
        <w:t xml:space="preserve"> obciążenia turbiny w tym rozpatrywanym czasie; jej moc najpierw utrzymywano na poziomie 110 MW, potem kolejno zwiększono do 200 MW, obniżono do 150 MW i 125 MW, zwiększono do stanu znamionowego 220 MW, a w końcowym etapie osiągano moc w przedziale 120-140 MW. Zmiany te powodują utrzymanie stanu nieustalonego przepływów, co powoduje większe odchyłki od bilansu masy całej turbiny. Mimo to, odchyłka Δ dla całego analizowanego czasu na przestrzeni </w:t>
      </w:r>
      <w:r w:rsidR="00EE36B3">
        <w:lastRenderedPageBreak/>
        <w:t xml:space="preserve">trzech miesięcy </w:t>
      </w:r>
      <w:r w:rsidR="009E2E4F">
        <w:t>w większości zawierała się w przedziale ±2,5%, a po usunięciu 11 pomiarów o odchyłkach znacznych</w:t>
      </w:r>
      <w:r w:rsidR="003915F3">
        <w:t xml:space="preserve"> już</w:t>
      </w:r>
      <w:r w:rsidR="009E2E4F">
        <w:t xml:space="preserve"> wszystkie stany pomiarowe charakteryzowały się odchyłką ±3,0%. Można zatem stwierdzić, iż poprawnie zidentyfikowano dane pochodzące z systemu DCS, oraz że nie zawierają one znacznych błędów w dużych ilościach. Tak przygotowane dane mogą posłużyć do tworzenia modeli.</w:t>
      </w:r>
    </w:p>
    <w:p w:rsidR="008E4030" w:rsidRDefault="008E4030" w:rsidP="008E4030">
      <w:pPr>
        <w:pStyle w:val="NAZWATABELIRYSUNKU"/>
      </w:pPr>
      <w:bookmarkStart w:id="88" w:name="_Ref424129494"/>
      <w:bookmarkStart w:id="89" w:name="_Toc430263443"/>
      <w:r>
        <w:t xml:space="preserve">Rys. </w:t>
      </w:r>
      <w:r w:rsidR="009173A4">
        <w:fldChar w:fldCharType="begin"/>
      </w:r>
      <w:r w:rsidR="009173A4">
        <w:instrText xml:space="preserve"> SEQ Rys. \* ARABIC </w:instrText>
      </w:r>
      <w:r w:rsidR="009173A4">
        <w:fldChar w:fldCharType="separate"/>
      </w:r>
      <w:r w:rsidR="00C40F13">
        <w:rPr>
          <w:noProof/>
        </w:rPr>
        <w:t>4</w:t>
      </w:r>
      <w:r w:rsidR="009173A4">
        <w:rPr>
          <w:noProof/>
        </w:rPr>
        <w:fldChar w:fldCharType="end"/>
      </w:r>
      <w:bookmarkEnd w:id="88"/>
      <w:r>
        <w:t xml:space="preserve"> Odchyłki dla bilansu masy dla 4 dni ciągłych pomiarów</w:t>
      </w:r>
      <w:bookmarkEnd w:id="89"/>
    </w:p>
    <w:p w:rsidR="008E4030" w:rsidRPr="000B1DF6" w:rsidRDefault="008E4030" w:rsidP="000B1DF6">
      <w:pPr>
        <w:rPr>
          <w:sz w:val="22"/>
        </w:rPr>
      </w:pPr>
      <w:r>
        <w:rPr>
          <w:noProof/>
        </w:rPr>
        <w:drawing>
          <wp:inline distT="0" distB="0" distL="0" distR="0" wp14:anchorId="3873A9A2" wp14:editId="483F6FD0">
            <wp:extent cx="5545777" cy="2897579"/>
            <wp:effectExtent l="0" t="0" r="17145" b="17145"/>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4030" w:rsidRDefault="008E4030" w:rsidP="008E4030">
      <w:pPr>
        <w:pStyle w:val="rdotabeliirysunku"/>
      </w:pPr>
      <w:r>
        <w:t>Źródło: Opracowanie własne.</w:t>
      </w:r>
    </w:p>
    <w:p w:rsidR="009E2E4F" w:rsidRDefault="009E2E4F" w:rsidP="009E2E4F">
      <w:pPr>
        <w:rPr>
          <w:highlight w:val="yellow"/>
        </w:rPr>
      </w:pPr>
      <w:r w:rsidRPr="009E2E4F">
        <w:tab/>
      </w:r>
      <w:r>
        <w:t xml:space="preserve">Dane powinny zostać także przeanalizowane pod kątem jakości rozprężania w kolejnych grupach stopni, co oceniłoby jakość pomiarów temperatury i ciśnienia w kolejnych upustach. Jako że pomiary te będą wykorzystane tylko w modelu analitycznym, analiza ta będzie przeprowadzona w punkcie </w:t>
      </w:r>
      <w:r w:rsidR="00EA4E56">
        <w:rPr>
          <w:highlight w:val="yellow"/>
        </w:rPr>
        <w:fldChar w:fldCharType="begin"/>
      </w:r>
      <w:r w:rsidR="00EA4E56">
        <w:instrText xml:space="preserve"> REF _Ref424652913 \r \h </w:instrText>
      </w:r>
      <w:r w:rsidR="00EA4E56">
        <w:rPr>
          <w:highlight w:val="yellow"/>
        </w:rPr>
      </w:r>
      <w:r w:rsidR="00EA4E56">
        <w:rPr>
          <w:highlight w:val="yellow"/>
        </w:rPr>
        <w:fldChar w:fldCharType="separate"/>
      </w:r>
      <w:r w:rsidR="00C40F13">
        <w:t>2.1</w:t>
      </w:r>
      <w:r w:rsidR="00EA4E56">
        <w:rPr>
          <w:highlight w:val="yellow"/>
        </w:rPr>
        <w:fldChar w:fldCharType="end"/>
      </w:r>
      <w:r>
        <w:t>.</w:t>
      </w:r>
    </w:p>
    <w:p w:rsidR="009E2E4F" w:rsidRPr="009E2E4F" w:rsidRDefault="009E2E4F" w:rsidP="009E2E4F">
      <w:pPr>
        <w:spacing w:line="240" w:lineRule="auto"/>
        <w:jc w:val="left"/>
        <w:rPr>
          <w:highlight w:val="yellow"/>
        </w:rPr>
      </w:pPr>
      <w:r>
        <w:rPr>
          <w:highlight w:val="yellow"/>
        </w:rPr>
        <w:br w:type="page"/>
      </w:r>
    </w:p>
    <w:p w:rsidR="009E2E4F" w:rsidRDefault="000000D7" w:rsidP="002F324E">
      <w:pPr>
        <w:pStyle w:val="Nagwek1"/>
      </w:pPr>
      <w:bookmarkStart w:id="90" w:name="_Toc425801354"/>
      <w:bookmarkStart w:id="91" w:name="_Ref427243933"/>
      <w:bookmarkStart w:id="92" w:name="_Toc430263517"/>
      <w:bookmarkStart w:id="93" w:name="_Toc430263552"/>
      <w:r>
        <w:lastRenderedPageBreak/>
        <w:t>Model analityczny</w:t>
      </w:r>
      <w:bookmarkEnd w:id="87"/>
      <w:bookmarkEnd w:id="90"/>
      <w:bookmarkEnd w:id="91"/>
      <w:bookmarkEnd w:id="92"/>
      <w:bookmarkEnd w:id="93"/>
    </w:p>
    <w:p w:rsidR="005B3048" w:rsidRDefault="005B3048" w:rsidP="009A51E1">
      <w:pPr>
        <w:ind w:firstLine="708"/>
      </w:pPr>
      <w:r>
        <w:t xml:space="preserve">Model matematyczny turbiny parowej rozumiany jest jako zestaw zależności pozwalający na obliczenie osiągów maszyny w zmienionych warunkach pracy. Zależności te </w:t>
      </w:r>
      <w:r w:rsidR="009A51E1">
        <w:t xml:space="preserve">przyporządkowane są z kolei do elementów turbiny, które powstały w wyniku jej podziału podyktowanego rodzajami zachodzących zjawisk fizycznych. Taki podział przedstawiany jest na schemacie cieplnym. Model budowany jest zgodnie ze </w:t>
      </w:r>
      <w:r w:rsidR="009A51E1" w:rsidRPr="0002090E">
        <w:t>skryptem J. Lewandowskiego i A. Millera</w:t>
      </w:r>
      <w:r w:rsidR="00FF1494" w:rsidRPr="0002090E">
        <w:t xml:space="preserve"> </w:t>
      </w:r>
      <w:r w:rsidR="009A51E1" w:rsidRPr="0002090E">
        <w:rPr>
          <w:i/>
        </w:rPr>
        <w:t>Praca turbin p</w:t>
      </w:r>
      <w:r w:rsidR="0002090E" w:rsidRPr="0002090E">
        <w:rPr>
          <w:i/>
        </w:rPr>
        <w:t>arowych w zmienionych warunkach</w:t>
      </w:r>
      <w:r w:rsidR="00FF1494" w:rsidRPr="0002090E">
        <w:t>, Wydawnictwa Politechniki Warszawskiej, 1992</w:t>
      </w:r>
      <w:r w:rsidR="005E0C0F" w:rsidRPr="0002090E">
        <w:t>[</w:t>
      </w:r>
      <w:r w:rsidR="0002090E">
        <w:t>5</w:t>
      </w:r>
      <w:r w:rsidR="005E0C0F" w:rsidRPr="0002090E">
        <w:t>]</w:t>
      </w:r>
      <w:r w:rsidR="00FF1494" w:rsidRPr="0002090E">
        <w:t>. Dokonano</w:t>
      </w:r>
      <w:r w:rsidR="00FF1494" w:rsidRPr="0039143C">
        <w:t xml:space="preserve"> jedynie drobnych modyfikacji, które polegały na uwzględnieniu w przepływie pary zarówno</w:t>
      </w:r>
      <w:r w:rsidR="00FF1494">
        <w:t xml:space="preserve"> wtrysku do pary wtórnej, jak i przecieków. Poprawiono także </w:t>
      </w:r>
      <w:r w:rsidR="002E5DF4">
        <w:t xml:space="preserve">drobne </w:t>
      </w:r>
      <w:r w:rsidR="00FF1494">
        <w:t>błędy we wzorach.</w:t>
      </w:r>
    </w:p>
    <w:p w:rsidR="00FF1494" w:rsidRDefault="0008380F" w:rsidP="009A51E1">
      <w:pPr>
        <w:ind w:firstLine="708"/>
      </w:pPr>
      <w:r>
        <w:t>Turbina parowa jest elementem większego obiektu jakim jest blok energetyczny. Oprócz turbozespołu elementami podlegającymi modelowaniu w najprostszym przypadku są kocioł oraz układ regeneracji. Te trzy elementy wchodzą w skład modelu matematycznego całej siłowni, którego wejściami są strumienie wielkości pochodzących z zewnątrz bloku, tj. parametry otoczenia, parametry i</w:t>
      </w:r>
      <w:r w:rsidR="00FF1AD2">
        <w:t xml:space="preserve"> wydatek masowy paliwa oraz powietrza, parametry i wydatek masowy wody chłodzącej itd. Głównym wyjściem jest moc elektryczna uzyskiwana na zaciskach generatora. Tworząc model siłowni, biorąc pod uwagę jej złożoność wygodnie jest podzielić ją na trzy wyspy (tj. turbina, regeneracja i kocioł) i stworzyć model każdej z nich. Wyspy można połączyć za pomocą</w:t>
      </w:r>
      <w:r w:rsidR="0020797C">
        <w:t xml:space="preserve"> parametrów następujących strumieni</w:t>
      </w:r>
      <w:r w:rsidR="00FF1AD2">
        <w:t>:</w:t>
      </w:r>
    </w:p>
    <w:p w:rsidR="00FF1AD2" w:rsidRDefault="00FF1AD2" w:rsidP="00EA4E56">
      <w:pPr>
        <w:pStyle w:val="Akapitzlist"/>
        <w:numPr>
          <w:ilvl w:val="0"/>
          <w:numId w:val="10"/>
        </w:numPr>
        <w:ind w:left="709"/>
      </w:pPr>
      <w:r>
        <w:t>kocioł – turbina: parametry pary świeżej i wtórnej;</w:t>
      </w:r>
    </w:p>
    <w:p w:rsidR="00FF1AD2" w:rsidRDefault="00FF1AD2" w:rsidP="00EA4E56">
      <w:pPr>
        <w:pStyle w:val="Akapitzlist"/>
        <w:numPr>
          <w:ilvl w:val="0"/>
          <w:numId w:val="10"/>
        </w:numPr>
        <w:ind w:left="709"/>
      </w:pPr>
      <w:r>
        <w:t xml:space="preserve">turbina – regeneracja: </w:t>
      </w:r>
      <w:r w:rsidR="0020797C">
        <w:t>parametry</w:t>
      </w:r>
      <w:r>
        <w:t xml:space="preserve"> pary z upustów oraz wylotu;</w:t>
      </w:r>
    </w:p>
    <w:p w:rsidR="00FF1AD2" w:rsidRDefault="00FF1AD2" w:rsidP="00EA4E56">
      <w:pPr>
        <w:pStyle w:val="Akapitzlist"/>
        <w:numPr>
          <w:ilvl w:val="0"/>
          <w:numId w:val="10"/>
        </w:numPr>
        <w:ind w:left="709"/>
      </w:pPr>
      <w:r>
        <w:t xml:space="preserve">regeneracja – kocioł: parametry wody </w:t>
      </w:r>
      <w:r w:rsidR="0020797C">
        <w:t>zasilającej</w:t>
      </w:r>
      <w:r>
        <w:t>.</w:t>
      </w:r>
    </w:p>
    <w:p w:rsidR="00FF1AD2" w:rsidRDefault="00FF1AD2" w:rsidP="00FF1AD2">
      <w:r>
        <w:t xml:space="preserve">W zależności od </w:t>
      </w:r>
      <w:r w:rsidR="0020797C">
        <w:t>kierunku przepływu strumienia jest on wejściem lub wyjściem modelu. Przyjęcie wejść i wyjść do wysp zgodnie z powyższą listą ułatwia pracę, upraszcza algorytmy i co ważne, pozwala rozwiązywać i analizowa</w:t>
      </w:r>
      <w:r w:rsidR="00D23B65">
        <w:t>ć układy niezależnie od siebie. Taki wybór podejścia narzuca następujące wejścia do modelu turbiny, tak aby jej stan był jednoznacznie określony:</w:t>
      </w:r>
    </w:p>
    <w:p w:rsidR="00D23B65" w:rsidRDefault="00D23B65" w:rsidP="00D23B65">
      <w:pPr>
        <w:pStyle w:val="Akapitzlist"/>
        <w:numPr>
          <w:ilvl w:val="0"/>
          <w:numId w:val="11"/>
        </w:numPr>
      </w:pPr>
      <w:r>
        <w:t>parametry pary dolotowej p</w:t>
      </w:r>
      <w:r w:rsidRPr="00D23B65">
        <w:rPr>
          <w:vertAlign w:val="subscript"/>
        </w:rPr>
        <w:t>0</w:t>
      </w:r>
      <w:r>
        <w:t>, T</w:t>
      </w:r>
      <w:r w:rsidRPr="00D23B65">
        <w:rPr>
          <w:vertAlign w:val="subscript"/>
        </w:rPr>
        <w:t>0</w:t>
      </w:r>
      <w:r>
        <w:t>;</w:t>
      </w:r>
    </w:p>
    <w:p w:rsidR="00D23B65" w:rsidRDefault="00D23B65" w:rsidP="00D23B65">
      <w:pPr>
        <w:pStyle w:val="Akapitzlist"/>
        <w:numPr>
          <w:ilvl w:val="0"/>
          <w:numId w:val="11"/>
        </w:numPr>
      </w:pPr>
      <w:r>
        <w:t xml:space="preserve">temperatura pary przegrzanej </w:t>
      </w:r>
      <w:proofErr w:type="spellStart"/>
      <w:r>
        <w:t>T</w:t>
      </w:r>
      <w:r w:rsidRPr="00D23B65">
        <w:rPr>
          <w:vertAlign w:val="subscript"/>
        </w:rPr>
        <w:t>p</w:t>
      </w:r>
      <w:proofErr w:type="spellEnd"/>
      <w:r>
        <w:t>;</w:t>
      </w:r>
    </w:p>
    <w:p w:rsidR="00D23B65" w:rsidRDefault="00D23B65" w:rsidP="00D23B65">
      <w:pPr>
        <w:pStyle w:val="Akapitzlist"/>
        <w:numPr>
          <w:ilvl w:val="0"/>
          <w:numId w:val="11"/>
        </w:numPr>
      </w:pPr>
      <w:r>
        <w:t xml:space="preserve">ciśnienie w skraplaczu </w:t>
      </w:r>
      <w:proofErr w:type="spellStart"/>
      <w:r>
        <w:t>p</w:t>
      </w:r>
      <w:r w:rsidRPr="00D23B65">
        <w:rPr>
          <w:vertAlign w:val="subscript"/>
        </w:rPr>
        <w:t>k</w:t>
      </w:r>
      <w:proofErr w:type="spellEnd"/>
      <w:r>
        <w:t>;</w:t>
      </w:r>
    </w:p>
    <w:p w:rsidR="00D23B65" w:rsidRPr="00D23B65" w:rsidRDefault="00D23B65" w:rsidP="00D23B65">
      <w:pPr>
        <w:pStyle w:val="Akapitzlist"/>
        <w:numPr>
          <w:ilvl w:val="0"/>
          <w:numId w:val="11"/>
        </w:numPr>
        <w:rPr>
          <w:rStyle w:val="rdotabeliirysunkuZnak"/>
          <w:vertAlign w:val="subscript"/>
        </w:rPr>
      </w:pPr>
      <w:r>
        <w:t xml:space="preserve">strumień masy pary dolotowej </w:t>
      </w:r>
      <w:r w:rsidRPr="00D23B65">
        <w:rPr>
          <w:rStyle w:val="rdotabeliirysunkuZnak"/>
        </w:rPr>
        <w:t>ṁ</w:t>
      </w:r>
      <w:r w:rsidRPr="00D23B65">
        <w:rPr>
          <w:rStyle w:val="rdotabeliirysunkuZnak"/>
          <w:vertAlign w:val="subscript"/>
        </w:rPr>
        <w:t>0</w:t>
      </w:r>
      <w:r w:rsidRPr="00D23B65">
        <w:rPr>
          <w:rStyle w:val="rdotabeliirysunkuZnak"/>
        </w:rPr>
        <w:t>;</w:t>
      </w:r>
    </w:p>
    <w:p w:rsidR="00D23B65" w:rsidRPr="00D23B65" w:rsidRDefault="00D23B65" w:rsidP="00D23B65">
      <w:pPr>
        <w:pStyle w:val="Akapitzlist"/>
        <w:numPr>
          <w:ilvl w:val="0"/>
          <w:numId w:val="11"/>
        </w:numPr>
      </w:pPr>
      <w:r w:rsidRPr="00D23B65">
        <w:lastRenderedPageBreak/>
        <w:t>strumienie mas pary upustowej</w:t>
      </w:r>
      <w:r w:rsidRPr="00D23B65">
        <w:rPr>
          <w:vertAlign w:val="subscript"/>
        </w:rPr>
        <w:t xml:space="preserve"> </w:t>
      </w:r>
      <w:proofErr w:type="spellStart"/>
      <w:r w:rsidRPr="00D23B65">
        <w:rPr>
          <w:rStyle w:val="rdotabeliirysunkuZnak"/>
        </w:rPr>
        <w:t>ṁ</w:t>
      </w:r>
      <w:r w:rsidRPr="00D23B65">
        <w:rPr>
          <w:rStyle w:val="rdotabeliirysunkuZnak"/>
          <w:vertAlign w:val="subscript"/>
        </w:rPr>
        <w:t>uj</w:t>
      </w:r>
      <w:proofErr w:type="spellEnd"/>
      <w:r>
        <w:rPr>
          <w:rStyle w:val="rdotabeliirysunkuZnak"/>
        </w:rPr>
        <w:t>.</w:t>
      </w:r>
    </w:p>
    <w:p w:rsidR="00FF1AD2" w:rsidRDefault="004A7DD8" w:rsidP="009A51E1">
      <w:pPr>
        <w:ind w:firstLine="708"/>
      </w:pPr>
      <w:r>
        <w:t>Zważywszy, iż rozpatruje się sam model turbiny, najważniejszą wielkością wyjściową jest moc elektryczna turbozespołu. Pozostałymi wyjściami są strumień masy wpływający do skraplacza oraz parametry termodynamiczne (ich zestaw charakteryzujący jednoznacznie stan pary) czynnika w każdym z upustów oraz na wylocie. Te pozostałe wyjścia są istotne gdy modelowany jest cały blok, stanowią bowiem wejścia do modelu układu regeneracji.</w:t>
      </w:r>
    </w:p>
    <w:p w:rsidR="006748AB" w:rsidRDefault="006748AB" w:rsidP="009A51E1">
      <w:pPr>
        <w:ind w:firstLine="708"/>
      </w:pPr>
      <w:r>
        <w:t>Po ustaleniu wejść i wyjść modelu rozpatruje się urządzenie. Na podstawie znajomości jego konstrukcji i układu przepływowego (</w:t>
      </w:r>
      <w:r>
        <w:fldChar w:fldCharType="begin"/>
      </w:r>
      <w:r>
        <w:instrText xml:space="preserve"> REF _Ref424649118 \h </w:instrText>
      </w:r>
      <w:r>
        <w:fldChar w:fldCharType="separate"/>
      </w:r>
      <w:r w:rsidR="00C40F13">
        <w:t xml:space="preserve">Rys. </w:t>
      </w:r>
      <w:r w:rsidR="00C40F13">
        <w:rPr>
          <w:noProof/>
        </w:rPr>
        <w:t>1</w:t>
      </w:r>
      <w:r>
        <w:fldChar w:fldCharType="end"/>
      </w:r>
      <w:r>
        <w:t>) sporządzono schemat zastępczy (</w:t>
      </w:r>
      <w:r>
        <w:fldChar w:fldCharType="begin"/>
      </w:r>
      <w:r>
        <w:instrText xml:space="preserve"> REF _Ref424649165 \h </w:instrText>
      </w:r>
      <w:r>
        <w:fldChar w:fldCharType="separate"/>
      </w:r>
      <w:r w:rsidR="00C40F13">
        <w:t xml:space="preserve">Rys. </w:t>
      </w:r>
      <w:r w:rsidR="00C40F13">
        <w:rPr>
          <w:noProof/>
        </w:rPr>
        <w:t>5</w:t>
      </w:r>
      <w:r>
        <w:fldChar w:fldCharType="end"/>
      </w:r>
      <w:r>
        <w:t>). Umieszcza się na nim tylko te elementy, których działanie jest istotne podczas analizy zmienionych warunków pracy (w stanie ustalonym).  Można na nim wyróżnić:</w:t>
      </w:r>
    </w:p>
    <w:p w:rsidR="006748AB" w:rsidRDefault="006748AB" w:rsidP="009E735F">
      <w:pPr>
        <w:pStyle w:val="Akapitzlist"/>
        <w:numPr>
          <w:ilvl w:val="0"/>
          <w:numId w:val="12"/>
        </w:numPr>
      </w:pPr>
      <w:r>
        <w:t>rozrząd pary;</w:t>
      </w:r>
    </w:p>
    <w:p w:rsidR="006748AB" w:rsidRDefault="006748AB" w:rsidP="009E735F">
      <w:pPr>
        <w:pStyle w:val="Akapitzlist"/>
        <w:numPr>
          <w:ilvl w:val="0"/>
          <w:numId w:val="12"/>
        </w:numPr>
      </w:pPr>
      <w:r>
        <w:t>stopień regulacyjny</w:t>
      </w:r>
    </w:p>
    <w:p w:rsidR="006748AB" w:rsidRDefault="00DE3E12" w:rsidP="009E735F">
      <w:pPr>
        <w:pStyle w:val="Akapitzlist"/>
        <w:numPr>
          <w:ilvl w:val="0"/>
          <w:numId w:val="12"/>
        </w:numPr>
      </w:pPr>
      <w:r>
        <w:t>grupy</w:t>
      </w:r>
      <w:r w:rsidR="006748AB">
        <w:t xml:space="preserve"> stopni nieregulowanych.</w:t>
      </w:r>
    </w:p>
    <w:p w:rsidR="006748AB" w:rsidRPr="00134BFD" w:rsidRDefault="006748AB" w:rsidP="00C909DD">
      <w:pPr>
        <w:ind w:firstLine="708"/>
      </w:pPr>
      <w:r w:rsidRPr="00134BFD">
        <w:t xml:space="preserve">Szczegółowy opis elementów wraz z zależnościami które je opisują zawarto w rozdziałach </w:t>
      </w:r>
      <w:r w:rsidR="00DE3E12" w:rsidRPr="00134BFD">
        <w:fldChar w:fldCharType="begin"/>
      </w:r>
      <w:r w:rsidR="00DE3E12" w:rsidRPr="00134BFD">
        <w:instrText xml:space="preserve"> REF _Ref424653443 \r \h </w:instrText>
      </w:r>
      <w:r w:rsidR="00134BFD" w:rsidRPr="00134BFD">
        <w:instrText xml:space="preserve"> \* MERGEFORMAT </w:instrText>
      </w:r>
      <w:r w:rsidR="00DE3E12" w:rsidRPr="00134BFD">
        <w:fldChar w:fldCharType="separate"/>
      </w:r>
      <w:r w:rsidR="00C40F13">
        <w:t>2.2.1</w:t>
      </w:r>
      <w:r w:rsidR="00DE3E12" w:rsidRPr="00134BFD">
        <w:fldChar w:fldCharType="end"/>
      </w:r>
      <w:r w:rsidR="00DE3E12" w:rsidRPr="00134BFD">
        <w:t>-</w:t>
      </w:r>
      <w:r w:rsidR="003915F3">
        <w:t>2.2.3.</w:t>
      </w:r>
    </w:p>
    <w:p w:rsidR="009E735F" w:rsidRPr="007615D4" w:rsidRDefault="009E735F" w:rsidP="009E735F">
      <w:pPr>
        <w:pStyle w:val="Nagwek2"/>
      </w:pPr>
      <w:bookmarkStart w:id="94" w:name="_Ref424652913"/>
      <w:bookmarkStart w:id="95" w:name="_Toc425801355"/>
      <w:bookmarkStart w:id="96" w:name="_Toc430263518"/>
      <w:bookmarkStart w:id="97" w:name="_Toc430263553"/>
      <w:r>
        <w:t>Warunki obliczeniowe</w:t>
      </w:r>
      <w:bookmarkEnd w:id="94"/>
      <w:bookmarkEnd w:id="95"/>
      <w:bookmarkEnd w:id="96"/>
      <w:bookmarkEnd w:id="97"/>
    </w:p>
    <w:p w:rsidR="00FC3A9E" w:rsidRDefault="00DE3E12" w:rsidP="00DE3E12">
      <w:pPr>
        <w:ind w:firstLine="708"/>
      </w:pPr>
      <w:r>
        <w:t>Warunki obliczeniowe są zestawem parametrów takich jak przepływ, ciśnienie i temperatura w każdym z punktów charakterystycznych schematu zastępczego. Warunki te dotyczą stanu ustalonego przy znamionowym obciążeniu maszyny.</w:t>
      </w:r>
      <w:r w:rsidR="00AE0DDC">
        <w:t xml:space="preserve"> Są one niezbędne do sformułowania modelu analitycznego, ponieważ występują m.in. w równaniach przelotności dla grup stopni. Umożliwiają one wyznaczenie rozkładu ciśnień w układzie przepływowym turbiny na podstawie przepływów masowych. Rozkład ten można uzyskać dla teoretycznie dowolnego stanu turbiny, konieczna jest jednak znajomość warunków obliczeniowych (oznaczanych indeksem „o”).</w:t>
      </w:r>
    </w:p>
    <w:p w:rsidR="00AE0DDC" w:rsidRDefault="00AE0DDC" w:rsidP="00C909DD">
      <w:pPr>
        <w:ind w:firstLine="708"/>
      </w:pPr>
      <w:r>
        <w:t xml:space="preserve">W pliku zawierającym dane pochodzące z systemu DCS </w:t>
      </w:r>
      <w:r w:rsidR="001079D4">
        <w:t>odszukano okres, dla którego parametry turbiny były stałe w czasie i bliskie 220 MW. Brano pod uwagę głównie przepływ pary świeżej (WMNSTM) oraz moc elektryczną (GMWATT). Jako najbardziej odpowiedni wybrano okres w dniu 12/08/05</w:t>
      </w:r>
      <w:r w:rsidR="00184B31">
        <w:t xml:space="preserve"> w</w:t>
      </w:r>
      <w:r w:rsidR="001079D4">
        <w:t xml:space="preserve"> godz. 13.00-19.40.</w:t>
      </w:r>
      <w:r w:rsidR="004753CF">
        <w:t xml:space="preserve"> W</w:t>
      </w:r>
      <w:r w:rsidR="00C909DD">
        <w:t xml:space="preserve"> tych godzinach notowano odchyłki od średniej wynoszące maksymalnie 0,5%, co można uznać za bardzo dobre przybliżenie stanu ustalonego.</w:t>
      </w:r>
    </w:p>
    <w:tbl>
      <w:tblPr>
        <w:tblStyle w:val="Tabela-Siatka"/>
        <w:tblW w:w="94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0"/>
        <w:gridCol w:w="939"/>
      </w:tblGrid>
      <w:tr w:rsidR="00FC3A9E" w:rsidTr="00BF3066">
        <w:trPr>
          <w:cantSplit/>
          <w:trHeight w:val="13750"/>
        </w:trPr>
        <w:tc>
          <w:tcPr>
            <w:tcW w:w="1135" w:type="dxa"/>
            <w:textDirection w:val="btLr"/>
          </w:tcPr>
          <w:p w:rsidR="00FC3A9E" w:rsidRDefault="00FC3A9E" w:rsidP="00FC3A9E">
            <w:pPr>
              <w:pStyle w:val="NAZWATABELIRYSUNKU"/>
            </w:pPr>
            <w:bookmarkStart w:id="98" w:name="_Ref424649165"/>
            <w:bookmarkStart w:id="99" w:name="_Toc430263444"/>
            <w:r>
              <w:lastRenderedPageBreak/>
              <w:t xml:space="preserve">Rys. </w:t>
            </w:r>
            <w:r w:rsidR="009173A4">
              <w:fldChar w:fldCharType="begin"/>
            </w:r>
            <w:r w:rsidR="009173A4">
              <w:instrText xml:space="preserve"> SEQ Rys. \* ARABIC </w:instrText>
            </w:r>
            <w:r w:rsidR="009173A4">
              <w:fldChar w:fldCharType="separate"/>
            </w:r>
            <w:r w:rsidR="00C40F13">
              <w:rPr>
                <w:noProof/>
              </w:rPr>
              <w:t>5</w:t>
            </w:r>
            <w:r w:rsidR="009173A4">
              <w:rPr>
                <w:noProof/>
              </w:rPr>
              <w:fldChar w:fldCharType="end"/>
            </w:r>
            <w:bookmarkEnd w:id="98"/>
            <w:r>
              <w:t xml:space="preserve"> </w:t>
            </w:r>
            <w:r w:rsidRPr="005E09FC">
              <w:t>Pełny schemat zastępczy turbiny 13K215 dla modelu analitycznego; ROZ - rozrząd pary, SR - stopień regulacyjny, GS - grupy stopni. W ramkach zaznaczono wielkości wejściowe modelu</w:t>
            </w:r>
            <w:bookmarkEnd w:id="99"/>
          </w:p>
        </w:tc>
        <w:tc>
          <w:tcPr>
            <w:tcW w:w="7370" w:type="dxa"/>
            <w:textDirection w:val="btLr"/>
          </w:tcPr>
          <w:p w:rsidR="00FC3A9E" w:rsidRDefault="004572F7" w:rsidP="00FC3A9E">
            <w:pPr>
              <w:pStyle w:val="rdotabeliirysunku"/>
              <w:ind w:left="113" w:right="113"/>
            </w:pPr>
            <w:r>
              <w:rPr>
                <w:noProof/>
              </w:rPr>
              <w:drawing>
                <wp:inline distT="0" distB="0" distL="0" distR="0" wp14:anchorId="44B14EBC" wp14:editId="612669C5">
                  <wp:extent cx="8758220" cy="3929924"/>
                  <wp:effectExtent l="0" t="5080" r="0" b="0"/>
                  <wp:docPr id="20" name="Obraz 20" descr="D:\##STUDIA\+III sem mgr\#Praca magisterska\$Dokument\rysunki\schemat_model_analitycz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model_analityczny.b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04" r="11730"/>
                          <a:stretch/>
                        </pic:blipFill>
                        <pic:spPr bwMode="auto">
                          <a:xfrm rot="16200000">
                            <a:off x="0" y="0"/>
                            <a:ext cx="8761087" cy="3931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39" w:type="dxa"/>
            <w:textDirection w:val="btLr"/>
          </w:tcPr>
          <w:p w:rsidR="00FC3A9E" w:rsidRDefault="00FC3A9E" w:rsidP="0002090E">
            <w:pPr>
              <w:pStyle w:val="rdotabeliirysunku"/>
              <w:ind w:left="113" w:right="113"/>
            </w:pPr>
            <w:r>
              <w:t xml:space="preserve">Źródło: Miller A., Lewandowski J., </w:t>
            </w:r>
            <w:r w:rsidRPr="00A404C5">
              <w:rPr>
                <w:i/>
              </w:rPr>
              <w:t>Praca turbin parowych w zmienionych warunkach</w:t>
            </w:r>
            <w:r>
              <w:t>, WPW 1992</w:t>
            </w:r>
            <w:r w:rsidR="0002090E">
              <w:t xml:space="preserve"> [5]</w:t>
            </w:r>
          </w:p>
        </w:tc>
      </w:tr>
    </w:tbl>
    <w:p w:rsidR="009B5A28" w:rsidRPr="008853C6" w:rsidRDefault="009B5A28" w:rsidP="00F174AA">
      <w:r w:rsidRPr="008853C6">
        <w:lastRenderedPageBreak/>
        <w:tab/>
        <w:t>Pomiary dla wybranego okre</w:t>
      </w:r>
      <w:r w:rsidR="00627C36" w:rsidRPr="008853C6">
        <w:t>su uśredniono i zebrano poniżej (</w:t>
      </w:r>
      <w:r w:rsidR="00627C36" w:rsidRPr="008853C6">
        <w:fldChar w:fldCharType="begin"/>
      </w:r>
      <w:r w:rsidR="00627C36" w:rsidRPr="008853C6">
        <w:instrText xml:space="preserve"> REF _Ref424741236 \h </w:instrText>
      </w:r>
      <w:r w:rsidR="008853C6">
        <w:instrText xml:space="preserve"> \* MERGEFORMAT </w:instrText>
      </w:r>
      <w:r w:rsidR="00627C36" w:rsidRPr="008853C6">
        <w:fldChar w:fldCharType="separate"/>
      </w:r>
      <w:r w:rsidR="00C40F13">
        <w:t xml:space="preserve">Tabela </w:t>
      </w:r>
      <w:r w:rsidR="00C40F13">
        <w:rPr>
          <w:noProof/>
        </w:rPr>
        <w:t>2</w:t>
      </w:r>
      <w:r w:rsidR="00627C36" w:rsidRPr="008853C6">
        <w:fldChar w:fldCharType="end"/>
      </w:r>
      <w:r w:rsidR="00627C36" w:rsidRPr="008853C6">
        <w:t xml:space="preserve">.). </w:t>
      </w:r>
      <w:r w:rsidR="008853C6" w:rsidRPr="008853C6">
        <w:t>Po wyliczeniu entalpii oraz entropii jako funkcji ciśnienia oraz temperatury możliwa jest analiza zbioru na wykresie i-</w:t>
      </w:r>
      <w:r w:rsidR="008853C6" w:rsidRPr="00047302">
        <w:t>s</w:t>
      </w:r>
      <w:r w:rsidR="00047302" w:rsidRPr="00047302">
        <w:t xml:space="preserve"> (</w:t>
      </w:r>
      <w:r w:rsidR="00047302" w:rsidRPr="00047302">
        <w:fldChar w:fldCharType="begin"/>
      </w:r>
      <w:r w:rsidR="00047302" w:rsidRPr="00047302">
        <w:instrText xml:space="preserve"> REF _Ref424833067 \h </w:instrText>
      </w:r>
      <w:r w:rsidR="00047302">
        <w:instrText xml:space="preserve"> \* MERGEFORMAT </w:instrText>
      </w:r>
      <w:r w:rsidR="00047302" w:rsidRPr="00047302">
        <w:fldChar w:fldCharType="separate"/>
      </w:r>
      <w:r w:rsidR="00C40F13" w:rsidRPr="0065579C">
        <w:t xml:space="preserve">Rys. </w:t>
      </w:r>
      <w:r w:rsidR="00C40F13">
        <w:t>6</w:t>
      </w:r>
      <w:r w:rsidR="00047302" w:rsidRPr="00047302">
        <w:fldChar w:fldCharType="end"/>
      </w:r>
      <w:r w:rsidR="00047302" w:rsidRPr="00047302">
        <w:t>)</w:t>
      </w:r>
      <w:r w:rsidR="00627C36" w:rsidRPr="00047302">
        <w:t>. Można</w:t>
      </w:r>
      <w:r w:rsidR="00627C36" w:rsidRPr="008853C6">
        <w:t xml:space="preserve"> wtedy zbadać jakość procesu rozprężania i stwierdzić czy jest on poprawny.</w:t>
      </w:r>
      <w:r w:rsidR="002F20CC">
        <w:t xml:space="preserve"> Następnie wyznacza się wewnętrzne sprawności grup stopni, gdyż są one także wykorzystywane w modelu.</w:t>
      </w:r>
    </w:p>
    <w:p w:rsidR="00627C36" w:rsidRDefault="00627C36" w:rsidP="00627C36">
      <w:pPr>
        <w:pStyle w:val="NAZWATABELIRYSUNKU"/>
      </w:pPr>
      <w:bookmarkStart w:id="100" w:name="_Ref424741236"/>
      <w:bookmarkStart w:id="101" w:name="_Toc430263428"/>
      <w:r>
        <w:t xml:space="preserve">Tabela </w:t>
      </w:r>
      <w:r w:rsidR="009173A4">
        <w:fldChar w:fldCharType="begin"/>
      </w:r>
      <w:r w:rsidR="009173A4">
        <w:instrText xml:space="preserve"> SEQ Tabela \* ARABIC </w:instrText>
      </w:r>
      <w:r w:rsidR="009173A4">
        <w:fldChar w:fldCharType="separate"/>
      </w:r>
      <w:r w:rsidR="00C40F13">
        <w:rPr>
          <w:noProof/>
        </w:rPr>
        <w:t>2</w:t>
      </w:r>
      <w:r w:rsidR="009173A4">
        <w:rPr>
          <w:noProof/>
        </w:rPr>
        <w:fldChar w:fldCharType="end"/>
      </w:r>
      <w:bookmarkEnd w:id="100"/>
      <w:r>
        <w:t xml:space="preserve"> Wartości najważniejszych parametrów </w:t>
      </w:r>
      <w:r w:rsidR="00501AC2">
        <w:t xml:space="preserve">oraz sprawności </w:t>
      </w:r>
      <w:r>
        <w:t>w stanie obliczeniowym</w:t>
      </w:r>
      <w:bookmarkEnd w:id="101"/>
    </w:p>
    <w:tbl>
      <w:tblPr>
        <w:tblStyle w:val="Tabela-Siatka"/>
        <w:tblW w:w="8789" w:type="dxa"/>
        <w:tblInd w:w="108" w:type="dxa"/>
        <w:tblLayout w:type="fixed"/>
        <w:tblLook w:val="04A0" w:firstRow="1" w:lastRow="0" w:firstColumn="1" w:lastColumn="0" w:noHBand="0" w:noVBand="1"/>
      </w:tblPr>
      <w:tblGrid>
        <w:gridCol w:w="523"/>
        <w:gridCol w:w="1033"/>
        <w:gridCol w:w="147"/>
        <w:gridCol w:w="886"/>
        <w:gridCol w:w="295"/>
        <w:gridCol w:w="738"/>
        <w:gridCol w:w="443"/>
        <w:gridCol w:w="591"/>
        <w:gridCol w:w="590"/>
        <w:gridCol w:w="443"/>
        <w:gridCol w:w="738"/>
        <w:gridCol w:w="295"/>
        <w:gridCol w:w="886"/>
        <w:gridCol w:w="147"/>
        <w:gridCol w:w="1034"/>
      </w:tblGrid>
      <w:tr w:rsidR="004F1604" w:rsidTr="00FD1F8F">
        <w:tc>
          <w:tcPr>
            <w:tcW w:w="8789" w:type="dxa"/>
            <w:gridSpan w:val="15"/>
            <w:shd w:val="clear" w:color="auto" w:fill="A6A6A6" w:themeFill="background1" w:themeFillShade="A6"/>
          </w:tcPr>
          <w:p w:rsidR="004F1604" w:rsidRPr="004F1604" w:rsidRDefault="004F1604" w:rsidP="00F34DA0">
            <w:pPr>
              <w:pStyle w:val="ZAWARTOTABELI"/>
              <w:rPr>
                <w:b/>
              </w:rPr>
            </w:pPr>
            <w:r w:rsidRPr="004F1604">
              <w:rPr>
                <w:b/>
              </w:rPr>
              <w:t>PARAMETRY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vAlign w:val="center"/>
          </w:tcPr>
          <w:p w:rsidR="00F34DA0" w:rsidRDefault="00F34DA0" w:rsidP="00F34DA0">
            <w:pPr>
              <w:pStyle w:val="ZAWARTOTABELI"/>
            </w:pPr>
            <w:r>
              <w:t>0</w:t>
            </w:r>
          </w:p>
        </w:tc>
        <w:tc>
          <w:tcPr>
            <w:tcW w:w="1181" w:type="dxa"/>
            <w:gridSpan w:val="2"/>
            <w:shd w:val="clear" w:color="auto" w:fill="D9D9D9" w:themeFill="background1" w:themeFillShade="D9"/>
            <w:vAlign w:val="center"/>
          </w:tcPr>
          <w:p w:rsidR="00F34DA0" w:rsidRDefault="00F34DA0" w:rsidP="00F34DA0">
            <w:pPr>
              <w:pStyle w:val="ZAWARTOTABELI"/>
            </w:pPr>
            <w:r>
              <w:t>CRH</w:t>
            </w:r>
          </w:p>
        </w:tc>
        <w:tc>
          <w:tcPr>
            <w:tcW w:w="1181" w:type="dxa"/>
            <w:gridSpan w:val="2"/>
            <w:shd w:val="clear" w:color="auto" w:fill="D9D9D9" w:themeFill="background1" w:themeFillShade="D9"/>
            <w:vAlign w:val="center"/>
          </w:tcPr>
          <w:p w:rsidR="00F34DA0" w:rsidRDefault="00F34DA0" w:rsidP="00F34DA0">
            <w:pPr>
              <w:pStyle w:val="ZAWARTOTABELI"/>
            </w:pPr>
            <w:r>
              <w:t>WT</w:t>
            </w:r>
          </w:p>
        </w:tc>
        <w:tc>
          <w:tcPr>
            <w:tcW w:w="1181" w:type="dxa"/>
            <w:gridSpan w:val="2"/>
            <w:shd w:val="clear" w:color="auto" w:fill="D9D9D9" w:themeFill="background1" w:themeFillShade="D9"/>
            <w:vAlign w:val="center"/>
          </w:tcPr>
          <w:p w:rsidR="00F34DA0" w:rsidRDefault="00F34DA0" w:rsidP="00F34DA0">
            <w:pPr>
              <w:pStyle w:val="ZAWARTOTABELI"/>
            </w:pPr>
            <w:r>
              <w:t>HRH</w:t>
            </w:r>
          </w:p>
        </w:tc>
        <w:tc>
          <w:tcPr>
            <w:tcW w:w="1181" w:type="dxa"/>
            <w:gridSpan w:val="2"/>
            <w:shd w:val="clear" w:color="auto" w:fill="D9D9D9" w:themeFill="background1" w:themeFillShade="D9"/>
            <w:vAlign w:val="center"/>
          </w:tcPr>
          <w:p w:rsidR="00F34DA0" w:rsidRDefault="00F34DA0" w:rsidP="00F34DA0">
            <w:pPr>
              <w:pStyle w:val="ZAWARTOTABELI"/>
            </w:pPr>
            <w:r>
              <w:t>N</w:t>
            </w:r>
          </w:p>
        </w:tc>
        <w:tc>
          <w:tcPr>
            <w:tcW w:w="1181" w:type="dxa"/>
            <w:gridSpan w:val="2"/>
            <w:shd w:val="clear" w:color="auto" w:fill="D9D9D9" w:themeFill="background1" w:themeFillShade="D9"/>
            <w:vAlign w:val="center"/>
          </w:tcPr>
          <w:p w:rsidR="00F34DA0" w:rsidRDefault="00F34DA0" w:rsidP="00F34DA0">
            <w:pPr>
              <w:pStyle w:val="ZAWARTOTABELI"/>
            </w:pPr>
            <w:r>
              <w:t>K</w:t>
            </w:r>
          </w:p>
        </w:tc>
        <w:tc>
          <w:tcPr>
            <w:tcW w:w="1181" w:type="dxa"/>
            <w:gridSpan w:val="2"/>
            <w:shd w:val="clear" w:color="auto" w:fill="D9D9D9" w:themeFill="background1" w:themeFillShade="D9"/>
          </w:tcPr>
          <w:p w:rsidR="00F34DA0" w:rsidRDefault="00F34DA0" w:rsidP="00F34DA0">
            <w:pPr>
              <w:pStyle w:val="ZAWARTOTABELI"/>
            </w:pPr>
            <w:r>
              <w:t>LKG</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656 t/h</w:t>
            </w:r>
          </w:p>
        </w:tc>
        <w:tc>
          <w:tcPr>
            <w:tcW w:w="1181" w:type="dxa"/>
            <w:gridSpan w:val="2"/>
          </w:tcPr>
          <w:p w:rsidR="00F34DA0" w:rsidRDefault="00F34DA0" w:rsidP="00F34DA0">
            <w:pPr>
              <w:pStyle w:val="ZAWARTOTABELI"/>
            </w:pPr>
            <w:r>
              <w:t>556 t/h</w:t>
            </w:r>
          </w:p>
        </w:tc>
        <w:tc>
          <w:tcPr>
            <w:tcW w:w="1181" w:type="dxa"/>
            <w:gridSpan w:val="2"/>
          </w:tcPr>
          <w:p w:rsidR="00F34DA0" w:rsidRDefault="00F34DA0" w:rsidP="00F34DA0">
            <w:pPr>
              <w:pStyle w:val="ZAWARTOTABELI"/>
            </w:pPr>
            <w:r>
              <w:t>28 t/h</w:t>
            </w:r>
          </w:p>
        </w:tc>
        <w:tc>
          <w:tcPr>
            <w:tcW w:w="1181" w:type="dxa"/>
            <w:gridSpan w:val="2"/>
          </w:tcPr>
          <w:p w:rsidR="00F34DA0" w:rsidRDefault="00F34DA0" w:rsidP="00F34DA0">
            <w:pPr>
              <w:pStyle w:val="ZAWARTOTABELI"/>
            </w:pPr>
            <w:r>
              <w:t>584 t/h</w:t>
            </w:r>
          </w:p>
        </w:tc>
        <w:tc>
          <w:tcPr>
            <w:tcW w:w="1181" w:type="dxa"/>
            <w:gridSpan w:val="2"/>
          </w:tcPr>
          <w:p w:rsidR="00F34DA0" w:rsidRDefault="00F34DA0" w:rsidP="00F34DA0">
            <w:pPr>
              <w:pStyle w:val="ZAWARTOTABELI"/>
            </w:pPr>
            <w:r>
              <w:t>484 t/h</w:t>
            </w:r>
          </w:p>
        </w:tc>
        <w:tc>
          <w:tcPr>
            <w:tcW w:w="1181" w:type="dxa"/>
            <w:gridSpan w:val="2"/>
          </w:tcPr>
          <w:p w:rsidR="00F34DA0" w:rsidRDefault="00F34DA0" w:rsidP="00F34DA0">
            <w:pPr>
              <w:pStyle w:val="ZAWARTOTABELI"/>
            </w:pPr>
            <w:r>
              <w:t>478 t/h</w:t>
            </w:r>
          </w:p>
        </w:tc>
        <w:tc>
          <w:tcPr>
            <w:tcW w:w="1181" w:type="dxa"/>
            <w:gridSpan w:val="2"/>
          </w:tcPr>
          <w:p w:rsidR="00F34DA0" w:rsidRDefault="00F34DA0" w:rsidP="00F34DA0">
            <w:pPr>
              <w:pStyle w:val="ZAWARTOTABELI"/>
            </w:pPr>
            <w:r>
              <w:t>10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12,8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2,49 MPa</w:t>
            </w:r>
          </w:p>
        </w:tc>
        <w:tc>
          <w:tcPr>
            <w:tcW w:w="1181" w:type="dxa"/>
            <w:gridSpan w:val="2"/>
          </w:tcPr>
          <w:p w:rsidR="00F34DA0" w:rsidRDefault="00F34DA0" w:rsidP="00F34DA0">
            <w:pPr>
              <w:pStyle w:val="ZAWARTOTABELI"/>
            </w:pPr>
            <w:r>
              <w:t>136,5 kPa</w:t>
            </w:r>
          </w:p>
        </w:tc>
        <w:tc>
          <w:tcPr>
            <w:tcW w:w="1181" w:type="dxa"/>
            <w:gridSpan w:val="2"/>
          </w:tcPr>
          <w:p w:rsidR="00F34DA0" w:rsidRDefault="00F34DA0" w:rsidP="00F34DA0">
            <w:pPr>
              <w:pStyle w:val="ZAWARTOTABELI"/>
            </w:pPr>
            <w:r>
              <w:t>4,75 kPa</w:t>
            </w:r>
          </w:p>
        </w:tc>
        <w:tc>
          <w:tcPr>
            <w:tcW w:w="1181" w:type="dxa"/>
            <w:gridSpan w:val="2"/>
          </w:tcPr>
          <w:p w:rsidR="00F34DA0" w:rsidRDefault="00F34DA0" w:rsidP="00F34DA0">
            <w:pPr>
              <w:pStyle w:val="ZAWARTOTABELI"/>
            </w:pPr>
            <w:r>
              <w:t>-</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538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535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30 ̊C</w:t>
            </w:r>
          </w:p>
        </w:tc>
        <w:tc>
          <w:tcPr>
            <w:tcW w:w="1181" w:type="dxa"/>
            <w:gridSpan w:val="2"/>
          </w:tcPr>
          <w:p w:rsidR="00F34DA0" w:rsidRDefault="00F34DA0" w:rsidP="00F34DA0">
            <w:pPr>
              <w:pStyle w:val="ZAWARTOTABELI"/>
            </w:pPr>
            <w:r>
              <w:t>-</w:t>
            </w:r>
          </w:p>
        </w:tc>
      </w:tr>
      <w:tr w:rsidR="00FD1F8F" w:rsidTr="00B26BC2">
        <w:tc>
          <w:tcPr>
            <w:tcW w:w="8789" w:type="dxa"/>
            <w:gridSpan w:val="15"/>
            <w:shd w:val="clear" w:color="auto" w:fill="D9D9D9" w:themeFill="background1" w:themeFillShade="D9"/>
          </w:tcPr>
          <w:p w:rsidR="00FD1F8F" w:rsidRDefault="00FD1F8F" w:rsidP="00F34DA0">
            <w:pPr>
              <w:pStyle w:val="ZAWARTOTABELI"/>
            </w:pPr>
            <w:r>
              <w:t>UPUSTY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tcPr>
          <w:p w:rsidR="00F34DA0" w:rsidRDefault="00F34DA0" w:rsidP="00F34DA0">
            <w:pPr>
              <w:pStyle w:val="ZAWARTOTABELI"/>
            </w:pPr>
            <w:r>
              <w:t>I</w:t>
            </w:r>
          </w:p>
        </w:tc>
        <w:tc>
          <w:tcPr>
            <w:tcW w:w="1181" w:type="dxa"/>
            <w:gridSpan w:val="2"/>
            <w:shd w:val="clear" w:color="auto" w:fill="D9D9D9" w:themeFill="background1" w:themeFillShade="D9"/>
          </w:tcPr>
          <w:p w:rsidR="00F34DA0" w:rsidRDefault="00F34DA0" w:rsidP="00F34DA0">
            <w:pPr>
              <w:pStyle w:val="ZAWARTOTABELI"/>
            </w:pPr>
            <w:r>
              <w:t>II</w:t>
            </w:r>
          </w:p>
        </w:tc>
        <w:tc>
          <w:tcPr>
            <w:tcW w:w="1181" w:type="dxa"/>
            <w:gridSpan w:val="2"/>
            <w:shd w:val="clear" w:color="auto" w:fill="D9D9D9" w:themeFill="background1" w:themeFillShade="D9"/>
          </w:tcPr>
          <w:p w:rsidR="00F34DA0" w:rsidRDefault="00F34DA0" w:rsidP="00F34DA0">
            <w:pPr>
              <w:pStyle w:val="ZAWARTOTABELI"/>
            </w:pPr>
            <w:r>
              <w:t>III</w:t>
            </w:r>
          </w:p>
        </w:tc>
        <w:tc>
          <w:tcPr>
            <w:tcW w:w="1181" w:type="dxa"/>
            <w:gridSpan w:val="2"/>
            <w:shd w:val="clear" w:color="auto" w:fill="D9D9D9" w:themeFill="background1" w:themeFillShade="D9"/>
          </w:tcPr>
          <w:p w:rsidR="00F34DA0" w:rsidRDefault="00F34DA0" w:rsidP="00F34DA0">
            <w:pPr>
              <w:pStyle w:val="ZAWARTOTABELI"/>
            </w:pPr>
            <w:r>
              <w:t>IV</w:t>
            </w:r>
          </w:p>
        </w:tc>
        <w:tc>
          <w:tcPr>
            <w:tcW w:w="1181" w:type="dxa"/>
            <w:gridSpan w:val="2"/>
            <w:shd w:val="clear" w:color="auto" w:fill="D9D9D9" w:themeFill="background1" w:themeFillShade="D9"/>
          </w:tcPr>
          <w:p w:rsidR="00F34DA0" w:rsidRDefault="00F34DA0" w:rsidP="00F34DA0">
            <w:pPr>
              <w:pStyle w:val="ZAWARTOTABELI"/>
            </w:pPr>
            <w:r>
              <w:t>V</w:t>
            </w:r>
          </w:p>
        </w:tc>
        <w:tc>
          <w:tcPr>
            <w:tcW w:w="1181" w:type="dxa"/>
            <w:gridSpan w:val="2"/>
            <w:shd w:val="clear" w:color="auto" w:fill="D9D9D9" w:themeFill="background1" w:themeFillShade="D9"/>
          </w:tcPr>
          <w:p w:rsidR="00F34DA0" w:rsidRDefault="00F34DA0" w:rsidP="00F34DA0">
            <w:pPr>
              <w:pStyle w:val="ZAWARTOTABELI"/>
            </w:pPr>
            <w:r>
              <w:t>VI</w:t>
            </w:r>
          </w:p>
        </w:tc>
        <w:tc>
          <w:tcPr>
            <w:tcW w:w="1181" w:type="dxa"/>
            <w:gridSpan w:val="2"/>
            <w:shd w:val="clear" w:color="auto" w:fill="D9D9D9" w:themeFill="background1" w:themeFillShade="D9"/>
          </w:tcPr>
          <w:p w:rsidR="00F34DA0" w:rsidRDefault="00F34DA0" w:rsidP="00F34DA0">
            <w:pPr>
              <w:pStyle w:val="ZAWARTOTABELI"/>
            </w:pPr>
            <w:r>
              <w:t>VII</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32 t/h</w:t>
            </w:r>
          </w:p>
        </w:tc>
        <w:tc>
          <w:tcPr>
            <w:tcW w:w="1181" w:type="dxa"/>
            <w:gridSpan w:val="2"/>
          </w:tcPr>
          <w:p w:rsidR="00F34DA0" w:rsidRDefault="00F34DA0" w:rsidP="00F34DA0">
            <w:pPr>
              <w:pStyle w:val="ZAWARTOTABELI"/>
            </w:pPr>
            <w:r>
              <w:t>58 t/h</w:t>
            </w:r>
          </w:p>
        </w:tc>
        <w:tc>
          <w:tcPr>
            <w:tcW w:w="1181" w:type="dxa"/>
            <w:gridSpan w:val="2"/>
          </w:tcPr>
          <w:p w:rsidR="00F34DA0" w:rsidRDefault="00F34DA0" w:rsidP="00F34DA0">
            <w:pPr>
              <w:pStyle w:val="ZAWARTOTABELI"/>
            </w:pPr>
            <w:r>
              <w:t>25 t/h</w:t>
            </w:r>
          </w:p>
        </w:tc>
        <w:tc>
          <w:tcPr>
            <w:tcW w:w="1181" w:type="dxa"/>
            <w:gridSpan w:val="2"/>
          </w:tcPr>
          <w:p w:rsidR="00F34DA0" w:rsidRDefault="00F34DA0" w:rsidP="00F34DA0">
            <w:pPr>
              <w:pStyle w:val="ZAWARTOTABELI"/>
            </w:pPr>
            <w:r>
              <w:t>15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6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4,24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1,00 MPa</w:t>
            </w:r>
          </w:p>
        </w:tc>
        <w:tc>
          <w:tcPr>
            <w:tcW w:w="1181" w:type="dxa"/>
            <w:gridSpan w:val="2"/>
          </w:tcPr>
          <w:p w:rsidR="00F34DA0" w:rsidRDefault="00F34DA0" w:rsidP="00F34DA0">
            <w:pPr>
              <w:pStyle w:val="ZAWARTOTABELI"/>
            </w:pPr>
            <w:r>
              <w:t>0,49 MPa</w:t>
            </w:r>
          </w:p>
        </w:tc>
        <w:tc>
          <w:tcPr>
            <w:tcW w:w="1181" w:type="dxa"/>
            <w:gridSpan w:val="2"/>
          </w:tcPr>
          <w:p w:rsidR="00F34DA0" w:rsidRDefault="00F34DA0" w:rsidP="00F34DA0">
            <w:pPr>
              <w:pStyle w:val="ZAWARTOTABELI"/>
            </w:pPr>
            <w:r>
              <w:t>249 kPa</w:t>
            </w:r>
          </w:p>
        </w:tc>
        <w:tc>
          <w:tcPr>
            <w:tcW w:w="1181" w:type="dxa"/>
            <w:gridSpan w:val="2"/>
          </w:tcPr>
          <w:p w:rsidR="00F34DA0" w:rsidRDefault="00F34DA0" w:rsidP="00F34DA0">
            <w:pPr>
              <w:pStyle w:val="ZAWARTOTABELI"/>
            </w:pPr>
            <w:r>
              <w:t>137 kPa</w:t>
            </w:r>
          </w:p>
        </w:tc>
        <w:tc>
          <w:tcPr>
            <w:tcW w:w="1181" w:type="dxa"/>
            <w:gridSpan w:val="2"/>
          </w:tcPr>
          <w:p w:rsidR="00F34DA0" w:rsidRDefault="00F34DA0" w:rsidP="00F34DA0">
            <w:pPr>
              <w:pStyle w:val="ZAWARTOTABELI"/>
            </w:pPr>
            <w:r>
              <w:t>32 kPa</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383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410 ̊C</w:t>
            </w:r>
          </w:p>
        </w:tc>
        <w:tc>
          <w:tcPr>
            <w:tcW w:w="1181" w:type="dxa"/>
            <w:gridSpan w:val="2"/>
          </w:tcPr>
          <w:p w:rsidR="00F34DA0" w:rsidRDefault="00F34DA0" w:rsidP="00F34DA0">
            <w:pPr>
              <w:pStyle w:val="ZAWARTOTABELI"/>
            </w:pPr>
            <w:r>
              <w:t>323 ̊C</w:t>
            </w:r>
          </w:p>
        </w:tc>
        <w:tc>
          <w:tcPr>
            <w:tcW w:w="1181" w:type="dxa"/>
            <w:gridSpan w:val="2"/>
          </w:tcPr>
          <w:p w:rsidR="00F34DA0" w:rsidRDefault="00F34DA0" w:rsidP="00F34DA0">
            <w:pPr>
              <w:pStyle w:val="ZAWARTOTABELI"/>
            </w:pPr>
            <w:r>
              <w:t>249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73 ̊C</w:t>
            </w:r>
          </w:p>
        </w:tc>
      </w:tr>
      <w:tr w:rsidR="00501AC2" w:rsidTr="00FD1F8F">
        <w:tc>
          <w:tcPr>
            <w:tcW w:w="8789" w:type="dxa"/>
            <w:gridSpan w:val="15"/>
          </w:tcPr>
          <w:p w:rsidR="00501AC2" w:rsidRDefault="00501AC2" w:rsidP="00F34DA0">
            <w:pPr>
              <w:pStyle w:val="ZAWARTOTABELI"/>
            </w:pPr>
            <w:r>
              <w:t>MOC ELEKTRYCZNA: 220 MW</w:t>
            </w:r>
          </w:p>
        </w:tc>
      </w:tr>
      <w:tr w:rsidR="00501AC2" w:rsidTr="00FD1F8F">
        <w:tc>
          <w:tcPr>
            <w:tcW w:w="8789" w:type="dxa"/>
            <w:gridSpan w:val="15"/>
            <w:shd w:val="clear" w:color="auto" w:fill="A6A6A6" w:themeFill="background1" w:themeFillShade="A6"/>
          </w:tcPr>
          <w:p w:rsidR="00501AC2" w:rsidRPr="004F1604" w:rsidRDefault="004F1604" w:rsidP="00F34DA0">
            <w:pPr>
              <w:pStyle w:val="ZAWARTOTABELI"/>
              <w:rPr>
                <w:b/>
              </w:rPr>
            </w:pPr>
            <w:r>
              <w:rPr>
                <w:b/>
              </w:rPr>
              <w:t>SPRAWNOŚCI WEWNĘTRZNE GRUP</w:t>
            </w:r>
            <w:r w:rsidR="00501AC2" w:rsidRPr="004F1604">
              <w:rPr>
                <w:b/>
              </w:rPr>
              <w:t xml:space="preserve"> STOPNI</w:t>
            </w:r>
            <w:r w:rsidR="00501AC2" w:rsidRPr="004F1604">
              <w:rPr>
                <w:b/>
              </w:rPr>
              <w:tab/>
            </w:r>
          </w:p>
        </w:tc>
      </w:tr>
      <w:tr w:rsidR="004F1604" w:rsidTr="00FD1F8F">
        <w:tc>
          <w:tcPr>
            <w:tcW w:w="523" w:type="dxa"/>
          </w:tcPr>
          <w:p w:rsidR="004F1604" w:rsidRDefault="004F1604" w:rsidP="00F34DA0">
            <w:pPr>
              <w:pStyle w:val="ZAWARTOTABELI"/>
            </w:pPr>
            <w:r>
              <w:t>GS</w:t>
            </w:r>
          </w:p>
        </w:tc>
        <w:tc>
          <w:tcPr>
            <w:tcW w:w="1033" w:type="dxa"/>
          </w:tcPr>
          <w:p w:rsidR="004F1604" w:rsidRPr="00501AC2" w:rsidRDefault="004F1604" w:rsidP="00467446">
            <w:pPr>
              <w:pStyle w:val="ZAWARTOTABELI"/>
            </w:pPr>
            <w:r w:rsidRPr="00501AC2">
              <w:t>1</w:t>
            </w:r>
          </w:p>
        </w:tc>
        <w:tc>
          <w:tcPr>
            <w:tcW w:w="1033" w:type="dxa"/>
            <w:gridSpan w:val="2"/>
          </w:tcPr>
          <w:p w:rsidR="004F1604" w:rsidRPr="00501AC2" w:rsidRDefault="004F1604" w:rsidP="00467446">
            <w:pPr>
              <w:pStyle w:val="ZAWARTOTABELI"/>
            </w:pPr>
            <w:r w:rsidRPr="00501AC2">
              <w:t>2</w:t>
            </w:r>
          </w:p>
        </w:tc>
        <w:tc>
          <w:tcPr>
            <w:tcW w:w="1033" w:type="dxa"/>
            <w:gridSpan w:val="2"/>
          </w:tcPr>
          <w:p w:rsidR="004F1604" w:rsidRPr="00501AC2" w:rsidRDefault="004F1604" w:rsidP="00467446">
            <w:pPr>
              <w:pStyle w:val="ZAWARTOTABELI"/>
            </w:pPr>
            <w:r w:rsidRPr="00501AC2">
              <w:t>3</w:t>
            </w:r>
          </w:p>
        </w:tc>
        <w:tc>
          <w:tcPr>
            <w:tcW w:w="1034" w:type="dxa"/>
            <w:gridSpan w:val="2"/>
          </w:tcPr>
          <w:p w:rsidR="004F1604" w:rsidRPr="00501AC2" w:rsidRDefault="004F1604" w:rsidP="00467446">
            <w:pPr>
              <w:pStyle w:val="ZAWARTOTABELI"/>
            </w:pPr>
            <w:r w:rsidRPr="00501AC2">
              <w:t>4</w:t>
            </w:r>
          </w:p>
        </w:tc>
        <w:tc>
          <w:tcPr>
            <w:tcW w:w="1033" w:type="dxa"/>
            <w:gridSpan w:val="2"/>
          </w:tcPr>
          <w:p w:rsidR="004F1604" w:rsidRPr="00501AC2" w:rsidRDefault="004F1604" w:rsidP="00467446">
            <w:pPr>
              <w:pStyle w:val="ZAWARTOTABELI"/>
            </w:pPr>
            <w:r w:rsidRPr="00501AC2">
              <w:t>5</w:t>
            </w:r>
          </w:p>
        </w:tc>
        <w:tc>
          <w:tcPr>
            <w:tcW w:w="1033" w:type="dxa"/>
            <w:gridSpan w:val="2"/>
          </w:tcPr>
          <w:p w:rsidR="004F1604" w:rsidRPr="00501AC2" w:rsidRDefault="004F1604" w:rsidP="00467446">
            <w:pPr>
              <w:pStyle w:val="ZAWARTOTABELI"/>
            </w:pPr>
            <w:r w:rsidRPr="00501AC2">
              <w:t>6</w:t>
            </w:r>
          </w:p>
        </w:tc>
        <w:tc>
          <w:tcPr>
            <w:tcW w:w="1033" w:type="dxa"/>
            <w:gridSpan w:val="2"/>
          </w:tcPr>
          <w:p w:rsidR="004F1604" w:rsidRPr="00501AC2" w:rsidRDefault="004F1604" w:rsidP="00467446">
            <w:pPr>
              <w:pStyle w:val="ZAWARTOTABELI"/>
            </w:pPr>
            <w:r w:rsidRPr="00501AC2">
              <w:t>7</w:t>
            </w:r>
          </w:p>
        </w:tc>
        <w:tc>
          <w:tcPr>
            <w:tcW w:w="1034" w:type="dxa"/>
          </w:tcPr>
          <w:p w:rsidR="004F1604" w:rsidRPr="00501AC2" w:rsidRDefault="004F1604" w:rsidP="00467446">
            <w:pPr>
              <w:pStyle w:val="ZAWARTOTABELI"/>
            </w:pPr>
            <w:r>
              <w:t>8</w:t>
            </w:r>
          </w:p>
        </w:tc>
      </w:tr>
      <w:tr w:rsidR="004F1604" w:rsidTr="00FD1F8F">
        <w:tc>
          <w:tcPr>
            <w:tcW w:w="523" w:type="dxa"/>
          </w:tcPr>
          <w:p w:rsidR="004F1604" w:rsidRDefault="004F1604" w:rsidP="00F34DA0">
            <w:pPr>
              <w:pStyle w:val="ZAWARTOTABELI"/>
            </w:pPr>
            <w:proofErr w:type="spellStart"/>
            <w:r w:rsidRPr="00501AC2">
              <w:t>ηo</w:t>
            </w:r>
            <w:proofErr w:type="spellEnd"/>
          </w:p>
        </w:tc>
        <w:tc>
          <w:tcPr>
            <w:tcW w:w="1033" w:type="dxa"/>
          </w:tcPr>
          <w:p w:rsidR="004F1604" w:rsidRDefault="004F1604" w:rsidP="00F34DA0">
            <w:pPr>
              <w:pStyle w:val="ZAWARTOTABELI"/>
            </w:pPr>
            <w:r>
              <w:t>0,82</w:t>
            </w:r>
          </w:p>
        </w:tc>
        <w:tc>
          <w:tcPr>
            <w:tcW w:w="1033" w:type="dxa"/>
            <w:gridSpan w:val="2"/>
          </w:tcPr>
          <w:p w:rsidR="004F1604" w:rsidRDefault="004F1604" w:rsidP="00F34DA0">
            <w:pPr>
              <w:pStyle w:val="ZAWARTOTABELI"/>
            </w:pPr>
            <w:r>
              <w:t>0,83</w:t>
            </w:r>
          </w:p>
        </w:tc>
        <w:tc>
          <w:tcPr>
            <w:tcW w:w="1033" w:type="dxa"/>
            <w:gridSpan w:val="2"/>
          </w:tcPr>
          <w:p w:rsidR="004F1604" w:rsidRDefault="004F1604" w:rsidP="00F34DA0">
            <w:pPr>
              <w:pStyle w:val="ZAWARTOTABELI"/>
            </w:pPr>
            <w:r>
              <w:t>0,84</w:t>
            </w:r>
          </w:p>
        </w:tc>
        <w:tc>
          <w:tcPr>
            <w:tcW w:w="1034" w:type="dxa"/>
            <w:gridSpan w:val="2"/>
          </w:tcPr>
          <w:p w:rsidR="004F1604" w:rsidRDefault="004F1604" w:rsidP="00F34DA0">
            <w:pPr>
              <w:pStyle w:val="ZAWARTOTABELI"/>
            </w:pPr>
            <w:r>
              <w:t>0,845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4" w:type="dxa"/>
          </w:tcPr>
          <w:p w:rsidR="004F1604" w:rsidRDefault="004F1604" w:rsidP="00F34DA0">
            <w:pPr>
              <w:pStyle w:val="ZAWARTOTABELI"/>
            </w:pPr>
            <w:r>
              <w:t>0,74</w:t>
            </w:r>
          </w:p>
        </w:tc>
      </w:tr>
    </w:tbl>
    <w:p w:rsidR="008853C6" w:rsidRDefault="008853C6" w:rsidP="008853C6">
      <w:pPr>
        <w:pStyle w:val="rdotabeliirysunku"/>
      </w:pPr>
      <w:r>
        <w:t>Źródło: Opracowanie własne.</w:t>
      </w:r>
      <w:r w:rsidR="002F20CC">
        <w:t xml:space="preserve"> Oznaczenia: CRH – zimny koniec przegrzewu, WT – wtrysk do pary przegrzanej, HRH – gorący koniec przegrzewu, N – przelotnia między częścią SP i NP, K – wylot, LKG – suma przecieków.</w:t>
      </w:r>
    </w:p>
    <w:p w:rsidR="008853C6" w:rsidRPr="0065579C" w:rsidRDefault="008853C6" w:rsidP="0065579C">
      <w:pPr>
        <w:pStyle w:val="NAZWATABELIRYSUNKU"/>
      </w:pPr>
      <w:bookmarkStart w:id="102" w:name="_Ref424833067"/>
      <w:bookmarkStart w:id="103" w:name="_Toc430263445"/>
      <w:r w:rsidRPr="0065579C">
        <w:t xml:space="preserve">Rys. </w:t>
      </w:r>
      <w:r w:rsidR="009173A4">
        <w:fldChar w:fldCharType="begin"/>
      </w:r>
      <w:r w:rsidR="009173A4">
        <w:instrText xml:space="preserve"> SEQ Rys. \* ARABIC </w:instrText>
      </w:r>
      <w:r w:rsidR="009173A4">
        <w:fldChar w:fldCharType="separate"/>
      </w:r>
      <w:r w:rsidR="00C40F13">
        <w:rPr>
          <w:noProof/>
        </w:rPr>
        <w:t>6</w:t>
      </w:r>
      <w:r w:rsidR="009173A4">
        <w:rPr>
          <w:noProof/>
        </w:rPr>
        <w:fldChar w:fldCharType="end"/>
      </w:r>
      <w:bookmarkEnd w:id="102"/>
      <w:r w:rsidRPr="0065579C">
        <w:t xml:space="preserve"> Linia rozprężania w stanie obliczeniowym</w:t>
      </w:r>
      <w:bookmarkEnd w:id="103"/>
    </w:p>
    <w:p w:rsidR="009B5A28" w:rsidRDefault="002F20CC" w:rsidP="009B5A28">
      <w:r>
        <w:rPr>
          <w:noProof/>
        </w:rPr>
        <mc:AlternateContent>
          <mc:Choice Requires="wps">
            <w:drawing>
              <wp:anchor distT="0" distB="0" distL="114300" distR="114300" simplePos="0" relativeHeight="251656704" behindDoc="0" locked="0" layoutInCell="1" allowOverlap="1" wp14:anchorId="19B4A4DA" wp14:editId="42250375">
                <wp:simplePos x="0" y="0"/>
                <wp:positionH relativeFrom="column">
                  <wp:posOffset>2697594</wp:posOffset>
                </wp:positionH>
                <wp:positionV relativeFrom="paragraph">
                  <wp:posOffset>2179320</wp:posOffset>
                </wp:positionV>
                <wp:extent cx="508635" cy="254000"/>
                <wp:effectExtent l="0" t="0" r="0" b="3175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54000"/>
                        </a:xfrm>
                        <a:prstGeom prst="rect">
                          <a:avLst/>
                        </a:prstGeom>
                        <a:noFill/>
                        <a:ln w="9525">
                          <a:noFill/>
                          <a:miter lim="800000"/>
                          <a:headEnd/>
                          <a:tailEnd/>
                        </a:ln>
                        <a:scene3d>
                          <a:camera prst="orthographicFront">
                            <a:rot lat="0" lon="0" rev="21120000"/>
                          </a:camera>
                          <a:lightRig rig="threePt" dir="t"/>
                        </a:scene3d>
                      </wps:spPr>
                      <wps:txbx>
                        <w:txbxContent>
                          <w:p w:rsidR="00754A8B" w:rsidRPr="008853C6" w:rsidRDefault="00754A8B">
                            <w:pPr>
                              <w:rPr>
                                <w:rFonts w:asciiTheme="minorHAnsi" w:hAnsiTheme="minorHAnsi"/>
                                <w:sz w:val="18"/>
                              </w:rPr>
                            </w:pPr>
                            <w:r w:rsidRPr="008853C6">
                              <w:rPr>
                                <w:rFonts w:asciiTheme="minorHAnsi" w:hAnsiTheme="minorHAnsi"/>
                                <w:sz w:val="18"/>
                              </w:rPr>
                              <w:t>x=0,95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12.4pt;margin-top:171.6pt;width:40.0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2WQIAAI4EAAAOAAAAZHJzL2Uyb0RvYy54bWysVMFu2zAMvQ/YPwi6r3bSpE2NOkXXrsOA&#10;bgvW7QMUmY6FyqJHKbGzrx8lp2mw3YZdBMoUHx/5SF/fDK0VOyBv0JVycpZLAU5jZdymlD++P7xb&#10;SOGDcpWy6KCUe/DyZvn2zXXfFTDFBm0FJBjE+aLvStmE0BVZ5nUDrfJn2IFjZ43UqsBX2mQVqZ7R&#10;W5tN8/wi65GqjlCD9/z1fnTKZcKva9Dha117CMKWkrmFdFI61/HMlteq2JDqGqMPNNQ/sGiVcZz0&#10;CHWvghJbMn9BtUYTeqzDmcY2w7o2GlINXM0k/6Oap0Z1kGrh5vju2Cb//2D1l92KhKlKeZ5fSuFU&#10;yyKt0III8OwD9iCmsUl95wt++9Tx6zC8x4HFTgX77hH1sxcO7xrlNnBLhH0DqmKSkxiZnYSOOD6C&#10;rPvPWHEutQ2YgIaa2thB7olgdBZrfxQIhiA0f5zni4vzuRSaXdP5LM+TgJkqXoI78uEjYCuiUUpi&#10;/RO42j36EMmo4uVJzOXwwVibZsA60Zfyaj6dp4ATT2sCj6g1bSkXnHHMqYpY4wdXpeCgjB1tTmBd&#10;hPYaHJxX0dTcVFIHSkihwcPAPRC6kR8hT6gap5MXJZVPsOMqJxMe82OdI1QEtWbThG9mI8jwpoWG&#10;AFZBisrwcIfU9xMOSYPY9lGAMKyHpHkSKOqzxmrPojCNlJoXmo0G6ZcUPS9HKf3PrSKQwn5yLOzV&#10;ZDaL25Qus/nllC906lmfepTTDBVpidG8C2kDRwVueQBqk8R5ZXIYGx76pNmhX3GrTu/p1etvZPkb&#10;AAD//wMAUEsDBBQABgAIAAAAIQBz6PEV3gAAAAsBAAAPAAAAZHJzL2Rvd25yZXYueG1sTI/LTsMw&#10;EEX3SP0Hayqxozapi9oQp0IgtlSUh8TOjadJRDyOYrcJf890Bcv70J0zxXbynTjjENtABm4XCgRS&#10;FVxLtYH3t+ebNYiYLDnbBUIDPxhhW86uCpu7MNIrnvepFjxCMbcGmpT6XMpYNehtXIQeibNjGLxN&#10;LIdausGOPO47mSl1J71tiS80tsfHBqvv/ckb+Hg5fn1qtauf/Kofw6Qk+Y005no+PdyDSDilvzJc&#10;8BkdSmY6hBO5KDoDOtOMngws9TIDwY2V0hsQB3bW7MiykP9/KH8BAAD//wMAUEsBAi0AFAAGAAgA&#10;AAAhALaDOJL+AAAA4QEAABMAAAAAAAAAAAAAAAAAAAAAAFtDb250ZW50X1R5cGVzXS54bWxQSwEC&#10;LQAUAAYACAAAACEAOP0h/9YAAACUAQAACwAAAAAAAAAAAAAAAAAvAQAAX3JlbHMvLnJlbHNQSwEC&#10;LQAUAAYACAAAACEACFHjtlkCAACOBAAADgAAAAAAAAAAAAAAAAAuAgAAZHJzL2Uyb0RvYy54bWxQ&#10;SwECLQAUAAYACAAAACEAc+jxFd4AAAALAQAADwAAAAAAAAAAAAAAAACzBAAAZHJzL2Rvd25yZXYu&#10;eG1sUEsFBgAAAAAEAAQA8wAAAL4FAAAAAA==&#10;" filled="f" stroked="f">
                <v:textbox>
                  <w:txbxContent>
                    <w:p w:rsidR="00754A8B" w:rsidRPr="008853C6" w:rsidRDefault="00754A8B">
                      <w:pPr>
                        <w:rPr>
                          <w:rFonts w:asciiTheme="minorHAnsi" w:hAnsiTheme="minorHAnsi"/>
                          <w:sz w:val="18"/>
                        </w:rPr>
                      </w:pPr>
                      <w:r w:rsidRPr="008853C6">
                        <w:rPr>
                          <w:rFonts w:asciiTheme="minorHAnsi" w:hAnsiTheme="minorHAnsi"/>
                          <w:sz w:val="18"/>
                        </w:rPr>
                        <w:t>x=0,95</w:t>
                      </w:r>
                    </w:p>
                  </w:txbxContent>
                </v:textbox>
              </v:shape>
            </w:pict>
          </mc:Fallback>
        </mc:AlternateContent>
      </w:r>
      <w:r w:rsidR="00B044FD">
        <w:rPr>
          <w:noProof/>
        </w:rPr>
        <w:drawing>
          <wp:inline distT="0" distB="0" distL="0" distR="0" wp14:anchorId="21026530" wp14:editId="73F0B96D">
            <wp:extent cx="5580993" cy="3121573"/>
            <wp:effectExtent l="0" t="0" r="20320" b="222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853C6" w:rsidRDefault="008853C6" w:rsidP="008853C6">
      <w:pPr>
        <w:pStyle w:val="rdotabeliirysunku"/>
      </w:pPr>
      <w:r>
        <w:t>Źródło: Opracowanie własne.</w:t>
      </w:r>
    </w:p>
    <w:p w:rsidR="008853C6" w:rsidRDefault="004F1604" w:rsidP="00184B31">
      <w:pPr>
        <w:ind w:firstLine="709"/>
      </w:pPr>
      <w:r>
        <w:lastRenderedPageBreak/>
        <w:t xml:space="preserve">Przedstawione wyniki </w:t>
      </w:r>
      <w:r w:rsidR="00D82E5F">
        <w:t xml:space="preserve">musiały być po uśrednieniu danych uzyskanych bezpośrednio z DCS dodatkowo zmodyfikowane, aby zachować poprawność fizyczną zjawiska. Okazało się bowiem, iż po samym uśrednianiu w niektórych grupach stopni dochodziło do spadku entropii, lub do zbyt dużego jej wzrostu. </w:t>
      </w:r>
      <w:r w:rsidR="00326535">
        <w:t xml:space="preserve">Dochodziło nawet do nieznacznego wzrostu temperatury wraz z rozprężaniem czynnika. </w:t>
      </w:r>
      <w:r w:rsidR="00D82E5F">
        <w:t>W wyniku sprawności wewnętrzne tych grup osiągały wartości zbyt duże (większe od 1) lub zbyt małe (rzędu 0,4-0,5). Porównując uzyskane parametry za grupami stopni z założeniami projekt</w:t>
      </w:r>
      <w:r w:rsidR="004572F7">
        <w:t>owymi turbiny 13-K-215 [</w:t>
      </w:r>
      <w:r w:rsidR="0002090E">
        <w:t>4</w:t>
      </w:r>
      <w:r w:rsidR="00D82E5F">
        <w:t xml:space="preserve">] wywnioskowano, że obliczone wartości ciśnień są prawidłowe, ale temperatury w części z punktów znacznie się różnią, toteż </w:t>
      </w:r>
      <w:r w:rsidR="00326535">
        <w:t xml:space="preserve">uznano że są one błędnie zmierzone. Podjęto także próby znalezienia innego okresu, z którego pomiary mogłyby być użyte do ustalenia warunków obliczeniowych. Jednakże analiza dwóch innych okresów, o warunkach ustalonych i pracy bliskiej punktowi </w:t>
      </w:r>
      <w:r w:rsidR="00134BFD">
        <w:t>znamionowemu</w:t>
      </w:r>
      <w:r w:rsidR="00326535">
        <w:t xml:space="preserve"> (30/08/05 godz. 9.20-14.20 oraz 30/05/05 godz. 14.20-16.20), wskazała na takie same wnioski. Zdecydowano się na modyfikację temperatur obliczeniowych</w:t>
      </w:r>
      <w:r w:rsidR="00467446">
        <w:t xml:space="preserve"> (jako pierwsza podana jest wartość obliczona jako średnia z systemu DCS, a druga jest wartością zmodyfikowaną)</w:t>
      </w:r>
      <w:r w:rsidR="00326535">
        <w:t>:</w:t>
      </w:r>
    </w:p>
    <w:p w:rsidR="00326535" w:rsidRDefault="00326535" w:rsidP="00467446">
      <w:pPr>
        <w:pStyle w:val="Akapitzlist"/>
        <w:numPr>
          <w:ilvl w:val="0"/>
          <w:numId w:val="13"/>
        </w:numPr>
      </w:pPr>
      <w:r>
        <w:t>T</w:t>
      </w:r>
      <w:r w:rsidRPr="00467446">
        <w:rPr>
          <w:vertAlign w:val="subscript"/>
        </w:rPr>
        <w:t>1</w:t>
      </w:r>
      <w:r w:rsidR="00467446">
        <w:t> </w:t>
      </w:r>
      <w:r>
        <w:t>430</w:t>
      </w:r>
      <w:r w:rsidR="00467446">
        <w:tab/>
        <w:t xml:space="preserve">̊C </w:t>
      </w:r>
      <w:r>
        <w:t>na 383</w:t>
      </w:r>
      <w:r w:rsidR="00467446">
        <w:t xml:space="preserve"> ̊C;</w:t>
      </w:r>
    </w:p>
    <w:p w:rsidR="00326535" w:rsidRDefault="00326535" w:rsidP="00467446">
      <w:pPr>
        <w:pStyle w:val="Akapitzlist"/>
        <w:numPr>
          <w:ilvl w:val="0"/>
          <w:numId w:val="13"/>
        </w:numPr>
      </w:pPr>
      <w:r>
        <w:t>T</w:t>
      </w:r>
      <w:r w:rsidRPr="00467446">
        <w:rPr>
          <w:vertAlign w:val="subscript"/>
        </w:rPr>
        <w:t>3</w:t>
      </w:r>
      <w:r>
        <w:t> </w:t>
      </w:r>
      <w:r w:rsidR="00973A55">
        <w:t>342</w:t>
      </w:r>
      <w:r w:rsidR="00467446">
        <w:t xml:space="preserve"> ̊C</w:t>
      </w:r>
      <w:r>
        <w:t xml:space="preserve"> na 410</w:t>
      </w:r>
      <w:r w:rsidR="00467446">
        <w:t xml:space="preserve"> ̊C;</w:t>
      </w:r>
    </w:p>
    <w:p w:rsidR="00973A55" w:rsidRDefault="00973A55" w:rsidP="00467446">
      <w:pPr>
        <w:pStyle w:val="Akapitzlist"/>
        <w:numPr>
          <w:ilvl w:val="0"/>
          <w:numId w:val="13"/>
        </w:numPr>
      </w:pPr>
      <w:r>
        <w:t>T</w:t>
      </w:r>
      <w:r w:rsidRPr="00467446">
        <w:rPr>
          <w:vertAlign w:val="subscript"/>
        </w:rPr>
        <w:t>4</w:t>
      </w:r>
      <w:r>
        <w:t> 340</w:t>
      </w:r>
      <w:r w:rsidR="00467446">
        <w:t xml:space="preserve"> ̊C</w:t>
      </w:r>
      <w:r>
        <w:t xml:space="preserve"> na 323</w:t>
      </w:r>
      <w:r w:rsidR="00467446">
        <w:t xml:space="preserve"> ̊C;</w:t>
      </w:r>
    </w:p>
    <w:p w:rsidR="00973A55" w:rsidRDefault="00467446" w:rsidP="00467446">
      <w:pPr>
        <w:pStyle w:val="Akapitzlist"/>
        <w:numPr>
          <w:ilvl w:val="0"/>
          <w:numId w:val="13"/>
        </w:numPr>
      </w:pPr>
      <w:r w:rsidRPr="00467446">
        <w:t>T</w:t>
      </w:r>
      <w:r w:rsidRPr="00467446">
        <w:rPr>
          <w:vertAlign w:val="subscript"/>
        </w:rPr>
        <w:t>5</w:t>
      </w:r>
      <w:r>
        <w:t> 256 ̊C na 249 ̊C;</w:t>
      </w:r>
    </w:p>
    <w:p w:rsidR="00467446" w:rsidRDefault="00467446" w:rsidP="00467446">
      <w:pPr>
        <w:pStyle w:val="Akapitzlist"/>
        <w:numPr>
          <w:ilvl w:val="0"/>
          <w:numId w:val="13"/>
        </w:numPr>
      </w:pPr>
      <w:r>
        <w:t>T</w:t>
      </w:r>
      <w:r w:rsidRPr="00467446">
        <w:rPr>
          <w:vertAlign w:val="subscript"/>
        </w:rPr>
        <w:t>7</w:t>
      </w:r>
      <w:r>
        <w:t xml:space="preserve"> 56 ̊C na 73 ̊C.</w:t>
      </w:r>
    </w:p>
    <w:p w:rsidR="00467446" w:rsidRDefault="00467446" w:rsidP="00467446">
      <w:r>
        <w:t xml:space="preserve">Najbardziej znaczne modyfikacje dotyczyły temperatury z upustów I </w:t>
      </w:r>
      <w:proofErr w:type="spellStart"/>
      <w:r>
        <w:t>i</w:t>
      </w:r>
      <w:proofErr w:type="spellEnd"/>
      <w:r>
        <w:t xml:space="preserve"> III. Po uwzględnieniu iż wilgotność obliczeniowa na wylocie z turbiny wynosi y=0,05 (x=0,95) otrzymuje się komplet warunków obliczeniowych, które są zgodne z fizyką zjawisk zachodzących w turbinie i mogą zostać użyte w modelu.</w:t>
      </w:r>
    </w:p>
    <w:p w:rsidR="006748AB" w:rsidRPr="009E735F" w:rsidRDefault="00467446" w:rsidP="00FD1F8F">
      <w:pPr>
        <w:pStyle w:val="Nagwek2"/>
      </w:pPr>
      <w:bookmarkStart w:id="104" w:name="_Toc425801356"/>
      <w:bookmarkStart w:id="105" w:name="_Toc430263519"/>
      <w:bookmarkStart w:id="106" w:name="_Toc430263554"/>
      <w:r>
        <w:t>Podstawowe elementy turbiny</w:t>
      </w:r>
      <w:bookmarkEnd w:id="104"/>
      <w:bookmarkEnd w:id="105"/>
      <w:bookmarkEnd w:id="106"/>
    </w:p>
    <w:p w:rsidR="006748AB" w:rsidRDefault="00FD1F8F" w:rsidP="006748AB">
      <w:pPr>
        <w:pStyle w:val="Nagwek3"/>
      </w:pPr>
      <w:bookmarkStart w:id="107" w:name="_Ref424653443"/>
      <w:bookmarkStart w:id="108" w:name="_Toc425801357"/>
      <w:bookmarkStart w:id="109" w:name="_Toc430263520"/>
      <w:bookmarkStart w:id="110" w:name="_Toc430263555"/>
      <w:r>
        <w:t>Rozrząd grupowy</w:t>
      </w:r>
      <w:bookmarkEnd w:id="107"/>
      <w:bookmarkEnd w:id="108"/>
      <w:bookmarkEnd w:id="109"/>
      <w:bookmarkEnd w:id="110"/>
    </w:p>
    <w:p w:rsidR="00FD1F8F" w:rsidRDefault="004A3412" w:rsidP="00B841A8">
      <w:pPr>
        <w:ind w:firstLine="708"/>
      </w:pPr>
      <w:r>
        <w:t xml:space="preserve">W celu umożliwienia pracy turbiny z różnymi obciążeniami </w:t>
      </w:r>
      <w:r w:rsidR="004C231E">
        <w:t xml:space="preserve">konieczna jest możliwość regulacji mocy turbiny tak, aby była ona równa </w:t>
      </w:r>
      <w:r w:rsidR="00D90924">
        <w:t>pożądanej</w:t>
      </w:r>
      <w:r w:rsidR="004C231E">
        <w:t xml:space="preserve"> mocy elektrycznej. Moc turbiny jest wprost proporcjonalna do strumienia pary świeżej oraz spadku izentropowego</w:t>
      </w:r>
      <w:r w:rsidR="000B6ECB">
        <w:t xml:space="preserve"> entalpii</w:t>
      </w:r>
      <w:r w:rsidR="004C231E">
        <w:t xml:space="preserve">, który jest zdeterminowany temperaturą i ciśnieniem pary świeżej oraz ciśnieniem w skraplaczu. </w:t>
      </w:r>
      <w:r w:rsidR="00C36809">
        <w:t>Stąd też wyróżnia się następujące typy regulacji turbiny:</w:t>
      </w:r>
    </w:p>
    <w:p w:rsidR="00C36809" w:rsidRDefault="00C36809" w:rsidP="006C286F">
      <w:pPr>
        <w:pStyle w:val="Akapitzlist"/>
        <w:numPr>
          <w:ilvl w:val="0"/>
          <w:numId w:val="14"/>
        </w:numPr>
        <w:ind w:left="0" w:firstLine="284"/>
      </w:pPr>
      <w:r>
        <w:t>regulacja jakościowa (</w:t>
      </w:r>
      <w:r w:rsidR="000B6ECB">
        <w:t>zmiana</w:t>
      </w:r>
      <w:r>
        <w:t xml:space="preserve"> </w:t>
      </w:r>
      <w:r w:rsidR="000B6ECB">
        <w:t>spadku izentropowego entalpii</w:t>
      </w:r>
      <w:r>
        <w:t>)</w:t>
      </w:r>
      <w:r w:rsidR="00D90924">
        <w:t>;</w:t>
      </w:r>
    </w:p>
    <w:p w:rsidR="00C36809" w:rsidRDefault="00C36809" w:rsidP="006C286F">
      <w:pPr>
        <w:pStyle w:val="Akapitzlist"/>
        <w:numPr>
          <w:ilvl w:val="0"/>
          <w:numId w:val="14"/>
        </w:numPr>
        <w:ind w:left="0" w:firstLine="284"/>
      </w:pPr>
      <w:r>
        <w:lastRenderedPageBreak/>
        <w:t>regulacja ilościowa (</w:t>
      </w:r>
      <w:r w:rsidR="000B6ECB">
        <w:t>zmiana</w:t>
      </w:r>
      <w:r>
        <w:t xml:space="preserve"> </w:t>
      </w:r>
      <w:r w:rsidR="00D90924">
        <w:t>strumienia pary świeżej);</w:t>
      </w:r>
    </w:p>
    <w:p w:rsidR="00C36809" w:rsidRDefault="00C36809" w:rsidP="006C286F">
      <w:pPr>
        <w:pStyle w:val="Akapitzlist"/>
        <w:numPr>
          <w:ilvl w:val="0"/>
          <w:numId w:val="14"/>
        </w:numPr>
        <w:ind w:left="0" w:firstLine="284"/>
      </w:pPr>
      <w:r>
        <w:t>regulacja mieszana</w:t>
      </w:r>
      <w:r w:rsidR="000B6ECB">
        <w:t xml:space="preserve"> (zmiana obu wartości)</w:t>
      </w:r>
      <w:r w:rsidR="00D90924">
        <w:t>.</w:t>
      </w:r>
    </w:p>
    <w:p w:rsidR="00B841A8" w:rsidRDefault="00B841A8" w:rsidP="006C286F">
      <w:r>
        <w:t>Rozrząd pary opisuje sposób doprowadzania pary do części przepływowej turbiny, zgodnie z przyjętym rodzajem regulacji i wynikającymi z niego zjawiskami.</w:t>
      </w:r>
    </w:p>
    <w:p w:rsidR="00B841A8" w:rsidRDefault="005750F4" w:rsidP="006C286F">
      <w:r>
        <w:tab/>
      </w:r>
      <w:r w:rsidR="00B26BC2">
        <w:t xml:space="preserve">Regulacja jakościowa powiązana jest z tzw. rozrządem dławieniowym. W tym przypadku cały strumień pary doprowadzany jest do turbiny i przeprowadzany jest przez główny zawór (szybkozamykający). Następnie strumień przepływa przez jeden lub kilka równoległych zaworów regulacyjnych  i trafia na dysze pierwszego stopnia, zazwyczaj całkowicie zasilanego. Podczas pracy z pełnym obciążeniem zawór regulacyjny jest całkowicie otwarty i turbina pracuje z największą sprawnością. Wraz ze zmniejszaniem obciążenia turbiny zawór ten jest przymykany i wzrasta na nim spadek ciśnienia, co powoduje że zmniejsza się ciśnienie w komorze przed pierwszym stopniem turbiny. Wobec tego zmniejszony zostaje także izentropowy spadek entalpii. </w:t>
      </w:r>
      <w:r w:rsidR="00025C2A">
        <w:t xml:space="preserve">Obniżanie ciśnienia na zaworze nazywane jest dławieniem, które w tym przypadku jest izentalpowe. </w:t>
      </w:r>
    </w:p>
    <w:p w:rsidR="00E205FC" w:rsidRDefault="005750F4" w:rsidP="006F6676">
      <w:r>
        <w:tab/>
      </w:r>
      <w:r w:rsidR="00E205FC">
        <w:t>W związku z tym, iż regulacja dławieniowa cechuje się niską sprawnością w szerokim przedziale obciążeń, w dużych turbinach energetycznych stosuje się tzw. rozrząd grupowy. Należy go zaliczyć do regulacji mieszanej, jako że nie jest możliwe uzyskanie czystej regulacji ilościowej. W analizowanej turbinie 13K215 zastosowano właśnie ten typ rozrządu, przy użyciu 4 zaworów.</w:t>
      </w:r>
      <w:r w:rsidR="008237F0">
        <w:t xml:space="preserve"> Do turbiny para doprowadzana jest para o ciśnieniu p</w:t>
      </w:r>
      <w:r w:rsidR="008237F0">
        <w:rPr>
          <w:vertAlign w:val="subscript"/>
        </w:rPr>
        <w:t>0</w:t>
      </w:r>
      <w:r w:rsidR="008237F0">
        <w:t xml:space="preserve">, przepływa przez zawór szybkozamykający i dociera do komory. Za nią znajdują się 4 zawory regulacyjne, z których każdy zasila inną część stopnia pierwszego turbiny (stopnia regulacyjnego). Przy uruchamianiu turbiny stopniowo podnosi się zawór I, przy pozostałych zaworach zamkniętych. </w:t>
      </w:r>
      <w:r w:rsidR="00FF7958">
        <w:t xml:space="preserve">Początkowo następuje silne dławienie czynnika, które wraz z wzrostem wzniosu maleje. </w:t>
      </w:r>
      <w:r w:rsidR="008237F0">
        <w:t xml:space="preserve">Przy pewnym wzniosie </w:t>
      </w:r>
      <w:r w:rsidR="00FF7958">
        <w:t>zaworu I możliwy jest bieg turbiny luzem. Dalszy wznios powoduje wzrost mocy oddawanej przez turbozespół. Przed całkowitym otwarciem zaworu I następuje otwarcie zaworu II, który to teraz silnie dławi część przepływu płynącą przez niego. W tym momencie otwarte są oba zawory, jednak zawór I otwarty jest w dużym stopniu, a zawór II w małym stopniu. Zabieg ten nazywany jest przykryciem zaworowym, dzięki któremu możliwa jest do uzyskania monotoniczna charakterystyka mocy turbiny w funkcji dopływającej do niej pary.</w:t>
      </w:r>
      <w:r w:rsidR="00817979">
        <w:t xml:space="preserve"> Taki sam mechanizm następuje przy kolejnych zaworach. W modelu przykrycie zaworowe zostało jednak pominięte, tj. kolejny zawór otwiera się dopiero, gdy poprzedni zawór został całkowicie </w:t>
      </w:r>
      <w:r w:rsidR="00817979" w:rsidRPr="00A92ACA">
        <w:t>otwarty (por.</w:t>
      </w:r>
      <w:r w:rsidR="00A92ACA">
        <w:t xml:space="preserve"> </w:t>
      </w:r>
      <w:r w:rsidR="00A92ACA">
        <w:fldChar w:fldCharType="begin"/>
      </w:r>
      <w:r w:rsidR="00A92ACA">
        <w:instrText xml:space="preserve"> REF _Ref425412026 \h </w:instrText>
      </w:r>
      <w:r w:rsidR="00A92ACA">
        <w:fldChar w:fldCharType="separate"/>
      </w:r>
      <w:r w:rsidR="00C40F13">
        <w:t xml:space="preserve">Rys. </w:t>
      </w:r>
      <w:r w:rsidR="00C40F13">
        <w:rPr>
          <w:noProof/>
        </w:rPr>
        <w:t>8</w:t>
      </w:r>
      <w:r w:rsidR="00A92ACA">
        <w:fldChar w:fldCharType="end"/>
      </w:r>
      <w:r w:rsidR="00817979" w:rsidRPr="00A92ACA">
        <w:t>). Pozwala to</w:t>
      </w:r>
      <w:r w:rsidR="00817979">
        <w:t xml:space="preserve"> </w:t>
      </w:r>
      <w:r w:rsidR="00817979">
        <w:lastRenderedPageBreak/>
        <w:t xml:space="preserve">uprościć obliczenia przy niewielkiej utracie dokładności. Należy zauważyć, że jako iż dławiona jest tylko część przepływu (ta, która przepływa przez częściowo otarte zawory), to istotnie zmniejszają się straty dławienia i wzrasta sprawność turbiny dla częściowych obciążeń. </w:t>
      </w:r>
    </w:p>
    <w:p w:rsidR="00817979" w:rsidRDefault="00817979" w:rsidP="006F6676">
      <w:pPr>
        <w:pStyle w:val="NAZWATABELIRYSUNKU"/>
      </w:pPr>
      <w:bookmarkStart w:id="111" w:name="_Toc430263446"/>
      <w:r>
        <w:t xml:space="preserve">Rys. </w:t>
      </w:r>
      <w:r w:rsidR="009173A4">
        <w:fldChar w:fldCharType="begin"/>
      </w:r>
      <w:r w:rsidR="009173A4">
        <w:instrText xml:space="preserve"> SEQ Rys. \* ARABIC </w:instrText>
      </w:r>
      <w:r w:rsidR="009173A4">
        <w:fldChar w:fldCharType="separate"/>
      </w:r>
      <w:r w:rsidR="00C40F13">
        <w:rPr>
          <w:noProof/>
        </w:rPr>
        <w:t>7</w:t>
      </w:r>
      <w:r w:rsidR="009173A4">
        <w:rPr>
          <w:noProof/>
        </w:rPr>
        <w:fldChar w:fldCharType="end"/>
      </w:r>
      <w:r>
        <w:t xml:space="preserve"> Schemat grupowego rozrządu pary. Oznaczenia ciśnień: 0-para świeża, </w:t>
      </w:r>
      <w:proofErr w:type="spellStart"/>
      <w:r>
        <w:t>zh</w:t>
      </w:r>
      <w:proofErr w:type="spellEnd"/>
      <w:r>
        <w:t>-za całkowicie otwartym zaworem, z-za częściowo otwartym zaworem, r-za zamkniętym zaworem.</w:t>
      </w:r>
      <w:bookmarkEnd w:id="111"/>
    </w:p>
    <w:p w:rsidR="00817979" w:rsidRDefault="00E205FC" w:rsidP="006F6676">
      <w:r>
        <w:rPr>
          <w:noProof/>
        </w:rPr>
        <w:drawing>
          <wp:inline distT="0" distB="0" distL="0" distR="0" wp14:anchorId="75068660" wp14:editId="165E13C7">
            <wp:extent cx="5040892" cy="1891862"/>
            <wp:effectExtent l="0" t="0" r="7620" b="0"/>
            <wp:docPr id="6" name="Obraz 6" descr="D:\##STUDIA\+III sem mgr\#Praca magisterska\$Dokument\rysunki\rozrz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rozrz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993" cy="1891900"/>
                    </a:xfrm>
                    <a:prstGeom prst="rect">
                      <a:avLst/>
                    </a:prstGeom>
                    <a:noFill/>
                    <a:ln>
                      <a:noFill/>
                    </a:ln>
                  </pic:spPr>
                </pic:pic>
              </a:graphicData>
            </a:graphic>
          </wp:inline>
        </w:drawing>
      </w:r>
    </w:p>
    <w:p w:rsidR="00B841A8" w:rsidRDefault="00817979" w:rsidP="006F6676">
      <w:pPr>
        <w:pStyle w:val="rdotabeliirysunku"/>
      </w:pPr>
      <w:r w:rsidRPr="0002090E">
        <w:t>Źródło: Miller A., Lewandowski J., Praca turbin parowych w zmienionych warunkach pracy, WPW 1992</w:t>
      </w:r>
      <w:r w:rsidR="005E0C0F" w:rsidRPr="0002090E">
        <w:t xml:space="preserve"> [</w:t>
      </w:r>
      <w:r w:rsidR="0002090E" w:rsidRPr="0002090E">
        <w:t>5</w:t>
      </w:r>
      <w:r w:rsidR="005E0C0F" w:rsidRPr="0002090E">
        <w:t>]</w:t>
      </w:r>
    </w:p>
    <w:p w:rsidR="00817979" w:rsidRDefault="00817979" w:rsidP="006F6676">
      <w:pPr>
        <w:pStyle w:val="NAZWATABELIRYSUNKU"/>
      </w:pPr>
      <w:bookmarkStart w:id="112" w:name="_Ref425412026"/>
      <w:bookmarkStart w:id="113" w:name="_Toc430263447"/>
      <w:r>
        <w:t xml:space="preserve">Rys. </w:t>
      </w:r>
      <w:r w:rsidR="009173A4">
        <w:fldChar w:fldCharType="begin"/>
      </w:r>
      <w:r w:rsidR="009173A4">
        <w:instrText xml:space="preserve"> SEQ Rys. \* ARABIC </w:instrText>
      </w:r>
      <w:r w:rsidR="009173A4">
        <w:fldChar w:fldCharType="separate"/>
      </w:r>
      <w:r w:rsidR="00C40F13">
        <w:rPr>
          <w:noProof/>
        </w:rPr>
        <w:t>8</w:t>
      </w:r>
      <w:r w:rsidR="009173A4">
        <w:rPr>
          <w:noProof/>
        </w:rPr>
        <w:fldChar w:fldCharType="end"/>
      </w:r>
      <w:bookmarkEnd w:id="112"/>
      <w:r>
        <w:t xml:space="preserve"> Charakterystyka grupowego rozrządu pary przyjęta w modelu. Wznios kolejnych zaworów w </w:t>
      </w:r>
      <w:r>
        <w:rPr>
          <w:noProof/>
        </w:rPr>
        <w:t xml:space="preserve"> funkcji mocy turbiny</w:t>
      </w:r>
      <w:bookmarkEnd w:id="113"/>
    </w:p>
    <w:p w:rsidR="000B6ECB" w:rsidRDefault="00817979" w:rsidP="006F6676">
      <w:r>
        <w:rPr>
          <w:noProof/>
        </w:rPr>
        <w:drawing>
          <wp:inline distT="0" distB="0" distL="0" distR="0" wp14:anchorId="3229795C" wp14:editId="7C217D82">
            <wp:extent cx="5089044" cy="2129051"/>
            <wp:effectExtent l="0" t="0" r="0" b="5080"/>
            <wp:docPr id="9" name="Obraz 9" descr="D:\##STUDIA\+III sem mgr\#Praca magisterska\$Dokument\rysunki\wykres_rozr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kres_rozrzad.bmp"/>
                    <pic:cNvPicPr>
                      <a:picLocks noChangeAspect="1" noChangeArrowheads="1"/>
                    </pic:cNvPicPr>
                  </pic:nvPicPr>
                  <pic:blipFill rotWithShape="1">
                    <a:blip r:embed="rId21">
                      <a:extLst>
                        <a:ext uri="{28A0092B-C50C-407E-A947-70E740481C1C}">
                          <a14:useLocalDpi xmlns:a14="http://schemas.microsoft.com/office/drawing/2010/main" val="0"/>
                        </a:ext>
                      </a:extLst>
                    </a:blip>
                    <a:srcRect l="8685" r="7692"/>
                    <a:stretch/>
                  </pic:blipFill>
                  <pic:spPr bwMode="auto">
                    <a:xfrm>
                      <a:off x="0" y="0"/>
                      <a:ext cx="5088754" cy="2128930"/>
                    </a:xfrm>
                    <a:prstGeom prst="rect">
                      <a:avLst/>
                    </a:prstGeom>
                    <a:noFill/>
                    <a:ln>
                      <a:noFill/>
                    </a:ln>
                    <a:extLst>
                      <a:ext uri="{53640926-AAD7-44D8-BBD7-CCE9431645EC}">
                        <a14:shadowObscured xmlns:a14="http://schemas.microsoft.com/office/drawing/2010/main"/>
                      </a:ext>
                    </a:extLst>
                  </pic:spPr>
                </pic:pic>
              </a:graphicData>
            </a:graphic>
          </wp:inline>
        </w:drawing>
      </w:r>
    </w:p>
    <w:p w:rsidR="00D90924" w:rsidRDefault="00817979" w:rsidP="006F6676">
      <w:pPr>
        <w:pStyle w:val="rdotabeliirysunku"/>
      </w:pPr>
      <w:r>
        <w:t xml:space="preserve">Źródło: Opracowanie własne na </w:t>
      </w:r>
      <w:r w:rsidRPr="0002090E">
        <w:t>podstawie Miller A., Lewandowski J., Praca turbin parowych w zmienionych warunkach pracy, WPW 1992</w:t>
      </w:r>
      <w:r w:rsidR="005E0C0F" w:rsidRPr="0002090E">
        <w:t xml:space="preserve"> [</w:t>
      </w:r>
      <w:r w:rsidR="0002090E" w:rsidRPr="0002090E">
        <w:t>5</w:t>
      </w:r>
      <w:r w:rsidR="005E0C0F" w:rsidRPr="0002090E">
        <w:t>]</w:t>
      </w:r>
    </w:p>
    <w:p w:rsidR="00D31C87" w:rsidRDefault="006F6676" w:rsidP="00D31C87">
      <w:r>
        <w:t>Model rozrządu pary polega wyzn</w:t>
      </w:r>
      <w:r w:rsidR="003146BC">
        <w:t>aczeniu strumieni mas pary przepływających przez wszystkie z zaworów oraz ciśnień za nimi. Jest to możliwe dzięki znajomości parametrów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D31C87">
        <w:t>), które są wejściami do modelu turbiny, oraz ciśnienia za stopniem regulacyjnym p</w:t>
      </w:r>
      <w:r w:rsidR="00D31C87">
        <w:rPr>
          <w:vertAlign w:val="subscript"/>
        </w:rPr>
        <w:t>r</w:t>
      </w:r>
      <w:r w:rsidR="00D31C87">
        <w:t xml:space="preserve">, które zostaje wyznaczone w wyniku obliczeń kolejnych stopni nieregulowanych. </w:t>
      </w:r>
    </w:p>
    <w:p w:rsidR="006C286F" w:rsidRDefault="006C286F" w:rsidP="00D31C87">
      <w:r>
        <w:lastRenderedPageBreak/>
        <w:tab/>
        <w:t xml:space="preserve">Obliczenia rozpoczyna się od analizy </w:t>
      </w:r>
      <w:r w:rsidRPr="00571DA3">
        <w:rPr>
          <w:b/>
        </w:rPr>
        <w:t>war</w:t>
      </w:r>
      <w:r w:rsidR="00571DA3" w:rsidRPr="00571DA3">
        <w:rPr>
          <w:b/>
        </w:rPr>
        <w:t>unków obliczeniowych</w:t>
      </w:r>
      <w:r>
        <w:t>. Wyznacza się w nich przepływy krytyczne w każdej z 4 grup dysz (j=1,..,4):</w:t>
      </w:r>
    </w:p>
    <w:p w:rsidR="006C286F" w:rsidRPr="006C286F" w:rsidRDefault="009173A4" w:rsidP="00D31C87">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zjo</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jo</m:t>
                  </m:r>
                </m:sub>
              </m:sSub>
            </m:den>
          </m:f>
        </m:oMath>
      </m:oMathPara>
    </w:p>
    <w:p w:rsidR="006C286F" w:rsidRDefault="006C286F" w:rsidP="006F6676">
      <w:r>
        <w:t>gdzie:</w:t>
      </w:r>
    </w:p>
    <w:p w:rsidR="006F6676" w:rsidRPr="006C286F" w:rsidRDefault="009173A4" w:rsidP="006C286F">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jo</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6C286F" w:rsidRDefault="00084BE1" w:rsidP="006C286F">
      <w:r>
        <w:t>p</w:t>
      </w:r>
      <w:r w:rsidR="006C286F">
        <w:t>rzy czym</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t xml:space="preserve"> </w:t>
      </w:r>
      <w:r w:rsidR="006C286F">
        <w:t xml:space="preserve">– krytyczny stosunek ciśnień dla dysz równy 0,546, a </w:t>
      </w:r>
      <m:oMath>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ro</m:t>
                </m:r>
              </m:sub>
            </m:sSub>
          </m:num>
          <m:den>
            <m:sSub>
              <m:sSubPr>
                <m:ctrlPr>
                  <w:rPr>
                    <w:rFonts w:ascii="Cambria Math" w:hAnsi="Cambria Math"/>
                    <w:i/>
                  </w:rPr>
                </m:ctrlPr>
              </m:sSubPr>
              <m:e>
                <m:r>
                  <w:rPr>
                    <w:rFonts w:ascii="Cambria Math" w:hAnsi="Cambria Math"/>
                  </w:rPr>
                  <m:t>p</m:t>
                </m:r>
              </m:e>
              <m:sub>
                <m:r>
                  <w:rPr>
                    <w:rFonts w:ascii="Cambria Math" w:hAnsi="Cambria Math"/>
                  </w:rPr>
                  <m:t>zjo</m:t>
                </m:r>
              </m:sub>
            </m:sSub>
          </m:den>
        </m:f>
      </m:oMath>
      <w:r>
        <w:t xml:space="preserve"> czyli obliczeniowy stosunek ciśnień za i przed stopniem regulacyjnym. Przy powyższych rachunkach p</w:t>
      </w:r>
      <w:proofErr w:type="spellStart"/>
      <w:r>
        <w:t>rzyjęto</w:t>
      </w:r>
      <w:proofErr w:type="spellEnd"/>
      <w:r>
        <w:t xml:space="preserve"> następujące założenia</w:t>
      </w:r>
      <w:r w:rsidR="0023105D">
        <w:t>:</w:t>
      </w:r>
    </w:p>
    <w:p w:rsidR="00084BE1" w:rsidRPr="00A92ACA"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z1o</m:t>
              </m:r>
            </m:sub>
          </m:sSub>
          <m:r>
            <w:rPr>
              <w:rFonts w:ascii="Cambria Math" w:hAnsi="Cambria Math"/>
            </w:rPr>
            <m:t>=0,45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z2o</m:t>
              </m:r>
            </m:sub>
          </m:sSub>
          <m:r>
            <w:rPr>
              <w:rFonts w:ascii="Cambria Math" w:hAnsi="Cambria Math"/>
            </w:rPr>
            <m:t>=0,25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z3o</m:t>
              </m:r>
            </m:sub>
          </m:sSub>
          <m:r>
            <w:rPr>
              <w:rFonts w:ascii="Cambria Math" w:hAnsi="Cambria Math"/>
            </w:rPr>
            <m:t>=0,20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z4o</m:t>
              </m:r>
            </m:sub>
          </m:sSub>
          <m:r>
            <w:rPr>
              <w:rFonts w:ascii="Cambria Math" w:hAnsi="Cambria Math"/>
            </w:rPr>
            <m:t>=0,15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9224DA" w:rsidRDefault="009173A4"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=8,41 MPa</m:t>
          </m:r>
        </m:oMath>
      </m:oMathPara>
    </w:p>
    <w:p w:rsidR="009224DA" w:rsidRPr="009224DA" w:rsidRDefault="009173A4"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zjo</m:t>
              </m:r>
            </m:sub>
          </m:sSub>
          <m:r>
            <w:rPr>
              <w:rFonts w:ascii="Cambria Math" w:hAnsi="Cambria Math"/>
            </w:rPr>
            <m:t>=12,3 MPa</m:t>
          </m:r>
        </m:oMath>
      </m:oMathPara>
    </w:p>
    <w:p w:rsidR="00A92ACA" w:rsidRDefault="00A92ACA" w:rsidP="006C286F">
      <w:r>
        <w:t xml:space="preserve">Założenia te poczyniono w oparciu o przykładowe charakterystyki rozrządu pary oraz wielkości podawane w </w:t>
      </w:r>
      <w:r w:rsidRPr="0002090E">
        <w:t>literaturze</w:t>
      </w:r>
      <w:r w:rsidR="0023105D" w:rsidRPr="0002090E">
        <w:t>[</w:t>
      </w:r>
      <w:r w:rsidR="0002090E" w:rsidRPr="0002090E">
        <w:t>3</w:t>
      </w:r>
      <w:r w:rsidR="0023105D" w:rsidRPr="0002090E">
        <w:t>]</w:t>
      </w:r>
      <w:r w:rsidRPr="0002090E">
        <w:t>.</w:t>
      </w:r>
      <w:r>
        <w:t xml:space="preserve">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jest strumieniem pary świeżej w stanie obliczeniowym i wynosi 656 t/h.</w:t>
      </w:r>
    </w:p>
    <w:p w:rsidR="00571DA3" w:rsidRDefault="00571DA3" w:rsidP="006C286F">
      <w:r>
        <w:tab/>
        <w:t xml:space="preserve">Następnie przechodzi się do </w:t>
      </w:r>
      <w:r w:rsidRPr="00571DA3">
        <w:rPr>
          <w:b/>
        </w:rPr>
        <w:t>warunków zmienionych</w:t>
      </w:r>
      <w:r>
        <w:t>. Można określić ciśnienie za całkowicie otwartym zaworem regulacyjnym:</w:t>
      </w:r>
    </w:p>
    <w:p w:rsidR="00571DA3" w:rsidRPr="00571DA3" w:rsidRDefault="009173A4"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a</m:t>
          </m:r>
        </m:oMath>
      </m:oMathPara>
    </w:p>
    <w:p w:rsidR="00571DA3" w:rsidRDefault="00571DA3" w:rsidP="006C286F">
      <w:r>
        <w:t xml:space="preserve">założywszy, iż ciśnienie w komorze jest ciśnieniem pary świeżej pomniejszonym o straty na zaworze głównym i regulacyjnym. Przyjęto </w:t>
      </w:r>
      <m:oMath>
        <m:r>
          <w:rPr>
            <w:rFonts w:ascii="Cambria Math" w:hAnsi="Cambria Math"/>
          </w:rPr>
          <m:t>a=0,96</m:t>
        </m:r>
      </m:oMath>
      <w:r>
        <w:t>.</w:t>
      </w:r>
      <w:r w:rsidR="009224DA">
        <w:t xml:space="preserve"> W dalszej kolejności wyznacza się dla każdego z zaworów (j=1,..,4) największy możliwy strumień masy (tj. dotyczący całkowicie otwartego zaworu):</w:t>
      </w:r>
    </w:p>
    <w:p w:rsidR="009224DA" w:rsidRPr="009224DA"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zho</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zho</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zh</m:t>
                      </m:r>
                    </m:sub>
                  </m:sSub>
                </m:num>
                <m:den>
                  <m:sSub>
                    <m:sSubPr>
                      <m:ctrlPr>
                        <w:rPr>
                          <w:rFonts w:ascii="Cambria Math" w:hAnsi="Cambria Math"/>
                          <w:i/>
                        </w:rPr>
                      </m:ctrlPr>
                    </m:sSubPr>
                    <m:e>
                      <m:r>
                        <w:rPr>
                          <w:rFonts w:ascii="Cambria Math" w:hAnsi="Cambria Math"/>
                        </w:rPr>
                        <m:t>v</m:t>
                      </m:r>
                    </m:e>
                    <m:sub>
                      <m:r>
                        <w:rPr>
                          <w:rFonts w:ascii="Cambria Math" w:hAnsi="Cambria Math"/>
                        </w:rPr>
                        <m:t>zho</m:t>
                      </m:r>
                    </m:sub>
                  </m:sSub>
                </m:den>
              </m:f>
            </m:e>
          </m:rad>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rsidR="009224DA" w:rsidRDefault="00B51626" w:rsidP="006C286F">
      <w:r>
        <w:t>g</w:t>
      </w:r>
      <w:r w:rsidR="009224DA">
        <w:t>dzie</w:t>
      </w:r>
    </w:p>
    <w:p w:rsidR="009224DA" w:rsidRPr="006C286F" w:rsidRDefault="009173A4" w:rsidP="009224DA">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9224DA" w:rsidRDefault="00B51626" w:rsidP="006C286F">
      <w:r>
        <w:t>p</w:t>
      </w:r>
      <w:r w:rsidR="009224DA">
        <w:t xml:space="preserve">rzy czym </w:t>
      </w:r>
      <m:oMath>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oMath>
      <w:r w:rsidR="009224DA">
        <w:t xml:space="preserve"> czyli jest to stosunek ciśnień za i przed stopniem regulacyjnym przy założeniu, iż liczony zawór jest całkowicie otwarty.</w:t>
      </w:r>
      <w:r>
        <w:t xml:space="preserve"> Pozostałe wielkości:</w:t>
      </w:r>
    </w:p>
    <w:p w:rsidR="00B51626" w:rsidRPr="005101DF" w:rsidRDefault="009173A4"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0o</m:t>
              </m:r>
            </m:sub>
          </m:sSub>
          <m:r>
            <w:rPr>
              <w:rFonts w:ascii="Cambria Math" w:hAnsi="Cambria Math"/>
            </w:rPr>
            <m:t>a=12,8 MPa*0,96=12,3 MPa</m:t>
          </m:r>
        </m:oMath>
      </m:oMathPara>
    </w:p>
    <w:p w:rsidR="005101DF" w:rsidRPr="00125471" w:rsidRDefault="009173A4" w:rsidP="005101D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 xml:space="preserve">=0,02745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m:oMathPara>
    </w:p>
    <w:p w:rsidR="009224DA" w:rsidRPr="00125471" w:rsidRDefault="009173A4" w:rsidP="006C286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oMath>
      </m:oMathPara>
    </w:p>
    <w:p w:rsidR="005101DF" w:rsidRDefault="00125471" w:rsidP="006C286F">
      <w:r>
        <w:t xml:space="preserve">Powyższy związek wynika z założenia, iż dławienie na częściowo otwartym zaworze regulacyjnym zachodzi izentalpowo. Wobec tego, stan pary wodnej w komorze między zaworem regulacyjnym a stopniem regulacyjnym określony jest przez parę </w:t>
      </w:r>
      <w:r w:rsidR="00290FD7">
        <w:t>parametrów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zh</m:t>
            </m:r>
          </m:sub>
        </m:sSub>
      </m:oMath>
      <w:r w:rsidR="005E0C0F">
        <w:t xml:space="preserve">, </w:t>
      </w:r>
      <m:oMath>
        <m:sSub>
          <m:sSubPr>
            <m:ctrlPr>
              <w:rPr>
                <w:rFonts w:ascii="Cambria Math" w:hAnsi="Cambria Math"/>
                <w:i/>
              </w:rPr>
            </m:ctrlPr>
          </m:sSubPr>
          <m:e>
            <m:r>
              <w:rPr>
                <w:rFonts w:ascii="Cambria Math" w:hAnsi="Cambria Math"/>
              </w:rPr>
              <m:t>i</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5E0C0F">
        <w:t>.</w:t>
      </w:r>
    </w:p>
    <w:p w:rsidR="00290FD7" w:rsidRDefault="00290FD7" w:rsidP="006C286F">
      <w:r>
        <w:tab/>
        <w:t xml:space="preserve">Skoro znane są maksymalne strumienie pary przez poszczególne zawory (tj. przy ich maksymalnym otwarciu) oraz założono brak przykrycia zaworowego, możliwe jest wyznaczenie </w:t>
      </w:r>
      <w:r w:rsidR="005750F4">
        <w:t>częściowo otwartego zaworu</w:t>
      </w:r>
      <w:r>
        <w:t>. Będzie on oznaczany indeksem „k”:</w:t>
      </w:r>
    </w:p>
    <w:p w:rsidR="00290FD7" w:rsidRPr="00290FD7" w:rsidRDefault="009173A4" w:rsidP="006C286F">
      <m:oMathPara>
        <m:oMathParaPr>
          <m:jc m:val="center"/>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e>
              </m:nary>
            </m:e>
          </m:nary>
        </m:oMath>
      </m:oMathPara>
    </w:p>
    <w:p w:rsidR="009224DA" w:rsidRDefault="00290FD7" w:rsidP="006C286F">
      <w:r>
        <w:t xml:space="preserve">Na podstawie powyższej nierówności możliwe jest wyznaczenie k-tego zaworu, który jest otwarty częściowo. </w:t>
      </w:r>
      <w:r w:rsidR="00703D7F">
        <w:t xml:space="preserve">Z kolei zawory od 1 do k-1 są całkowicie otwarte, a zawory od k+1 do 4 są zamknięte. Dla </w:t>
      </w:r>
      <w:r w:rsidR="00703D7F" w:rsidRPr="00703D7F">
        <w:rPr>
          <w:b/>
        </w:rPr>
        <w:t>zaworów otwartych całkowicie</w:t>
      </w:r>
      <w:r w:rsidR="00703D7F">
        <w:t xml:space="preserve"> parametry są łatwe do wyznaczenia:</w:t>
      </w:r>
    </w:p>
    <w:p w:rsidR="00703D7F" w:rsidRPr="00703D7F" w:rsidRDefault="009173A4"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 xml:space="preserve"> dla j=1,…, k-1</m:t>
          </m:r>
        </m:oMath>
      </m:oMathPara>
    </w:p>
    <w:p w:rsidR="00703D7F" w:rsidRPr="00703D7F" w:rsidRDefault="009173A4" w:rsidP="00703D7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 xml:space="preserve"> dla j=1,…, k-1</m:t>
          </m:r>
        </m:oMath>
      </m:oMathPara>
    </w:p>
    <w:p w:rsidR="009224DA" w:rsidRDefault="00703D7F" w:rsidP="006C286F">
      <w:r>
        <w:t xml:space="preserve">Dla </w:t>
      </w:r>
      <w:r w:rsidRPr="00703D7F">
        <w:rPr>
          <w:b/>
        </w:rPr>
        <w:t>zaworu k-tego otwartego częściowo</w:t>
      </w:r>
      <w:r>
        <w:t xml:space="preserve"> strumień masy pary określa się z bilansu masy:</w:t>
      </w:r>
    </w:p>
    <w:p w:rsidR="00703D7F" w:rsidRPr="00703D7F" w:rsidRDefault="009173A4" w:rsidP="00703D7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oMath>
      </m:oMathPara>
    </w:p>
    <w:p w:rsidR="00703D7F" w:rsidRDefault="00703D7F" w:rsidP="006C286F">
      <w:r>
        <w:t xml:space="preserve">a ciśnienie za zaworem można określić </w:t>
      </w:r>
      <w:r w:rsidR="000B4739">
        <w:t xml:space="preserve">przekształcając równanie </w:t>
      </w:r>
      <w:r>
        <w:t>przelotności:</w:t>
      </w:r>
    </w:p>
    <w:p w:rsidR="000B4739" w:rsidRPr="000B4739" w:rsidRDefault="009173A4"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(-β+(1-β)</m:t>
                      </m:r>
                      <m:rad>
                        <m:radPr>
                          <m:degHide m:val="1"/>
                          <m:ctrlPr>
                            <w:rPr>
                              <w:rFonts w:ascii="Cambria Math" w:hAnsi="Cambria Math"/>
                              <w:i/>
                            </w:rPr>
                          </m:ctrlPr>
                        </m:radPr>
                        <m:deg/>
                        <m:e>
                          <m:r>
                            <w:rPr>
                              <w:rFonts w:ascii="Cambria Math" w:hAnsi="Cambria Math"/>
                            </w:rPr>
                            <m:t>1+</m:t>
                          </m:r>
                          <m:d>
                            <m:dPr>
                              <m:ctrlPr>
                                <w:rPr>
                                  <w:rFonts w:ascii="Cambria Math" w:hAnsi="Cambria Math"/>
                                  <w:i/>
                                </w:rPr>
                              </m:ctrlPr>
                            </m:dPr>
                            <m:e>
                              <m:r>
                                <w:rPr>
                                  <w:rFonts w:ascii="Cambria Math" w:hAnsi="Cambria Math"/>
                                </w:rPr>
                                <m:t>1-2β</m:t>
                              </m:r>
                            </m:e>
                          </m:d>
                          <m:sSup>
                            <m:sSupPr>
                              <m:ctrlPr>
                                <w:rPr>
                                  <w:rFonts w:ascii="Cambria Math" w:hAnsi="Cambria Math"/>
                                  <w:i/>
                                </w:rPr>
                              </m:ctrlPr>
                            </m:sSupPr>
                            <m:e>
                              <m:d>
                                <m:dPr>
                                  <m:ctrlPr>
                                    <w:rPr>
                                      <w:rFonts w:ascii="Cambria Math" w:hAnsi="Cambria Math"/>
                                      <w:i/>
                                    </w:rPr>
                                  </m:ctrlPr>
                                </m:dPr>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e>
                              </m:d>
                            </m:e>
                            <m:sup>
                              <m:r>
                                <w:rPr>
                                  <w:rFonts w:ascii="Cambria Math" w:hAnsi="Cambria Math"/>
                                </w:rPr>
                                <m:t>2</m:t>
                              </m:r>
                            </m:sup>
                          </m:sSup>
                        </m:e>
                      </m:rad>
                    </m:num>
                    <m:den>
                      <m:r>
                        <w:rPr>
                          <w:rFonts w:ascii="Cambria Math" w:hAnsi="Cambria Math"/>
                        </w:rPr>
                        <m:t>1-2β</m:t>
                      </m:r>
                    </m:den>
                  </m:f>
                  <m:r>
                    <w:rPr>
                      <w:rFonts w:ascii="Cambria Math" w:hAnsi="Cambria Math"/>
                    </w:rPr>
                    <m:t>dla g=</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
                <m:e>
                  <m:sSub>
                    <m:sSubPr>
                      <m:ctrlPr>
                        <w:rPr>
                          <w:rFonts w:ascii="Cambria Math" w:hAnsi="Cambria Math"/>
                          <w:i/>
                        </w:rPr>
                      </m:ctrlPr>
                    </m:sSubPr>
                    <m:e>
                      <m:r>
                        <w:rPr>
                          <w:rFonts w:ascii="Cambria Math" w:hAnsi="Cambria Math"/>
                        </w:rPr>
                        <m:t>gp</m:t>
                      </m:r>
                    </m:e>
                    <m:sub>
                      <m:r>
                        <w:rPr>
                          <w:rFonts w:ascii="Cambria Math" w:hAnsi="Cambria Math"/>
                        </w:rPr>
                        <m:t>zh</m:t>
                      </m:r>
                    </m:sub>
                  </m:sSub>
                  <m:r>
                    <w:rPr>
                      <w:rFonts w:ascii="Cambria Math" w:hAnsi="Cambria Math"/>
                    </w:rPr>
                    <m:t>B dla g&lt;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qArr>
            </m:e>
          </m:d>
        </m:oMath>
      </m:oMathPara>
    </w:p>
    <w:p w:rsidR="00F179F2" w:rsidRDefault="00F179F2" w:rsidP="006C286F">
      <w:r>
        <w:lastRenderedPageBreak/>
        <w:t>g</w:t>
      </w:r>
      <w:r w:rsidR="000B4739">
        <w:t>dzie</w:t>
      </w:r>
      <w:r>
        <w:t xml:space="preserve"> </w:t>
      </w:r>
    </w:p>
    <w:p w:rsidR="00F179F2" w:rsidRPr="00201974" w:rsidRDefault="00F179F2" w:rsidP="006C286F">
      <m:oMathPara>
        <m:oMathParaPr>
          <m:jc m:val="center"/>
        </m:oMathParaP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r>
                    <w:rPr>
                      <w:rFonts w:ascii="Cambria Math" w:hAnsi="Cambria Math"/>
                    </w:rPr>
                    <m:t xml:space="preserve">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201974" w:rsidRPr="00F174AA" w:rsidRDefault="0020008F" w:rsidP="006C286F">
      <w:r>
        <w:t>Po przeprowadzeniu obliczeń dla każdego z zaworów w szerokim zakresie obciążeń turbiny możliwe jest wykreślenie charakterystyk grupowego rozrządu pary.</w:t>
      </w:r>
      <w:r w:rsidR="00EA4942">
        <w:t xml:space="preserve"> Zbadano rozrząd dla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=0,45</m:t>
        </m:r>
        <m:r>
          <m:rPr>
            <m:sty m:val="p"/>
          </m:rPr>
          <w:rPr>
            <w:rStyle w:val="rdotabeliirysunkuZnak"/>
            <w:rFonts w:ascii="Cambria Math" w:hAnsi="Cambria Math"/>
          </w:rPr>
          <m:t>÷</m:t>
        </m:r>
        <m:r>
          <m:rPr>
            <m:sty m:val="p"/>
          </m:rPr>
          <w:rPr>
            <w:rStyle w:val="rdotabeliirysunkuZnak"/>
            <w:rFonts w:asci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EA4942">
        <w:rPr>
          <w:rStyle w:val="rdotabeliirysunkuZnak"/>
        </w:rPr>
        <w:t xml:space="preserve">. W lewym przedziale zakresu zawór 1 był całkowicie otwarty i panowało za nim ciśnienie </w:t>
      </w:r>
      <m:oMath>
        <m:sSub>
          <m:sSubPr>
            <m:ctrlPr>
              <w:rPr>
                <w:rFonts w:ascii="Cambria Math" w:hAnsi="Cambria Math"/>
                <w:i/>
              </w:rPr>
            </m:ctrlPr>
          </m:sSubPr>
          <m:e>
            <m:r>
              <w:rPr>
                <w:rFonts w:ascii="Cambria Math" w:hAnsi="Cambria Math"/>
              </w:rPr>
              <m:t>p</m:t>
            </m:r>
          </m:e>
          <m:sub>
            <m:r>
              <w:rPr>
                <w:rFonts w:ascii="Cambria Math" w:hAnsi="Cambria Math"/>
              </w:rPr>
              <m:t>z1</m:t>
            </m:r>
          </m:sub>
        </m:sSub>
      </m:oMath>
      <w:r w:rsidR="005E0C0F">
        <w:t xml:space="preserve"> </w:t>
      </w:r>
      <w:r w:rsidR="00EA4942">
        <w:rPr>
          <w:rStyle w:val="rdotabeliirysunkuZnak"/>
        </w:rPr>
        <w:t>stanowiące 0,9</w:t>
      </w:r>
      <w:r w:rsidR="00D8705F">
        <w:rPr>
          <w:rStyle w:val="rdotabeliirysunkuZnak"/>
        </w:rPr>
        <w:t>6</w:t>
      </w:r>
      <w:r w:rsidR="00EA4942">
        <w:rPr>
          <w:rStyle w:val="rdotabeliirysunkuZnak"/>
        </w:rPr>
        <w:t xml:space="preserve"> ciśnienia pary świeżej</w:t>
      </w:r>
      <w:r w:rsidR="00513F73">
        <w:rPr>
          <w:rStyle w:val="rdotabeliirysunkuZnak"/>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EA4942">
        <w:rPr>
          <w:rStyle w:val="rdotabeliirysunkuZnak"/>
        </w:rPr>
        <w:t>. Zawór 2 był przy małym obciążen</w:t>
      </w:r>
      <w:proofErr w:type="spellStart"/>
      <w:r w:rsidR="00F174AA">
        <w:rPr>
          <w:rStyle w:val="rdotabeliirysunkuZnak"/>
        </w:rPr>
        <w:t>iu</w:t>
      </w:r>
      <w:proofErr w:type="spellEnd"/>
      <w:r w:rsidR="00F174AA">
        <w:rPr>
          <w:rStyle w:val="rdotabeliirysunkuZnak"/>
        </w:rPr>
        <w:t xml:space="preserve"> otwarty w niewielkim stopniu. Mały wznios oraz niskie obciążenie maszyny (co implikuje niskie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F174AA">
        <w:rPr>
          <w:rStyle w:val="rdotabeliirysunkuZnak"/>
        </w:rPr>
        <w:t xml:space="preserve">) powodują przepływ krytyczny w początkowych fazach otwierania się zaworów zarówno 2, jak i 3.Widoczne jest to na </w:t>
      </w:r>
      <w:r w:rsidR="00F174AA">
        <w:rPr>
          <w:rStyle w:val="rdotabeliirysunkuZnak"/>
        </w:rPr>
        <w:fldChar w:fldCharType="begin"/>
      </w:r>
      <w:r w:rsidR="00F174AA">
        <w:rPr>
          <w:rStyle w:val="rdotabeliirysunkuZnak"/>
        </w:rPr>
        <w:instrText xml:space="preserve"> REF _Ref425442471 \h </w:instrText>
      </w:r>
      <w:r w:rsidR="00F174AA">
        <w:rPr>
          <w:rStyle w:val="rdotabeliirysunkuZnak"/>
        </w:rPr>
      </w:r>
      <w:r w:rsidR="00F174AA">
        <w:rPr>
          <w:rStyle w:val="rdotabeliirysunkuZnak"/>
        </w:rPr>
        <w:fldChar w:fldCharType="separate"/>
      </w:r>
      <w:r w:rsidR="00C40F13">
        <w:t xml:space="preserve">Rys. </w:t>
      </w:r>
      <w:r w:rsidR="00C40F13">
        <w:rPr>
          <w:noProof/>
        </w:rPr>
        <w:t>10</w:t>
      </w:r>
      <w:r w:rsidR="00F174AA">
        <w:rPr>
          <w:rStyle w:val="rdotabeliirysunkuZnak"/>
        </w:rPr>
        <w:fldChar w:fldCharType="end"/>
      </w:r>
      <w:r w:rsidR="00F174AA">
        <w:rPr>
          <w:rStyle w:val="rdotabeliirysunkuZnak"/>
        </w:rPr>
        <w:t xml:space="preserve"> jako liniowe fragmenty poszczególnych przepływów.</w:t>
      </w:r>
      <w:r w:rsidR="00D8705F">
        <w:rPr>
          <w:rStyle w:val="rdotabeliirysunkuZnak"/>
        </w:rPr>
        <w:t xml:space="preserve"> W stanie obliczeniowym wszystkie zawory zostają otwarte i panuje za nimi ciśnienie równe 12,3 MPa.</w:t>
      </w:r>
    </w:p>
    <w:p w:rsidR="00EA4942" w:rsidRDefault="00EA4942" w:rsidP="00EA4942">
      <w:pPr>
        <w:pStyle w:val="NAZWATABELIRYSUNKU"/>
      </w:pPr>
      <w:bookmarkStart w:id="114" w:name="_Toc430263448"/>
      <w:r>
        <w:t xml:space="preserve">Rys. </w:t>
      </w:r>
      <w:r w:rsidR="009173A4">
        <w:fldChar w:fldCharType="begin"/>
      </w:r>
      <w:r w:rsidR="009173A4">
        <w:instrText xml:space="preserve"> SEQ Rys. \* ARABIC </w:instrText>
      </w:r>
      <w:r w:rsidR="009173A4">
        <w:fldChar w:fldCharType="separate"/>
      </w:r>
      <w:r w:rsidR="00C40F13">
        <w:rPr>
          <w:noProof/>
        </w:rPr>
        <w:t>9</w:t>
      </w:r>
      <w:r w:rsidR="009173A4">
        <w:rPr>
          <w:noProof/>
        </w:rPr>
        <w:fldChar w:fldCharType="end"/>
      </w:r>
      <w:r>
        <w:t xml:space="preserve"> Charakterystyka ciśnień za zaworami regulacyjnymi w funkcji strumienia pary świeżej</w:t>
      </w:r>
      <w:bookmarkEnd w:id="114"/>
    </w:p>
    <w:p w:rsidR="0020008F" w:rsidRDefault="0020008F" w:rsidP="006C286F">
      <w:r>
        <w:rPr>
          <w:noProof/>
        </w:rPr>
        <w:drawing>
          <wp:inline distT="0" distB="0" distL="0" distR="0" wp14:anchorId="2BD8E22F" wp14:editId="3A69E597">
            <wp:extent cx="5498275" cy="3241964"/>
            <wp:effectExtent l="0" t="0" r="26670" b="15875"/>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A4942" w:rsidRDefault="00EA4942" w:rsidP="00EA4942">
      <w:pPr>
        <w:pStyle w:val="rdotabeliirysunku"/>
      </w:pPr>
      <w:r>
        <w:t>Źródło: Opracowanie własne.</w:t>
      </w:r>
    </w:p>
    <w:p w:rsidR="00F174AA" w:rsidRDefault="00F174AA" w:rsidP="00F174AA">
      <w:pPr>
        <w:pStyle w:val="NAZWATABELIRYSUNKU"/>
      </w:pPr>
      <w:bookmarkStart w:id="115" w:name="_Ref425442471"/>
      <w:bookmarkStart w:id="116" w:name="_Toc430263449"/>
      <w:r>
        <w:lastRenderedPageBreak/>
        <w:t xml:space="preserve">Rys. </w:t>
      </w:r>
      <w:r w:rsidR="009173A4">
        <w:fldChar w:fldCharType="begin"/>
      </w:r>
      <w:r w:rsidR="009173A4">
        <w:instrText xml:space="preserve"> </w:instrText>
      </w:r>
      <w:r w:rsidR="009173A4">
        <w:instrText xml:space="preserve">SEQ Rys. \* ARABIC </w:instrText>
      </w:r>
      <w:r w:rsidR="009173A4">
        <w:fldChar w:fldCharType="separate"/>
      </w:r>
      <w:r w:rsidR="00C40F13">
        <w:rPr>
          <w:noProof/>
        </w:rPr>
        <w:t>10</w:t>
      </w:r>
      <w:r w:rsidR="009173A4">
        <w:rPr>
          <w:noProof/>
        </w:rPr>
        <w:fldChar w:fldCharType="end"/>
      </w:r>
      <w:bookmarkEnd w:id="115"/>
      <w:r>
        <w:t xml:space="preserve"> Charakterystyka przepływów przez zawory regulacyjne</w:t>
      </w:r>
      <w:bookmarkEnd w:id="116"/>
    </w:p>
    <w:p w:rsidR="00513F73" w:rsidRDefault="00F174AA" w:rsidP="00EA4942">
      <w:pPr>
        <w:pStyle w:val="rdotabeliirysunku"/>
      </w:pPr>
      <w:r>
        <w:rPr>
          <w:noProof/>
        </w:rPr>
        <w:drawing>
          <wp:inline distT="0" distB="0" distL="0" distR="0" wp14:anchorId="0B999465" wp14:editId="1DDEA58F">
            <wp:extent cx="5505450" cy="3076575"/>
            <wp:effectExtent l="0" t="0" r="19050" b="952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174AA" w:rsidRDefault="00F174AA" w:rsidP="00F174AA">
      <w:pPr>
        <w:pStyle w:val="rdotabeliirysunku"/>
      </w:pPr>
      <w:r w:rsidRPr="00F174AA">
        <w:t>Źródło: Opracowanie własne</w:t>
      </w:r>
    </w:p>
    <w:p w:rsidR="00A3034B" w:rsidRDefault="00A3034B" w:rsidP="00A3034B">
      <w:pPr>
        <w:ind w:firstLine="708"/>
      </w:pPr>
      <w:r>
        <w:t>Całość obliczeń zwartych powyżej (dotyczących rozrządu pary) będzie dalej zapisywana w uproszczeniu:</w:t>
      </w:r>
    </w:p>
    <w:p w:rsidR="00A3034B" w:rsidRPr="00A3034B" w:rsidRDefault="009173A4" w:rsidP="00A3034B">
      <w:pPr>
        <w:ind w:firstLine="708"/>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D8705F" w:rsidP="006748AB">
      <w:pPr>
        <w:pStyle w:val="Nagwek3"/>
      </w:pPr>
      <w:bookmarkStart w:id="117" w:name="_Toc425801358"/>
      <w:bookmarkStart w:id="118" w:name="_Toc430263521"/>
      <w:bookmarkStart w:id="119" w:name="_Toc430263556"/>
      <w:r>
        <w:t>O</w:t>
      </w:r>
      <w:r w:rsidR="00C7726F">
        <w:t>bliczenia stopnia regulacyjnego</w:t>
      </w:r>
      <w:bookmarkEnd w:id="117"/>
      <w:bookmarkEnd w:id="118"/>
      <w:bookmarkEnd w:id="119"/>
    </w:p>
    <w:p w:rsidR="00D8705F" w:rsidRDefault="00F10334" w:rsidP="00F10334">
      <w:pPr>
        <w:ind w:firstLine="708"/>
      </w:pPr>
      <w:r>
        <w:t xml:space="preserve">Znajomość strumieni masy pary przepływającej przez kolejne zawory regulacyjne, ciśnień panującymi za nimi (będących efektem rozrządu grupowego i zadanych wzniosów) oraz ciśnienia za stopniem regulacyjnym </w:t>
      </w:r>
      <w:proofErr w:type="spellStart"/>
      <w:r>
        <w:t>p</w:t>
      </w:r>
      <w:r>
        <w:rPr>
          <w:vertAlign w:val="subscript"/>
        </w:rPr>
        <w:t>r</w:t>
      </w:r>
      <w:proofErr w:type="spellEnd"/>
      <w:r>
        <w:t>, umożliwia wyznaczenie osiągów pierwszego stopnia turbiny, zwanego stopniem regulacyjnym. Oprócz mocy wewnętrznej stopnia zostają także wyznaczone entalpia, temperatura i objętość właściwa pary wodnej za stopniem.</w:t>
      </w:r>
      <w:r w:rsidR="00E23D28">
        <w:t xml:space="preserve"> Na </w:t>
      </w:r>
      <w:r w:rsidR="00554009">
        <w:fldChar w:fldCharType="begin"/>
      </w:r>
      <w:r w:rsidR="00554009">
        <w:instrText xml:space="preserve"> REF _Ref427683067 \h </w:instrText>
      </w:r>
      <w:r w:rsidR="00554009">
        <w:fldChar w:fldCharType="separate"/>
      </w:r>
      <w:r w:rsidR="00C40F13">
        <w:t xml:space="preserve">Rys. </w:t>
      </w:r>
      <w:r w:rsidR="00C40F13">
        <w:rPr>
          <w:noProof/>
        </w:rPr>
        <w:t>11</w:t>
      </w:r>
      <w:r w:rsidR="00554009">
        <w:fldChar w:fldCharType="end"/>
      </w:r>
      <w:r w:rsidR="001C0C28">
        <w:t xml:space="preserve"> </w:t>
      </w:r>
      <w:r w:rsidR="00E23D28">
        <w:t>przedstawiono schemat użyty w modelu; w ramkach zaznaczono wielkości stanowiące wejścia do modelu stopnia regulacyjnego.</w:t>
      </w:r>
    </w:p>
    <w:p w:rsidR="00F10334" w:rsidRDefault="00F10334" w:rsidP="00F10334">
      <w:pPr>
        <w:ind w:firstLine="708"/>
      </w:pPr>
      <w:r>
        <w:t>Każdy z czterech zaworów regulacyjnych połączony jest z odpowiadającą mu grupą dysz. Możliwe jest wyznaczenie spadku izentropowego dla każdej z tych grup (j=1,…,4)</w:t>
      </w:r>
      <w:r w:rsidR="00A7646E">
        <w:t xml:space="preserve"> zarówno w warunkach obliczeniowych (dla całkowicie otwartego zaworu), jak i zmienionych</w:t>
      </w:r>
      <w:r>
        <w:t>:</w:t>
      </w:r>
    </w:p>
    <w:p w:rsidR="00A7646E" w:rsidRPr="0039143C" w:rsidRDefault="009173A4" w:rsidP="00A7646E">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ro</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m:t>
          </m:r>
        </m:oMath>
      </m:oMathPara>
    </w:p>
    <w:p w:rsidR="00F10334" w:rsidRPr="00E23D28" w:rsidRDefault="009173A4" w:rsidP="00F10334">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e>
          </m:d>
          <m:r>
            <w:rPr>
              <w:rFonts w:ascii="Cambria Math" w:hAnsi="Cambria Math"/>
            </w:rPr>
            <m:t>)</m:t>
          </m:r>
        </m:oMath>
      </m:oMathPara>
    </w:p>
    <w:p w:rsidR="001C0C28" w:rsidRDefault="001C0C28" w:rsidP="001C0C28">
      <w:r>
        <w:lastRenderedPageBreak/>
        <w:t xml:space="preserve">Wyznacza się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ho</m:t>
            </m:r>
          </m:sub>
        </m:sSub>
      </m:oMath>
      <w:r>
        <w:t xml:space="preserve"> odpowiadający spadkowi </w:t>
      </w:r>
      <m:oMath>
        <m:sSub>
          <m:sSubPr>
            <m:ctrlPr>
              <w:rPr>
                <w:rFonts w:ascii="Cambria Math" w:hAnsi="Cambria Math"/>
                <w:i/>
              </w:rPr>
            </m:ctrlPr>
          </m:sSubPr>
          <m:e>
            <m:r>
              <w:rPr>
                <w:rFonts w:ascii="Cambria Math" w:hAnsi="Cambria Math"/>
              </w:rPr>
              <m:t>H</m:t>
            </m:r>
          </m:e>
          <m:sub>
            <m:r>
              <w:rPr>
                <w:rFonts w:ascii="Cambria Math" w:hAnsi="Cambria Math"/>
              </w:rPr>
              <m:t>ho</m:t>
            </m:r>
          </m:sub>
        </m:sSub>
      </m:oMath>
      <w:r>
        <w:t xml:space="preserve">, tj. przy całkowicie otwartym zaworze, a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C03C5">
        <w:t xml:space="preserve"> w zmienionych warunkach pracy:</w:t>
      </w:r>
    </w:p>
    <w:p w:rsidR="00E23D28" w:rsidRPr="00AC03C5" w:rsidRDefault="009173A4"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ho</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c</m:t>
                  </m:r>
                </m:e>
                <m:sub>
                  <m:r>
                    <w:rPr>
                      <w:rFonts w:ascii="Cambria Math" w:hAnsi="Cambria Math"/>
                    </w:rPr>
                    <m:t>φ</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πDn</m:t>
                  </m:r>
                </m:num>
                <m:den>
                  <m:r>
                    <w:rPr>
                      <w:rFonts w:ascii="Cambria Math" w:hAnsi="Cambria Math"/>
                    </w:rPr>
                    <m:t>60</m:t>
                  </m:r>
                </m:den>
              </m:f>
            </m:num>
            <m:den>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ho</m:t>
                      </m:r>
                    </m:sub>
                  </m:sSub>
                </m:e>
              </m:rad>
            </m:den>
          </m:f>
        </m:oMath>
      </m:oMathPara>
    </w:p>
    <w:p w:rsidR="00AC03C5" w:rsidRPr="001C0C28" w:rsidRDefault="009173A4"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ho</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ho</m:t>
                      </m:r>
                    </m:sub>
                  </m:sSub>
                </m:num>
                <m:den>
                  <m:sSub>
                    <m:sSubPr>
                      <m:ctrlPr>
                        <w:rPr>
                          <w:rFonts w:ascii="Cambria Math" w:hAnsi="Cambria Math"/>
                          <w:i/>
                        </w:rPr>
                      </m:ctrlPr>
                    </m:sSubPr>
                    <m:e>
                      <m:r>
                        <w:rPr>
                          <w:rFonts w:ascii="Cambria Math" w:hAnsi="Cambria Math"/>
                        </w:rPr>
                        <m:t>H</m:t>
                      </m:r>
                    </m:e>
                    <m:sub>
                      <m:r>
                        <w:rPr>
                          <w:rFonts w:ascii="Cambria Math" w:hAnsi="Cambria Math"/>
                        </w:rPr>
                        <m:t>j</m:t>
                      </m:r>
                    </m:sub>
                  </m:sSub>
                </m:den>
              </m:f>
            </m:e>
          </m:rad>
        </m:oMath>
      </m:oMathPara>
    </w:p>
    <w:p w:rsidR="00DE433F" w:rsidRDefault="004D24F2" w:rsidP="00DE433F">
      <w:r>
        <w:rPr>
          <w:noProof/>
        </w:rPr>
        <mc:AlternateContent>
          <mc:Choice Requires="wps">
            <w:drawing>
              <wp:anchor distT="0" distB="0" distL="114300" distR="114300" simplePos="0" relativeHeight="251658752" behindDoc="0" locked="0" layoutInCell="1" allowOverlap="1" wp14:anchorId="018221A4" wp14:editId="78513703">
                <wp:simplePos x="0" y="0"/>
                <wp:positionH relativeFrom="column">
                  <wp:posOffset>0</wp:posOffset>
                </wp:positionH>
                <wp:positionV relativeFrom="paragraph">
                  <wp:posOffset>1060450</wp:posOffset>
                </wp:positionV>
                <wp:extent cx="2600325" cy="254000"/>
                <wp:effectExtent l="0" t="0" r="9525" b="0"/>
                <wp:wrapNone/>
                <wp:docPr id="15" name="Pole tekstowe 15"/>
                <wp:cNvGraphicFramePr/>
                <a:graphic xmlns:a="http://schemas.openxmlformats.org/drawingml/2006/main">
                  <a:graphicData uri="http://schemas.microsoft.com/office/word/2010/wordprocessingShape">
                    <wps:wsp>
                      <wps:cNvSpPr txBox="1"/>
                      <wps:spPr>
                        <a:xfrm>
                          <a:off x="0" y="0"/>
                          <a:ext cx="2600325" cy="254000"/>
                        </a:xfrm>
                        <a:prstGeom prst="rect">
                          <a:avLst/>
                        </a:prstGeom>
                        <a:solidFill>
                          <a:prstClr val="white"/>
                        </a:solidFill>
                        <a:ln>
                          <a:noFill/>
                        </a:ln>
                        <a:effectLst/>
                      </wps:spPr>
                      <wps:txbx>
                        <w:txbxContent>
                          <w:p w:rsidR="00754A8B" w:rsidRPr="003D5215" w:rsidRDefault="00754A8B" w:rsidP="00DE433F">
                            <w:pPr>
                              <w:pStyle w:val="NAZWATABELIRYSUNKU"/>
                              <w:rPr>
                                <w:noProof/>
                                <w:sz w:val="24"/>
                                <w:szCs w:val="24"/>
                              </w:rPr>
                            </w:pPr>
                            <w:bookmarkStart w:id="120" w:name="_Ref427683067"/>
                            <w:bookmarkStart w:id="121" w:name="_Toc430263450"/>
                            <w:r>
                              <w:t xml:space="preserve">Rys. </w:t>
                            </w:r>
                            <w:r w:rsidR="009173A4">
                              <w:fldChar w:fldCharType="begin"/>
                            </w:r>
                            <w:r w:rsidR="009173A4">
                              <w:instrText xml:space="preserve"> SEQ Rys. \* ARABIC </w:instrText>
                            </w:r>
                            <w:r w:rsidR="009173A4">
                              <w:fldChar w:fldCharType="separate"/>
                            </w:r>
                            <w:r w:rsidR="00C40F13">
                              <w:rPr>
                                <w:noProof/>
                              </w:rPr>
                              <w:t>11</w:t>
                            </w:r>
                            <w:r w:rsidR="009173A4">
                              <w:rPr>
                                <w:noProof/>
                              </w:rPr>
                              <w:fldChar w:fldCharType="end"/>
                            </w:r>
                            <w:bookmarkEnd w:id="120"/>
                            <w:r>
                              <w:t xml:space="preserve"> Schemat modelu stopnia regulacyjnego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15" o:spid="_x0000_s1027" type="#_x0000_t202" style="position:absolute;left:0;text-align:left;margin-left:0;margin-top:83.5pt;width:204.7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2sOwIAAHwEAAAOAAAAZHJzL2Uyb0RvYy54bWysVE2P0zAQvSPxHyzfadLArlDVdFW6KkKq&#10;dit10Z5dx2ksHI+xp03Kr2fsNF1YOCEuzng+Pe/NZH7Xt4adlA8abMmnk5wzZSVU2h5K/vVp/e4j&#10;ZwGFrYQBq0p+VoHfLd6+mXdupgpowFTKM0piw6xzJW8Q3SzLgmxUK8IEnLJkrMG3AunqD1nlRUfZ&#10;W5MVeX6bdeAr50GqEEh7Pxj5IuWvayXxsa6DQmZKTm/DdPp07uOZLeZidvDCNVpeniH+4RWt0JaK&#10;XlPdCxTs6PUfqVotPQSocSKhzaCutVSpB+pmmr/qZtcIp1IvBE5wV5jC/0srH05bz3RF3N1wZkVL&#10;HG3BKIbqW0DoFCM9gdS5MCPfnSNv7D9BTwGjPpAy9t7Xvo1f6oqRneA+XyFWPTJJyuI2z98XVEqS&#10;rbj5kOeJg+wl2vmAnxW0LAol90RhQlacNgHpJeQ6usRiAYyu1tqYeImGlfHsJIjurtGo4hsp4jcv&#10;Y6OvhRg1mAeNSvNyqRIbHhqLEvb7PqFUjE3voToTFh6GkQpOrjVV34iAW+Fphqh92gt8pKM20JUc&#10;LhJnDfgff9NHf6KWrJx1NJMlD9+PwivOzBdLpMcBHgU/CvtRsMd2BdT3lDbOySRSgEczirWH9pnW&#10;ZRmrkElYSbVKjqO4wmEzaN2kWi6TE42pE7ixOydj6hHlp/5ZeHfhCIndBxinVcxeUTX4Dpgvjwi1&#10;TjxGXAcUiaJ4oRFPZF3WMe7Qr/fk9fLTWPwEAAD//wMAUEsDBBQABgAIAAAAIQBlctr23QAAAAgB&#10;AAAPAAAAZHJzL2Rvd25yZXYueG1sTI9BT8MwDIXvSPyHyEhcEEuooEBpOsEGNzhsTDtnjWkrGqdK&#10;0rX795gT3Oz3rOfvlcvZ9eKIIXaeNNwsFAik2tuOGg27z7frBxAxGbKm94QaThhhWZ2flaawfqIN&#10;HrepERxCsTAa2pSGQspYt+hMXPgBib0vH5xJvIZG2mAmDne9zJTKpTMd8YfWDLhqsf7ejk5Dvg7j&#10;tKHV1Xr3+m4+hibbv5z2Wl9ezM9PIBLO6e8YfvEZHSpmOviRbBS9Bi6SWM3veWD7Vj3egThoyBQr&#10;sirl/wLVDwAAAP//AwBQSwECLQAUAAYACAAAACEAtoM4kv4AAADhAQAAEwAAAAAAAAAAAAAAAAAA&#10;AAAAW0NvbnRlbnRfVHlwZXNdLnhtbFBLAQItABQABgAIAAAAIQA4/SH/1gAAAJQBAAALAAAAAAAA&#10;AAAAAAAAAC8BAABfcmVscy8ucmVsc1BLAQItABQABgAIAAAAIQDF6I2sOwIAAHwEAAAOAAAAAAAA&#10;AAAAAAAAAC4CAABkcnMvZTJvRG9jLnhtbFBLAQItABQABgAIAAAAIQBlctr23QAAAAgBAAAPAAAA&#10;AAAAAAAAAAAAAJUEAABkcnMvZG93bnJldi54bWxQSwUGAAAAAAQABADzAAAAnwUAAAAA&#10;" stroked="f">
                <v:textbox inset="0,0,0,0">
                  <w:txbxContent>
                    <w:p w:rsidR="00754A8B" w:rsidRPr="003D5215" w:rsidRDefault="00754A8B" w:rsidP="00DE433F">
                      <w:pPr>
                        <w:pStyle w:val="NAZWATABELIRYSUNKU"/>
                        <w:rPr>
                          <w:noProof/>
                          <w:sz w:val="24"/>
                          <w:szCs w:val="24"/>
                        </w:rPr>
                      </w:pPr>
                      <w:bookmarkStart w:id="122" w:name="_Ref427683067"/>
                      <w:bookmarkStart w:id="123" w:name="_Toc430263450"/>
                      <w:r>
                        <w:t xml:space="preserve">Rys. </w:t>
                      </w:r>
                      <w:r w:rsidR="009173A4">
                        <w:fldChar w:fldCharType="begin"/>
                      </w:r>
                      <w:r w:rsidR="009173A4">
                        <w:instrText xml:space="preserve"> SEQ Rys. \* ARABIC </w:instrText>
                      </w:r>
                      <w:r w:rsidR="009173A4">
                        <w:fldChar w:fldCharType="separate"/>
                      </w:r>
                      <w:r w:rsidR="00C40F13">
                        <w:rPr>
                          <w:noProof/>
                        </w:rPr>
                        <w:t>11</w:t>
                      </w:r>
                      <w:r w:rsidR="009173A4">
                        <w:rPr>
                          <w:noProof/>
                        </w:rPr>
                        <w:fldChar w:fldCharType="end"/>
                      </w:r>
                      <w:bookmarkEnd w:id="122"/>
                      <w:r>
                        <w:t xml:space="preserve"> Schemat modelu stopnia regulacyjnego</w:t>
                      </w:r>
                      <w:bookmarkEnd w:id="123"/>
                    </w:p>
                  </w:txbxContent>
                </v:textbox>
              </v:shape>
            </w:pict>
          </mc:Fallback>
        </mc:AlternateContent>
      </w:r>
      <w:r w:rsidR="001C0C28">
        <w:t xml:space="preserve">gdzie </w:t>
      </w:r>
      <m:oMath>
        <m:r>
          <w:rPr>
            <w:rFonts w:ascii="Cambria Math" w:hAnsi="Cambria Math"/>
          </w:rPr>
          <m:t>u</m:t>
        </m:r>
      </m:oMath>
      <w:r w:rsidR="001C0C28">
        <w:t xml:space="preserve"> – prędkość obwodowa na średnim promieniu, </w:t>
      </w:r>
      <m:oMath>
        <m:sSub>
          <m:sSubPr>
            <m:ctrlPr>
              <w:rPr>
                <w:rFonts w:ascii="Cambria Math" w:hAnsi="Cambria Math"/>
                <w:i/>
              </w:rPr>
            </m:ctrlPr>
          </m:sSubPr>
          <m:e>
            <m:r>
              <w:rPr>
                <w:rFonts w:ascii="Cambria Math" w:hAnsi="Cambria Math"/>
              </w:rPr>
              <m:t>c</m:t>
            </m:r>
          </m:e>
          <m:sub>
            <m:r>
              <w:rPr>
                <w:rFonts w:ascii="Cambria Math" w:hAnsi="Cambria Math"/>
              </w:rPr>
              <m:t>φ</m:t>
            </m:r>
          </m:sub>
        </m:sSub>
      </m:oMath>
      <w:r w:rsidR="001C0C28">
        <w:t xml:space="preserve"> – umowna prędkość odpowiadająca izentropowemu spadkowi entalpii, </w:t>
      </w:r>
      <m:oMath>
        <m:r>
          <w:rPr>
            <w:rFonts w:ascii="Cambria Math" w:hAnsi="Cambria Math"/>
          </w:rPr>
          <m:t>D</m:t>
        </m:r>
      </m:oMath>
      <w:r w:rsidR="001C0C28">
        <w:t xml:space="preserve"> – średnia średnica stopnia [m], </w:t>
      </w:r>
      <m:oMath>
        <m:r>
          <w:rPr>
            <w:rFonts w:ascii="Cambria Math" w:hAnsi="Cambria Math"/>
          </w:rPr>
          <m:t>n</m:t>
        </m:r>
      </m:oMath>
      <w:r w:rsidR="001C0C28">
        <w:t xml:space="preserve"> – prędkość kątowa [obr/min]</w:t>
      </w:r>
      <w:r w:rsidR="00AC03C5">
        <w:t>. Należy pamiętać, że wskaźniki liczone są dla każdego segmentu dyszowego oddzielnie (j=1,…,4).</w:t>
      </w:r>
    </w:p>
    <w:p w:rsidR="00DE433F" w:rsidRDefault="00DE433F" w:rsidP="00554009">
      <w:pPr>
        <w:pStyle w:val="NAZWATABELIRYSUNKU"/>
        <w:ind w:left="3545" w:firstLine="709"/>
      </w:pPr>
      <w:bookmarkStart w:id="124" w:name="_Toc430263451"/>
      <w:r>
        <w:t xml:space="preserve">Rys. </w:t>
      </w:r>
      <w:r w:rsidR="009173A4">
        <w:fldChar w:fldCharType="begin"/>
      </w:r>
      <w:r w:rsidR="009173A4">
        <w:instrText xml:space="preserve"> SEQ Rys. \* ARABIC </w:instrText>
      </w:r>
      <w:r w:rsidR="009173A4">
        <w:fldChar w:fldCharType="separate"/>
      </w:r>
      <w:r w:rsidR="00C40F13">
        <w:rPr>
          <w:noProof/>
        </w:rPr>
        <w:t>12</w:t>
      </w:r>
      <w:r w:rsidR="009173A4">
        <w:rPr>
          <w:noProof/>
        </w:rPr>
        <w:fldChar w:fldCharType="end"/>
      </w:r>
      <w:r>
        <w:t xml:space="preserve"> </w:t>
      </w:r>
      <w:r w:rsidR="00554009">
        <w:t>Sprawność</w:t>
      </w:r>
      <w:r w:rsidRPr="009A33C2">
        <w:t xml:space="preserve"> stopnia regulacyjnego</w:t>
      </w:r>
      <w:bookmarkEnd w:id="124"/>
    </w:p>
    <w:p w:rsidR="00E23D28" w:rsidRDefault="00DE433F" w:rsidP="00493BEE">
      <w:pPr>
        <w:jc w:val="left"/>
      </w:pPr>
      <w:r>
        <w:rPr>
          <w:noProof/>
        </w:rPr>
        <w:drawing>
          <wp:anchor distT="0" distB="0" distL="114300" distR="114300" simplePos="0" relativeHeight="251657728" behindDoc="1" locked="0" layoutInCell="1" allowOverlap="1" wp14:anchorId="5EB87543" wp14:editId="6577646D">
            <wp:simplePos x="0" y="0"/>
            <wp:positionH relativeFrom="column">
              <wp:posOffset>2682059</wp:posOffset>
            </wp:positionH>
            <wp:positionV relativeFrom="paragraph">
              <wp:posOffset>3670</wp:posOffset>
            </wp:positionV>
            <wp:extent cx="3075305" cy="2517140"/>
            <wp:effectExtent l="0" t="0" r="10795" b="16510"/>
            <wp:wrapNone/>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23D28">
        <w:rPr>
          <w:noProof/>
        </w:rPr>
        <w:drawing>
          <wp:inline distT="0" distB="0" distL="0" distR="0" wp14:anchorId="3054A8AD" wp14:editId="3AD7D116">
            <wp:extent cx="2676525" cy="2612185"/>
            <wp:effectExtent l="0" t="0" r="0" b="0"/>
            <wp:docPr id="4" name="Obraz 4" descr="D:\##STUDIA\+III sem mgr\#Praca magisterska\$Dokument\rysunki\schemat_stopien_regulac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regulacjny.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16" r="32236"/>
                    <a:stretch/>
                  </pic:blipFill>
                  <pic:spPr bwMode="auto">
                    <a:xfrm>
                      <a:off x="0" y="0"/>
                      <a:ext cx="2676525" cy="2612185"/>
                    </a:xfrm>
                    <a:prstGeom prst="rect">
                      <a:avLst/>
                    </a:prstGeom>
                    <a:noFill/>
                    <a:ln>
                      <a:noFill/>
                    </a:ln>
                    <a:extLst>
                      <a:ext uri="{53640926-AAD7-44D8-BBD7-CCE9431645EC}">
                        <a14:shadowObscured xmlns:a14="http://schemas.microsoft.com/office/drawing/2010/main"/>
                      </a:ext>
                    </a:extLst>
                  </pic:spPr>
                </pic:pic>
              </a:graphicData>
            </a:graphic>
          </wp:inline>
        </w:drawing>
      </w:r>
    </w:p>
    <w:p w:rsidR="001C0C28" w:rsidRPr="0027075F" w:rsidRDefault="001C0C28" w:rsidP="0027075F">
      <w:pPr>
        <w:pStyle w:val="rdotabeliirysunku"/>
      </w:pPr>
      <w:r w:rsidRPr="0027075F">
        <w:t>Źródło: Opracowanie własne</w:t>
      </w:r>
      <w:r w:rsidR="0027075F" w:rsidRPr="0027075F">
        <w:tab/>
      </w:r>
      <w:r w:rsidR="0027075F" w:rsidRPr="0027075F">
        <w:tab/>
      </w:r>
      <w:r w:rsidR="0027075F" w:rsidRPr="0027075F">
        <w:tab/>
        <w:t xml:space="preserve">   Źródło: Opracowanie własne</w:t>
      </w:r>
    </w:p>
    <w:p w:rsidR="00953720" w:rsidRDefault="0027075F" w:rsidP="0027075F">
      <w:pPr>
        <w:ind w:firstLine="708"/>
      </w:pPr>
      <w:r>
        <w:t xml:space="preserve">Tak policzone wskaźniki prędkości służą do określenia sprawności obwodowej stopnia w każdym z segmentów dyszowych. Sprawność ta w ogólnym przypadku zależy od wskaźnika prędkości jak i stosunku ciśnień za i przed stopniem regulacyjnym, toteż można odnaleźć w literaturze charakterystyki stopni w postaci </w:t>
      </w:r>
      <m:oMath>
        <m:sSub>
          <m:sSubPr>
            <m:ctrlPr>
              <w:rPr>
                <w:rFonts w:ascii="Cambria Math" w:hAnsi="Cambria Math"/>
                <w:i/>
              </w:rPr>
            </m:ctrlPr>
          </m:sSubPr>
          <m:e>
            <m:r>
              <w:rPr>
                <w:rFonts w:ascii="Cambria Math" w:hAnsi="Cambria Math"/>
              </w:rPr>
              <m:t>η</m:t>
            </m:r>
          </m:e>
          <m:sub>
            <m:r>
              <w:rPr>
                <w:rFonts w:ascii="Cambria Math" w:hAnsi="Cambria Math"/>
              </w:rPr>
              <m:t>uj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oMath>
      <w:r w:rsidR="0086107B">
        <w:t xml:space="preserve">. Analiza tych zależności pokazuje, iż sprawność zależy w dużym stopniu od wskaźnika prędkości, a stosunek ciśnień ma zdecydowanie mniejszy wpływ. W modelu pominięto zatem wpływ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0086107B">
        <w:t xml:space="preserve"> na spr</w:t>
      </w:r>
      <w:proofErr w:type="spellStart"/>
      <w:r w:rsidR="0086107B">
        <w:t>awność</w:t>
      </w:r>
      <w:proofErr w:type="spellEnd"/>
      <w:r w:rsidR="0086107B">
        <w:t xml:space="preserve"> stopnia regulacyjnego. Przyjęto, że </w:t>
      </w:r>
      <w:r w:rsidR="00074549">
        <w:t xml:space="preserve">sprawność ta wyraża się </w:t>
      </w:r>
      <w:r w:rsidR="00554009">
        <w:t xml:space="preserve">poniższą </w:t>
      </w:r>
      <w:r w:rsidR="00074549">
        <w:t>formułą, co jest dobrym przybliżeniem równań występujących w literaturze:</w:t>
      </w:r>
    </w:p>
    <w:p w:rsidR="0086107B" w:rsidRPr="00074549" w:rsidRDefault="009173A4" w:rsidP="0027075F">
      <w:pPr>
        <w:ind w:firstLine="708"/>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uj</m:t>
                  </m:r>
                </m:sub>
              </m:sSub>
            </m:num>
            <m:den>
              <m:sSub>
                <m:sSubPr>
                  <m:ctrlPr>
                    <w:rPr>
                      <w:rFonts w:ascii="Cambria Math" w:hAnsi="Cambria Math"/>
                      <w:i/>
                    </w:rPr>
                  </m:ctrlPr>
                </m:sSubPr>
                <m:e>
                  <m:r>
                    <w:rPr>
                      <w:rFonts w:ascii="Cambria Math" w:hAnsi="Cambria Math"/>
                    </w:rPr>
                    <m:t>η</m:t>
                  </m:r>
                </m:e>
                <m:sub>
                  <m:r>
                    <w:rPr>
                      <w:rFonts w:ascii="Cambria Math" w:hAnsi="Cambria Math"/>
                    </w:rPr>
                    <m:t>ujobl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e>
            <m:sup>
              <m:r>
                <w:rPr>
                  <w:rFonts w:ascii="Cambria Math" w:hAnsi="Cambria Math"/>
                </w:rPr>
                <m:t>2</m:t>
              </m:r>
            </m:sup>
          </m:sSup>
          <m:r>
            <w:rPr>
              <w:rFonts w:ascii="Cambria Math" w:hAnsi="Cambria Math"/>
            </w:rPr>
            <m:t>+2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oMath>
      </m:oMathPara>
    </w:p>
    <w:p w:rsidR="00074549" w:rsidRDefault="00074549" w:rsidP="0027075F">
      <w:pPr>
        <w:ind w:firstLine="708"/>
      </w:pPr>
      <w:r>
        <w:t xml:space="preserve">Po ustaleniu sprawności dla każdego segmentu w stanie obliczeniowym na poziomie </w:t>
      </w:r>
      <m:oMath>
        <m:sSub>
          <m:sSubPr>
            <m:ctrlPr>
              <w:rPr>
                <w:rFonts w:ascii="Cambria Math" w:hAnsi="Cambria Math"/>
                <w:i/>
              </w:rPr>
            </m:ctrlPr>
          </m:sSubPr>
          <m:e>
            <m:r>
              <w:rPr>
                <w:rFonts w:ascii="Cambria Math" w:hAnsi="Cambria Math"/>
              </w:rPr>
              <m:t>η</m:t>
            </m:r>
          </m:e>
          <m:sub>
            <m:r>
              <w:rPr>
                <w:rFonts w:ascii="Cambria Math" w:hAnsi="Cambria Math"/>
              </w:rPr>
              <m:t>ujobl</m:t>
            </m:r>
          </m:sub>
        </m:sSub>
        <m:r>
          <w:rPr>
            <w:rFonts w:ascii="Cambria Math" w:hAnsi="Cambria Math"/>
          </w:rPr>
          <m:t>=0,75</m:t>
        </m:r>
      </m:oMath>
      <w:r>
        <w:t xml:space="preserve"> możliwe jest obliczenie </w:t>
      </w:r>
      <w:r w:rsidRPr="000E521C">
        <w:rPr>
          <w:b/>
        </w:rPr>
        <w:t>mocy obwodowej</w:t>
      </w:r>
      <w:r>
        <w:t xml:space="preserve"> stopnia regulacyjnego:</w:t>
      </w:r>
    </w:p>
    <w:p w:rsidR="00074549" w:rsidRPr="003D5A6D" w:rsidRDefault="009173A4" w:rsidP="0027075F">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η</m:t>
                  </m:r>
                </m:e>
                <m:sub>
                  <m:r>
                    <w:rPr>
                      <w:rFonts w:ascii="Cambria Math" w:hAnsi="Cambria Math"/>
                    </w:rPr>
                    <m:t>uj</m:t>
                  </m:r>
                </m:sub>
              </m:sSub>
            </m:e>
          </m:nary>
        </m:oMath>
      </m:oMathPara>
    </w:p>
    <w:p w:rsidR="003D5A6D" w:rsidRDefault="003D5A6D" w:rsidP="0027075F">
      <w:pPr>
        <w:ind w:firstLine="708"/>
      </w:pPr>
      <w:r>
        <w:t>W celu obliczenia mocy wewnętrznej stopnia regulacyjnego, tj. oddawanej przez niego na wale, konieczne j</w:t>
      </w:r>
      <w:r w:rsidR="000E521C">
        <w:t>est wyznaczenie strat wybijania oraz</w:t>
      </w:r>
      <w:r w:rsidR="0039143C">
        <w:t xml:space="preserve"> tarcia i wentylacji. Straty wybijania uwzględniają fakt, iż musi zostać wykonana dodatkowa praca aby wypchnąć zalegający czynnik. </w:t>
      </w:r>
      <w:r w:rsidR="00554009">
        <w:t>Dodatkowo</w:t>
      </w:r>
      <w:r w:rsidR="00E103C5">
        <w:t>,</w:t>
      </w:r>
      <w:r w:rsidR="00554009">
        <w:t xml:space="preserve"> koło wirnikowe wraz z łopatkami wirując w przestrzeni wypełnionej parą trze o czynnik  i powstają straty tarcia. Straty</w:t>
      </w:r>
      <w:r w:rsidR="0039143C">
        <w:t xml:space="preserve"> wentylacji polegają na tym, że łopatki poruszające się na niezasilanym łuku pracują jak wentylator trafiając </w:t>
      </w:r>
      <w:r w:rsidR="00554009">
        <w:t>niezasilany obszar</w:t>
      </w:r>
      <w:r w:rsidR="0039143C">
        <w:t>.</w:t>
      </w:r>
      <w:r>
        <w:t xml:space="preserve"> Wszystkie ze strat obliczane są na podstawie wzorów doświadczalnych. </w:t>
      </w:r>
      <w:r w:rsidRPr="000E521C">
        <w:rPr>
          <w:b/>
        </w:rPr>
        <w:t>Straty wybijania</w:t>
      </w:r>
      <w:r>
        <w:t xml:space="preserve"> określane są następująco:</w:t>
      </w:r>
    </w:p>
    <w:p w:rsidR="003D5A6D" w:rsidRPr="003D5A6D" w:rsidRDefault="003D5A6D" w:rsidP="0027075F">
      <w:pPr>
        <w:ind w:firstLine="708"/>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0,11Bl</m:t>
              </m:r>
              <m:sSub>
                <m:sSubPr>
                  <m:ctrlPr>
                    <w:rPr>
                      <w:rFonts w:ascii="Cambria Math" w:hAnsi="Cambria Math"/>
                      <w:i/>
                    </w:rPr>
                  </m:ctrlPr>
                </m:sSubPr>
                <m:e>
                  <m:r>
                    <w:rPr>
                      <w:rFonts w:ascii="Cambria Math" w:hAnsi="Cambria Math"/>
                    </w:rPr>
                    <m:t>x</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z</m:t>
              </m:r>
            </m:num>
            <m:den>
              <m:r>
                <w:rPr>
                  <w:rFonts w:ascii="Cambria Math" w:hAnsi="Cambria Math"/>
                </w:rPr>
                <m:t>EF</m:t>
              </m:r>
            </m:den>
          </m:f>
        </m:oMath>
      </m:oMathPara>
    </w:p>
    <w:p w:rsidR="003D5A6D" w:rsidRDefault="003D5A6D" w:rsidP="003D5A6D">
      <w:r>
        <w:t xml:space="preserve">gdzie: </w:t>
      </w:r>
      <m:oMath>
        <m:r>
          <w:rPr>
            <w:rFonts w:ascii="Cambria Math" w:hAnsi="Cambria Math"/>
          </w:rPr>
          <m:t>B</m:t>
        </m:r>
      </m:oMath>
      <w:r>
        <w:t xml:space="preserve"> – szerokość wieńca łopatkowego, </w:t>
      </w:r>
      <m:oMath>
        <m:r>
          <w:rPr>
            <w:rFonts w:ascii="Cambria Math" w:hAnsi="Cambria Math"/>
          </w:rPr>
          <m:t>l</m:t>
        </m:r>
      </m:oMath>
      <w:r>
        <w:t xml:space="preserve"> – wysokość łopatek wirujących,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 wskaźnik prędkości dla strumienia przepływającego przez zawór całkowicie otwarty, </w:t>
      </w:r>
      <m:oMath>
        <m:r>
          <w:rPr>
            <w:rFonts w:ascii="Cambria Math" w:hAnsi="Cambria Math"/>
          </w:rPr>
          <m:t>z</m:t>
        </m:r>
      </m:oMath>
      <w:r>
        <w:t xml:space="preserve"> – liczba par końców segmentów dyszowych, </w:t>
      </w:r>
      <m:oMath>
        <m:r>
          <w:rPr>
            <w:rFonts w:ascii="Cambria Math" w:hAnsi="Cambria Math"/>
          </w:rPr>
          <m:t>F</m:t>
        </m:r>
      </m:oMath>
      <w:r>
        <w:t xml:space="preserve"> – minimalny przekrój czynnych dysz, </w:t>
      </w:r>
      <m:oMath>
        <m:r>
          <w:rPr>
            <w:rFonts w:ascii="Cambria Math" w:hAnsi="Cambria Math"/>
          </w:rPr>
          <m:t>E</m:t>
        </m:r>
      </m:oMath>
      <w:r>
        <w:t xml:space="preserve"> – współczynnik przyjmujący różne wartości w zależności od stosunku ciśnień za i przed stopniem regulacyjnym:</w:t>
      </w:r>
    </w:p>
    <w:p w:rsidR="003D5A6D" w:rsidRPr="000E521C" w:rsidRDefault="003D5A6D" w:rsidP="003D5A6D">
      <m:oMathPara>
        <m:oMathParaPr>
          <m:jc m:val="center"/>
        </m:oMathParaPr>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≤0,546</m:t>
                  </m:r>
                </m:e>
                <m:e>
                  <m:r>
                    <w:rPr>
                      <w:rFonts w:ascii="Cambria Math" w:hAnsi="Cambria Math"/>
                    </w:rPr>
                    <m:t xml:space="preserve">1,3033-0,555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 xml:space="preserve">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&gt;0,546</m:t>
                  </m:r>
                </m:e>
              </m:eqArr>
            </m:e>
          </m:d>
        </m:oMath>
      </m:oMathPara>
    </w:p>
    <w:p w:rsidR="000E521C" w:rsidRPr="001B4D0A" w:rsidRDefault="000E521C" w:rsidP="003D5A6D">
      <w:r w:rsidRPr="001B4D0A">
        <w:t xml:space="preserve">Przyjęto w oparciu o znajomość konstrukcji następujące stałe w formule na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1B4D0A">
        <w:t>:</w:t>
      </w:r>
    </w:p>
    <w:p w:rsidR="000E521C" w:rsidRPr="001B4D0A" w:rsidRDefault="000E521C" w:rsidP="003D5A6D">
      <m:oMathPara>
        <m:oMathParaPr>
          <m:jc m:val="center"/>
        </m:oMathParaPr>
        <m:oMath>
          <m:r>
            <w:rPr>
              <w:rFonts w:ascii="Cambria Math" w:hAnsi="Cambria Math"/>
            </w:rPr>
            <m:t>B=100 mm</m:t>
          </m:r>
        </m:oMath>
      </m:oMathPara>
    </w:p>
    <w:p w:rsidR="000E521C" w:rsidRPr="001B4D0A" w:rsidRDefault="000E521C" w:rsidP="000E521C">
      <m:oMathPara>
        <m:oMathParaPr>
          <m:jc m:val="center"/>
        </m:oMathParaPr>
        <m:oMath>
          <m:r>
            <w:rPr>
              <w:rFonts w:ascii="Cambria Math" w:hAnsi="Cambria Math"/>
            </w:rPr>
            <m:t>l=125 mm</m:t>
          </m:r>
        </m:oMath>
      </m:oMathPara>
    </w:p>
    <w:p w:rsidR="000E521C" w:rsidRPr="001B4D0A" w:rsidRDefault="000E521C" w:rsidP="000E521C">
      <m:oMathPara>
        <m:oMathParaPr>
          <m:jc m:val="center"/>
        </m:oMathParaPr>
        <m:oMath>
          <m:r>
            <w:rPr>
              <w:rFonts w:ascii="Cambria Math" w:hAnsi="Cambria Math"/>
            </w:rPr>
            <m:t>z=1/2/3/4 (w zależności od obciążenia)</m:t>
          </m:r>
        </m:oMath>
      </m:oMathPara>
    </w:p>
    <w:p w:rsidR="000E521C" w:rsidRPr="001B4D0A" w:rsidRDefault="000E521C" w:rsidP="000E521C">
      <m:oMathPara>
        <m:oMathParaPr>
          <m:jc m:val="center"/>
        </m:oMathParaPr>
        <m:oMath>
          <m:r>
            <w:rPr>
              <w:rFonts w:ascii="Cambria Math" w:hAnsi="Cambria Math"/>
            </w:rPr>
            <m:t xml:space="preserve">F=150000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0E521C" w:rsidRPr="001B4D0A" w:rsidRDefault="000E521C" w:rsidP="000E521C">
      <w:r w:rsidRPr="001B4D0A">
        <w:rPr>
          <w:b/>
        </w:rPr>
        <w:t>Straty tarcia i wentylacji</w:t>
      </w:r>
      <w:r w:rsidRPr="001B4D0A">
        <w:t xml:space="preserve"> zależą od objętości właściwej czynnika za stopniem regulacyjnym. Wielkość ta nie może jednak być dokładnie określona przed wyliczeniem mocy wewnętrznej stopnia, a więc także przed wyznaczeniem tychże strat. Korzysta się </w:t>
      </w:r>
      <w:r w:rsidRPr="001B4D0A">
        <w:lastRenderedPageBreak/>
        <w:t>tu zatem z metody iteracyjnej. Wstępnie zakłada się</w:t>
      </w:r>
      <w:r w:rsidR="00E103C5">
        <w:t>,</w:t>
      </w:r>
      <w:r w:rsidRPr="001B4D0A">
        <w:t xml:space="preserve"> że straty tarcia i wentylacji są równe zeru, </w:t>
      </w:r>
      <w:r w:rsidR="00813B68" w:rsidRPr="001B4D0A">
        <w:t>i na tej podstawie wyznacza się parametry czynnika za stopniem regulacyjnym. Wtedy możliwe jest wyznaczenie tych strat na podstawie równania doświadczalnego i ponowne określenie parametrów czynnika za stopniem. Zabieg ten powtarza się aż do osiągnięcia pożądanej dokładności według schematu:</w:t>
      </w:r>
    </w:p>
    <w:p w:rsidR="00813B68" w:rsidRPr="001B4D0A" w:rsidRDefault="009173A4" w:rsidP="000E521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813B68" w:rsidRPr="001B4D0A" w:rsidRDefault="009173A4" w:rsidP="000E521C">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0E521C" w:rsidRPr="001B4D0A" w:rsidRDefault="00813B68" w:rsidP="003D5A6D">
      <w:r w:rsidRPr="001B4D0A">
        <w:t>Wzór na straty tarcia i wentylacji:</w:t>
      </w:r>
    </w:p>
    <w:p w:rsidR="00813B68" w:rsidRPr="001B4D0A" w:rsidRDefault="00813B68" w:rsidP="003D5A6D">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D-1</m:t>
                      </m:r>
                    </m:e>
                  </m:d>
                </m:e>
                <m:sup>
                  <m:r>
                    <w:rPr>
                      <w:rFonts w:ascii="Cambria Math" w:hAnsi="Cambria Math"/>
                    </w:rPr>
                    <m:t>2</m:t>
                  </m:r>
                </m:sup>
              </m:sSup>
              <m:r>
                <w:rPr>
                  <w:rFonts w:ascii="Cambria Math" w:hAnsi="Cambria Math"/>
                </w:rPr>
                <m:t>+0,344*</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1-e</m:t>
                  </m:r>
                </m:e>
              </m:d>
            </m:e>
          </m:d>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1,5</m:t>
              </m:r>
            </m:sup>
          </m:sSup>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6</m:t>
                  </m:r>
                </m:sup>
              </m:s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m:oMathPara>
    </w:p>
    <w:p w:rsidR="00CB68DA" w:rsidRPr="001B4D0A" w:rsidRDefault="00CB68DA" w:rsidP="003D5A6D">
      <w:r w:rsidRPr="001B4D0A">
        <w:t>gdzie:</w:t>
      </w:r>
    </w:p>
    <w:p w:rsidR="00CB68DA" w:rsidRPr="001B4D0A" w:rsidRDefault="00CB68DA" w:rsidP="003D5A6D">
      <m:oMath>
        <m:r>
          <w:rPr>
            <w:rFonts w:ascii="Cambria Math" w:hAnsi="Cambria Math"/>
          </w:rPr>
          <m:t>D</m:t>
        </m:r>
      </m:oMath>
      <w:r w:rsidRPr="001B4D0A">
        <w:t xml:space="preserve"> – średnia średnica stopnia regulacyjnego, </w:t>
      </w:r>
      <m:oMath>
        <m:r>
          <w:rPr>
            <w:rFonts w:ascii="Cambria Math" w:hAnsi="Cambria Math"/>
          </w:rPr>
          <m:t>Φ=0,755</m:t>
        </m:r>
      </m:oMath>
      <w:r w:rsidRPr="001B4D0A">
        <w:t xml:space="preserve">  - współczynnik związany z geometrią stopnia, </w:t>
      </w:r>
      <m:oMath>
        <m:r>
          <w:rPr>
            <w:rFonts w:ascii="Cambria Math" w:hAnsi="Cambria Math"/>
          </w:rPr>
          <m:t>e</m:t>
        </m:r>
      </m:oMath>
      <w:r w:rsidRPr="001B4D0A">
        <w:t xml:space="preserve"> – łuk zasilania, </w:t>
      </w:r>
      <m:oMath>
        <m:r>
          <w:rPr>
            <w:rFonts w:ascii="Cambria Math" w:hAnsi="Cambria Math"/>
          </w:rPr>
          <m:t>l</m:t>
        </m:r>
      </m:oMath>
      <w:r w:rsidRPr="001B4D0A">
        <w:t xml:space="preserve"> – wysokość łopatki wirującej, </w:t>
      </w:r>
      <m:oMath>
        <m:r>
          <w:rPr>
            <w:rFonts w:ascii="Cambria Math" w:hAnsi="Cambria Math"/>
          </w:rPr>
          <m:t>u=</m:t>
        </m:r>
        <m:f>
          <m:fPr>
            <m:ctrlPr>
              <w:rPr>
                <w:rFonts w:ascii="Cambria Math" w:hAnsi="Cambria Math"/>
                <w:i/>
              </w:rPr>
            </m:ctrlPr>
          </m:fPr>
          <m:num>
            <m:r>
              <w:rPr>
                <w:rFonts w:ascii="Cambria Math" w:hAnsi="Cambria Math"/>
              </w:rPr>
              <m:t>πDn</m:t>
            </m:r>
          </m:num>
          <m:den>
            <m:r>
              <w:rPr>
                <w:rFonts w:ascii="Cambria Math" w:hAnsi="Cambria Math"/>
              </w:rPr>
              <m:t>60</m:t>
            </m:r>
          </m:den>
        </m:f>
      </m:oMath>
      <w:r w:rsidRPr="001B4D0A">
        <w:t xml:space="preserve"> – prędkość obwodowa stopnia.</w:t>
      </w:r>
    </w:p>
    <w:p w:rsidR="00CB68DA" w:rsidRPr="001B4D0A" w:rsidRDefault="00CB68DA" w:rsidP="003D5A6D">
      <w:r w:rsidRPr="001B4D0A">
        <w:t>Przyjęto:</w:t>
      </w:r>
    </w:p>
    <w:p w:rsidR="00CB68DA" w:rsidRPr="001B4D0A" w:rsidRDefault="00CB68DA" w:rsidP="003D5A6D">
      <m:oMathPara>
        <m:oMathParaPr>
          <m:jc m:val="center"/>
        </m:oMathParaPr>
        <m:oMath>
          <m:r>
            <w:rPr>
              <w:rFonts w:ascii="Cambria Math" w:hAnsi="Cambria Math"/>
            </w:rPr>
            <m:t>D=1,500 m</m:t>
          </m:r>
        </m:oMath>
      </m:oMathPara>
    </w:p>
    <w:p w:rsidR="00CB68DA" w:rsidRPr="001B4D0A" w:rsidRDefault="00CB68DA" w:rsidP="00CB68DA">
      <m:oMathPara>
        <m:oMathParaPr>
          <m:jc m:val="center"/>
        </m:oMathParaPr>
        <m:oMath>
          <m:r>
            <w:rPr>
              <w:rFonts w:ascii="Cambria Math" w:hAnsi="Cambria Math"/>
            </w:rPr>
            <m:t>e=0,25/0,50/0,75/1</m:t>
          </m:r>
        </m:oMath>
      </m:oMathPara>
    </w:p>
    <w:p w:rsidR="00CB68DA" w:rsidRPr="001B4D0A" w:rsidRDefault="00CB68DA" w:rsidP="00CB68DA">
      <m:oMathPara>
        <m:oMathParaPr>
          <m:jc m:val="center"/>
        </m:oMathParaPr>
        <m:oMath>
          <m:r>
            <w:rPr>
              <w:rFonts w:ascii="Cambria Math" w:hAnsi="Cambria Math"/>
            </w:rPr>
            <m:t>l=125 mm</m:t>
          </m:r>
        </m:oMath>
      </m:oMathPara>
    </w:p>
    <w:p w:rsidR="00FB4BB5" w:rsidRPr="001B4D0A" w:rsidRDefault="00D75AFD" w:rsidP="00CB68DA">
      <m:oMathPara>
        <m:oMathParaPr>
          <m:jc m:val="center"/>
        </m:oMathParaPr>
        <m:oMath>
          <m:r>
            <w:rPr>
              <w:rFonts w:ascii="Cambria Math" w:hAnsi="Cambria Math"/>
            </w:rPr>
            <m:t xml:space="preserve">n=3600 </m:t>
          </m:r>
          <m:f>
            <m:fPr>
              <m:ctrlPr>
                <w:rPr>
                  <w:rFonts w:ascii="Cambria Math" w:hAnsi="Cambria Math"/>
                  <w:i/>
                </w:rPr>
              </m:ctrlPr>
            </m:fPr>
            <m:num>
              <m:r>
                <w:rPr>
                  <w:rFonts w:ascii="Cambria Math" w:hAnsi="Cambria Math"/>
                </w:rPr>
                <m:t>obr</m:t>
              </m:r>
            </m:num>
            <m:den>
              <m:r>
                <w:rPr>
                  <w:rFonts w:ascii="Cambria Math" w:hAnsi="Cambria Math"/>
                </w:rPr>
                <m:t>min</m:t>
              </m:r>
            </m:den>
          </m:f>
        </m:oMath>
      </m:oMathPara>
    </w:p>
    <w:p w:rsidR="00CB68DA" w:rsidRDefault="00CB68DA" w:rsidP="00CB68DA">
      <w:r w:rsidRPr="001B4D0A">
        <w:t>Moc wewnętrzna stopnia</w:t>
      </w:r>
      <w:r w:rsidR="00A7122D" w:rsidRPr="001B4D0A">
        <w:t xml:space="preserve"> regulacyjnego jest równa</w:t>
      </w:r>
      <w:r w:rsidRPr="001B4D0A">
        <w:t>:</w:t>
      </w:r>
    </w:p>
    <w:p w:rsidR="00CB68DA" w:rsidRPr="00A7122D" w:rsidRDefault="009173A4" w:rsidP="00CB68DA">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m:oMathPara>
    </w:p>
    <w:p w:rsidR="00A7122D" w:rsidRDefault="00A7122D" w:rsidP="00CB68DA">
      <w:r>
        <w:t>Wobec tego można policzyć entalpię za stopniem oraz objętość właściwą:</w:t>
      </w:r>
    </w:p>
    <w:p w:rsidR="00A7122D" w:rsidRPr="00813B68" w:rsidRDefault="009173A4" w:rsidP="00A7122D">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A7122D" w:rsidRPr="00A7122D" w:rsidRDefault="009173A4" w:rsidP="00A7122D">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A7122D" w:rsidRDefault="00A7122D" w:rsidP="00A7122D">
      <w:r>
        <w:t xml:space="preserve">Sprawdza się prawidłowość założenia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oMath>
      <w:r>
        <w:t xml:space="preserve"> w następujący sposób:</w:t>
      </w:r>
    </w:p>
    <w:p w:rsidR="00A7122D" w:rsidRPr="00813B68" w:rsidRDefault="009173A4" w:rsidP="00A7122D">
      <m:oMathPara>
        <m:oMathParaPr>
          <m:jc m:val="center"/>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v</m:t>
              </m:r>
            </m:sub>
          </m:sSub>
        </m:oMath>
      </m:oMathPara>
    </w:p>
    <w:p w:rsidR="00A7122D" w:rsidRDefault="00A7122D" w:rsidP="00CB68DA">
      <w:r>
        <w:t xml:space="preserve">czyli bada się, czy różnica względna wartości objętości właściwej liczonej w kolejnych krokach jest większa niż założona dokładność (przyjęto </w:t>
      </w:r>
      <m:oMath>
        <m:sSub>
          <m:sSubPr>
            <m:ctrlPr>
              <w:rPr>
                <w:rFonts w:ascii="Cambria Math" w:hAnsi="Cambria Math"/>
                <w:i/>
              </w:rPr>
            </m:ctrlPr>
          </m:sSubPr>
          <m:e>
            <m:r>
              <w:rPr>
                <w:rFonts w:ascii="Cambria Math" w:hAnsi="Cambria Math"/>
              </w:rPr>
              <m:t>eps</m:t>
            </m:r>
          </m:e>
          <m:sub>
            <m:r>
              <w:rPr>
                <w:rFonts w:ascii="Cambria Math" w:hAnsi="Cambria Math"/>
              </w:rPr>
              <m:t>v</m:t>
            </m:r>
          </m:sub>
        </m:sSub>
        <m:r>
          <w:rPr>
            <w:rFonts w:ascii="Cambria Math" w:hAnsi="Cambria Math"/>
          </w:rPr>
          <m:t>=0,001</m:t>
        </m:r>
      </m:oMath>
      <w:r>
        <w:t xml:space="preserve">). Jeżeli błąd jest większy, wraca się do obliczeń począwszy od ponownego wyznaczenia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w:r>
        <w:t xml:space="preserve"> podsta</w:t>
      </w:r>
      <w:proofErr w:type="spellStart"/>
      <w:r>
        <w:t>wiając</w:t>
      </w:r>
      <w:proofErr w:type="spellEnd"/>
      <w: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Wylicza się kolejno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 ponownie sprawdza warunek </w:t>
      </w:r>
      <w:r>
        <w:lastRenderedPageBreak/>
        <w:t xml:space="preserve">dokładności obliczeń. Po osiągnięciu pożądanej dokładności, możliwe jest wyznaczenie </w:t>
      </w:r>
      <w:r w:rsidR="00A3034B">
        <w:t>temperatury za stopniem regulacyjnym:</w:t>
      </w:r>
    </w:p>
    <w:p w:rsidR="00A3034B" w:rsidRPr="005C4E1F" w:rsidRDefault="009173A4" w:rsidP="00CB68DA">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5C4E1F" w:rsidRDefault="005C4E1F" w:rsidP="00CB68DA">
      <w:r>
        <w:tab/>
        <w:t xml:space="preserve">Po wszystkich obliczeniach tej części </w:t>
      </w:r>
      <w:r w:rsidR="00877EF5">
        <w:t>turbiny</w:t>
      </w:r>
      <w:r>
        <w:t xml:space="preserve"> możliwe jest wyznaczenie jej charakterystyki mocy w funkcji strumienia pary świeżej. </w:t>
      </w:r>
      <w:r w:rsidR="00877EF5">
        <w:t xml:space="preserve">Analizowano taki sam zakres strumienia pary świeżej jak w przypadku obliczeń rozrządu pary. Na wykresie widać, iż odpowiada on zakresowi od połowy otwarcia zaworu 2 do pełnego otwarcia zaworu 4. Punkty zaworowe odpowiadają pikom na </w:t>
      </w:r>
      <w:r w:rsidR="00877EF5">
        <w:fldChar w:fldCharType="begin"/>
      </w:r>
      <w:r w:rsidR="00877EF5">
        <w:instrText xml:space="preserve"> REF _Ref425942309 \h </w:instrText>
      </w:r>
      <w:r w:rsidR="00877EF5">
        <w:fldChar w:fldCharType="separate"/>
      </w:r>
      <w:r w:rsidR="00C40F13">
        <w:t xml:space="preserve">Rys. </w:t>
      </w:r>
      <w:r w:rsidR="00C40F13">
        <w:rPr>
          <w:noProof/>
        </w:rPr>
        <w:t>13</w:t>
      </w:r>
      <w:r w:rsidR="00877EF5">
        <w:fldChar w:fldCharType="end"/>
      </w:r>
      <w:r w:rsidR="00877EF5">
        <w:t xml:space="preserve">. Zawór 2 otwarty jest w pełni przy ok. 450 t/h, zawór 3 przy 580 t/h, a zawór 4 przy zasilaniu obliczeniowym tj. 655 t/h. Moc oddawana przy kolejnych punktach zaworowych jest coraz mniejsza, co wynika z zmniejszającego się dostępnego spadku izentropowego, co jest następstwem zwiększającego się wraz ze strumieniem pary świeżej ciśnienia za 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77EF5">
        <w:t>. Bezpośrednio za każdym punktem zaworowym, wraz ze wzrostem strumienia przepływ</w:t>
      </w:r>
      <w:proofErr w:type="spellStart"/>
      <w:r w:rsidR="00877EF5">
        <w:t>ającego</w:t>
      </w:r>
      <w:proofErr w:type="spellEnd"/>
      <w:r w:rsidR="00877EF5">
        <w:t xml:space="preserve"> czynnika za stopniem, moc maleje z wyżej podanej przyczyny, a także wskutek silnego dławienia na częściowo otwartym zaworze (dostępny jest mniejszy odpowiadający mu spadek izentropowy) i pomniejszonej sprawności stopnia. </w:t>
      </w:r>
      <w:r w:rsidR="00FB4BB5">
        <w:t xml:space="preserve">Wraz z otwieraniem zaworu wzrasta przepływający przez niego strumień pary, dostępny spadek izentropowy oraz sprawność stopnia, dzięki czemu moc rośnie lub przynajmniej pozostaje na stałym poziomie. </w:t>
      </w:r>
    </w:p>
    <w:p w:rsidR="00877EF5" w:rsidRDefault="00877EF5" w:rsidP="00877EF5">
      <w:pPr>
        <w:pStyle w:val="NAZWATABELIRYSUNKU"/>
      </w:pPr>
      <w:bookmarkStart w:id="125" w:name="_Ref425942309"/>
      <w:bookmarkStart w:id="126" w:name="_Toc430263452"/>
      <w:r>
        <w:t xml:space="preserve">Rys. </w:t>
      </w:r>
      <w:r w:rsidR="009173A4">
        <w:fldChar w:fldCharType="begin"/>
      </w:r>
      <w:r w:rsidR="009173A4">
        <w:instrText xml:space="preserve"> SEQ Rys. \* ARABIC </w:instrText>
      </w:r>
      <w:r w:rsidR="009173A4">
        <w:fldChar w:fldCharType="separate"/>
      </w:r>
      <w:r w:rsidR="00C40F13">
        <w:rPr>
          <w:noProof/>
        </w:rPr>
        <w:t>13</w:t>
      </w:r>
      <w:r w:rsidR="009173A4">
        <w:rPr>
          <w:noProof/>
        </w:rPr>
        <w:fldChar w:fldCharType="end"/>
      </w:r>
      <w:bookmarkEnd w:id="125"/>
      <w:r>
        <w:t xml:space="preserve"> Charakterystyka mocy stopnia regulacyjnego</w:t>
      </w:r>
      <w:bookmarkEnd w:id="126"/>
    </w:p>
    <w:p w:rsidR="005C4E1F" w:rsidRDefault="001E03A3" w:rsidP="00CB68DA">
      <w:r>
        <w:rPr>
          <w:noProof/>
        </w:rPr>
        <w:drawing>
          <wp:inline distT="0" distB="0" distL="0" distR="0" wp14:anchorId="047D037A" wp14:editId="4AFB0190">
            <wp:extent cx="5504815" cy="2460370"/>
            <wp:effectExtent l="0" t="0" r="19685" b="16510"/>
            <wp:docPr id="13" name="Wykres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7EF5" w:rsidRPr="00CB68DA" w:rsidRDefault="00877EF5" w:rsidP="00877EF5">
      <w:pPr>
        <w:pStyle w:val="rdotabeliirysunku"/>
      </w:pPr>
      <w:r>
        <w:t>Źródło: Opracowanie własne</w:t>
      </w:r>
    </w:p>
    <w:p w:rsidR="00A3034B" w:rsidRDefault="00A3034B" w:rsidP="00A3034B">
      <w:pPr>
        <w:ind w:firstLine="708"/>
      </w:pPr>
      <w:r>
        <w:t>Całość obliczeń zwartych powyżej (dotyczących stopnia regulacyjnego) będzie dalej zapisywana w uproszczeniu:</w:t>
      </w:r>
    </w:p>
    <w:p w:rsidR="00CB68DA" w:rsidRPr="00A3034B" w:rsidRDefault="009173A4" w:rsidP="00A3034B">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A3034B" w:rsidP="006748AB">
      <w:pPr>
        <w:pStyle w:val="Nagwek3"/>
      </w:pPr>
      <w:bookmarkStart w:id="127" w:name="_Toc425801359"/>
      <w:bookmarkStart w:id="128" w:name="_Ref426020275"/>
      <w:bookmarkStart w:id="129" w:name="_Ref426139676"/>
      <w:bookmarkStart w:id="130" w:name="_Ref426319056"/>
      <w:bookmarkStart w:id="131" w:name="_Ref427255741"/>
      <w:bookmarkStart w:id="132" w:name="_Toc430263522"/>
      <w:bookmarkStart w:id="133" w:name="_Toc430263557"/>
      <w:r>
        <w:t>Obliczenia grupy stopni nieregulowanych</w:t>
      </w:r>
      <w:bookmarkEnd w:id="127"/>
      <w:bookmarkEnd w:id="128"/>
      <w:bookmarkEnd w:id="129"/>
      <w:bookmarkEnd w:id="130"/>
      <w:bookmarkEnd w:id="131"/>
      <w:bookmarkEnd w:id="132"/>
      <w:bookmarkEnd w:id="133"/>
    </w:p>
    <w:p w:rsidR="00FB4BB5" w:rsidRDefault="00FB4BB5" w:rsidP="00DE433F">
      <w:pPr>
        <w:ind w:firstLine="709"/>
      </w:pPr>
      <w:r>
        <w:t xml:space="preserve">W turbinie 13K215 znajduje się 8 grup stopni nieregulowanych. W celu obliczenia mocy, a także innych parametrów każdej z nich, konieczna jest znajomość strumienia masy przepływającego przez grupę </w:t>
      </w:r>
      <m:oMath>
        <m:acc>
          <m:accPr>
            <m:chr m:val="̇"/>
            <m:ctrlPr>
              <w:rPr>
                <w:rFonts w:ascii="Cambria Math" w:hAnsi="Cambria Math"/>
                <w:i/>
              </w:rPr>
            </m:ctrlPr>
          </m:accPr>
          <m:e>
            <m:r>
              <w:rPr>
                <w:rFonts w:ascii="Cambria Math" w:hAnsi="Cambria Math"/>
              </w:rPr>
              <m:t>m</m:t>
            </m:r>
          </m:e>
        </m:acc>
      </m:oMath>
      <w:r>
        <w:t xml:space="preserve">, temperatury pary przed grupą (temperaturę wlotową)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t xml:space="preserve"> oraz ciśnienia za grupą (ciśnienia wylotowego) </w:t>
      </w:r>
      <m:oMath>
        <m:sSub>
          <m:sSubPr>
            <m:ctrlPr>
              <w:rPr>
                <w:rFonts w:ascii="Cambria Math" w:hAnsi="Cambria Math"/>
                <w:i/>
              </w:rPr>
            </m:ctrlPr>
          </m:sSubPr>
          <m:e>
            <m:r>
              <w:rPr>
                <w:rFonts w:ascii="Cambria Math" w:hAnsi="Cambria Math"/>
              </w:rPr>
              <m:t>p</m:t>
            </m:r>
          </m:e>
          <m:sub>
            <m:r>
              <w:rPr>
                <w:rFonts w:ascii="Cambria Math" w:hAnsi="Cambria Math"/>
              </w:rPr>
              <m:t>ω</m:t>
            </m:r>
          </m:sub>
        </m:sSub>
      </m:oMath>
      <w:r>
        <w:t>.</w:t>
      </w:r>
      <w:r w:rsidR="00DE433F">
        <w:t xml:space="preserve"> Podczas obliczania stopnia w pierwszej kolejności rozwiązuje się przekształcone równanie przelotności w celu uzyskania ciśnienia na wlocie do grupy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DE433F">
        <w:t>, a następnie oblicza się moc stopnia.</w:t>
      </w:r>
    </w:p>
    <w:p w:rsidR="008F3234" w:rsidRDefault="008F3234" w:rsidP="008F3234">
      <w:pPr>
        <w:pStyle w:val="NAZWATABELIRYSUNKU"/>
      </w:pPr>
      <w:bookmarkStart w:id="134" w:name="_Toc430263453"/>
      <w:r>
        <w:t xml:space="preserve">Rys. </w:t>
      </w:r>
      <w:r w:rsidR="009173A4">
        <w:fldChar w:fldCharType="begin"/>
      </w:r>
      <w:r w:rsidR="009173A4">
        <w:instrText xml:space="preserve"> SEQ Rys. \* ARABIC </w:instrText>
      </w:r>
      <w:r w:rsidR="009173A4">
        <w:fldChar w:fldCharType="separate"/>
      </w:r>
      <w:r w:rsidR="00C40F13">
        <w:rPr>
          <w:noProof/>
        </w:rPr>
        <w:t>14</w:t>
      </w:r>
      <w:r w:rsidR="009173A4">
        <w:rPr>
          <w:noProof/>
        </w:rPr>
        <w:fldChar w:fldCharType="end"/>
      </w:r>
      <w:r>
        <w:t xml:space="preserve"> Schemat modelu grupy stopni nieregulowanych</w:t>
      </w:r>
      <w:bookmarkEnd w:id="134"/>
    </w:p>
    <w:p w:rsidR="008F3234" w:rsidRDefault="008F3234" w:rsidP="00DE433F">
      <w:pPr>
        <w:ind w:firstLine="709"/>
      </w:pPr>
      <w:r>
        <w:rPr>
          <w:noProof/>
        </w:rPr>
        <w:drawing>
          <wp:inline distT="0" distB="0" distL="0" distR="0" wp14:anchorId="1A77CB87" wp14:editId="00C7C833">
            <wp:extent cx="1868557" cy="2360723"/>
            <wp:effectExtent l="0" t="0" r="0" b="1905"/>
            <wp:docPr id="16" name="Obraz 16" descr="D:\##STUDIA\+III sem mgr\#Praca magisterska\$Dokument\rysunki\schemat_stopien_nieregulowa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nieregulowany.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36933" r="35205"/>
                    <a:stretch/>
                  </pic:blipFill>
                  <pic:spPr bwMode="auto">
                    <a:xfrm>
                      <a:off x="0" y="0"/>
                      <a:ext cx="1871761" cy="2364771"/>
                    </a:xfrm>
                    <a:prstGeom prst="rect">
                      <a:avLst/>
                    </a:prstGeom>
                    <a:noFill/>
                    <a:ln>
                      <a:noFill/>
                    </a:ln>
                    <a:extLst>
                      <a:ext uri="{53640926-AAD7-44D8-BBD7-CCE9431645EC}">
                        <a14:shadowObscured xmlns:a14="http://schemas.microsoft.com/office/drawing/2010/main"/>
                      </a:ext>
                    </a:extLst>
                  </pic:spPr>
                </pic:pic>
              </a:graphicData>
            </a:graphic>
          </wp:inline>
        </w:drawing>
      </w:r>
    </w:p>
    <w:p w:rsidR="008F3234" w:rsidRDefault="008F3234" w:rsidP="008F3234">
      <w:pPr>
        <w:pStyle w:val="rdotabeliirysunku"/>
      </w:pPr>
      <w:r>
        <w:t>Źródło: Opracowanie własne.</w:t>
      </w:r>
    </w:p>
    <w:p w:rsidR="00DE433F" w:rsidRDefault="00DE433F" w:rsidP="00DE433F">
      <w:pPr>
        <w:ind w:firstLine="709"/>
      </w:pPr>
      <w:r>
        <w:t xml:space="preserve">W zależności od zastosowania, równanie przelotności może być </w:t>
      </w:r>
      <w:r w:rsidR="00EF000A">
        <w:t xml:space="preserve">odpowiednio </w:t>
      </w:r>
      <w:r>
        <w:t xml:space="preserve">przekształcone, co upraszcza rachunki. W przypadku grupy o większej liczbie stopni można przyjąć, iż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go</m:t>
            </m:r>
          </m:sub>
        </m:sSub>
      </m:oMath>
      <w:r>
        <w:t xml:space="preserve"> grupy stopni przy obliczeniowej częstości obrotów jest równy 0 i pomija się go w równaniu. </w:t>
      </w:r>
      <w:r w:rsidR="00E109CB">
        <w:t xml:space="preserve">Dodając założenia o przepływie podkrytycznym </w:t>
      </w:r>
      <w:r w:rsidR="00E103C5">
        <w:t>oraz</w:t>
      </w:r>
      <w:r w:rsidR="00E109CB">
        <w:t xml:space="preserve"> stałej częstości obrotów i przybliżając entalpię normalną za pomocą temperatury można dla analizy grupy stopni turbinowych przyjąć równanie przelotności (równanie </w:t>
      </w:r>
      <w:proofErr w:type="spellStart"/>
      <w:r w:rsidR="00E109CB">
        <w:t>Fl</w:t>
      </w:r>
      <w:r w:rsidR="00E109CB" w:rsidRPr="00E109CB">
        <w:t>ü</w:t>
      </w:r>
      <w:r w:rsidR="00E109CB">
        <w:t>gela</w:t>
      </w:r>
      <w:proofErr w:type="spellEnd"/>
      <w:r w:rsidR="00E109CB">
        <w:t>-Stodoli) następująco:</w:t>
      </w:r>
    </w:p>
    <w:p w:rsidR="00E109CB" w:rsidRPr="00E109CB" w:rsidRDefault="009173A4" w:rsidP="00DE433F">
      <w:pPr>
        <w:ind w:firstLine="709"/>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αo</m:t>
                      </m:r>
                    </m:sub>
                  </m:sSub>
                </m:num>
                <m:den>
                  <m:sSub>
                    <m:sSubPr>
                      <m:ctrlPr>
                        <w:rPr>
                          <w:rFonts w:ascii="Cambria Math" w:hAnsi="Cambria Math"/>
                          <w:i/>
                        </w:rPr>
                      </m:ctrlPr>
                    </m:sSubPr>
                    <m:e>
                      <m:r>
                        <w:rPr>
                          <w:rFonts w:ascii="Cambria Math" w:hAnsi="Cambria Math"/>
                        </w:rPr>
                        <m:t>T</m:t>
                      </m:r>
                    </m:e>
                    <m:sub>
                      <m:r>
                        <w:rPr>
                          <w:rFonts w:ascii="Cambria Math" w:hAnsi="Cambria Math"/>
                        </w:rPr>
                        <m:t>α</m:t>
                      </m:r>
                    </m:sub>
                  </m:sSub>
                </m:den>
              </m:f>
            </m:e>
          </m:rad>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den>
              </m:f>
            </m:e>
          </m:rad>
        </m:oMath>
      </m:oMathPara>
    </w:p>
    <w:p w:rsidR="00E109CB" w:rsidRDefault="00E109CB" w:rsidP="00E109CB">
      <w:r>
        <w:t xml:space="preserve">Zależność ta służy najczęściej do określenia ciśnienia przed lub za grupą stopni w zmienionych warunkach pracy. Oznaczenia z literą „o” odnoszą się do warunków obliczeniowych i są stałe, aczkolwiek ich znajomość jest konieczna do obliczeń. </w:t>
      </w:r>
      <w:r w:rsidR="008F3234">
        <w:t xml:space="preserve">Często </w:t>
      </w:r>
      <w:r w:rsidR="008F3234">
        <w:lastRenderedPageBreak/>
        <w:t>stosunek temperatury wlotowej w warunka</w:t>
      </w:r>
      <w:r w:rsidR="00E103C5">
        <w:t>ch zmienionych do temperatury w</w:t>
      </w:r>
      <w:r w:rsidR="008F3234">
        <w:t xml:space="preserve">lotowej w warunkach obliczeniowych oznaczany jest jako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F3234">
        <w:t>. W przypadku analizowanego modelu konieczne jest poznanie ciśnienia przed grupą stopni:</w:t>
      </w:r>
    </w:p>
    <w:p w:rsidR="008F3234" w:rsidRPr="008F3234" w:rsidRDefault="009173A4"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8F3234" w:rsidRDefault="008F3234" w:rsidP="00E109CB">
      <w:r>
        <w:t xml:space="preserve">Obliczenie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występuje w tym miejscu modelu turbiny, gdzie nie jest jeszcze znany rozkład temperatur czynnika. Zakłada się więc</w:t>
      </w:r>
      <w:r w:rsidR="00814558">
        <w:t xml:space="preserve"> najpierw</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14558">
        <w:t xml:space="preserve"> (w praktyce współczynnik równy jest dokładnie lub około 1), przeprowadza obliczenia, a w wyniku otrzymanego rozkładu temperatur powtarza się rachunki. Schemat ten należy powtórzyć do uzyskania pożądanej dokładności. Obliczenia ciśnienia przed grupą stopni będą dalej w uproszczeniu zapisywane jako:</w:t>
      </w:r>
    </w:p>
    <w:p w:rsidR="00814558" w:rsidRPr="00814558" w:rsidRDefault="009173A4"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=PRZEL(</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,τ)</m:t>
          </m:r>
        </m:oMath>
      </m:oMathPara>
    </w:p>
    <w:p w:rsidR="00814558" w:rsidRDefault="00814558" w:rsidP="00E109CB">
      <w:r>
        <w:tab/>
        <w:t xml:space="preserve">Poznanie ciśnienia przed grupą stopni umożliwia obliczenie jej mocy. </w:t>
      </w:r>
      <w:r w:rsidR="00EF000A">
        <w:t>Najpierw wyznacza się izentropowy spadek entalpii w grupie:</w:t>
      </w:r>
    </w:p>
    <w:p w:rsidR="00EF000A" w:rsidRPr="00EF000A" w:rsidRDefault="00EF000A" w:rsidP="00E109CB">
      <m:oMathPara>
        <m:oMathParaPr>
          <m:jc m:val="center"/>
        </m:oMathParaPr>
        <m:oMath>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ω</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m:t>
          </m:r>
        </m:oMath>
      </m:oMathPara>
    </w:p>
    <w:p w:rsidR="00986243" w:rsidRDefault="00986243" w:rsidP="00986243">
      <w:pPr>
        <w:pStyle w:val="NAZWATABELIRYSUNKU"/>
      </w:pPr>
      <w:bookmarkStart w:id="135" w:name="_Ref426017064"/>
      <w:bookmarkStart w:id="136" w:name="_Ref426017048"/>
      <w:bookmarkStart w:id="137" w:name="_Toc430263454"/>
      <w:r>
        <w:t xml:space="preserve">Rys. </w:t>
      </w:r>
      <w:r w:rsidR="009173A4">
        <w:fldChar w:fldCharType="begin"/>
      </w:r>
      <w:r w:rsidR="009173A4">
        <w:instrText xml:space="preserve"> SEQ Rys. \* ARABIC </w:instrText>
      </w:r>
      <w:r w:rsidR="009173A4">
        <w:fldChar w:fldCharType="separate"/>
      </w:r>
      <w:r w:rsidR="00C40F13">
        <w:rPr>
          <w:noProof/>
        </w:rPr>
        <w:t>15</w:t>
      </w:r>
      <w:r w:rsidR="009173A4">
        <w:rPr>
          <w:noProof/>
        </w:rPr>
        <w:fldChar w:fldCharType="end"/>
      </w:r>
      <w:bookmarkEnd w:id="135"/>
      <w:r>
        <w:t xml:space="preserve"> Przykładowa linia rozprężania w grupie stopni</w:t>
      </w:r>
      <w:bookmarkEnd w:id="136"/>
      <w:bookmarkEnd w:id="137"/>
    </w:p>
    <w:p w:rsidR="00986243" w:rsidRDefault="00986243" w:rsidP="00E109CB">
      <w:r>
        <w:rPr>
          <w:noProof/>
        </w:rPr>
        <w:drawing>
          <wp:inline distT="0" distB="0" distL="0" distR="0" wp14:anchorId="0B57EAF4" wp14:editId="46DD3C60">
            <wp:extent cx="5502910" cy="3125176"/>
            <wp:effectExtent l="0" t="0" r="21590" b="1841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6243" w:rsidRDefault="00986243" w:rsidP="00986243">
      <w:pPr>
        <w:pStyle w:val="rdotabeliirysunku"/>
      </w:pPr>
      <w:r>
        <w:t>Źródło: Opracowanie własne</w:t>
      </w:r>
    </w:p>
    <w:p w:rsidR="003C077F" w:rsidRDefault="00096AEE" w:rsidP="00096AEE">
      <w:r>
        <w:t xml:space="preserve">Pomiary wskazują, iż środkowe stopnie turbin pracują ze stałym stosunkiem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ω</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oMath>
      <w:bookmarkStart w:id="138" w:name="_Toc425801360"/>
      <w:r>
        <w:t xml:space="preserve"> na wlocie i wylocie z grupy. Dodatkowo, maszyna jako turbina energetyczna pracuje ze stałą </w:t>
      </w:r>
      <w:r>
        <w:lastRenderedPageBreak/>
        <w:t xml:space="preserve">prędkością obrotową. Dowodzi się, że takie własności powodują zachowanie stałej sprawności wewnętrznej grupy w szerokim zakresie obciążeń, tj.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oMath>
      <w:r>
        <w:t xml:space="preserve">. Sprawność wewnętrzna jest tutaj rozumiana jako stosunek  pracy wewnętrznej i teoretycznej (izotropowej) rozprężania; zgodnie z </w:t>
      </w:r>
      <w:r>
        <w:fldChar w:fldCharType="begin"/>
      </w:r>
      <w:r>
        <w:instrText xml:space="preserve"> REF _Ref426017064 \h </w:instrText>
      </w:r>
      <w:r>
        <w:fldChar w:fldCharType="separate"/>
      </w:r>
      <w:r w:rsidR="00C40F13">
        <w:t xml:space="preserve">Rys. </w:t>
      </w:r>
      <w:r w:rsidR="00C40F13">
        <w:rPr>
          <w:noProof/>
        </w:rPr>
        <w:t>15</w:t>
      </w:r>
      <w:r>
        <w:fldChar w:fldCharType="end"/>
      </w:r>
      <w:r>
        <w:t xml:space="preserve"> </w:t>
      </w:r>
      <w:r w:rsidR="003C077F">
        <w:t>można ją przedstawić:</w:t>
      </w:r>
    </w:p>
    <w:p w:rsidR="003C077F" w:rsidRPr="003C077F" w:rsidRDefault="009173A4" w:rsidP="00096AEE">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rsidR="00096AEE" w:rsidRDefault="00096AEE" w:rsidP="00096AEE">
      <w:r>
        <w:t xml:space="preserve">W związku z </w:t>
      </w:r>
      <w:r w:rsidR="003C077F">
        <w:t>powyższymi,</w:t>
      </w:r>
      <w:r>
        <w:t xml:space="preserve"> moc wewnętrzna grupy stopni będzie równa:</w:t>
      </w:r>
    </w:p>
    <w:p w:rsidR="00096AEE" w:rsidRPr="003C077F" w:rsidRDefault="00096AEE" w:rsidP="00096AEE">
      <m:oMathPara>
        <m:oMathParaPr>
          <m:jc m:val="center"/>
        </m:oMathParaPr>
        <m:oMath>
          <m:r>
            <w:rPr>
              <w:rFonts w:ascii="Cambria Math" w:hAnsi="Cambria Math"/>
            </w:rPr>
            <m:t>P=</m:t>
          </m:r>
          <m:acc>
            <m:accPr>
              <m:chr m:val="̇"/>
              <m:ctrlPr>
                <w:rPr>
                  <w:rFonts w:ascii="Cambria Math" w:hAnsi="Cambria Math"/>
                  <w:i/>
                </w:rPr>
              </m:ctrlPr>
            </m:accPr>
            <m:e>
              <m:r>
                <w:rPr>
                  <w:rFonts w:ascii="Cambria Math" w:hAnsi="Cambria Math"/>
                </w:rPr>
                <m:t>m</m:t>
              </m:r>
            </m:e>
          </m:acc>
          <m:r>
            <w:rPr>
              <w:rFonts w:ascii="Cambria Math" w:hAnsi="Cambria Math"/>
            </w:rPr>
            <m:t>H</m:t>
          </m:r>
          <m:sSub>
            <m:sSubPr>
              <m:ctrlPr>
                <w:rPr>
                  <w:rFonts w:ascii="Cambria Math" w:hAnsi="Cambria Math"/>
                  <w:i/>
                </w:rPr>
              </m:ctrlPr>
            </m:sSubPr>
            <m:e>
              <m:r>
                <w:rPr>
                  <w:rFonts w:ascii="Cambria Math" w:hAnsi="Cambria Math"/>
                </w:rPr>
                <m:t>η</m:t>
              </m:r>
            </m:e>
            <m:sub>
              <m:r>
                <w:rPr>
                  <w:rFonts w:ascii="Cambria Math" w:hAnsi="Cambria Math"/>
                </w:rPr>
                <m:t>io</m:t>
              </m:r>
            </m:sub>
          </m:sSub>
        </m:oMath>
      </m:oMathPara>
    </w:p>
    <w:p w:rsidR="003C077F" w:rsidRDefault="003C077F" w:rsidP="00096AEE">
      <w:r>
        <w:t>Wyznacza się także parametry termodynamiczne czynnika za grupą stopni. Entalpia pary na wlocie jest równa:</w:t>
      </w:r>
    </w:p>
    <w:p w:rsidR="003C077F" w:rsidRPr="003C077F" w:rsidRDefault="009173A4"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m:oMathPara>
    </w:p>
    <w:p w:rsidR="003C077F" w:rsidRDefault="003C077F" w:rsidP="00096AEE">
      <w:r>
        <w:t>Entalpia pary za grupą stopni wynosi:</w:t>
      </w:r>
    </w:p>
    <w:p w:rsidR="003C077F" w:rsidRPr="003C077F" w:rsidRDefault="009173A4"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m</m:t>
                  </m:r>
                </m:e>
              </m:acc>
            </m:den>
          </m:f>
        </m:oMath>
      </m:oMathPara>
    </w:p>
    <w:p w:rsidR="003C077F" w:rsidRDefault="003C077F" w:rsidP="00096AEE">
      <w:r>
        <w:t>Temperatura pary za grupą stopni wynosi:</w:t>
      </w:r>
    </w:p>
    <w:p w:rsidR="003C077F" w:rsidRPr="003C077F" w:rsidRDefault="009173A4" w:rsidP="00096AEE">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C077F" w:rsidRDefault="003C077F" w:rsidP="003C077F">
      <w:r>
        <w:t>Objętość właściwa pary za grupą stopni wynosi:</w:t>
      </w:r>
    </w:p>
    <w:p w:rsidR="003C077F" w:rsidRPr="003C077F" w:rsidRDefault="009173A4" w:rsidP="003C077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B268E" w:rsidRDefault="003B268E" w:rsidP="003B268E">
      <w:pPr>
        <w:pStyle w:val="NAZWATABELIRYSUNKU"/>
      </w:pPr>
      <w:bookmarkStart w:id="139" w:name="_Ref426019677"/>
      <w:bookmarkStart w:id="140" w:name="_Toc430263455"/>
      <w:r>
        <w:t xml:space="preserve">Rys. </w:t>
      </w:r>
      <w:r w:rsidR="009173A4">
        <w:fldChar w:fldCharType="begin"/>
      </w:r>
      <w:r w:rsidR="009173A4">
        <w:instrText xml:space="preserve"> SEQ Rys. \* ARABIC </w:instrText>
      </w:r>
      <w:r w:rsidR="009173A4">
        <w:fldChar w:fldCharType="separate"/>
      </w:r>
      <w:r w:rsidR="00C40F13">
        <w:rPr>
          <w:noProof/>
        </w:rPr>
        <w:t>16</w:t>
      </w:r>
      <w:r w:rsidR="009173A4">
        <w:rPr>
          <w:noProof/>
        </w:rPr>
        <w:fldChar w:fldCharType="end"/>
      </w:r>
      <w:bookmarkEnd w:id="139"/>
      <w:r>
        <w:t xml:space="preserve"> Charakterystyki mocy poszczególnych grup stopni</w:t>
      </w:r>
      <w:bookmarkEnd w:id="140"/>
    </w:p>
    <w:p w:rsidR="003C077F" w:rsidRDefault="003B268E" w:rsidP="00096AEE">
      <w:r>
        <w:rPr>
          <w:noProof/>
        </w:rPr>
        <w:drawing>
          <wp:inline distT="0" distB="0" distL="0" distR="0" wp14:anchorId="30621AE3" wp14:editId="3EAE36C1">
            <wp:extent cx="5505450" cy="2943225"/>
            <wp:effectExtent l="0" t="0" r="19050" b="9525"/>
            <wp:docPr id="11" name="Wykres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B268E" w:rsidRDefault="003B268E" w:rsidP="003B268E">
      <w:pPr>
        <w:pStyle w:val="rdotabeliirysunku"/>
      </w:pPr>
      <w:r>
        <w:t>Źródło: Opracowanie własne.</w:t>
      </w:r>
    </w:p>
    <w:p w:rsidR="003B268E" w:rsidRDefault="003B268E" w:rsidP="003B268E">
      <w:r>
        <w:lastRenderedPageBreak/>
        <w:t xml:space="preserve">Na </w:t>
      </w:r>
      <w:r>
        <w:fldChar w:fldCharType="begin"/>
      </w:r>
      <w:r>
        <w:instrText xml:space="preserve"> REF _Ref426019677 \h </w:instrText>
      </w:r>
      <w:r>
        <w:fldChar w:fldCharType="separate"/>
      </w:r>
      <w:r w:rsidR="00C40F13">
        <w:t xml:space="preserve">Rys. </w:t>
      </w:r>
      <w:r w:rsidR="00C40F13">
        <w:rPr>
          <w:noProof/>
        </w:rPr>
        <w:t>16</w:t>
      </w:r>
      <w:r>
        <w:fldChar w:fldCharType="end"/>
      </w:r>
      <w:r>
        <w:t xml:space="preserve"> przedstawiono charakterystyki mocy każdej grupy stopni turbiny. Grupą oddającą zdecydowanie największą moc jest grupa 3 (pierwsza w części SP, zasilana bezpośrednio parą przegrzaną). Różnice w nachyleniu charakterystyk wynikają głównie z przyjętego sposobu regeneracji wody zasilającej. Ma to przełożenie na ilości pobieranej pary upustowej z poszczególnych upustów w zależności od strumienia pary świeżej, co właśnie znacząco wpływa na moc odpowiadających im </w:t>
      </w:r>
      <w:r w:rsidR="00E103C5">
        <w:t>grup stopni</w:t>
      </w:r>
      <w:r>
        <w:t>.</w:t>
      </w:r>
    </w:p>
    <w:p w:rsidR="003B268E" w:rsidRDefault="003B268E" w:rsidP="003B268E">
      <w:pPr>
        <w:ind w:firstLine="708"/>
      </w:pPr>
      <w:r>
        <w:t>Całość obliczeń zwartych powyżej (dotyczących grupy stopni nieregulowanych) będzie dalej zapisywana w uproszczeniu:</w:t>
      </w:r>
    </w:p>
    <w:p w:rsidR="003B268E" w:rsidRPr="003B268E" w:rsidRDefault="003B268E" w:rsidP="003B268E">
      <w:pPr>
        <w:ind w:firstLine="708"/>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=OSI(</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r>
            <w:rPr>
              <w:rFonts w:ascii="Cambria Math" w:hAnsi="Cambria Math"/>
            </w:rPr>
            <m:t xml:space="preserve">) </m:t>
          </m:r>
        </m:oMath>
      </m:oMathPara>
    </w:p>
    <w:p w:rsidR="007615D4" w:rsidRDefault="007615D4" w:rsidP="00096AEE">
      <w:pPr>
        <w:pStyle w:val="Nagwek2"/>
      </w:pPr>
      <w:bookmarkStart w:id="141" w:name="_Ref427243907"/>
      <w:bookmarkStart w:id="142" w:name="_Ref427244388"/>
      <w:bookmarkStart w:id="143" w:name="_Ref427246817"/>
      <w:bookmarkStart w:id="144" w:name="_Toc430263523"/>
      <w:bookmarkStart w:id="145" w:name="_Toc430263558"/>
      <w:r>
        <w:t>Gł</w:t>
      </w:r>
      <w:r w:rsidR="00E65505">
        <w:t>ó</w:t>
      </w:r>
      <w:r>
        <w:t>wny algorytm obliczeń</w:t>
      </w:r>
      <w:bookmarkEnd w:id="138"/>
      <w:bookmarkEnd w:id="141"/>
      <w:bookmarkEnd w:id="142"/>
      <w:bookmarkEnd w:id="143"/>
      <w:bookmarkEnd w:id="144"/>
      <w:bookmarkEnd w:id="145"/>
    </w:p>
    <w:p w:rsidR="000C7D4C" w:rsidRDefault="000C7D4C" w:rsidP="000C7D4C">
      <w:pPr>
        <w:ind w:firstLine="708"/>
      </w:pPr>
      <w:r>
        <w:t xml:space="preserve">Poniżej przedstawiono kompletny algorytm pozwalający obliczyć moc oraz parametry termodynamiczne turbiny 13K215 na podstawie wejść zaproponowanych we wstępie rozdziału 2. Kolejność równań została dobrana tak, aby czynić jak najmniej założeń dotyczących wartości, które będą wyliczane dopiero w dalszych etapach. Wyjątki dotyczą tylko temperatury (na stosunkowo długim odcinku algorytmu) oraz wilgotności i mocy elektrycznej (na krótkich odcinkach algorytmu). </w:t>
      </w:r>
      <w:r w:rsidR="00264519">
        <w:t>W tych przypadkach stosuje się obliczenia iteracyjne.</w:t>
      </w:r>
    </w:p>
    <w:p w:rsidR="00264519" w:rsidRDefault="00264519" w:rsidP="000C7D4C">
      <w:pPr>
        <w:ind w:firstLine="708"/>
      </w:pPr>
      <w:r>
        <w:t>W pierwszej kolejności przeprowadza się bilans strumieni masy w całej turbinie. Zadanie jest ułatwione dzięki znajomości strumienia pary świeżej, pary pobieranej z upustów, przecieku oraz wtrysku.</w:t>
      </w:r>
    </w:p>
    <w:p w:rsidR="00A45120" w:rsidRDefault="00A45120" w:rsidP="00A45120">
      <w:pPr>
        <w:pStyle w:val="NAZWATABELIRYSUNKU"/>
      </w:pPr>
      <w:bookmarkStart w:id="146" w:name="_Toc430263456"/>
      <w:r>
        <w:t xml:space="preserve">Rys. </w:t>
      </w:r>
      <w:r w:rsidR="009173A4">
        <w:fldChar w:fldCharType="begin"/>
      </w:r>
      <w:r w:rsidR="009173A4">
        <w:instrText xml:space="preserve"> SEQ Rys. \* ARABIC </w:instrText>
      </w:r>
      <w:r w:rsidR="009173A4">
        <w:fldChar w:fldCharType="separate"/>
      </w:r>
      <w:r w:rsidR="00C40F13">
        <w:rPr>
          <w:noProof/>
        </w:rPr>
        <w:t>17</w:t>
      </w:r>
      <w:r w:rsidR="009173A4">
        <w:rPr>
          <w:noProof/>
        </w:rPr>
        <w:fldChar w:fldCharType="end"/>
      </w:r>
      <w:r>
        <w:t xml:space="preserve"> Rozpływ pary w turbinie</w:t>
      </w:r>
      <w:bookmarkEnd w:id="146"/>
    </w:p>
    <w:p w:rsidR="00A45120" w:rsidRDefault="00A45120" w:rsidP="000C7D4C">
      <w:pPr>
        <w:ind w:firstLine="708"/>
      </w:pPr>
      <w:r>
        <w:rPr>
          <w:noProof/>
        </w:rPr>
        <w:drawing>
          <wp:inline distT="0" distB="0" distL="0" distR="0" wp14:anchorId="3C775E1C" wp14:editId="4A622366">
            <wp:extent cx="4536374" cy="2377260"/>
            <wp:effectExtent l="0" t="0" r="0" b="4445"/>
            <wp:docPr id="17" name="Obraz 17" descr="D:\##STUDIA\+III sem mgr\#Praca magisterska\$Dokument\rysunki\rozplyw_p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rozplyw_pary.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847" r="15983"/>
                    <a:stretch/>
                  </pic:blipFill>
                  <pic:spPr bwMode="auto">
                    <a:xfrm>
                      <a:off x="0" y="0"/>
                      <a:ext cx="4560957" cy="2390143"/>
                    </a:xfrm>
                    <a:prstGeom prst="rect">
                      <a:avLst/>
                    </a:prstGeom>
                    <a:noFill/>
                    <a:ln>
                      <a:noFill/>
                    </a:ln>
                    <a:extLst>
                      <a:ext uri="{53640926-AAD7-44D8-BBD7-CCE9431645EC}">
                        <a14:shadowObscured xmlns:a14="http://schemas.microsoft.com/office/drawing/2010/main"/>
                      </a:ext>
                    </a:extLst>
                  </pic:spPr>
                </pic:pic>
              </a:graphicData>
            </a:graphic>
          </wp:inline>
        </w:drawing>
      </w:r>
    </w:p>
    <w:p w:rsidR="00A45120" w:rsidRDefault="00A45120" w:rsidP="00A45120">
      <w:pPr>
        <w:pStyle w:val="rdotabeliirysunku"/>
      </w:pPr>
      <w:r w:rsidRPr="0002090E">
        <w:t xml:space="preserve">Źródło: Miller A., Lewandowski J., </w:t>
      </w:r>
      <w:r w:rsidRPr="0002090E">
        <w:rPr>
          <w:i/>
        </w:rPr>
        <w:t>Praca turbin parowych w zmienionych warunkach</w:t>
      </w:r>
      <w:r w:rsidRPr="0002090E">
        <w:t>, WPW 1992</w:t>
      </w:r>
      <w:r w:rsidR="0002090E" w:rsidRPr="0002090E">
        <w:t xml:space="preserve"> </w:t>
      </w:r>
      <w:r w:rsidR="005E0C0F" w:rsidRPr="0002090E">
        <w:t>[</w:t>
      </w:r>
      <w:r w:rsidR="0002090E" w:rsidRPr="0002090E">
        <w:t>5</w:t>
      </w:r>
      <w:r w:rsidR="005E0C0F" w:rsidRPr="0002090E">
        <w:t>]</w:t>
      </w:r>
    </w:p>
    <w:p w:rsidR="007E33B6" w:rsidRDefault="005A6B1F" w:rsidP="000B164E">
      <w:pPr>
        <w:tabs>
          <w:tab w:val="center" w:pos="4395"/>
          <w:tab w:val="right" w:pos="8647"/>
        </w:tabs>
        <w:ind w:left="40" w:firstLine="708"/>
      </w:pPr>
      <w:r>
        <w:lastRenderedPageBreak/>
        <w:tab/>
      </w: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ab/>
        <w:t>(1)</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m</m:t>
            </m:r>
          </m:e>
        </m:acc>
      </m:oMath>
      <w:r>
        <w:tab/>
        <w:t>(2)</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ab/>
        <w:t>(3)</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w:r>
        <w:tab/>
        <w:t>(4)</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ab/>
        <w:t>(5)</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ab/>
        <w:t>(6)</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ab/>
        <w:t>(7)</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w:r>
        <w:tab/>
        <w:t>(8)</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w:r>
        <w:tab/>
        <w:t>(9)</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w:r>
        <w:tab/>
        <w:t>(10)</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025E98">
        <w:tab/>
        <w:t>(11)</w:t>
      </w:r>
    </w:p>
    <w:p w:rsidR="00025E98" w:rsidRDefault="00025E98"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tab/>
        <w:t>(12)</w:t>
      </w:r>
    </w:p>
    <w:p w:rsidR="00025E98" w:rsidRDefault="00025E98" w:rsidP="00025E98">
      <w:pPr>
        <w:tabs>
          <w:tab w:val="left" w:pos="709"/>
          <w:tab w:val="center" w:pos="4323"/>
          <w:tab w:val="right" w:pos="8647"/>
        </w:tabs>
      </w:pPr>
      <w:r>
        <w:t xml:space="preserve">Przyjęto przy tym następujące oznaczenia: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 xml:space="preserve"> – przepływ przez stopień regulacyjny,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gi</m:t>
            </m:r>
          </m:sub>
        </m:sSub>
      </m:oMath>
      <w:r>
        <w:t xml:space="preserve"> – przepływ przez i-tą grupę stopni,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oMath>
      <w:r>
        <w:t xml:space="preserve"> – przepływ z i-tego upustu,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oMath>
      <w:r>
        <w:t xml:space="preserve"> – przepływ przez przegrzewacz w kotle,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 xml:space="preserve"> – przepływ w wyniku przecieku przez dławnice turbiny (przyjęto cały przeciek w wylocie części WP),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 xml:space="preserve"> – przepływ wody wtryskowej za przegrzewaczem. W tym miejscu algorytmu znany już dokładny rozpływ pary w zmienionych warunkach pracy, co pozwala na wyznaczenie rozkładu </w:t>
      </w:r>
      <w:r w:rsidR="00EF60F5">
        <w:t xml:space="preserve">ciśnień. Dla wszystkich grup stopni z wyjątkiem 8 wykorzystuje się w tym celu równanie przelotności. Konieczne jest założenie stosunków temperatury w warunkach zmienionych do temperatury w warunkach obliczeniowych, tj.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io</m:t>
                </m:r>
              </m:sub>
            </m:sSub>
          </m:den>
        </m:f>
      </m:oMath>
      <w:r w:rsidR="00EF60F5">
        <w:t xml:space="preserve">. Stosunki te przed przegrzewem wynoszą 1, a za przegrzewem są równe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EF60F5">
        <w:t>. Oznaczenie „prim” wskazuje na zakł</w:t>
      </w:r>
      <w:proofErr w:type="spellStart"/>
      <w:r w:rsidR="00EF60F5">
        <w:t>adane</w:t>
      </w:r>
      <w:proofErr w:type="spellEnd"/>
      <w:r w:rsidR="00EF60F5">
        <w:t xml:space="preserve"> stosunki, które są potem wyznaczane iteracyjnie:</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'=1</m:t>
        </m:r>
      </m:oMath>
      <w:r>
        <w:tab/>
        <w:t>(13)</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po</m:t>
                </m:r>
              </m:sub>
            </m:sSub>
          </m:den>
        </m:f>
      </m:oMath>
      <w:r>
        <w:tab/>
        <w:t>(14)</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ab/>
        <w:t>(15)</w:t>
      </w:r>
    </w:p>
    <w:p w:rsidR="00EF60F5" w:rsidRDefault="00316D0C" w:rsidP="00EF60F5">
      <w:pPr>
        <w:tabs>
          <w:tab w:val="left" w:pos="709"/>
          <w:tab w:val="center" w:pos="4323"/>
          <w:tab w:val="right" w:pos="8647"/>
        </w:tabs>
      </w:pPr>
      <w:r>
        <w:t>Ostatnia grupa stopni posiada stopnie o długich łopatkach, co uniemożliwia zastosowanie typowych równań przelotności. Konieczne jest więc użycie indywidualnej charakterystyki wyznaczanej na drodze eksperymentalnej</w:t>
      </w:r>
      <w:r w:rsidR="00413BB5">
        <w:t xml:space="preserve"> lub modyfikowanie równania przelotności. Zdecydowano się na drugie podejście, modyfikując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W przypadku dyszy współczynnik ten wynosi 0,546. Ostatnia grupa stopni </w:t>
      </w:r>
      <w:r w:rsidR="00413BB5">
        <w:lastRenderedPageBreak/>
        <w:t xml:space="preserve">zawiera 2 stopnie, a więc 4 rzędy łopatek (kierownicza-wirująca-kierownicza-wirująca). Wymnożono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dla dyszy</w:t>
      </w:r>
      <w:r>
        <w:t xml:space="preserve"> </w:t>
      </w:r>
      <w:r w:rsidR="00413BB5">
        <w:t xml:space="preserve">przez współczynniki odpowiadające kolejno: łopatek wirujących (0,6), kierowniczych (0,7) i kolejnych wirujących (0,8). W efekcie zmodyfikowany krytyczny stosunek ciśnień wynosi </w:t>
      </w:r>
    </w:p>
    <w:p w:rsidR="00413BB5" w:rsidRDefault="00413BB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β</m:t>
            </m:r>
          </m:e>
          <m:sub>
            <m:r>
              <w:rPr>
                <w:rFonts w:ascii="Cambria Math" w:hAnsi="Cambria Math"/>
              </w:rPr>
              <m:t>kr</m:t>
            </m:r>
          </m:sub>
        </m:sSub>
        <m:r>
          <w:rPr>
            <w:rFonts w:ascii="Cambria Math" w:hAnsi="Cambria Math"/>
          </w:rPr>
          <m:t>=0,546*0,6*0,7*0,8=0,183</m:t>
        </m:r>
      </m:oMath>
    </w:p>
    <w:p w:rsidR="0081627E" w:rsidRDefault="0081627E" w:rsidP="00EF60F5">
      <w:pPr>
        <w:tabs>
          <w:tab w:val="left" w:pos="709"/>
          <w:tab w:val="center" w:pos="4323"/>
          <w:tab w:val="right" w:pos="8647"/>
        </w:tabs>
      </w:pPr>
      <w:r>
        <w:t xml:space="preserve">Współczynnik ten użyto w równaniu przelotności; </w:t>
      </w:r>
      <w:r w:rsidR="00BE461F">
        <w:t>z uwagi na trudność</w:t>
      </w:r>
      <w:r>
        <w:t xml:space="preserve"> wyznaczenia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wprost, zostaje ono obliczane metodą bisekcji z poniższej formuły:</w:t>
      </w:r>
    </w:p>
    <w:p w:rsidR="0081627E" w:rsidRPr="00BE461F" w:rsidRDefault="009173A4" w:rsidP="00EF60F5">
      <w:pPr>
        <w:tabs>
          <w:tab w:val="left" w:pos="709"/>
          <w:tab w:val="center" w:pos="4323"/>
          <w:tab w:val="right" w:pos="8647"/>
        </w:tabs>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BE461F" w:rsidRDefault="00BE461F" w:rsidP="00EF60F5">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t xml:space="preserve"> – obliczeniowy stosunek ciśnień równy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ko</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
          <w:rPr>
            <w:rFonts w:ascii="Cambria Math" w:hAnsi="Cambria Math"/>
          </w:rPr>
          <m:t>=</m:t>
        </m:r>
        <m:f>
          <m:fPr>
            <m:ctrlPr>
              <w:rPr>
                <w:rFonts w:ascii="Cambria Math" w:hAnsi="Cambria Math"/>
                <w:i/>
              </w:rPr>
            </m:ctrlPr>
          </m:fPr>
          <m:num>
            <m:r>
              <w:rPr>
                <w:rFonts w:ascii="Cambria Math" w:hAnsi="Cambria Math"/>
              </w:rPr>
              <m:t>4,75 kPa</m:t>
            </m:r>
          </m:num>
          <m:den>
            <m:r>
              <w:rPr>
                <w:rFonts w:ascii="Cambria Math" w:hAnsi="Cambria Math"/>
              </w:rPr>
              <m:t>15 kPa</m:t>
            </m:r>
          </m:den>
        </m:f>
        <m:r>
          <w:rPr>
            <w:rFonts w:ascii="Cambria Math" w:hAnsi="Cambria Math"/>
          </w:rPr>
          <m:t>=0,317</m:t>
        </m:r>
      </m:oMath>
      <w:r>
        <w:t>.</w:t>
      </w:r>
    </w:p>
    <w:p w:rsidR="00BE461F" w:rsidRDefault="00BE461F" w:rsidP="00EF60F5">
      <w:pPr>
        <w:tabs>
          <w:tab w:val="left" w:pos="709"/>
          <w:tab w:val="center" w:pos="4323"/>
          <w:tab w:val="right" w:pos="8647"/>
        </w:tabs>
      </w:pPr>
      <w:r>
        <w:t xml:space="preserve">W kodzie programu użyto oddzielnej funkcji do zapisu i rozwiązania powyższego równania (odpowiednio </w:t>
      </w:r>
      <w:r w:rsidRPr="00E103C5">
        <w:rPr>
          <w:rFonts w:ascii="Courier New" w:hAnsi="Courier New" w:cs="Courier New"/>
        </w:rPr>
        <w:t>KROK_1</w:t>
      </w:r>
      <w:r w:rsidR="00BC04C9" w:rsidRPr="00E103C5">
        <w:rPr>
          <w:rFonts w:ascii="Courier New" w:hAnsi="Courier New" w:cs="Courier New"/>
        </w:rPr>
        <w:t>6</w:t>
      </w:r>
      <w:r w:rsidRPr="00BE461F">
        <w:rPr>
          <w:rFonts w:ascii="Arial" w:hAnsi="Arial" w:cs="Arial"/>
        </w:rPr>
        <w:t xml:space="preserve"> </w:t>
      </w:r>
      <w:r w:rsidRPr="00BE461F">
        <w:t>oraz</w:t>
      </w:r>
      <w:r w:rsidRPr="00BE461F">
        <w:rPr>
          <w:rFonts w:ascii="Arial" w:hAnsi="Arial" w:cs="Arial"/>
        </w:rPr>
        <w:t xml:space="preserve"> </w:t>
      </w:r>
      <w:r w:rsidRPr="00E103C5">
        <w:rPr>
          <w:rFonts w:ascii="Courier New" w:hAnsi="Courier New" w:cs="Courier New"/>
        </w:rPr>
        <w:t>funkcja_KROK_1</w:t>
      </w:r>
      <w:r w:rsidR="00BC04C9" w:rsidRPr="00E103C5">
        <w:rPr>
          <w:rFonts w:ascii="Courier New" w:hAnsi="Courier New" w:cs="Courier New"/>
        </w:rPr>
        <w:t>6</w:t>
      </w:r>
      <w:r>
        <w:rPr>
          <w:rFonts w:ascii="Arial" w:hAnsi="Arial" w:cs="Arial"/>
        </w:rPr>
        <w:t>)</w:t>
      </w:r>
      <w:r>
        <w:t xml:space="preserve">. </w:t>
      </w:r>
      <w:r w:rsidR="007D396E">
        <w:t xml:space="preserve">Ogólnie użycie tych funkcji i obliczenie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7D396E">
        <w:t xml:space="preserve"> można zapisać jako:</w:t>
      </w:r>
    </w:p>
    <w:p w:rsidR="00BE461F" w:rsidRDefault="00BE461F"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oMath>
      <w:r>
        <w:tab/>
        <w:t>(1</w:t>
      </w:r>
      <w:r w:rsidR="00BC04C9">
        <w:t>6</w:t>
      </w:r>
      <w:r>
        <w:t>)</w:t>
      </w:r>
    </w:p>
    <w:p w:rsidR="00BE461F" w:rsidRDefault="00BE461F" w:rsidP="00EF60F5">
      <w:pPr>
        <w:tabs>
          <w:tab w:val="left" w:pos="709"/>
          <w:tab w:val="center" w:pos="4323"/>
          <w:tab w:val="right" w:pos="8647"/>
        </w:tabs>
      </w:pPr>
      <w:r>
        <w:t xml:space="preserve">Następnie oblicza się </w:t>
      </w:r>
      <w:r w:rsidR="004D0E14">
        <w:t>ciśnienia w kolejnych</w:t>
      </w:r>
      <w:r>
        <w:t xml:space="preserve"> upustach, kontynuując kierunek „od tyłu” turbiny. Używa się w tym celu bloku PRZEL() opisanego w punkcie </w:t>
      </w:r>
      <w:r>
        <w:fldChar w:fldCharType="begin"/>
      </w:r>
      <w:r>
        <w:instrText xml:space="preserve"> REF _Ref426139676 \r \h </w:instrText>
      </w:r>
      <w:r>
        <w:fldChar w:fldCharType="separate"/>
      </w:r>
      <w:r w:rsidR="00C40F13">
        <w:t>2.2.3</w:t>
      </w:r>
      <w:r>
        <w:fldChar w:fldCharType="end"/>
      </w:r>
      <w:r w:rsidR="00045BEE">
        <w:t>:</w:t>
      </w:r>
      <w:r w:rsidR="00045BEE">
        <w:tab/>
      </w:r>
      <m:oMath>
        <m:r>
          <m:rPr>
            <m:sty m:val="p"/>
          </m:rPr>
          <w:rPr>
            <w:rFonts w:ascii="Cambria Math" w:hAnsi="Cambria Math"/>
          </w:rPr>
          <w:br/>
        </m:r>
      </m:oMath>
      <w:r w:rsidR="00045BEE">
        <w:tab/>
      </w:r>
      <w:r w:rsidR="00045BEE">
        <w:tab/>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045BEE">
        <w:t>)</w:t>
      </w:r>
      <w:r w:rsidR="00045BEE">
        <w:tab/>
        <w:t>(1</w:t>
      </w:r>
      <w:r w:rsidR="00BC04C9">
        <w:t>7</w:t>
      </w:r>
      <w:r w:rsidR="00045BEE">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N</m:t>
            </m:r>
          </m:sub>
        </m:sSub>
      </m:oMath>
      <w:r>
        <w:tab/>
        <w:t>(</w:t>
      </w:r>
      <w:r w:rsidR="00BC04C9">
        <w:t>18</w:t>
      </w:r>
      <w:r>
        <w:t>)</w:t>
      </w:r>
    </w:p>
    <w:p w:rsidR="00BE461F" w:rsidRDefault="00045BEE" w:rsidP="00EF60F5">
      <w:pPr>
        <w:tabs>
          <w:tab w:val="left" w:pos="709"/>
          <w:tab w:val="center" w:pos="4323"/>
          <w:tab w:val="right" w:pos="8647"/>
        </w:tabs>
      </w:pPr>
      <w:r>
        <w:t xml:space="preserve">gdzie </w:t>
      </w:r>
      <m:oMath>
        <m:r>
          <w:rPr>
            <w:rFonts w:ascii="Cambria Math" w:hAnsi="Cambria Math"/>
          </w:rPr>
          <m:t>a=0,95</m:t>
        </m:r>
      </m:oMath>
      <w:r>
        <w:t xml:space="preserve"> – straty ciśnienia w przelotni między częścią SP i NP.</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oMath>
      <w:r>
        <w:t>)</w:t>
      </w:r>
      <w:r>
        <w:tab/>
        <w:t>(</w:t>
      </w:r>
      <w:r w:rsidR="00BC04C9">
        <w:t>19</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oMath>
      <w:r>
        <w:t>)</w:t>
      </w:r>
      <w:r>
        <w:tab/>
        <w:t>(</w:t>
      </w:r>
      <w:r w:rsidR="00BC04C9">
        <w:t>20</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oMath>
      <w:r>
        <w:t>)</w:t>
      </w:r>
      <w:r>
        <w:tab/>
        <w:t>(</w:t>
      </w:r>
      <w:r w:rsidR="00BC04C9">
        <w:t>21</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w:t>
      </w:r>
      <w:r w:rsidR="00BC04C9">
        <w:tab/>
        <w:t>(22)</w:t>
      </w:r>
    </w:p>
    <w:p w:rsidR="00BC04C9" w:rsidRDefault="00BC04C9" w:rsidP="00EF60F5">
      <w:pPr>
        <w:tabs>
          <w:tab w:val="left" w:pos="709"/>
          <w:tab w:val="center" w:pos="4323"/>
          <w:tab w:val="right" w:pos="8647"/>
        </w:tabs>
      </w:pPr>
      <w:r>
        <w:t xml:space="preserve">Oznaczono wcześniej, iż ciśnienie pary bezpośrednio za częścią WP wynosi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 bezpośrednio przed częścią SP wynosi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Przy założeniu, że straty ciśnienia są proporcjonalne do kwadratu strumienia masy przepływającego czynnika, możliwe jest zapisanie związku:</w:t>
      </w:r>
    </w:p>
    <w:p w:rsidR="00BC04C9" w:rsidRPr="00BC04C9" w:rsidRDefault="009173A4" w:rsidP="00EF60F5">
      <w:pPr>
        <w:tabs>
          <w:tab w:val="left" w:pos="709"/>
          <w:tab w:val="center" w:pos="4323"/>
          <w:tab w:val="right" w:pos="8647"/>
        </w:tabs>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e>
                    <m:sup>
                      <m:r>
                        <w:rPr>
                          <w:rFonts w:ascii="Cambria Math" w:hAnsi="Cambria Math"/>
                        </w:rPr>
                        <m:t>2</m:t>
                      </m:r>
                    </m:sup>
                  </m:sSup>
                </m:e>
                <m:e>
                  <m:r>
                    <w:rPr>
                      <w:rFonts w:ascii="Cambria Math" w:hAnsi="Cambria Math"/>
                    </w:rPr>
                    <m:t>Δp=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e>
                    <m:sup>
                      <m:r>
                        <w:rPr>
                          <w:rFonts w:ascii="Cambria Math" w:hAnsi="Cambria Math"/>
                        </w:rPr>
                        <m:t>2</m:t>
                      </m:r>
                    </m:sup>
                  </m:sSup>
                </m:e>
              </m:eqArr>
            </m:e>
          </m:d>
        </m:oMath>
      </m:oMathPara>
    </w:p>
    <w:p w:rsidR="00BC04C9" w:rsidRDefault="00FB11EF" w:rsidP="00EF60F5">
      <w:pPr>
        <w:tabs>
          <w:tab w:val="left" w:pos="709"/>
          <w:tab w:val="center" w:pos="4323"/>
          <w:tab w:val="right" w:pos="8647"/>
        </w:tabs>
      </w:pPr>
      <w:r>
        <w:t>Dzieląc</w:t>
      </w:r>
      <w:r w:rsidR="00BC04C9">
        <w:t xml:space="preserve"> równania przez siebie uzyskuje się:</w:t>
      </w:r>
    </w:p>
    <w:p w:rsidR="00BC04C9" w:rsidRDefault="00BC04C9"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oMath>
      <w:r>
        <w:tab/>
        <w:t>(23)</w:t>
      </w:r>
    </w:p>
    <w:p w:rsidR="00BC04C9"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oMath>
      <w:r>
        <w:t>)</w:t>
      </w:r>
      <w:r>
        <w:tab/>
        <w:t>(24)</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w:r>
        <w:t>)</w:t>
      </w:r>
      <w:r>
        <w:tab/>
        <w:t>(25)</w:t>
      </w:r>
    </w:p>
    <w:p w:rsidR="0017748A" w:rsidRDefault="0017748A" w:rsidP="00BC04C9">
      <w:pPr>
        <w:tabs>
          <w:tab w:val="left" w:pos="709"/>
          <w:tab w:val="center" w:pos="4323"/>
          <w:tab w:val="right" w:pos="8647"/>
        </w:tabs>
      </w:pPr>
      <w:r>
        <w:t>Po wyznaczeniu ciśnienia za stopnie</w:t>
      </w:r>
      <w:r w:rsidR="004D0E14">
        <w:t>m</w:t>
      </w:r>
      <w:r>
        <w:t xml:space="preserve"> regulacyjnym możliwe jest obliczenie rozrządu pary tj. przepływów przez poszczególne zawory i ciśnień za nimi:</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tab/>
        <w:t>(26)</w:t>
      </w:r>
    </w:p>
    <w:p w:rsidR="0017748A" w:rsidRDefault="0017748A" w:rsidP="00BC04C9">
      <w:pPr>
        <w:tabs>
          <w:tab w:val="left" w:pos="709"/>
          <w:tab w:val="center" w:pos="4323"/>
          <w:tab w:val="right" w:pos="8647"/>
        </w:tabs>
      </w:pPr>
      <w:r>
        <w:t>Obliczony rozrząd pary pozwala na wyznaczenie osiągów stopnia regulacyjnego:</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rsidR="002F6B88">
        <w:tab/>
        <w:t>(27)</w:t>
      </w:r>
    </w:p>
    <w:p w:rsidR="002F6B88" w:rsidRDefault="002F6B88" w:rsidP="00BC04C9">
      <w:pPr>
        <w:tabs>
          <w:tab w:val="left" w:pos="709"/>
          <w:tab w:val="center" w:pos="4323"/>
          <w:tab w:val="right" w:pos="8647"/>
        </w:tabs>
      </w:pPr>
      <w:r>
        <w:t>W następnej kolejności wyznacza się moc wszystkich grup stopni nieregulowanych oraz dotychczas niewyznaczone parametry termodynamiczne pary wodnej. Kolejność obliczeń jest zgodna z kierunkiem przepływu czynnika.</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io1</m:t>
            </m:r>
          </m:sub>
        </m:sSub>
        <m:r>
          <w:rPr>
            <w:rFonts w:ascii="Cambria Math" w:hAnsi="Cambria Math"/>
          </w:rPr>
          <m:t>)</m:t>
        </m:r>
      </m:oMath>
      <w:r>
        <w:tab/>
        <w:t>(28)</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io2</m:t>
            </m:r>
          </m:sub>
        </m:sSub>
        <m:r>
          <w:rPr>
            <w:rFonts w:ascii="Cambria Math" w:hAnsi="Cambria Math"/>
          </w:rPr>
          <m:t>)</m:t>
        </m:r>
      </m:oMath>
      <w:r>
        <w:tab/>
        <w:t>(29)</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(30)</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(31)</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io3</m:t>
            </m:r>
          </m:sub>
        </m:sSub>
        <m:r>
          <w:rPr>
            <w:rFonts w:ascii="Cambria Math" w:hAnsi="Cambria Math"/>
          </w:rPr>
          <m:t>)</m:t>
        </m:r>
      </m:oMath>
      <w:r>
        <w:tab/>
        <w:t>(32)</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io4</m:t>
            </m:r>
          </m:sub>
        </m:sSub>
        <m:r>
          <w:rPr>
            <w:rFonts w:ascii="Cambria Math" w:hAnsi="Cambria Math"/>
          </w:rPr>
          <m:t>)</m:t>
        </m:r>
      </m:oMath>
      <w:r>
        <w:tab/>
        <w:t>(33)</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io5</m:t>
            </m:r>
          </m:sub>
        </m:sSub>
        <m:r>
          <w:rPr>
            <w:rFonts w:ascii="Cambria Math" w:hAnsi="Cambria Math"/>
          </w:rPr>
          <m:t>)</m:t>
        </m:r>
      </m:oMath>
      <w:r>
        <w:tab/>
        <w:t>(34)</w:t>
      </w: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io6</m:t>
            </m:r>
          </m:sub>
        </m:sSub>
        <m:r>
          <w:rPr>
            <w:rFonts w:ascii="Cambria Math" w:hAnsi="Cambria Math"/>
          </w:rPr>
          <m:t>)</m:t>
        </m:r>
      </m:oMath>
      <w:r>
        <w:tab/>
        <w:t>(35)</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(36)</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(37)</w:t>
      </w:r>
    </w:p>
    <w:p w:rsidR="00056448" w:rsidRDefault="00056448" w:rsidP="00BC04C9">
      <w:pPr>
        <w:tabs>
          <w:tab w:val="left" w:pos="709"/>
          <w:tab w:val="center" w:pos="4323"/>
          <w:tab w:val="right" w:pos="8647"/>
        </w:tabs>
      </w:pPr>
      <w:r>
        <w:t xml:space="preserve">Powyżej wyznaczono osiągi grup 1-6 oraz parametry pary za nimi. Moc oddawana przez dwie ostatnie grupy, tj. 7 i 8, nie może być obliczana przez blok </w:t>
      </w:r>
      <w:r w:rsidRPr="004D0E14">
        <w:rPr>
          <w:rFonts w:ascii="Courier New" w:hAnsi="Courier New" w:cs="Courier New"/>
        </w:rPr>
        <w:t>OSI()</w:t>
      </w:r>
      <w:r>
        <w:t xml:space="preserve"> </w:t>
      </w:r>
      <w:r w:rsidR="009158BC">
        <w:t>ponieważ</w:t>
      </w:r>
      <w:r w:rsidR="00DD7862">
        <w:t xml:space="preserve"> w ich obszarze może pojawić się </w:t>
      </w:r>
      <w:r w:rsidR="009158BC">
        <w:t>przepływ pary wilgotnej. Należy wię</w:t>
      </w:r>
      <w:r w:rsidR="00DD7862">
        <w:t xml:space="preserve">c uwzględnić straty wilgotności; w najprostszy sposób uwzględnia się je mnożąc sprawność wewnętrzną „suchą” przez stopień suchości, który w przypadku wystąpienia pary wilgotnej przyjmie wartość mniejszą od 1. W ten sposób zostanie uwzględniony spadek sprawności grupy stopni. Sprawność sucha zakładana jest zgodnie z założonymi warunkami obliczeniowymi (patrz </w:t>
      </w:r>
      <w:r w:rsidR="00DD7862">
        <w:fldChar w:fldCharType="begin"/>
      </w:r>
      <w:r w:rsidR="00DD7862">
        <w:instrText xml:space="preserve"> REF _Ref424741236 \h </w:instrText>
      </w:r>
      <w:r w:rsidR="00DD7862">
        <w:fldChar w:fldCharType="separate"/>
      </w:r>
      <w:r w:rsidR="00C40F13">
        <w:t xml:space="preserve">Tabela </w:t>
      </w:r>
      <w:r w:rsidR="00C40F13">
        <w:rPr>
          <w:noProof/>
        </w:rPr>
        <w:t>2</w:t>
      </w:r>
      <w:r w:rsidR="00DD7862">
        <w:fldChar w:fldCharType="end"/>
      </w:r>
      <w:r w:rsidR="00DD7862">
        <w:t xml:space="preserve">) i wynosi dla grupy 7 </w:t>
      </w:r>
      <m:oMath>
        <m:sSub>
          <m:sSubPr>
            <m:ctrlPr>
              <w:rPr>
                <w:rFonts w:ascii="Cambria Math" w:hAnsi="Cambria Math"/>
                <w:i/>
              </w:rPr>
            </m:ctrlPr>
          </m:sSubPr>
          <m:e>
            <m:r>
              <w:rPr>
                <w:rFonts w:ascii="Cambria Math" w:hAnsi="Cambria Math"/>
              </w:rPr>
              <m:t>η</m:t>
            </m:r>
          </m:e>
          <m:sub>
            <m:r>
              <w:rPr>
                <w:rFonts w:ascii="Cambria Math" w:hAnsi="Cambria Math"/>
              </w:rPr>
              <m:t>io7</m:t>
            </m:r>
          </m:sub>
        </m:sSub>
        <m:r>
          <w:rPr>
            <w:rFonts w:ascii="Cambria Math" w:hAnsi="Cambria Math"/>
          </w:rPr>
          <m:t>=0,85</m:t>
        </m:r>
      </m:oMath>
      <w:r w:rsidR="00DD7862">
        <w:t>.</w:t>
      </w:r>
      <w:r w:rsidR="00094C6F">
        <w:t xml:space="preserve"> Parametry pary za 7 grupą nie są w tym miejscu znane, więc obliczenia jej przeprowadza się iteracyjnie. Wstępnie zakłada się stopień suchości czynnika za grupą 7:</w:t>
      </w:r>
    </w:p>
    <w:p w:rsidR="00094C6F" w:rsidRDefault="00094C6F"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=1</m:t>
        </m:r>
      </m:oMath>
      <w:r>
        <w:tab/>
        <w:t>(38)</w:t>
      </w:r>
    </w:p>
    <w:p w:rsidR="00094C6F" w:rsidRDefault="00094C6F"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7</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m:t>
        </m:r>
      </m:oMath>
      <w:r>
        <w:tab/>
        <w:t>(39)</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sSub>
          <m:sSubPr>
            <m:ctrlPr>
              <w:rPr>
                <w:rFonts w:ascii="Cambria Math" w:hAnsi="Cambria Math"/>
                <w:i/>
              </w:rPr>
            </m:ctrlPr>
          </m:sSubPr>
          <m:e>
            <m:r>
              <w:rPr>
                <w:rFonts w:ascii="Cambria Math" w:hAnsi="Cambria Math"/>
              </w:rPr>
              <m:t>H</m:t>
            </m:r>
          </m:e>
          <m:sub>
            <m:r>
              <w:rPr>
                <w:rFonts w:ascii="Cambria Math" w:hAnsi="Cambria Math"/>
              </w:rPr>
              <m:t>7</m:t>
            </m:r>
          </m:sub>
        </m:sSub>
        <m:sSub>
          <m:sSubPr>
            <m:ctrlPr>
              <w:rPr>
                <w:rFonts w:ascii="Cambria Math" w:hAnsi="Cambria Math"/>
                <w:i/>
              </w:rPr>
            </m:ctrlPr>
          </m:sSubPr>
          <m:e>
            <m:r>
              <w:rPr>
                <w:rFonts w:ascii="Cambria Math" w:hAnsi="Cambria Math"/>
              </w:rPr>
              <m:t>η</m:t>
            </m:r>
          </m:e>
          <m:sub>
            <m:r>
              <w:rPr>
                <w:rFonts w:ascii="Cambria Math" w:hAnsi="Cambria Math"/>
              </w:rPr>
              <m:t>io7</m:t>
            </m:r>
          </m:sub>
        </m:sSub>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oMath>
      <w:r>
        <w:tab/>
        <w:t>(40)</w:t>
      </w:r>
    </w:p>
    <w:p w:rsidR="00094C6F" w:rsidRDefault="00094C6F" w:rsidP="00BC04C9">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η</m:t>
            </m:r>
          </m:e>
          <m:sub>
            <m:r>
              <w:rPr>
                <w:rFonts w:ascii="Cambria Math" w:hAnsi="Cambria Math"/>
              </w:rPr>
              <m:t>io7</m:t>
            </m:r>
          </m:sub>
        </m:sSub>
      </m:oMath>
      <w:r>
        <w:t xml:space="preserve"> – sprawność wewnętrzna „sucha” 7 grupy stopni (nie uwzględnia strat wilgotności). Po ustaleniu mocy tej grupy stopni możliwe jest okr</w:t>
      </w:r>
      <w:proofErr w:type="spellStart"/>
      <w:r>
        <w:t>eślenie</w:t>
      </w:r>
      <w:proofErr w:type="spellEnd"/>
      <w:r>
        <w:t xml:space="preserve"> parametrów pary za nią:</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den>
        </m:f>
      </m:oMath>
      <w:r>
        <w:tab/>
        <w:t>(41)</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B54095">
        <w:tab/>
        <w:t>(42)</w:t>
      </w:r>
    </w:p>
    <w:p w:rsidR="00B54095" w:rsidRDefault="00B54095" w:rsidP="00BC04C9">
      <w:pPr>
        <w:tabs>
          <w:tab w:val="left" w:pos="709"/>
          <w:tab w:val="center" w:pos="4323"/>
          <w:tab w:val="right" w:pos="8647"/>
        </w:tabs>
      </w:pPr>
      <w:r>
        <w:t xml:space="preserve">Następnie porównuje się uzyskany stopień suchości z założonym w równaniu (38). Sprawdzany jest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sSub>
              <m:sSubPr>
                <m:ctrlPr>
                  <w:rPr>
                    <w:rFonts w:ascii="Cambria Math" w:hAnsi="Cambria Math"/>
                    <w:i/>
                  </w:rPr>
                </m:ctrlPr>
              </m:sSubPr>
              <m:e>
                <m:r>
                  <w:rPr>
                    <w:rFonts w:ascii="Cambria Math" w:hAnsi="Cambria Math"/>
                  </w:rPr>
                  <m:t>y</m:t>
                </m:r>
              </m:e>
              <m:sub>
                <m:r>
                  <w:rPr>
                    <w:rFonts w:ascii="Cambria Math" w:hAnsi="Cambria Math"/>
                  </w:rPr>
                  <m:t>7</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Wartość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jest dopuszczalnym błędem obliczeń i zakładano go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FB11EF">
        <w:t xml:space="preserve">. Jeżeli warunek przedstawiony za pomocą nierówności był prawdziwy to należy wykonać kolejną iterację podstawiając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FB11EF">
        <w:t xml:space="preserve"> i powracając do równania (40). Obliczenia wykonuje się do czasu, aż warunek jest nieprawdziwy, tj. wzgl</w:t>
      </w:r>
      <w:proofErr w:type="spellStart"/>
      <w:r w:rsidR="00FB11EF">
        <w:t>ędny</w:t>
      </w:r>
      <w:proofErr w:type="spellEnd"/>
      <w:r w:rsidR="00FB11EF">
        <w:t xml:space="preserve"> błąd kolejnych przybliżeń jest mniejszy od założonej dokładności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w:t>
      </w:r>
    </w:p>
    <w:p w:rsidR="00FB11EF" w:rsidRDefault="00FB11EF" w:rsidP="00BC04C9">
      <w:pPr>
        <w:tabs>
          <w:tab w:val="left" w:pos="709"/>
          <w:tab w:val="center" w:pos="4323"/>
          <w:tab w:val="right" w:pos="8647"/>
        </w:tabs>
      </w:pPr>
      <w:r>
        <w:tab/>
        <w:t>Po wyznaczeniu suchości pary za 7 stopniem z pożądaną dokładnością można określić pozostałe parametry czynnika:</w:t>
      </w:r>
    </w:p>
    <w:p w:rsidR="00FB11EF" w:rsidRDefault="00FB11E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8046A1">
        <w:tab/>
        <w:t>(43)</w:t>
      </w:r>
    </w:p>
    <w:p w:rsidR="008046A1" w:rsidRDefault="008046A1"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&lt;1</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=1</m:t>
                </m:r>
              </m:e>
            </m:eqArr>
          </m:e>
        </m:d>
      </m:oMath>
      <w:r>
        <w:tab/>
        <w:t>(44)</w:t>
      </w:r>
    </w:p>
    <w:p w:rsidR="008046A1" w:rsidRDefault="004C0AD8" w:rsidP="00BC04C9">
      <w:pPr>
        <w:tabs>
          <w:tab w:val="left" w:pos="709"/>
          <w:tab w:val="center" w:pos="4323"/>
          <w:tab w:val="right" w:pos="8647"/>
        </w:tabs>
      </w:pPr>
      <w:r>
        <w:tab/>
        <w:t xml:space="preserve">W równaniach (13) oraz (15) zakładano stosunki </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α</m:t>
                </m:r>
              </m:sub>
            </m:sSub>
            <m:sSub>
              <m:sSubPr>
                <m:ctrlPr>
                  <w:rPr>
                    <w:rFonts w:ascii="Cambria Math" w:hAnsi="Cambria Math"/>
                    <w:i/>
                  </w:rPr>
                </m:ctrlPr>
              </m:sSubPr>
              <m:e>
                <m:r>
                  <w:rPr>
                    <w:rFonts w:ascii="Cambria Math" w:hAnsi="Cambria Math"/>
                  </w:rPr>
                  <m:t>v</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αo</m:t>
                </m:r>
              </m:sub>
            </m:sSub>
            <m:sSub>
              <m:sSubPr>
                <m:ctrlPr>
                  <w:rPr>
                    <w:rFonts w:ascii="Cambria Math" w:hAnsi="Cambria Math"/>
                    <w:i/>
                  </w:rPr>
                </m:ctrlPr>
              </m:sSubPr>
              <m:e>
                <m:r>
                  <w:rPr>
                    <w:rFonts w:ascii="Cambria Math" w:hAnsi="Cambria Math"/>
                  </w:rPr>
                  <m:t>v</m:t>
                </m:r>
              </m:e>
              <m:sub>
                <m:r>
                  <w:rPr>
                    <w:rFonts w:ascii="Cambria Math" w:hAnsi="Cambria Math"/>
                  </w:rPr>
                  <m:t>αo</m:t>
                </m:r>
              </m:sub>
            </m:sSub>
          </m:den>
        </m:f>
      </m:oMath>
      <w:r>
        <w:t xml:space="preserve"> konieczne do wykorzystania równań przelotności i obliczenia rozkładu ciśnień w turbinie. Na tym etapie znane już są jednak parametry między wszystkimi grupami stopni, można więc stosunki </w:t>
      </w:r>
      <m:oMath>
        <m:r>
          <w:rPr>
            <w:rFonts w:ascii="Cambria Math" w:hAnsi="Cambria Math"/>
          </w:rPr>
          <m:t>τ</m:t>
        </m:r>
      </m:oMath>
      <w:r>
        <w:t xml:space="preserve"> określić dokładnie:</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ro</m:t>
                </m:r>
              </m:sub>
            </m:sSub>
            <m:sSub>
              <m:sSubPr>
                <m:ctrlPr>
                  <w:rPr>
                    <w:rFonts w:ascii="Cambria Math" w:hAnsi="Cambria Math"/>
                    <w:i/>
                  </w:rPr>
                </m:ctrlPr>
              </m:sSubPr>
              <m:e>
                <m:r>
                  <w:rPr>
                    <w:rFonts w:ascii="Cambria Math" w:hAnsi="Cambria Math"/>
                  </w:rPr>
                  <m:t>v</m:t>
                </m:r>
              </m:e>
              <m:sub>
                <m:r>
                  <w:rPr>
                    <w:rFonts w:ascii="Cambria Math" w:hAnsi="Cambria Math"/>
                  </w:rPr>
                  <m:t>ro</m:t>
                </m:r>
              </m:sub>
            </m:sSub>
          </m:den>
        </m:f>
      </m:oMath>
      <w:r>
        <w:tab/>
        <w:t>(45)</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1o</m:t>
                </m:r>
              </m:sub>
            </m:sSub>
            <m:sSub>
              <m:sSubPr>
                <m:ctrlPr>
                  <w:rPr>
                    <w:rFonts w:ascii="Cambria Math" w:hAnsi="Cambria Math"/>
                    <w:i/>
                  </w:rPr>
                </m:ctrlPr>
              </m:sSubPr>
              <m:e>
                <m:r>
                  <w:rPr>
                    <w:rFonts w:ascii="Cambria Math" w:hAnsi="Cambria Math"/>
                  </w:rPr>
                  <m:t>v</m:t>
                </m:r>
              </m:e>
              <m:sub>
                <m:r>
                  <w:rPr>
                    <w:rFonts w:ascii="Cambria Math" w:hAnsi="Cambria Math"/>
                  </w:rPr>
                  <m:t>1o</m:t>
                </m:r>
              </m:sub>
            </m:sSub>
          </m:den>
        </m:f>
      </m:oMath>
      <w:r>
        <w:tab/>
        <w:t>(46)</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po</m:t>
                </m:r>
              </m:sub>
            </m:sSub>
            <m:sSub>
              <m:sSubPr>
                <m:ctrlPr>
                  <w:rPr>
                    <w:rFonts w:ascii="Cambria Math" w:hAnsi="Cambria Math"/>
                    <w:i/>
                  </w:rPr>
                </m:ctrlPr>
              </m:sSubPr>
              <m:e>
                <m:r>
                  <w:rPr>
                    <w:rFonts w:ascii="Cambria Math" w:hAnsi="Cambria Math"/>
                  </w:rPr>
                  <m:t>v</m:t>
                </m:r>
              </m:e>
              <m:sub>
                <m:r>
                  <w:rPr>
                    <w:rFonts w:ascii="Cambria Math" w:hAnsi="Cambria Math"/>
                  </w:rPr>
                  <m:t>po</m:t>
                </m:r>
              </m:sub>
            </m:sSub>
          </m:den>
        </m:f>
      </m:oMath>
      <w:r>
        <w:tab/>
        <w:t>(47)</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3o</m:t>
                </m:r>
              </m:sub>
            </m:sSub>
            <m:sSub>
              <m:sSubPr>
                <m:ctrlPr>
                  <w:rPr>
                    <w:rFonts w:ascii="Cambria Math" w:hAnsi="Cambria Math"/>
                    <w:i/>
                  </w:rPr>
                </m:ctrlPr>
              </m:sSubPr>
              <m:e>
                <m:r>
                  <w:rPr>
                    <w:rFonts w:ascii="Cambria Math" w:hAnsi="Cambria Math"/>
                  </w:rPr>
                  <m:t>v</m:t>
                </m:r>
              </m:e>
              <m:sub>
                <m:r>
                  <w:rPr>
                    <w:rFonts w:ascii="Cambria Math" w:hAnsi="Cambria Math"/>
                  </w:rPr>
                  <m:t>3o</m:t>
                </m:r>
              </m:sub>
            </m:sSub>
          </m:den>
        </m:f>
      </m:oMath>
      <w:r>
        <w:tab/>
        <w:t>(48)</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p</m:t>
                </m:r>
              </m:e>
              <m:sub>
                <m:r>
                  <w:rPr>
                    <w:rFonts w:ascii="Cambria Math" w:hAnsi="Cambria Math"/>
                  </w:rPr>
                  <m:t>4o</m:t>
                </m:r>
              </m:sub>
            </m:sSub>
            <m:sSub>
              <m:sSubPr>
                <m:ctrlPr>
                  <w:rPr>
                    <w:rFonts w:ascii="Cambria Math" w:hAnsi="Cambria Math"/>
                    <w:i/>
                  </w:rPr>
                </m:ctrlPr>
              </m:sSubPr>
              <m:e>
                <m:r>
                  <w:rPr>
                    <w:rFonts w:ascii="Cambria Math" w:hAnsi="Cambria Math"/>
                  </w:rPr>
                  <m:t>v</m:t>
                </m:r>
              </m:e>
              <m:sub>
                <m:r>
                  <w:rPr>
                    <w:rFonts w:ascii="Cambria Math" w:hAnsi="Cambria Math"/>
                  </w:rPr>
                  <m:t>4o</m:t>
                </m:r>
              </m:sub>
            </m:sSub>
          </m:den>
        </m:f>
      </m:oMath>
      <w:r>
        <w:tab/>
        <w:t>(49)</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sSub>
              <m:sSubPr>
                <m:ctrlPr>
                  <w:rPr>
                    <w:rFonts w:ascii="Cambria Math" w:hAnsi="Cambria Math"/>
                    <w:i/>
                  </w:rPr>
                </m:ctrlPr>
              </m:sSubPr>
              <m:e>
                <m:r>
                  <w:rPr>
                    <w:rFonts w:ascii="Cambria Math" w:hAnsi="Cambria Math"/>
                  </w:rPr>
                  <m:t>v</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5o</m:t>
                </m:r>
              </m:sub>
            </m:sSub>
            <m:sSub>
              <m:sSubPr>
                <m:ctrlPr>
                  <w:rPr>
                    <w:rFonts w:ascii="Cambria Math" w:hAnsi="Cambria Math"/>
                    <w:i/>
                  </w:rPr>
                </m:ctrlPr>
              </m:sSubPr>
              <m:e>
                <m:r>
                  <w:rPr>
                    <w:rFonts w:ascii="Cambria Math" w:hAnsi="Cambria Math"/>
                  </w:rPr>
                  <m:t>v</m:t>
                </m:r>
              </m:e>
              <m:sub>
                <m:r>
                  <w:rPr>
                    <w:rFonts w:ascii="Cambria Math" w:hAnsi="Cambria Math"/>
                  </w:rPr>
                  <m:t>5o</m:t>
                </m:r>
              </m:sub>
            </m:sSub>
          </m:den>
        </m:f>
      </m:oMath>
      <w:r>
        <w:tab/>
        <w:t>(50)</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No</m:t>
                </m:r>
              </m:sub>
            </m:sSub>
            <m:sSub>
              <m:sSubPr>
                <m:ctrlPr>
                  <w:rPr>
                    <w:rFonts w:ascii="Cambria Math" w:hAnsi="Cambria Math"/>
                    <w:i/>
                  </w:rPr>
                </m:ctrlPr>
              </m:sSubPr>
              <m:e>
                <m:r>
                  <w:rPr>
                    <w:rFonts w:ascii="Cambria Math" w:hAnsi="Cambria Math"/>
                  </w:rPr>
                  <m:t>v</m:t>
                </m:r>
              </m:e>
              <m:sub>
                <m:r>
                  <w:rPr>
                    <w:rFonts w:ascii="Cambria Math" w:hAnsi="Cambria Math"/>
                  </w:rPr>
                  <m:t>No</m:t>
                </m:r>
              </m:sub>
            </m:sSub>
          </m:den>
        </m:f>
      </m:oMath>
      <w:r>
        <w:tab/>
        <w:t>(51)</w:t>
      </w:r>
    </w:p>
    <w:p w:rsidR="00094C6F" w:rsidRDefault="004C0AD8"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sSub>
              <m:sSubPr>
                <m:ctrlPr>
                  <w:rPr>
                    <w:rFonts w:ascii="Cambria Math" w:hAnsi="Cambria Math"/>
                    <w:i/>
                  </w:rPr>
                </m:ctrlPr>
              </m:sSubPr>
              <m:e>
                <m:r>
                  <w:rPr>
                    <w:rFonts w:ascii="Cambria Math" w:hAnsi="Cambria Math"/>
                  </w:rPr>
                  <m:t>v</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sSub>
              <m:sSubPr>
                <m:ctrlPr>
                  <w:rPr>
                    <w:rFonts w:ascii="Cambria Math" w:hAnsi="Cambria Math"/>
                    <w:i/>
                  </w:rPr>
                </m:ctrlPr>
              </m:sSubPr>
              <m:e>
                <m:r>
                  <w:rPr>
                    <w:rFonts w:ascii="Cambria Math" w:hAnsi="Cambria Math"/>
                  </w:rPr>
                  <m:t>v</m:t>
                </m:r>
              </m:e>
              <m:sub>
                <m:r>
                  <w:rPr>
                    <w:rFonts w:ascii="Cambria Math" w:hAnsi="Cambria Math"/>
                  </w:rPr>
                  <m:t>7o</m:t>
                </m:r>
              </m:sub>
            </m:sSub>
          </m:den>
        </m:f>
      </m:oMath>
      <w:r>
        <w:tab/>
        <w:t>(52)</w:t>
      </w:r>
    </w:p>
    <w:p w:rsidR="004074FB" w:rsidRDefault="009043DB" w:rsidP="00BC04C9">
      <w:pPr>
        <w:tabs>
          <w:tab w:val="left" w:pos="709"/>
          <w:tab w:val="center" w:pos="4323"/>
          <w:tab w:val="right" w:pos="8647"/>
        </w:tabs>
      </w:pPr>
      <w:r>
        <w:t xml:space="preserve">Możliwe jest teraz porównanie stosunków założonych </w:t>
      </w:r>
      <m:oMath>
        <m:r>
          <w:rPr>
            <w:rFonts w:ascii="Cambria Math" w:hAnsi="Cambria Math"/>
          </w:rPr>
          <m:t>τ'</m:t>
        </m:r>
      </m:oMath>
      <w:r>
        <w:t xml:space="preserve"> oraz wyznaczonych </w:t>
      </w:r>
      <m:oMath>
        <m:r>
          <w:rPr>
            <w:rFonts w:ascii="Cambria Math" w:hAnsi="Cambria Math"/>
          </w:rPr>
          <m:t>τ</m:t>
        </m:r>
      </m:oMath>
      <w:r>
        <w:t xml:space="preserve">, analizując ich względną różnicę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r>
                  <w:rPr>
                    <w:rFonts w:ascii="Cambria Math" w:hAnsi="Cambria Math"/>
                  </w:rPr>
                  <m:t>τ</m:t>
                </m:r>
              </m:den>
            </m:f>
          </m:e>
        </m:d>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Wielkość </w:t>
      </w:r>
      <m:oMath>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jest dopuszczalnym błędem obliczeń i przyjęto jej wartość dla każdego stosunku </w:t>
      </w:r>
      <m:oMath>
        <m:sSub>
          <m:sSubPr>
            <m:ctrlPr>
              <w:rPr>
                <w:rFonts w:ascii="Cambria Math" w:hAnsi="Cambria Math"/>
                <w:i/>
              </w:rPr>
            </m:ctrlPr>
          </m:sSubPr>
          <m:e>
            <m:r>
              <w:rPr>
                <w:rFonts w:ascii="Cambria Math" w:hAnsi="Cambria Math"/>
              </w:rPr>
              <m:t>eps</m:t>
            </m:r>
          </m:e>
          <m:sub>
            <m:r>
              <w:rPr>
                <w:rFonts w:ascii="Cambria Math" w:hAnsi="Cambria Math"/>
              </w:rPr>
              <m:t>τ</m:t>
            </m:r>
          </m:sub>
        </m:sSub>
        <m:r>
          <w:rPr>
            <w:rFonts w:ascii="Cambria Math" w:hAnsi="Cambria Math"/>
          </w:rPr>
          <m:t>=0,01</m:t>
        </m:r>
      </m:oMath>
      <w:r>
        <w:t>. Warunek sprawdza się dla każdego stosunku z równań (45)</w:t>
      </w:r>
      <w:r w:rsidRPr="009043DB">
        <w:t xml:space="preserve"> ÷ </w:t>
      </w:r>
      <w:r>
        <w:t xml:space="preserve">(52). Jeżeli dla chociaż jednego z nich warunek jest prawdziwy, to podstawia się nowo wyznaczone wartości wszystkich stosunków </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oMath>
      <w:r w:rsidR="007D396E">
        <w:t xml:space="preserve">, powraca się do równania (16) i kontynuuje obliczenia do równania (52) i ponownego sprawdzenia warunku. Sekwencja jest powtarzana do uzyskania pożądanej dokładności. </w:t>
      </w:r>
      <w:r w:rsidR="000D4522">
        <w:t>Najczęściej konieczne było wykonanie 3 sekwencji.</w:t>
      </w:r>
    </w:p>
    <w:p w:rsidR="000D4522" w:rsidRDefault="000D4522" w:rsidP="00BC04C9">
      <w:pPr>
        <w:tabs>
          <w:tab w:val="left" w:pos="709"/>
          <w:tab w:val="center" w:pos="4323"/>
          <w:tab w:val="right" w:pos="8647"/>
        </w:tabs>
      </w:pPr>
      <w:r>
        <w:tab/>
        <w:t xml:space="preserve">Następnie przystępuje się do obliczeń ostatniej (8) grupy stopni. Stosunek ciśnienia </w:t>
      </w:r>
      <w:r w:rsidR="00AF1807">
        <w:t xml:space="preserve">wylotowego do wlotowego ulega w tym przypadku istotnym zmianom </w:t>
      </w:r>
      <w:r w:rsidR="00741F74">
        <w:t xml:space="preserve">w przypadku pracy w zmienionych warunkach. </w:t>
      </w:r>
      <w:r w:rsidR="001D6D80">
        <w:t xml:space="preserve">Nie można wobec tego zakładać stałej sprawności wewnętrznej tej grupy. </w:t>
      </w:r>
      <w:r w:rsidR="000D5FFF">
        <w:t xml:space="preserve">Należałoby użyć charakterystyki empirycznej, a dzięki danym z DCS można ją łatwo uzyskać. Należy otrzymać charakterystykę postaci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w:rPr>
            <w:rFonts w:ascii="Cambria Math" w:hAnsi="Cambria Math"/>
          </w:rPr>
          <m:t>=f(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rsidR="000D5FFF">
        <w:t xml:space="preserve"> 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is</m:t>
                </m:r>
              </m:sub>
            </m:sSub>
          </m:e>
          <m:sup>
            <m:r>
              <w:rPr>
                <w:rFonts w:ascii="Cambria Math" w:hAnsi="Cambria Math"/>
              </w:rPr>
              <m:t>8</m:t>
            </m:r>
          </m:sup>
        </m:sSup>
      </m:oMath>
      <w:r w:rsidR="000D5FFF">
        <w:t xml:space="preserve"> – sprawność wewnętrzna „sucha” 8 grupy stopni, </w:t>
      </w:r>
      <m:oMath>
        <m:sSub>
          <m:sSubPr>
            <m:ctrlPr>
              <w:rPr>
                <w:rFonts w:ascii="Cambria Math" w:hAnsi="Cambria Math"/>
                <w:i/>
              </w:rPr>
            </m:ctrlPr>
          </m:sSubPr>
          <m:e>
            <m:r>
              <w:rPr>
                <w:rFonts w:ascii="Cambria Math" w:hAnsi="Cambria Math"/>
              </w:rPr>
              <m:t>ε</m:t>
            </m:r>
          </m:e>
          <m:sub>
            <m:r>
              <w:rPr>
                <w:rFonts w:ascii="Cambria Math" w:hAnsi="Cambria Math"/>
              </w:rPr>
              <m:t>8</m:t>
            </m:r>
          </m:sub>
        </m:sSub>
      </m:oMath>
      <w:r w:rsidR="000D5FFF">
        <w:t xml:space="preserve"> – stosunek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0D5FFF">
        <w:t>. W danych DCS są wartości sprawności całej części niskoprężnej (a więc uwzględniające zarówno grupę 8, jak i 7) nazwane RLTEFF</w:t>
      </w:r>
      <w:r w:rsidR="00191E4A">
        <w:t>, zawartość wilgoci w parze wylotowej (</w:t>
      </w:r>
      <w:r w:rsidR="00191E4A" w:rsidRPr="00191E4A">
        <w:t>RLPEXM</w:t>
      </w:r>
      <w:r w:rsidR="00191E4A">
        <w:t>)</w:t>
      </w:r>
      <w:r w:rsidR="000D5FFF">
        <w:t xml:space="preserve"> oraz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D5FFF">
        <w:t xml:space="preserve"> i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FF">
        <w:t xml:space="preserve"> (nazwane odpowiednio PZHE8A/B oraz PCNBCK). Postępowano </w:t>
      </w:r>
      <w:r w:rsidR="00191E4A">
        <w:t>kolejno w następujący sposób</w:t>
      </w:r>
      <w:r w:rsidR="000D5FFF">
        <w:t>:</w:t>
      </w:r>
    </w:p>
    <w:p w:rsidR="000D5FFF" w:rsidRDefault="00191E4A" w:rsidP="00191E4A">
      <w:pPr>
        <w:pStyle w:val="Akapitzlist"/>
        <w:numPr>
          <w:ilvl w:val="0"/>
          <w:numId w:val="17"/>
        </w:numPr>
        <w:tabs>
          <w:tab w:val="left" w:pos="709"/>
          <w:tab w:val="center" w:pos="4323"/>
          <w:tab w:val="right" w:pos="8647"/>
        </w:tabs>
      </w:pPr>
      <w:r>
        <w:t>d</w:t>
      </w:r>
      <w:r w:rsidR="000D5FFF">
        <w:t xml:space="preserve">okonano aproksymacji wielomianem 2 stopnia: </w:t>
      </w:r>
      <m:oMath>
        <m:r>
          <m:rPr>
            <m:sty m:val="p"/>
          </m:rPr>
          <w:rPr>
            <w:rFonts w:ascii="Cambria Math" w:hAnsi="Cambria Math"/>
          </w:rPr>
          <m:t>RLTEFF=f(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p>
    <w:p w:rsidR="000D5FFF" w:rsidRDefault="00191E4A" w:rsidP="00191E4A">
      <w:pPr>
        <w:pStyle w:val="Akapitzlist"/>
        <w:numPr>
          <w:ilvl w:val="0"/>
          <w:numId w:val="17"/>
        </w:numPr>
        <w:tabs>
          <w:tab w:val="left" w:pos="709"/>
          <w:tab w:val="center" w:pos="4323"/>
          <w:tab w:val="right" w:pos="8647"/>
        </w:tabs>
      </w:pPr>
      <w:r>
        <w:t>p</w:t>
      </w:r>
      <w:r w:rsidR="000D5FFF">
        <w:t>rzesunięto wi</w:t>
      </w:r>
      <w:r>
        <w:t xml:space="preserve">elomian w dół wzdłuż osi OY tak, aby sprawność wewnętrzna grupy 8 w stanie obliczeniowym była równa przyjętej na początku modelu, tj. </w:t>
      </w:r>
      <w:r w:rsidR="004D0E14">
        <w:t>0,74.</w:t>
      </w:r>
      <w:r>
        <w:t xml:space="preserve"> W ten „wyeliminowano” z charakterystyki wpływ grupy 7;</w:t>
      </w:r>
    </w:p>
    <w:p w:rsidR="00191E4A" w:rsidRDefault="00191E4A" w:rsidP="00191E4A">
      <w:pPr>
        <w:pStyle w:val="Akapitzlist"/>
        <w:numPr>
          <w:ilvl w:val="0"/>
          <w:numId w:val="17"/>
        </w:numPr>
        <w:tabs>
          <w:tab w:val="left" w:pos="709"/>
          <w:tab w:val="center" w:pos="4323"/>
          <w:tab w:val="right" w:pos="8647"/>
        </w:tabs>
      </w:pPr>
      <w:r>
        <w:t>dla każdego z punktów pomiarowych policzono wartość wielomianu;</w:t>
      </w:r>
    </w:p>
    <w:p w:rsidR="00191E4A" w:rsidRDefault="00191E4A" w:rsidP="00191E4A">
      <w:pPr>
        <w:pStyle w:val="Akapitzlist"/>
        <w:numPr>
          <w:ilvl w:val="0"/>
          <w:numId w:val="17"/>
        </w:numPr>
        <w:tabs>
          <w:tab w:val="left" w:pos="709"/>
          <w:tab w:val="center" w:pos="4323"/>
          <w:tab w:val="right" w:pos="8647"/>
        </w:tabs>
      </w:pPr>
      <w:r>
        <w:t>uzyskany wynik dzielono przez zawartość wilgoci na wylocie (</w:t>
      </w:r>
      <w:r w:rsidRPr="00191E4A">
        <w:t>RLPEXM</w:t>
      </w:r>
      <w:r>
        <w:t xml:space="preserve">), uzyskując w ten sposób wartość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t xml:space="preserve"> dla każdego punktu pomiarowego;</w:t>
      </w:r>
    </w:p>
    <w:p w:rsidR="00191E4A" w:rsidRDefault="00191E4A" w:rsidP="00191E4A">
      <w:pPr>
        <w:pStyle w:val="Akapitzlist"/>
        <w:numPr>
          <w:ilvl w:val="0"/>
          <w:numId w:val="17"/>
        </w:numPr>
        <w:tabs>
          <w:tab w:val="left" w:pos="709"/>
          <w:tab w:val="center" w:pos="4323"/>
          <w:tab w:val="right" w:pos="8647"/>
        </w:tabs>
      </w:pPr>
      <w:r>
        <w:t xml:space="preserve">dokonano aproksymacji wielomianem 2 stopnia: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r w:rsidR="00313BE7">
        <w:t xml:space="preserve"> Zostanie on użyty w równaniu (56). </w:t>
      </w:r>
    </w:p>
    <w:p w:rsidR="00191E4A" w:rsidRDefault="00191E4A" w:rsidP="00BC04C9">
      <w:pPr>
        <w:tabs>
          <w:tab w:val="left" w:pos="709"/>
          <w:tab w:val="center" w:pos="4323"/>
          <w:tab w:val="right" w:pos="8647"/>
        </w:tabs>
      </w:pPr>
      <w:r>
        <w:tab/>
        <w:t>Obliczenia 8 grupy stopni przebiegają jak poniżej. Wobec nieznanego stopnia suchości pary na wylocie, zakłada się w pierwszym kroku iż jest on równy wartości obliczeniowej:</w:t>
      </w:r>
    </w:p>
    <w:p w:rsidR="00191E4A" w:rsidRDefault="00191E4A"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ko</m:t>
            </m:r>
          </m:sub>
        </m:sSub>
      </m:oMath>
      <w:r w:rsidR="00313BE7">
        <w:tab/>
        <w:t>(53)</w:t>
      </w:r>
    </w:p>
    <w:p w:rsidR="00313BE7" w:rsidRDefault="00313BE7"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m:t>
        </m:r>
      </m:oMath>
      <w:r>
        <w:tab/>
        <w:t>(54)</w:t>
      </w:r>
    </w:p>
    <w:p w:rsidR="00313BE7" w:rsidRDefault="00313BE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tab/>
        <w:t>(55)</w:t>
      </w:r>
    </w:p>
    <w:p w:rsidR="00313BE7" w:rsidRDefault="00313BE7" w:rsidP="00BC04C9">
      <w:pPr>
        <w:tabs>
          <w:tab w:val="left" w:pos="709"/>
          <w:tab w:val="center" w:pos="4323"/>
          <w:tab w:val="right" w:pos="8647"/>
        </w:tabs>
      </w:pPr>
      <w:r>
        <w:t>Sprawność sucha tej grupy stopni określa się z wcześniej wyznaczonego wielomianu:</w:t>
      </w:r>
    </w:p>
    <w:p w:rsidR="00313BE7" w:rsidRDefault="00DF342F" w:rsidP="00BC04C9">
      <w:pPr>
        <w:tabs>
          <w:tab w:val="left" w:pos="709"/>
          <w:tab w:val="center" w:pos="4323"/>
          <w:tab w:val="right" w:pos="8647"/>
        </w:tabs>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=1,695</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e>
          <m:sup>
            <m:r>
              <w:rPr>
                <w:rFonts w:ascii="Cambria Math" w:hAnsi="Cambria Math"/>
              </w:rPr>
              <m:t>2</m:t>
            </m:r>
          </m:sup>
        </m:sSup>
        <m:r>
          <w:rPr>
            <w:rFonts w:ascii="Cambria Math" w:hAnsi="Cambria Math"/>
          </w:rPr>
          <m:t>-1,349</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+0,907</m:t>
        </m:r>
      </m:oMath>
      <w:r>
        <w:tab/>
        <w:t>(56)</w:t>
      </w:r>
      <w:r>
        <w:tab/>
      </w:r>
      <w:r>
        <w:tab/>
      </w:r>
    </w:p>
    <w:p w:rsidR="00191E4A" w:rsidRDefault="00C10C47" w:rsidP="00BC04C9">
      <w:pPr>
        <w:tabs>
          <w:tab w:val="left" w:pos="709"/>
          <w:tab w:val="center" w:pos="4323"/>
          <w:tab w:val="right" w:pos="8647"/>
        </w:tabs>
      </w:pPr>
      <w:r>
        <w:t>Moc ostatniej grupy wynosi:</w:t>
      </w:r>
    </w:p>
    <w:p w:rsidR="00C10C47" w:rsidRDefault="00C10C4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sSub>
          <m:sSubPr>
            <m:ctrlPr>
              <w:rPr>
                <w:rFonts w:ascii="Cambria Math" w:hAnsi="Cambria Math"/>
                <w:i/>
              </w:rPr>
            </m:ctrlPr>
          </m:sSubPr>
          <m:e>
            <m:r>
              <w:rPr>
                <w:rFonts w:ascii="Cambria Math" w:hAnsi="Cambria Math"/>
              </w:rPr>
              <m:t>H</m:t>
            </m:r>
          </m:e>
          <m:sub>
            <m:r>
              <w:rPr>
                <w:rFonts w:ascii="Cambria Math" w:hAnsi="Cambria Math"/>
              </w:rPr>
              <m:t>8</m:t>
            </m:r>
          </m:sub>
        </m:sSub>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i7</m:t>
                </m:r>
              </m:sub>
            </m:sSub>
          </m:e>
          <m:sup>
            <m:r>
              <w:rPr>
                <w:rFonts w:ascii="Cambria Math" w:hAnsi="Cambria Math"/>
              </w:rPr>
              <m:t>s</m:t>
            </m:r>
          </m:sup>
        </m:s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oMath>
      <w:r>
        <w:tab/>
        <w:t>(57)</w:t>
      </w:r>
    </w:p>
    <w:p w:rsidR="00C10C47" w:rsidRDefault="00C10C47" w:rsidP="00BC04C9">
      <w:pPr>
        <w:tabs>
          <w:tab w:val="left" w:pos="709"/>
          <w:tab w:val="center" w:pos="4323"/>
          <w:tab w:val="right" w:pos="8647"/>
        </w:tabs>
      </w:pPr>
      <w:r>
        <w:t>Parametry pary za ostatnią grupą:</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den>
        </m:f>
      </m:oMath>
      <w:r>
        <w:tab/>
        <w:t>(58)</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(59)</w:t>
      </w:r>
    </w:p>
    <w:p w:rsidR="00C10C47" w:rsidRDefault="00C10C47" w:rsidP="00C10C47">
      <w:pPr>
        <w:tabs>
          <w:tab w:val="left" w:pos="709"/>
          <w:tab w:val="center" w:pos="4323"/>
          <w:tab w:val="right" w:pos="8647"/>
        </w:tabs>
      </w:pPr>
      <w:r>
        <w:t>Na</w:t>
      </w:r>
      <w:bookmarkStart w:id="147" w:name="_Toc425801361"/>
      <w:r>
        <w:t xml:space="preserve">stępnie porównuje się otrzymany stopień suchości pary z wartością założoną w punkcie (53). Sprawdza się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t xml:space="preserve"> i </w:t>
      </w:r>
      <w:r w:rsidR="000154D7">
        <w:t xml:space="preserve">jeżeli błąd względny wynosi więcej niż założona dokładność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0154D7">
        <w:t xml:space="preserve">, to przyjmuje się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0154D7">
        <w:t xml:space="preserve"> i powraca do równania (57). Po wyznaczeniu stopnia suchości pary z pożądaną dokładnością można określić pozostałe parametry czynnika na wylocie:</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(60)</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tab/>
        <w:t>(61)</w:t>
      </w:r>
    </w:p>
    <w:p w:rsidR="00D75AFD" w:rsidRDefault="00D75AFD" w:rsidP="00D75AFD">
      <w:pPr>
        <w:pStyle w:val="NAZWATABELIRYSUNKU"/>
      </w:pPr>
      <w:bookmarkStart w:id="148" w:name="_Toc430263457"/>
      <w:r>
        <w:t xml:space="preserve">Rys. </w:t>
      </w:r>
      <w:r w:rsidR="009173A4">
        <w:fldChar w:fldCharType="begin"/>
      </w:r>
      <w:r w:rsidR="009173A4">
        <w:instrText xml:space="preserve"> SEQ Rys. \* ARABIC </w:instrText>
      </w:r>
      <w:r w:rsidR="009173A4">
        <w:fldChar w:fldCharType="separate"/>
      </w:r>
      <w:r w:rsidR="00C40F13">
        <w:rPr>
          <w:noProof/>
        </w:rPr>
        <w:t>18</w:t>
      </w:r>
      <w:r w:rsidR="009173A4">
        <w:rPr>
          <w:noProof/>
        </w:rPr>
        <w:fldChar w:fldCharType="end"/>
      </w:r>
      <w:r>
        <w:t xml:space="preserve"> Charakterystyka ostatniej grupy stopni</w:t>
      </w:r>
      <w:bookmarkEnd w:id="148"/>
    </w:p>
    <w:p w:rsidR="00992E7A" w:rsidRDefault="00992E7A" w:rsidP="00C10C47">
      <w:pPr>
        <w:tabs>
          <w:tab w:val="left" w:pos="709"/>
          <w:tab w:val="center" w:pos="4323"/>
          <w:tab w:val="right" w:pos="8647"/>
        </w:tabs>
      </w:pPr>
      <w:r>
        <w:rPr>
          <w:noProof/>
        </w:rPr>
        <w:drawing>
          <wp:inline distT="0" distB="0" distL="0" distR="0" wp14:anchorId="31F4E7FB" wp14:editId="1B745F8D">
            <wp:extent cx="4572000" cy="2743200"/>
            <wp:effectExtent l="0" t="0" r="19050" b="19050"/>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5AFD" w:rsidRDefault="00D75AFD" w:rsidP="00D75AFD">
      <w:pPr>
        <w:pStyle w:val="rdotabeliirysunku"/>
      </w:pPr>
      <w:r>
        <w:t>Źródło: Opracowanie własne.</w:t>
      </w:r>
    </w:p>
    <w:p w:rsidR="000154D7" w:rsidRDefault="004D0E14" w:rsidP="00C10C47">
      <w:pPr>
        <w:tabs>
          <w:tab w:val="left" w:pos="709"/>
          <w:tab w:val="center" w:pos="4323"/>
          <w:tab w:val="right" w:pos="8647"/>
        </w:tabs>
      </w:pPr>
      <w:r>
        <w:lastRenderedPageBreak/>
        <w:tab/>
      </w:r>
      <w:r w:rsidR="000154D7">
        <w:t>Na tym etapie wyznaczone są parametry termodynamiczne i przepływy w każdym miejscu modelu, oraz wyznaczone są moce wewnętrzne każdej z grup stopni. Możliwe jest obliczenie mocy oddawanej na wale przez turbinę:</w:t>
      </w:r>
    </w:p>
    <w:p w:rsidR="000154D7" w:rsidRDefault="000154D7" w:rsidP="00C10C47">
      <w:pPr>
        <w:tabs>
          <w:tab w:val="left" w:pos="709"/>
          <w:tab w:val="center" w:pos="4323"/>
          <w:tab w:val="right" w:pos="8647"/>
        </w:tabs>
      </w:pPr>
      <w:r>
        <w:tab/>
      </w:r>
      <w:r>
        <w:tab/>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8</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e>
        </m:nary>
      </m:oMath>
      <w:r>
        <w:t xml:space="preserve"> </w:t>
      </w:r>
      <w:r>
        <w:tab/>
        <w:t>(62)</w:t>
      </w:r>
    </w:p>
    <w:p w:rsidR="00E177D1" w:rsidRDefault="000154D7" w:rsidP="00C10C47">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 moc oddawana przez stopień regulacyjny,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moc wewnętrzna stopnia i-tego,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oMath>
      <w:r>
        <w:t xml:space="preserve"> – straty mechaniczne nie </w:t>
      </w:r>
      <w:r w:rsidR="00E177D1">
        <w:t xml:space="preserve">zależące od obciążenia turbiny. Przyjęto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r>
          <w:rPr>
            <w:rFonts w:ascii="Cambria Math" w:hAnsi="Cambria Math"/>
          </w:rPr>
          <m:t>=7,5 MW</m:t>
        </m:r>
      </m:oMath>
      <w:r w:rsidR="00E177D1">
        <w:t xml:space="preserve">, </w:t>
      </w:r>
      <w:r w:rsidR="007705E1">
        <w:t>jako wartość dającą</w:t>
      </w:r>
      <w:r w:rsidR="00E177D1">
        <w:t xml:space="preserve"> najlepszą poprawność modelu w porównaniu z rzeczywistymi pomiarami. </w:t>
      </w:r>
    </w:p>
    <w:p w:rsidR="00E177D1" w:rsidRDefault="00E177D1" w:rsidP="00C10C47">
      <w:pPr>
        <w:tabs>
          <w:tab w:val="left" w:pos="709"/>
          <w:tab w:val="center" w:pos="4323"/>
          <w:tab w:val="right" w:pos="8647"/>
        </w:tabs>
      </w:pPr>
      <w:r>
        <w:tab/>
        <w:t>W ostatnim kroku wyznacza się straty elektryczne i moc generatora. Z uwagi na fakt, iż straty elektryczne zależą od oddawanej mocy elektrycznej, obliczenia wykonywane są iteracyjnie. W pierwszym przybliżeniu zakłada się moc elektryczną równą mocy oddawanej na wale:</w:t>
      </w:r>
    </w:p>
    <w:p w:rsidR="00E177D1" w:rsidRDefault="00E177D1" w:rsidP="00C10C47">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=P</m:t>
        </m:r>
      </m:oMath>
      <w:r>
        <w:tab/>
        <w:t>(63)</w:t>
      </w:r>
    </w:p>
    <w:p w:rsidR="00293CBF" w:rsidRDefault="00293CBF" w:rsidP="00C10C47">
      <w:pPr>
        <w:tabs>
          <w:tab w:val="left" w:pos="709"/>
          <w:tab w:val="center" w:pos="4323"/>
          <w:tab w:val="right" w:pos="8647"/>
        </w:tabs>
      </w:pPr>
      <w:r>
        <w:t>Indywidualny wzór dla generatora turbiny 13K215 pozwalający określić straty elektryczne:</w:t>
      </w:r>
    </w:p>
    <w:p w:rsidR="00293CBF" w:rsidRDefault="00293CBF" w:rsidP="00293CBF">
      <w:pPr>
        <w:tabs>
          <w:tab w:val="left" w:pos="709"/>
          <w:tab w:val="center" w:pos="4323"/>
          <w:tab w:val="right" w:pos="8647"/>
        </w:tabs>
      </w:pPr>
      <w:r>
        <w:tab/>
      </w:r>
      <w:r>
        <w:tab/>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=1247+1163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num>
              <m:den>
                <m:sSub>
                  <m:sSubPr>
                    <m:ctrlPr>
                      <w:rPr>
                        <w:rFonts w:ascii="Cambria Math" w:hAnsi="Cambria Math"/>
                        <w:i/>
                      </w:rPr>
                    </m:ctrlPr>
                  </m:sSubPr>
                  <m:e>
                    <m:r>
                      <w:rPr>
                        <w:rFonts w:ascii="Cambria Math" w:hAnsi="Cambria Math"/>
                      </w:rPr>
                      <m:t>P</m:t>
                    </m:r>
                  </m:e>
                  <m:sub>
                    <m:r>
                      <w:rPr>
                        <w:rFonts w:ascii="Cambria Math" w:hAnsi="Cambria Math"/>
                      </w:rPr>
                      <m:t>elo</m:t>
                    </m:r>
                  </m:sub>
                </m:sSub>
              </m:den>
            </m:f>
          </m:e>
        </m:d>
      </m:oMath>
      <w:r>
        <w:tab/>
        <w:t>(64)</w:t>
      </w:r>
    </w:p>
    <w:p w:rsidR="00293CBF" w:rsidRDefault="00293CBF" w:rsidP="00293CBF">
      <w:pPr>
        <w:tabs>
          <w:tab w:val="left" w:pos="709"/>
          <w:tab w:val="center" w:pos="4323"/>
          <w:tab w:val="right" w:pos="8647"/>
        </w:tabs>
      </w:pPr>
      <w:r>
        <w:t xml:space="preserve">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oMath>
      <w:r>
        <w:t xml:space="preserve"> - moc el</w:t>
      </w:r>
      <w:proofErr w:type="spellStart"/>
      <w:r>
        <w:t>ektryczna</w:t>
      </w:r>
      <w:proofErr w:type="spellEnd"/>
      <w:r>
        <w:t xml:space="preserve"> w danym przybliżeniu,   </w:t>
      </w:r>
      <m:oMath>
        <m:sSub>
          <m:sSubPr>
            <m:ctrlPr>
              <w:rPr>
                <w:rFonts w:ascii="Cambria Math" w:hAnsi="Cambria Math"/>
                <w:i/>
              </w:rPr>
            </m:ctrlPr>
          </m:sSubPr>
          <m:e>
            <m:r>
              <w:rPr>
                <w:rFonts w:ascii="Cambria Math" w:hAnsi="Cambria Math"/>
              </w:rPr>
              <m:t>P</m:t>
            </m:r>
          </m:e>
          <m:sub>
            <m:r>
              <w:rPr>
                <w:rFonts w:ascii="Cambria Math" w:hAnsi="Cambria Math"/>
              </w:rPr>
              <m:t>elo</m:t>
            </m:r>
          </m:sub>
        </m:sSub>
        <m:r>
          <w:rPr>
            <w:rFonts w:ascii="Cambria Math" w:hAnsi="Cambria Math"/>
          </w:rPr>
          <m:t>=220 MW</m:t>
        </m:r>
      </m:oMath>
      <w:r>
        <w:t xml:space="preserve"> -  moc elektryczna w stanie obliczeniowym.</w:t>
      </w:r>
    </w:p>
    <w:p w:rsidR="00293CBF" w:rsidRDefault="00293CBF" w:rsidP="00293CBF">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=P-Δ</m:t>
        </m:r>
        <m:sSub>
          <m:sSubPr>
            <m:ctrlPr>
              <w:rPr>
                <w:rFonts w:ascii="Cambria Math" w:hAnsi="Cambria Math"/>
                <w:i/>
              </w:rPr>
            </m:ctrlPr>
          </m:sSubPr>
          <m:e>
            <m:r>
              <w:rPr>
                <w:rFonts w:ascii="Cambria Math" w:hAnsi="Cambria Math"/>
              </w:rPr>
              <m:t>P</m:t>
            </m:r>
          </m:e>
          <m:sub>
            <m:r>
              <w:rPr>
                <w:rFonts w:ascii="Cambria Math" w:hAnsi="Cambria Math"/>
              </w:rPr>
              <m:t>el</m:t>
            </m:r>
          </m:sub>
        </m:sSub>
      </m:oMath>
      <w:r>
        <w:tab/>
        <w:t>(65)</w:t>
      </w:r>
    </w:p>
    <w:p w:rsidR="00DD3350" w:rsidRDefault="00293CBF" w:rsidP="002C7CC9">
      <w:pPr>
        <w:tabs>
          <w:tab w:val="left" w:pos="709"/>
        </w:tabs>
      </w:pPr>
      <w:r>
        <w:t xml:space="preserve">Sprawdza się warunek </w:t>
      </w: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P</m:t>
            </m:r>
          </m:sub>
        </m:sSub>
      </m:oMath>
      <w:r>
        <w:t xml:space="preserve">. Przyjęto </w:t>
      </w:r>
      <m:oMath>
        <m:sSub>
          <m:sSubPr>
            <m:ctrlPr>
              <w:rPr>
                <w:rFonts w:ascii="Cambria Math" w:hAnsi="Cambria Math"/>
                <w:i/>
              </w:rPr>
            </m:ctrlPr>
          </m:sSubPr>
          <m:e>
            <m:r>
              <w:rPr>
                <w:rFonts w:ascii="Cambria Math" w:hAnsi="Cambria Math"/>
              </w:rPr>
              <m:t>eps</m:t>
            </m:r>
          </m:e>
          <m:sub>
            <m:r>
              <w:rPr>
                <w:rFonts w:ascii="Cambria Math" w:hAnsi="Cambria Math"/>
              </w:rPr>
              <m:t>P</m:t>
            </m:r>
          </m:sub>
        </m:sSub>
        <m:r>
          <w:rPr>
            <w:rFonts w:ascii="Cambria Math" w:hAnsi="Cambria Math"/>
          </w:rPr>
          <m:t>=0,01 MW</m:t>
        </m:r>
      </m:oMath>
      <w:r>
        <w:t>. Jeżeli warunek jest prawdziwy, tj. dwa kolejne przybli</w:t>
      </w:r>
      <w:proofErr w:type="spellStart"/>
      <w:r>
        <w:t>żenia</w:t>
      </w:r>
      <w:proofErr w:type="spellEnd"/>
      <w:r>
        <w:t xml:space="preserve"> znacznie się różnią, to przyjmuje się </w:t>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i powraca do punktu (64). </w:t>
      </w:r>
      <w:r w:rsidR="00992E7A">
        <w:t xml:space="preserve">Uzyskanie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992E7A">
        <w:t xml:space="preserve"> z pożądaną dokładnością kończy obliczenia.</w:t>
      </w:r>
      <w:r>
        <w:tab/>
      </w:r>
      <w:r>
        <w:tab/>
      </w:r>
    </w:p>
    <w:p w:rsidR="00DD3350" w:rsidRDefault="00DD3350" w:rsidP="00DD3350">
      <w:pPr>
        <w:pStyle w:val="NAZWATABELIRYSUNKU"/>
      </w:pPr>
      <w:bookmarkStart w:id="149" w:name="_Toc430263458"/>
      <w:r>
        <w:lastRenderedPageBreak/>
        <w:t xml:space="preserve">Rys. </w:t>
      </w:r>
      <w:r w:rsidR="009173A4">
        <w:fldChar w:fldCharType="begin"/>
      </w:r>
      <w:r w:rsidR="009173A4">
        <w:instrText xml:space="preserve"> SEQ Rys. \* ARABIC </w:instrText>
      </w:r>
      <w:r w:rsidR="009173A4">
        <w:fldChar w:fldCharType="separate"/>
      </w:r>
      <w:r w:rsidR="00C40F13">
        <w:rPr>
          <w:noProof/>
        </w:rPr>
        <w:t>19</w:t>
      </w:r>
      <w:r w:rsidR="009173A4">
        <w:rPr>
          <w:noProof/>
        </w:rPr>
        <w:fldChar w:fldCharType="end"/>
      </w:r>
      <w:r>
        <w:t xml:space="preserve"> Schemat blokowy algorytmu użytego w modelu analitycznym</w:t>
      </w:r>
      <w:bookmarkEnd w:id="149"/>
    </w:p>
    <w:p w:rsidR="00E177D1" w:rsidRDefault="002C7CC9" w:rsidP="002C7CC9">
      <w:pPr>
        <w:tabs>
          <w:tab w:val="left" w:pos="709"/>
        </w:tabs>
      </w:pPr>
      <w:r>
        <w:rPr>
          <w:noProof/>
        </w:rPr>
        <w:drawing>
          <wp:inline distT="0" distB="0" distL="0" distR="0" wp14:anchorId="5A82761E" wp14:editId="59FA4B31">
            <wp:extent cx="4905660" cy="8003969"/>
            <wp:effectExtent l="0" t="0" r="9525" b="0"/>
            <wp:docPr id="24" name="Obraz 24" descr="D:\##STUDIA\+III sem mgr\#Praca magisterska\$Dokument\rysunki\glowny_algorytm_oblic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glowny_algorytm_oblicz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46" cy="8036578"/>
                    </a:xfrm>
                    <a:prstGeom prst="rect">
                      <a:avLst/>
                    </a:prstGeom>
                    <a:noFill/>
                    <a:ln>
                      <a:noFill/>
                    </a:ln>
                  </pic:spPr>
                </pic:pic>
              </a:graphicData>
            </a:graphic>
          </wp:inline>
        </w:drawing>
      </w:r>
      <w:r w:rsidR="00E177D1">
        <w:tab/>
      </w:r>
    </w:p>
    <w:p w:rsidR="00DD3350" w:rsidRDefault="00DD3350" w:rsidP="00DD3350">
      <w:pPr>
        <w:pStyle w:val="rdotabeliirysunku"/>
      </w:pPr>
      <w:r w:rsidRPr="000D766D">
        <w:t>Źródło: : Miller A., Lewandowski J., Praca turbin parowych w zmienionych warunkach pracy, WPW 1992</w:t>
      </w:r>
      <w:r w:rsidR="005E0C0F" w:rsidRPr="000D766D">
        <w:t xml:space="preserve"> [</w:t>
      </w:r>
      <w:r w:rsidR="000D766D" w:rsidRPr="000D766D">
        <w:t>5</w:t>
      </w:r>
      <w:r w:rsidR="005E0C0F" w:rsidRPr="000D766D">
        <w:t>]</w:t>
      </w:r>
    </w:p>
    <w:p w:rsidR="00047302" w:rsidRDefault="00047302" w:rsidP="00C10C47">
      <w:pPr>
        <w:pStyle w:val="Nagwek2"/>
      </w:pPr>
      <w:bookmarkStart w:id="150" w:name="_Toc430263524"/>
      <w:bookmarkStart w:id="151" w:name="_Toc430263559"/>
      <w:r>
        <w:lastRenderedPageBreak/>
        <w:t>Wejścia programu</w:t>
      </w:r>
      <w:bookmarkEnd w:id="147"/>
      <w:bookmarkEnd w:id="150"/>
      <w:bookmarkEnd w:id="151"/>
    </w:p>
    <w:p w:rsidR="00DD3350" w:rsidRDefault="0038533D" w:rsidP="0038533D">
      <w:pPr>
        <w:ind w:firstLine="709"/>
      </w:pPr>
      <w:r>
        <w:t xml:space="preserve">W celu wyznaczenia </w:t>
      </w:r>
      <w:r w:rsidR="00134BFD">
        <w:t xml:space="preserve">charakterystyki turbiny należy podać do algorytmu zestaw wejść, który będzie reprezentował punkty pracy dla których </w:t>
      </w:r>
      <w:r w:rsidR="003E5D6F">
        <w:t>zostaje wyliczana moc turbiny. Można w ten sposób badać wpływ zmienności wejść (parametry pary świeżej, chłodzenie skraplacza) na uzyskiwany efekt w postaci mocy lub jednostkowego zużycia ciepła. Wyniki te mogą być użyte w analizach technicznych oraz ekonomicznych.</w:t>
      </w:r>
    </w:p>
    <w:p w:rsidR="003E5D6F" w:rsidRDefault="003E5D6F" w:rsidP="0038533D">
      <w:pPr>
        <w:ind w:firstLine="709"/>
      </w:pPr>
      <w:r>
        <w:t xml:space="preserve">Najbardziej podstawową charakterystyką turbiny jest zależność mocy elektrycznej od strumienia masy pary świeżej. </w:t>
      </w:r>
      <w:r w:rsidR="00D43243">
        <w:t xml:space="preserve">Zakłada się wtedy parametry termodynamiczne (temperatura i ciśnienie pary świeżej, temperatura pary przegrzanej, ciśnienie w skraplaczu) na stałym poziomie, a przepływ pary świeżej jest traktowany jako zmienna niezależna. Ma to praktyczne uzasadnienie, bowiem podczas eksploatacji parametry pary świeżej i przegrzanej mają stałe wartości, </w:t>
      </w:r>
      <w:r w:rsidR="003A6400">
        <w:t xml:space="preserve">z nieznacznymi tylko odchyleniami powstałymi wskutek np. działania regulatorów. </w:t>
      </w:r>
    </w:p>
    <w:p w:rsidR="003A6400" w:rsidRDefault="003A6400" w:rsidP="0038533D">
      <w:pPr>
        <w:ind w:firstLine="709"/>
      </w:pPr>
      <w:r>
        <w:t>Wybór strumienia pary świeżej jako zmiennej niezależnej wymusza uzależnienie od niego pozostałych wielkości przepływów, które są konieczne do posiadania kompletu danych wejściowych. W tym celu ponownie użyto danych z DCS</w:t>
      </w:r>
      <w:r w:rsidR="000F2DAC">
        <w:t xml:space="preserve"> i dokonano aproksymacji liniowej postaci:</w:t>
      </w:r>
    </w:p>
    <w:p w:rsidR="003A6400" w:rsidRPr="000F2DAC" w:rsidRDefault="009173A4" w:rsidP="000F2DAC">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m:oMathPara>
    </w:p>
    <w:p w:rsidR="000F2DAC" w:rsidRDefault="000F2DAC" w:rsidP="000F2DAC">
      <w:r>
        <w:t xml:space="preserve">Dzięki temu wystarczy podać do modelu tylko jeden parametr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który reprezentuje </w:t>
      </w:r>
      <w:r w:rsidR="00A3195D">
        <w:t xml:space="preserve">jednoznacznie </w:t>
      </w:r>
      <w:r w:rsidR="002102A1">
        <w:t>wartość przepływów w</w:t>
      </w:r>
      <w:r>
        <w:t xml:space="preserve"> </w:t>
      </w:r>
      <w:r w:rsidR="002102A1">
        <w:t>turbinie</w:t>
      </w:r>
      <w:r>
        <w:t xml:space="preserve">. Pozostałe przepływy są wyznaczane z powstałych wielomianów. Są one dobrze skorelowane ze strumieniem pary świeżej, a wielomian postaci </w:t>
      </w:r>
      <m:oMath>
        <m:r>
          <w:rPr>
            <w:rFonts w:ascii="Cambria Math" w:hAnsi="Cambria Math"/>
          </w:rPr>
          <m:t xml:space="preserve"> y=ax+b</m:t>
        </m:r>
      </m:oMath>
      <w:r>
        <w:t xml:space="preserve"> jest wystarczający do aproksymacji</w:t>
      </w:r>
      <w:r w:rsidR="002102A1">
        <w:t>.</w:t>
      </w:r>
      <w:r w:rsidR="00A3195D">
        <w:t xml:space="preserve"> Zarówno argumenty, jak i wartości wielomianów są wyrażane w t/h.</w:t>
      </w:r>
    </w:p>
    <w:p w:rsidR="002102A1" w:rsidRDefault="002102A1" w:rsidP="000F2DAC">
      <w:r>
        <w:tab/>
        <w:t>Sprawdzono, iż takie podejście dobrze obrazuje stan pracy turbiny. Należało wprowadzić jedynie drobne modyfikacje podczas implementacji za pomocą kodu:</w:t>
      </w:r>
    </w:p>
    <w:p w:rsidR="002102A1" w:rsidRDefault="002102A1" w:rsidP="002102A1">
      <w:pPr>
        <w:pStyle w:val="Akapitzlist"/>
        <w:numPr>
          <w:ilvl w:val="0"/>
          <w:numId w:val="18"/>
        </w:numPr>
      </w:pPr>
      <w:r>
        <w:t xml:space="preserve">według danych z DCS przepływ pary w upuście 3 przyjmuje wartości bliskie 0 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 xml:space="preserve"> przyjmuje wartość 0;</w:t>
      </w:r>
    </w:p>
    <w:p w:rsidR="002102A1" w:rsidRDefault="002102A1" w:rsidP="002102A1">
      <w:pPr>
        <w:pStyle w:val="Akapitzlist"/>
        <w:numPr>
          <w:ilvl w:val="0"/>
          <w:numId w:val="18"/>
        </w:numPr>
      </w:pPr>
      <w:r>
        <w:t xml:space="preserve">według danych z DCS przepływ pary w upuście 7 przyjmuje wartości bliskie 0 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t xml:space="preserve"> przyjmuje wartość 0;</w:t>
      </w:r>
    </w:p>
    <w:p w:rsidR="002102A1" w:rsidRDefault="002102A1" w:rsidP="000F2DAC"/>
    <w:p w:rsidR="002102A1" w:rsidRDefault="002102A1" w:rsidP="002102A1">
      <w:pPr>
        <w:pStyle w:val="NAZWATABELIRYSUNKU"/>
      </w:pPr>
      <w:bookmarkStart w:id="152" w:name="_Toc430263429"/>
      <w:r>
        <w:lastRenderedPageBreak/>
        <w:t xml:space="preserve">Tabela </w:t>
      </w:r>
      <w:r w:rsidR="009173A4">
        <w:fldChar w:fldCharType="begin"/>
      </w:r>
      <w:r w:rsidR="009173A4">
        <w:instrText xml:space="preserve"> SEQ Tabela \* ARAB</w:instrText>
      </w:r>
      <w:r w:rsidR="009173A4">
        <w:instrText xml:space="preserve">IC </w:instrText>
      </w:r>
      <w:r w:rsidR="009173A4">
        <w:fldChar w:fldCharType="separate"/>
      </w:r>
      <w:r w:rsidR="00C40F13">
        <w:rPr>
          <w:noProof/>
        </w:rPr>
        <w:t>3</w:t>
      </w:r>
      <w:r w:rsidR="009173A4">
        <w:rPr>
          <w:noProof/>
        </w:rPr>
        <w:fldChar w:fldCharType="end"/>
      </w:r>
      <w:r>
        <w:t xml:space="preserve"> Wielomiany korelacji upustów, wtrysku oraz przecieku z przepływem pary świeżej</w:t>
      </w:r>
      <w:bookmarkEnd w:id="152"/>
    </w:p>
    <w:tbl>
      <w:tblPr>
        <w:tblStyle w:val="Tabela-Siatka"/>
        <w:tblW w:w="0" w:type="auto"/>
        <w:tblLook w:val="04A0" w:firstRow="1" w:lastRow="0" w:firstColumn="1" w:lastColumn="0" w:noHBand="0" w:noVBand="1"/>
      </w:tblPr>
      <w:tblGrid>
        <w:gridCol w:w="2936"/>
        <w:gridCol w:w="2936"/>
        <w:gridCol w:w="2937"/>
      </w:tblGrid>
      <w:tr w:rsidR="003F1A56" w:rsidTr="003F1A56">
        <w:tc>
          <w:tcPr>
            <w:tcW w:w="2936" w:type="dxa"/>
          </w:tcPr>
          <w:p w:rsidR="003F1A56" w:rsidRDefault="00A3195D" w:rsidP="000F2DAC">
            <w:r>
              <w:t>y</w:t>
            </w:r>
          </w:p>
        </w:tc>
        <w:tc>
          <w:tcPr>
            <w:tcW w:w="2936" w:type="dxa"/>
          </w:tcPr>
          <w:p w:rsidR="003F1A56" w:rsidRDefault="003F1A56" w:rsidP="000F2DAC">
            <w:r>
              <w:t>a</w:t>
            </w:r>
          </w:p>
        </w:tc>
        <w:tc>
          <w:tcPr>
            <w:tcW w:w="2937" w:type="dxa"/>
          </w:tcPr>
          <w:p w:rsidR="003F1A56" w:rsidRDefault="003F1A56" w:rsidP="000F2DAC">
            <w:r>
              <w:t>b</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m:oMathPara>
          </w:p>
        </w:tc>
        <w:tc>
          <w:tcPr>
            <w:tcW w:w="2936" w:type="dxa"/>
            <w:vAlign w:val="bottom"/>
          </w:tcPr>
          <w:p w:rsidR="002102A1" w:rsidRPr="002102A1" w:rsidRDefault="002102A1">
            <w:pPr>
              <w:jc w:val="right"/>
              <w:rPr>
                <w:szCs w:val="20"/>
              </w:rPr>
            </w:pPr>
            <w:r w:rsidRPr="002102A1">
              <w:rPr>
                <w:szCs w:val="20"/>
              </w:rPr>
              <w:t>0,062</w:t>
            </w:r>
          </w:p>
        </w:tc>
        <w:tc>
          <w:tcPr>
            <w:tcW w:w="2937" w:type="dxa"/>
            <w:vAlign w:val="bottom"/>
          </w:tcPr>
          <w:p w:rsidR="002102A1" w:rsidRPr="002102A1" w:rsidRDefault="002102A1">
            <w:pPr>
              <w:jc w:val="right"/>
              <w:rPr>
                <w:szCs w:val="20"/>
              </w:rPr>
            </w:pPr>
            <w:r w:rsidRPr="002102A1">
              <w:rPr>
                <w:szCs w:val="20"/>
              </w:rPr>
              <w:t>-7,677</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oMath>
            </m:oMathPara>
          </w:p>
        </w:tc>
        <w:tc>
          <w:tcPr>
            <w:tcW w:w="2936" w:type="dxa"/>
            <w:vAlign w:val="bottom"/>
          </w:tcPr>
          <w:p w:rsidR="002102A1" w:rsidRPr="002102A1" w:rsidRDefault="002102A1">
            <w:pPr>
              <w:jc w:val="right"/>
              <w:rPr>
                <w:szCs w:val="20"/>
              </w:rPr>
            </w:pPr>
            <w:r w:rsidRPr="002102A1">
              <w:rPr>
                <w:szCs w:val="20"/>
              </w:rPr>
              <w:t>0,066</w:t>
            </w:r>
          </w:p>
        </w:tc>
        <w:tc>
          <w:tcPr>
            <w:tcW w:w="2937" w:type="dxa"/>
            <w:vAlign w:val="bottom"/>
          </w:tcPr>
          <w:p w:rsidR="002102A1" w:rsidRPr="002102A1" w:rsidRDefault="002102A1">
            <w:pPr>
              <w:jc w:val="right"/>
              <w:rPr>
                <w:szCs w:val="20"/>
              </w:rPr>
            </w:pPr>
            <w:r w:rsidRPr="002102A1">
              <w:rPr>
                <w:szCs w:val="20"/>
              </w:rPr>
              <w:t>14,900</w:t>
            </w:r>
          </w:p>
        </w:tc>
      </w:tr>
      <w:tr w:rsidR="002102A1" w:rsidTr="002102A1">
        <w:tc>
          <w:tcPr>
            <w:tcW w:w="2936" w:type="dxa"/>
          </w:tcPr>
          <w:p w:rsidR="002102A1" w:rsidRDefault="009173A4"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rsidR="002102A1">
              <w:t>(*)</w:t>
            </w:r>
          </w:p>
        </w:tc>
        <w:tc>
          <w:tcPr>
            <w:tcW w:w="2936" w:type="dxa"/>
            <w:vAlign w:val="bottom"/>
          </w:tcPr>
          <w:p w:rsidR="002102A1" w:rsidRPr="002102A1" w:rsidRDefault="002102A1">
            <w:pPr>
              <w:jc w:val="right"/>
              <w:rPr>
                <w:szCs w:val="20"/>
              </w:rPr>
            </w:pPr>
            <w:r w:rsidRPr="002102A1">
              <w:rPr>
                <w:szCs w:val="20"/>
              </w:rPr>
              <w:t>0,088</w:t>
            </w:r>
          </w:p>
        </w:tc>
        <w:tc>
          <w:tcPr>
            <w:tcW w:w="2937" w:type="dxa"/>
            <w:vAlign w:val="bottom"/>
          </w:tcPr>
          <w:p w:rsidR="002102A1" w:rsidRPr="002102A1" w:rsidRDefault="002102A1">
            <w:pPr>
              <w:jc w:val="right"/>
              <w:rPr>
                <w:szCs w:val="20"/>
              </w:rPr>
            </w:pPr>
            <w:r w:rsidRPr="002102A1">
              <w:rPr>
                <w:szCs w:val="20"/>
              </w:rPr>
              <w:t>-31,749</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m:oMathPara>
          </w:p>
        </w:tc>
        <w:tc>
          <w:tcPr>
            <w:tcW w:w="2936" w:type="dxa"/>
            <w:vAlign w:val="bottom"/>
          </w:tcPr>
          <w:p w:rsidR="002102A1" w:rsidRPr="002102A1" w:rsidRDefault="002102A1">
            <w:pPr>
              <w:jc w:val="right"/>
              <w:rPr>
                <w:szCs w:val="20"/>
              </w:rPr>
            </w:pPr>
            <w:r w:rsidRPr="002102A1">
              <w:rPr>
                <w:szCs w:val="20"/>
              </w:rPr>
              <w:t>0,029</w:t>
            </w:r>
          </w:p>
        </w:tc>
        <w:tc>
          <w:tcPr>
            <w:tcW w:w="2937" w:type="dxa"/>
            <w:vAlign w:val="bottom"/>
          </w:tcPr>
          <w:p w:rsidR="002102A1" w:rsidRPr="002102A1" w:rsidRDefault="002102A1">
            <w:pPr>
              <w:jc w:val="right"/>
              <w:rPr>
                <w:szCs w:val="20"/>
              </w:rPr>
            </w:pPr>
            <w:r w:rsidRPr="002102A1">
              <w:rPr>
                <w:szCs w:val="20"/>
              </w:rPr>
              <w:t>-3,744</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m:oMathPara>
          </w:p>
        </w:tc>
        <w:tc>
          <w:tcPr>
            <w:tcW w:w="2936" w:type="dxa"/>
            <w:vAlign w:val="bottom"/>
          </w:tcPr>
          <w:p w:rsidR="002102A1" w:rsidRPr="002102A1" w:rsidRDefault="002102A1">
            <w:pPr>
              <w:jc w:val="right"/>
              <w:rPr>
                <w:szCs w:val="20"/>
              </w:rPr>
            </w:pPr>
            <w:r w:rsidRPr="002102A1">
              <w:rPr>
                <w:szCs w:val="20"/>
              </w:rPr>
              <w:t>0,052</w:t>
            </w:r>
          </w:p>
        </w:tc>
        <w:tc>
          <w:tcPr>
            <w:tcW w:w="2937" w:type="dxa"/>
            <w:vAlign w:val="bottom"/>
          </w:tcPr>
          <w:p w:rsidR="002102A1" w:rsidRPr="002102A1" w:rsidRDefault="002102A1">
            <w:pPr>
              <w:jc w:val="right"/>
              <w:rPr>
                <w:szCs w:val="20"/>
              </w:rPr>
            </w:pPr>
            <w:r w:rsidRPr="002102A1">
              <w:rPr>
                <w:szCs w:val="20"/>
              </w:rPr>
              <w:t>-4,424</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m:oMathPara>
          </w:p>
        </w:tc>
        <w:tc>
          <w:tcPr>
            <w:tcW w:w="2936" w:type="dxa"/>
            <w:vAlign w:val="bottom"/>
          </w:tcPr>
          <w:p w:rsidR="002102A1" w:rsidRPr="002102A1" w:rsidRDefault="002102A1">
            <w:pPr>
              <w:jc w:val="right"/>
              <w:rPr>
                <w:szCs w:val="20"/>
              </w:rPr>
            </w:pPr>
            <w:r w:rsidRPr="002102A1">
              <w:rPr>
                <w:szCs w:val="20"/>
              </w:rPr>
              <w:t>0,047</w:t>
            </w:r>
          </w:p>
        </w:tc>
        <w:tc>
          <w:tcPr>
            <w:tcW w:w="2937" w:type="dxa"/>
            <w:vAlign w:val="bottom"/>
          </w:tcPr>
          <w:p w:rsidR="002102A1" w:rsidRPr="002102A1" w:rsidRDefault="002102A1">
            <w:pPr>
              <w:jc w:val="right"/>
              <w:rPr>
                <w:szCs w:val="20"/>
              </w:rPr>
            </w:pPr>
            <w:r w:rsidRPr="002102A1">
              <w:rPr>
                <w:szCs w:val="20"/>
              </w:rPr>
              <w:t>-2,404</w:t>
            </w:r>
          </w:p>
        </w:tc>
      </w:tr>
      <w:tr w:rsidR="002102A1" w:rsidTr="002102A1">
        <w:tc>
          <w:tcPr>
            <w:tcW w:w="2936" w:type="dxa"/>
          </w:tcPr>
          <w:p w:rsidR="002102A1" w:rsidRDefault="009173A4"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2102A1">
              <w:t>(**)</w:t>
            </w:r>
          </w:p>
        </w:tc>
        <w:tc>
          <w:tcPr>
            <w:tcW w:w="2936" w:type="dxa"/>
            <w:vAlign w:val="bottom"/>
          </w:tcPr>
          <w:p w:rsidR="002102A1" w:rsidRPr="002102A1" w:rsidRDefault="002102A1">
            <w:pPr>
              <w:jc w:val="right"/>
              <w:rPr>
                <w:szCs w:val="20"/>
              </w:rPr>
            </w:pPr>
            <w:r w:rsidRPr="002102A1">
              <w:rPr>
                <w:szCs w:val="20"/>
              </w:rPr>
              <w:t>0,017</w:t>
            </w:r>
          </w:p>
        </w:tc>
        <w:tc>
          <w:tcPr>
            <w:tcW w:w="2937" w:type="dxa"/>
            <w:vAlign w:val="bottom"/>
          </w:tcPr>
          <w:p w:rsidR="002102A1" w:rsidRPr="002102A1" w:rsidRDefault="002102A1">
            <w:pPr>
              <w:jc w:val="right"/>
              <w:rPr>
                <w:szCs w:val="20"/>
              </w:rPr>
            </w:pPr>
            <w:r w:rsidRPr="002102A1">
              <w:rPr>
                <w:szCs w:val="20"/>
              </w:rPr>
              <w:t>-5,729</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m:oMathPara>
          </w:p>
        </w:tc>
        <w:tc>
          <w:tcPr>
            <w:tcW w:w="2936" w:type="dxa"/>
            <w:vAlign w:val="bottom"/>
          </w:tcPr>
          <w:p w:rsidR="002102A1" w:rsidRPr="002102A1" w:rsidRDefault="002102A1">
            <w:pPr>
              <w:jc w:val="right"/>
              <w:rPr>
                <w:szCs w:val="20"/>
              </w:rPr>
            </w:pPr>
            <w:r w:rsidRPr="002102A1">
              <w:rPr>
                <w:szCs w:val="20"/>
              </w:rPr>
              <w:t>0,087</w:t>
            </w:r>
          </w:p>
        </w:tc>
        <w:tc>
          <w:tcPr>
            <w:tcW w:w="2937" w:type="dxa"/>
            <w:vAlign w:val="bottom"/>
          </w:tcPr>
          <w:p w:rsidR="002102A1" w:rsidRPr="002102A1" w:rsidRDefault="002102A1">
            <w:pPr>
              <w:jc w:val="right"/>
              <w:rPr>
                <w:szCs w:val="20"/>
              </w:rPr>
            </w:pPr>
            <w:r w:rsidRPr="002102A1">
              <w:rPr>
                <w:szCs w:val="20"/>
              </w:rPr>
              <w:t>-23,519</w:t>
            </w:r>
          </w:p>
        </w:tc>
      </w:tr>
      <w:tr w:rsidR="002102A1" w:rsidTr="002102A1">
        <w:tc>
          <w:tcPr>
            <w:tcW w:w="2936" w:type="dxa"/>
          </w:tcPr>
          <w:p w:rsidR="002102A1" w:rsidRDefault="009173A4"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m:oMathPara>
          </w:p>
        </w:tc>
        <w:tc>
          <w:tcPr>
            <w:tcW w:w="2936" w:type="dxa"/>
            <w:vAlign w:val="bottom"/>
          </w:tcPr>
          <w:p w:rsidR="002102A1" w:rsidRPr="002102A1" w:rsidRDefault="002102A1">
            <w:pPr>
              <w:jc w:val="right"/>
              <w:rPr>
                <w:szCs w:val="20"/>
              </w:rPr>
            </w:pPr>
            <w:r w:rsidRPr="002102A1">
              <w:rPr>
                <w:szCs w:val="20"/>
              </w:rPr>
              <w:t>0,014</w:t>
            </w:r>
          </w:p>
        </w:tc>
        <w:tc>
          <w:tcPr>
            <w:tcW w:w="2937" w:type="dxa"/>
            <w:vAlign w:val="bottom"/>
          </w:tcPr>
          <w:p w:rsidR="002102A1" w:rsidRPr="002102A1" w:rsidRDefault="002102A1">
            <w:pPr>
              <w:jc w:val="right"/>
              <w:rPr>
                <w:szCs w:val="20"/>
              </w:rPr>
            </w:pPr>
            <w:r w:rsidRPr="002102A1">
              <w:rPr>
                <w:szCs w:val="20"/>
              </w:rPr>
              <w:t>0,104</w:t>
            </w:r>
          </w:p>
        </w:tc>
      </w:tr>
    </w:tbl>
    <w:p w:rsidR="003F1A56" w:rsidRPr="000F2DAC" w:rsidRDefault="002102A1" w:rsidP="002102A1">
      <w:pPr>
        <w:pStyle w:val="rdotabeliirysunku"/>
      </w:pPr>
      <w:r>
        <w:t xml:space="preserve">Źródło: Opracowanie własne.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p>
    <w:p w:rsidR="006748AB" w:rsidRDefault="006748AB" w:rsidP="006748AB">
      <w:pPr>
        <w:pStyle w:val="Nagwek2"/>
      </w:pPr>
      <w:bookmarkStart w:id="153" w:name="_Toc425801362"/>
      <w:bookmarkStart w:id="154" w:name="_Toc430263525"/>
      <w:bookmarkStart w:id="155" w:name="_Toc430263560"/>
      <w:r>
        <w:t>Sposób implementacji</w:t>
      </w:r>
      <w:bookmarkEnd w:id="153"/>
      <w:bookmarkEnd w:id="154"/>
      <w:bookmarkEnd w:id="155"/>
      <w:r>
        <w:t xml:space="preserve"> </w:t>
      </w:r>
    </w:p>
    <w:p w:rsidR="00EB30D8" w:rsidRDefault="00A3195D" w:rsidP="00A3195D">
      <w:pPr>
        <w:ind w:firstLine="709"/>
      </w:pPr>
      <w:r>
        <w:t xml:space="preserve">Obliczenia modelu </w:t>
      </w:r>
      <w:r w:rsidR="00B0615C">
        <w:t>analitycznego</w:t>
      </w:r>
      <w:r>
        <w:t xml:space="preserve"> turbiny przeprowadzono zgodnie z algorytmem z punktu </w:t>
      </w:r>
      <w:r>
        <w:fldChar w:fldCharType="begin"/>
      </w:r>
      <w:r>
        <w:instrText xml:space="preserve"> REF _Ref427243907 \r \h </w:instrText>
      </w:r>
      <w:r>
        <w:fldChar w:fldCharType="separate"/>
      </w:r>
      <w:r w:rsidR="00C40F13">
        <w:t>2.3</w:t>
      </w:r>
      <w:r>
        <w:fldChar w:fldCharType="end"/>
      </w:r>
      <w:r>
        <w:t xml:space="preserve"> oraz pozostałymi założeniami zawartymi w rozdziale </w:t>
      </w:r>
      <w:r>
        <w:fldChar w:fldCharType="begin"/>
      </w:r>
      <w:r>
        <w:instrText xml:space="preserve"> REF _Ref427243933 \r \h </w:instrText>
      </w:r>
      <w:r>
        <w:fldChar w:fldCharType="separate"/>
      </w:r>
      <w:r w:rsidR="00C40F13">
        <w:t>2</w:t>
      </w:r>
      <w:r>
        <w:fldChar w:fldCharType="end"/>
      </w:r>
      <w:r>
        <w:t xml:space="preserve">. Zdecydowano się na implementację w języku C++, używając kompilatora </w:t>
      </w:r>
      <w:proofErr w:type="spellStart"/>
      <w:r>
        <w:t>Dev</w:t>
      </w:r>
      <w:proofErr w:type="spellEnd"/>
      <w:r>
        <w:t xml:space="preserve">-C++  (wersja 4.9.9.2) firmy </w:t>
      </w:r>
      <w:proofErr w:type="spellStart"/>
      <w:r>
        <w:t>Bloodshed</w:t>
      </w:r>
      <w:proofErr w:type="spellEnd"/>
      <w:r>
        <w:t xml:space="preserve"> Software. </w:t>
      </w:r>
      <w:r w:rsidR="00B0615C">
        <w:t xml:space="preserve">Zaważyła na tym prostota i szybkość narzędzia, a także brak konieczności tworzenia złożonego programu. Kod miał posłużyć wyłącznie do wygodnych i szybkich obliczeń, które obsługiwały duże ilości danych i punktów pracy. Sposób komunikacji z programem realizującym główny algorytm obliczeń (punkt </w:t>
      </w:r>
      <w:r w:rsidR="00B0615C">
        <w:fldChar w:fldCharType="begin"/>
      </w:r>
      <w:r w:rsidR="00B0615C">
        <w:instrText xml:space="preserve"> REF _Ref427244388 \r \h </w:instrText>
      </w:r>
      <w:r w:rsidR="00B0615C">
        <w:fldChar w:fldCharType="separate"/>
      </w:r>
      <w:r w:rsidR="00C40F13">
        <w:t>2.3</w:t>
      </w:r>
      <w:r w:rsidR="00B0615C">
        <w:fldChar w:fldCharType="end"/>
      </w:r>
      <w:r w:rsidR="00B0615C">
        <w:t xml:space="preserve">) opierał się o pliki tekstowe. Wejściowy plik tekstowy zawierał niezbędne wejścia modelu, których wartości i </w:t>
      </w:r>
      <w:r w:rsidR="00EB30D8">
        <w:t>ilość</w:t>
      </w:r>
      <w:r w:rsidR="00B0615C">
        <w:t xml:space="preserve"> wybierał użytkownik. Wyjściowy plik tekstowy zawierał osiągi wybrane przez użytkownika, które następnie były </w:t>
      </w:r>
      <w:r w:rsidR="00EB30D8">
        <w:t>importowane</w:t>
      </w:r>
      <w:r w:rsidR="00B0615C">
        <w:t xml:space="preserve"> do arkusza</w:t>
      </w:r>
      <w:r w:rsidR="00EB30D8">
        <w:t xml:space="preserve"> </w:t>
      </w:r>
      <w:r w:rsidR="00B0615C">
        <w:t>kalkulacyjnego Excela i mogły być prezentowane w formie wykresów.</w:t>
      </w:r>
    </w:p>
    <w:p w:rsidR="00EB30D8" w:rsidRDefault="00EB30D8" w:rsidP="00EB30D8">
      <w:pPr>
        <w:pStyle w:val="NAZWATABELIRYSUNKU"/>
      </w:pPr>
      <w:bookmarkStart w:id="156" w:name="_Toc430263459"/>
      <w:r>
        <w:lastRenderedPageBreak/>
        <w:t xml:space="preserve">Rys. </w:t>
      </w:r>
      <w:r w:rsidR="009173A4">
        <w:fldChar w:fldCharType="begin"/>
      </w:r>
      <w:r w:rsidR="009173A4">
        <w:instrText xml:space="preserve"> SEQ Rys. \* ARABIC </w:instrText>
      </w:r>
      <w:r w:rsidR="009173A4">
        <w:fldChar w:fldCharType="separate"/>
      </w:r>
      <w:r w:rsidR="00C40F13">
        <w:rPr>
          <w:noProof/>
        </w:rPr>
        <w:t>20</w:t>
      </w:r>
      <w:r w:rsidR="009173A4">
        <w:rPr>
          <w:noProof/>
        </w:rPr>
        <w:fldChar w:fldCharType="end"/>
      </w:r>
      <w:r>
        <w:t xml:space="preserve"> Schemat implementacji modelu analitycznego</w:t>
      </w:r>
      <w:bookmarkEnd w:id="156"/>
    </w:p>
    <w:p w:rsidR="00A3195D" w:rsidRDefault="005E1B99" w:rsidP="00A3195D">
      <w:pPr>
        <w:ind w:firstLine="709"/>
      </w:pPr>
      <w:r>
        <w:rPr>
          <w:noProof/>
        </w:rPr>
        <w:drawing>
          <wp:inline distT="0" distB="0" distL="0" distR="0" wp14:anchorId="72237F06" wp14:editId="56CCFC6B">
            <wp:extent cx="3889375" cy="2961640"/>
            <wp:effectExtent l="0" t="0" r="0" b="0"/>
            <wp:docPr id="19" name="Obraz 19" descr="D:\##STUDIA\+III sem mgr\#Praca magisterska\$Dokument\rysunki\schemat_program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programu.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961640"/>
                    </a:xfrm>
                    <a:prstGeom prst="rect">
                      <a:avLst/>
                    </a:prstGeom>
                    <a:noFill/>
                    <a:ln>
                      <a:noFill/>
                    </a:ln>
                  </pic:spPr>
                </pic:pic>
              </a:graphicData>
            </a:graphic>
          </wp:inline>
        </w:drawing>
      </w:r>
    </w:p>
    <w:p w:rsidR="00EB30D8" w:rsidRPr="00A3195D" w:rsidRDefault="00EB30D8" w:rsidP="00EB30D8">
      <w:pPr>
        <w:pStyle w:val="rdotabeliirysunku"/>
      </w:pPr>
      <w:r>
        <w:t>Źródło: Opracowanie własne.</w:t>
      </w:r>
    </w:p>
    <w:p w:rsidR="006748AB" w:rsidRDefault="00B0615C" w:rsidP="006748AB">
      <w:pPr>
        <w:pStyle w:val="Nagwek3"/>
      </w:pPr>
      <w:bookmarkStart w:id="157" w:name="_Toc430263526"/>
      <w:bookmarkStart w:id="158" w:name="_Toc430263561"/>
      <w:r>
        <w:t>Generator wejść</w:t>
      </w:r>
      <w:bookmarkEnd w:id="157"/>
      <w:bookmarkEnd w:id="158"/>
    </w:p>
    <w:p w:rsidR="00EB30D8" w:rsidRDefault="00EB30D8" w:rsidP="005E1B99">
      <w:pPr>
        <w:ind w:firstLine="691"/>
      </w:pPr>
      <w:r>
        <w:t>Gener</w:t>
      </w:r>
      <w:r w:rsidR="005E1B99">
        <w:t xml:space="preserve">atorem wejść nazwano oddzielny program, którego jedynym zadaniem było utworzenie pliku </w:t>
      </w:r>
      <w:r w:rsidR="005E1B99" w:rsidRPr="001C6AD1">
        <w:rPr>
          <w:rFonts w:ascii="Courier New" w:hAnsi="Courier New" w:cs="Courier New"/>
        </w:rPr>
        <w:t>wejscie.txt</w:t>
      </w:r>
      <w:r w:rsidR="005E1B99">
        <w:t xml:space="preserve">. Plik ten zawierał wielkości wejściowe dla głównego programu, który realizował obliczenia osiągów turbiny. Plik </w:t>
      </w:r>
      <w:r w:rsidR="005E1B99" w:rsidRPr="001C6AD1">
        <w:rPr>
          <w:rFonts w:ascii="Courier New" w:hAnsi="Courier New" w:cs="Courier New"/>
        </w:rPr>
        <w:t>wejscie.txt</w:t>
      </w:r>
      <w:r w:rsidR="005E1B99">
        <w:t xml:space="preserve"> posi</w:t>
      </w:r>
      <w:r w:rsidR="00B4224C">
        <w:t xml:space="preserve">adał </w:t>
      </w:r>
      <w:r w:rsidR="001C6AD1">
        <w:t>K</w:t>
      </w:r>
      <w:r w:rsidR="00B4224C">
        <w:t xml:space="preserve"> linijek odpowiadających K</w:t>
      </w:r>
      <w:r w:rsidR="005E1B99">
        <w:t xml:space="preserve"> punktom pracy, dla których użytkownik chciał przeprowadzić obliczenia. Każda z linijek posiadała następującą strukturę:</w:t>
      </w:r>
    </w:p>
    <w:p w:rsidR="005E1B99" w:rsidRPr="001C6AD1" w:rsidRDefault="005E1B99" w:rsidP="005E1B99">
      <w:pPr>
        <w:jc w:val="center"/>
        <w:rPr>
          <w:rFonts w:ascii="Courier New" w:hAnsi="Courier New" w:cs="Courier New"/>
          <w:sz w:val="20"/>
        </w:rPr>
      </w:pPr>
      <w:r w:rsidRPr="001C6AD1">
        <w:rPr>
          <w:rFonts w:ascii="Courier New" w:hAnsi="Courier New" w:cs="Courier New"/>
          <w:sz w:val="20"/>
        </w:rPr>
        <w:t xml:space="preserve">m_0 T_0 p_0 </w:t>
      </w:r>
      <w:proofErr w:type="spellStart"/>
      <w:r w:rsidRPr="001C6AD1">
        <w:rPr>
          <w:rFonts w:ascii="Courier New" w:hAnsi="Courier New" w:cs="Courier New"/>
          <w:sz w:val="20"/>
        </w:rPr>
        <w:t>T_p</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p_k</w:t>
      </w:r>
      <w:proofErr w:type="spellEnd"/>
      <w:r w:rsidRPr="001C6AD1">
        <w:rPr>
          <w:rFonts w:ascii="Courier New" w:hAnsi="Courier New" w:cs="Courier New"/>
          <w:sz w:val="20"/>
        </w:rPr>
        <w:t xml:space="preserve"> m_u1 m_u2 m_u3 m_u4 m_u5 m_u6 m_u7 </w:t>
      </w:r>
      <w:proofErr w:type="spellStart"/>
      <w:r w:rsidRPr="001C6AD1">
        <w:rPr>
          <w:rFonts w:ascii="Courier New" w:hAnsi="Courier New" w:cs="Courier New"/>
          <w:sz w:val="20"/>
        </w:rPr>
        <w:t>m_wt</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m_przec</w:t>
      </w:r>
      <w:proofErr w:type="spellEnd"/>
    </w:p>
    <w:p w:rsidR="005E1B99" w:rsidRDefault="005E1B99" w:rsidP="005E1B99">
      <w:r>
        <w:t>gdzie znajdowały się kolejno: przepływ [t/h], temperatura [̊C] oraz ciśnienie [Pa] pary świeżej, temperatura pary przegrzanej [̊C], ciśnienie w skraplaczu [Pa], przepływy pary z upustów 1-7 [t/h], przepływ pary wtryskowej do pary przegrzanej [t/h] oraz przepływ</w:t>
      </w:r>
      <w:r w:rsidR="00981AC8">
        <w:t xml:space="preserve"> przecieku [t/h].</w:t>
      </w:r>
    </w:p>
    <w:p w:rsidR="00981AC8" w:rsidRPr="00981AC8" w:rsidRDefault="00981AC8" w:rsidP="005E1B99">
      <w:r>
        <w:tab/>
        <w:t>Generator skonstruowano tak, by użytkownik mógł wybrać ilo</w:t>
      </w:r>
      <w:r w:rsidR="00B4224C">
        <w:t>ść punktów pomiarowych K</w:t>
      </w:r>
      <w:r>
        <w:t>. Następnie dokonywano wyboru parametru który się zmieniał, jego wartości początkowej i wielkości zmiany. Domyślnie parametrem zmienianym był strumień pary świeżej, o wartości początkowej</w:t>
      </w:r>
      <w:r w:rsidRPr="00981AC8">
        <w:rPr>
          <w:rFonts w:ascii="Arial" w:hAnsi="Arial" w:cs="Arial"/>
        </w:rPr>
        <w:t xml:space="preserve"> </w:t>
      </w:r>
      <w:r w:rsidRPr="001C6AD1">
        <w:rPr>
          <w:rFonts w:ascii="Courier New" w:hAnsi="Courier New" w:cs="Courier New"/>
        </w:rPr>
        <w:t>m_0=655 t/h</w:t>
      </w:r>
      <w:r w:rsidRPr="00981AC8">
        <w:rPr>
          <w:rFonts w:ascii="Arial" w:hAnsi="Arial" w:cs="Arial"/>
        </w:rPr>
        <w:t xml:space="preserve"> </w:t>
      </w:r>
      <w:r>
        <w:t xml:space="preserve">i o zmianie </w:t>
      </w:r>
      <w:r w:rsidRPr="001C6AD1">
        <w:rPr>
          <w:rFonts w:ascii="Courier New" w:hAnsi="Courier New" w:cs="Courier New"/>
        </w:rPr>
        <w:t>m_0_delta= -1 t/h</w:t>
      </w:r>
      <w:r>
        <w:t xml:space="preserve">. W tym wypadku, wartości pozostałych parametrów były takie same dla każdego punktu pracy i równe były wielkościom obliczeniowym. Możliwe było także wybranie innego parametru jako zmiennego, np. ciśnienia w kondensatorze, przy czym </w:t>
      </w:r>
      <w:r w:rsidR="00D501AB">
        <w:t>należało wtedy przyjąć strumień masy pary świeżej jako stały.</w:t>
      </w:r>
    </w:p>
    <w:p w:rsidR="006748AB" w:rsidRDefault="00B0615C" w:rsidP="006748AB">
      <w:pPr>
        <w:pStyle w:val="Nagwek3"/>
      </w:pPr>
      <w:bookmarkStart w:id="159" w:name="_Toc430263527"/>
      <w:bookmarkStart w:id="160" w:name="_Toc430263562"/>
      <w:r>
        <w:lastRenderedPageBreak/>
        <w:t>Główny program</w:t>
      </w:r>
      <w:bookmarkEnd w:id="159"/>
      <w:bookmarkEnd w:id="160"/>
    </w:p>
    <w:p w:rsidR="00D501AB" w:rsidRDefault="00D501AB" w:rsidP="00D501AB">
      <w:pPr>
        <w:ind w:firstLine="709"/>
      </w:pPr>
      <w:r>
        <w:t xml:space="preserve">Główny program realizował algorytm obliczeń przedstawiony w punkcie </w:t>
      </w:r>
      <w:r>
        <w:fldChar w:fldCharType="begin"/>
      </w:r>
      <w:r>
        <w:instrText xml:space="preserve"> REF _Ref427246817 \r \h </w:instrText>
      </w:r>
      <w:r>
        <w:fldChar w:fldCharType="separate"/>
      </w:r>
      <w:r w:rsidR="00C40F13">
        <w:t>2.3</w:t>
      </w:r>
      <w:r>
        <w:fldChar w:fldCharType="end"/>
      </w:r>
      <w:r>
        <w:t>. Poniżej opisano jego kod i podejście, które towarzyszyło jego powstawaniu. Wszystkie nazwy zmienne i funkcji zaczerpnięte są wprost ze wspomnianego algorytmu.</w:t>
      </w:r>
    </w:p>
    <w:p w:rsidR="00D501AB" w:rsidRDefault="00B4224C" w:rsidP="00D501AB">
      <w:pPr>
        <w:ind w:firstLine="709"/>
      </w:pPr>
      <w:r>
        <w:t xml:space="preserve">Główną funkcją programu jest funkcja </w:t>
      </w:r>
      <w:proofErr w:type="spellStart"/>
      <w:r>
        <w:rPr>
          <w:b/>
        </w:rPr>
        <w:t>int</w:t>
      </w:r>
      <w:proofErr w:type="spellEnd"/>
      <w:r>
        <w:rPr>
          <w:b/>
        </w:rPr>
        <w:t xml:space="preserve"> </w:t>
      </w:r>
      <w:proofErr w:type="spellStart"/>
      <w:r>
        <w:rPr>
          <w:b/>
        </w:rPr>
        <w:t>main</w:t>
      </w:r>
      <w:proofErr w:type="spellEnd"/>
      <w:r>
        <w:t xml:space="preserve">. Realizuje ona obliczenia, wczytuje i zapisuje dane oraz używa funkcji pomocniczych. W pierwszej kolejności występuje w niej deklaracja ilości punktów pracy (K). Dla każdego parametru koniecznego do obliczeń (strumień masy, ciśnienie, temperatura i inne w danym miejscu układu przepływowego) została stworzona tabela </w:t>
      </w:r>
      <w:r w:rsidR="00B01F4E">
        <w:t xml:space="preserve">(typu </w:t>
      </w:r>
      <w:proofErr w:type="spellStart"/>
      <w:r w:rsidR="00B01F4E">
        <w:t>double</w:t>
      </w:r>
      <w:proofErr w:type="spellEnd"/>
      <w:r w:rsidR="00B01F4E">
        <w:t xml:space="preserve">) </w:t>
      </w:r>
      <w:r>
        <w:t xml:space="preserve">o nazwie tego parametru i rozmiarze N=K+1. Komórka numer 0 takiej tabeli przechowuje wartość parametru w warunkach obliczeniowych. Komórki o numerach od 1 do N przechowują wartości parametru w kolejnych punktach pracy. Oprócz zapisu parametrów cieplno-przepływowych znajdują się tu także zmienne pomocnicze, przykładowo </w:t>
      </w:r>
      <w:proofErr w:type="spellStart"/>
      <w:r w:rsidRPr="00A668A7">
        <w:rPr>
          <w:rFonts w:ascii="Courier New" w:hAnsi="Courier New" w:cs="Courier New"/>
        </w:rPr>
        <w:t>int</w:t>
      </w:r>
      <w:proofErr w:type="spellEnd"/>
      <w:r w:rsidRPr="00A668A7">
        <w:rPr>
          <w:rFonts w:ascii="Courier New" w:hAnsi="Courier New" w:cs="Courier New"/>
        </w:rPr>
        <w:t xml:space="preserve"> </w:t>
      </w:r>
      <w:proofErr w:type="spellStart"/>
      <w:r w:rsidRPr="00A668A7">
        <w:rPr>
          <w:rFonts w:ascii="Courier New" w:hAnsi="Courier New" w:cs="Courier New"/>
        </w:rPr>
        <w:t>zawor_czesc_otw</w:t>
      </w:r>
      <w:proofErr w:type="spellEnd"/>
      <w:r w:rsidRPr="00A668A7">
        <w:rPr>
          <w:rFonts w:ascii="Courier New" w:hAnsi="Courier New" w:cs="Courier New"/>
        </w:rPr>
        <w:t>[N]</w:t>
      </w:r>
      <w:r>
        <w:t xml:space="preserve"> przechowuje informację od 1 do 4, opisując który zawór układu regulacji jest częściowo otwarty w danym punkcie pracy. Z kolei tablica </w:t>
      </w:r>
      <w:proofErr w:type="spellStart"/>
      <w:r w:rsidRPr="00A668A7">
        <w:rPr>
          <w:rFonts w:ascii="Courier New" w:hAnsi="Courier New" w:cs="Courier New"/>
        </w:rPr>
        <w:t>iter_tau</w:t>
      </w:r>
      <w:proofErr w:type="spellEnd"/>
      <w:r w:rsidRPr="00A668A7">
        <w:rPr>
          <w:rFonts w:ascii="Courier New" w:hAnsi="Courier New" w:cs="Courier New"/>
        </w:rPr>
        <w:t xml:space="preserve">[N] </w:t>
      </w:r>
      <w:r>
        <w:t xml:space="preserve">przechowuje liczbę iteracji głównego algorytmu, która była konieczna do dokładnego wyznaczenia wartości τ. </w:t>
      </w:r>
      <w:r w:rsidR="009F4273">
        <w:t xml:space="preserve">W dalszej kolejności wprowadzone są temperatury, ciśnienia oraz strumienie masowe każdym z punktów zaznaczonych na </w:t>
      </w:r>
      <w:r w:rsidR="009F4273">
        <w:fldChar w:fldCharType="begin"/>
      </w:r>
      <w:r w:rsidR="009F4273">
        <w:instrText xml:space="preserve"> REF _Ref424649165 \h </w:instrText>
      </w:r>
      <w:r w:rsidR="009F4273">
        <w:fldChar w:fldCharType="separate"/>
      </w:r>
      <w:r w:rsidR="00C40F13">
        <w:t xml:space="preserve">Rys. </w:t>
      </w:r>
      <w:r w:rsidR="00C40F13">
        <w:rPr>
          <w:noProof/>
        </w:rPr>
        <w:t>5</w:t>
      </w:r>
      <w:r w:rsidR="009F4273">
        <w:fldChar w:fldCharType="end"/>
      </w:r>
      <w:r w:rsidR="009F4273">
        <w:t xml:space="preserve"> w warunkach obliczeniowych.</w:t>
      </w:r>
    </w:p>
    <w:p w:rsidR="009F4273" w:rsidRDefault="009F4273" w:rsidP="00D501AB">
      <w:pPr>
        <w:ind w:firstLine="709"/>
      </w:pPr>
      <w:r>
        <w:t xml:space="preserve">Następnie wczytywane są wejścia modelu z pliku </w:t>
      </w:r>
      <w:r w:rsidRPr="001C6AD1">
        <w:rPr>
          <w:rFonts w:ascii="Courier New" w:hAnsi="Courier New" w:cs="Courier New"/>
        </w:rPr>
        <w:t>wejscia.txt</w:t>
      </w:r>
      <w:r>
        <w:t xml:space="preserve"> utworzonego przez generator.</w:t>
      </w:r>
      <w:r w:rsidR="006E2B98">
        <w:t xml:space="preserve"> Do tej czynności wykorzystuje się obiekt </w:t>
      </w:r>
      <w:proofErr w:type="spellStart"/>
      <w:r w:rsidR="006E2B98" w:rsidRPr="00A668A7">
        <w:rPr>
          <w:rFonts w:ascii="Courier New" w:hAnsi="Courier New" w:cs="Courier New"/>
        </w:rPr>
        <w:t>ifstream</w:t>
      </w:r>
      <w:proofErr w:type="spellEnd"/>
      <w:r w:rsidR="006E2B98" w:rsidRPr="006E2B98">
        <w:t xml:space="preserve"> z biblioteki</w:t>
      </w:r>
      <w:r w:rsidR="006E2B98">
        <w:t xml:space="preserve"> </w:t>
      </w:r>
      <w:proofErr w:type="spellStart"/>
      <w:r w:rsidR="006E2B98" w:rsidRPr="00A668A7">
        <w:rPr>
          <w:rFonts w:ascii="Courier New" w:hAnsi="Courier New" w:cs="Courier New"/>
        </w:rPr>
        <w:t>iostream</w:t>
      </w:r>
      <w:proofErr w:type="spellEnd"/>
      <w:r w:rsidR="006E2B98">
        <w:t>. Po wczytaniu realizuje się obliczenia według wcześniej przedstawionego algorytmu. Jest on wykonywany w pętli po wszystkich punktach pracy (w ilości K), pracując tym samym na tablicach o indeksach od 1 do N. Pętla na punktach 16-52 została wykonana jako „do</w:t>
      </w:r>
      <w:r w:rsidR="00B01F4E">
        <w:t xml:space="preserve">… </w:t>
      </w:r>
      <w:proofErr w:type="spellStart"/>
      <w:r w:rsidR="00B01F4E">
        <w:t>while</w:t>
      </w:r>
      <w:proofErr w:type="spellEnd"/>
      <w:r w:rsidR="006E2B98">
        <w:t xml:space="preserve">” z warunkiem </w:t>
      </w:r>
      <w:r w:rsidR="00B01F4E">
        <w:t xml:space="preserve">określonego maksymalnego błędu współczynnika τ. W pętli tej użyto funkcji pomocniczych </w:t>
      </w:r>
      <w:r w:rsidR="00B01F4E" w:rsidRPr="00B01F4E">
        <w:rPr>
          <w:b/>
        </w:rPr>
        <w:t>ROZ()</w:t>
      </w:r>
      <w:r w:rsidR="00B01F4E">
        <w:t xml:space="preserve">, </w:t>
      </w:r>
      <w:r w:rsidR="00B01F4E" w:rsidRPr="00B01F4E">
        <w:rPr>
          <w:b/>
        </w:rPr>
        <w:t>REG()</w:t>
      </w:r>
      <w:r w:rsidR="00B01F4E">
        <w:t xml:space="preserve"> i </w:t>
      </w:r>
      <w:r w:rsidR="00B01F4E" w:rsidRPr="00B01F4E">
        <w:rPr>
          <w:b/>
        </w:rPr>
        <w:t>OSI()</w:t>
      </w:r>
      <w:r w:rsidR="00B01F4E">
        <w:t xml:space="preserve">, realizujących obliczenia zgodnie z punktami </w:t>
      </w:r>
      <w:r w:rsidR="00B01F4E">
        <w:fldChar w:fldCharType="begin"/>
      </w:r>
      <w:r w:rsidR="00B01F4E">
        <w:instrText xml:space="preserve"> REF _Ref424653443 \n \h </w:instrText>
      </w:r>
      <w:r w:rsidR="00B01F4E">
        <w:fldChar w:fldCharType="separate"/>
      </w:r>
      <w:r w:rsidR="00C40F13">
        <w:t>2.2.1</w:t>
      </w:r>
      <w:r w:rsidR="00B01F4E">
        <w:fldChar w:fldCharType="end"/>
      </w:r>
      <w:r w:rsidR="00B01F4E">
        <w:t>-</w:t>
      </w:r>
      <w:r w:rsidR="00B01F4E">
        <w:fldChar w:fldCharType="begin"/>
      </w:r>
      <w:r w:rsidR="00B01F4E">
        <w:instrText xml:space="preserve"> REF _Ref427255741 \n \h </w:instrText>
      </w:r>
      <w:r w:rsidR="00B01F4E">
        <w:fldChar w:fldCharType="separate"/>
      </w:r>
      <w:r w:rsidR="00C40F13">
        <w:t>2.2.3</w:t>
      </w:r>
      <w:r w:rsidR="00B01F4E">
        <w:fldChar w:fldCharType="end"/>
      </w:r>
      <w:r w:rsidR="00B01F4E">
        <w:t>. Potem wykonywane są obliczenia grupy ostatniej oraz mocy elektrycznej; w obu przypadkach użyto pętli „do…</w:t>
      </w:r>
      <w:proofErr w:type="spellStart"/>
      <w:r w:rsidR="00B01F4E">
        <w:t>while</w:t>
      </w:r>
      <w:proofErr w:type="spellEnd"/>
      <w:r w:rsidR="00B01F4E">
        <w:t>”.</w:t>
      </w:r>
    </w:p>
    <w:p w:rsidR="00B01F4E" w:rsidRDefault="00B01F4E" w:rsidP="00D501AB">
      <w:pPr>
        <w:ind w:firstLine="709"/>
      </w:pPr>
      <w:r>
        <w:t xml:space="preserve">Po wykonaniu obliczeń dla każdego punktu pracy wyniki zapisywane są w pliku </w:t>
      </w:r>
      <w:r w:rsidRPr="001C6AD1">
        <w:rPr>
          <w:rFonts w:ascii="Courier New" w:hAnsi="Courier New" w:cs="Courier New"/>
        </w:rPr>
        <w:t>osiagi.txt</w:t>
      </w:r>
      <w:r>
        <w:t xml:space="preserve">. Do tej czynności wykorzystuje się obiekt </w:t>
      </w:r>
      <w:proofErr w:type="spellStart"/>
      <w:r w:rsidRPr="00A668A7">
        <w:rPr>
          <w:rFonts w:ascii="Courier New" w:hAnsi="Courier New" w:cs="Courier New"/>
        </w:rPr>
        <w:t>ofstream</w:t>
      </w:r>
      <w:proofErr w:type="spellEnd"/>
      <w:r w:rsidRPr="006E2B98">
        <w:t xml:space="preserve"> z biblioteki</w:t>
      </w:r>
      <w:r>
        <w:t xml:space="preserve"> </w:t>
      </w:r>
      <w:proofErr w:type="spellStart"/>
      <w:r w:rsidRPr="00A668A7">
        <w:rPr>
          <w:rFonts w:ascii="Courier New" w:hAnsi="Courier New" w:cs="Courier New"/>
        </w:rPr>
        <w:t>iostream</w:t>
      </w:r>
      <w:proofErr w:type="spellEnd"/>
      <w:r>
        <w:t xml:space="preserve">. Użyto podobnej konwencji jak w pliku wejść, tj. każda linijka odpowiada </w:t>
      </w:r>
      <w:r>
        <w:lastRenderedPageBreak/>
        <w:t xml:space="preserve">jednemu punktowi pracy, z tym że tym razem posortowano </w:t>
      </w:r>
      <w:r w:rsidR="008E3F0F">
        <w:t>dane rosnąco (biorąc pod uwagę strumień pary świeżej). W każdej linijce znajdują się kolejno:</w:t>
      </w:r>
    </w:p>
    <w:p w:rsidR="008E3F0F" w:rsidRDefault="000D619E" w:rsidP="000D619E">
      <w:pPr>
        <w:pStyle w:val="Akapitzlist"/>
        <w:numPr>
          <w:ilvl w:val="0"/>
          <w:numId w:val="19"/>
        </w:numPr>
      </w:pPr>
      <w:r>
        <w:t>c</w:t>
      </w:r>
      <w:r w:rsidR="008E3F0F">
        <w:t xml:space="preserve">iśnienia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8E3F0F">
        <w:t xml:space="preserve"> [MPa];</w:t>
      </w:r>
    </w:p>
    <w:p w:rsidR="008E3F0F" w:rsidRDefault="000D619E" w:rsidP="000D619E">
      <w:pPr>
        <w:pStyle w:val="Akapitzlist"/>
        <w:numPr>
          <w:ilvl w:val="0"/>
          <w:numId w:val="19"/>
        </w:numPr>
      </w:pPr>
      <w:r>
        <w:t>t</w:t>
      </w:r>
      <w:r w:rsidR="008E3F0F">
        <w:t xml:space="preserve">emperatury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E3F0F">
        <w:t xml:space="preserve"> [ ̊C];</w:t>
      </w:r>
    </w:p>
    <w:p w:rsidR="008E3F0F" w:rsidRDefault="000D619E" w:rsidP="000D619E">
      <w:pPr>
        <w:pStyle w:val="Akapitzlist"/>
        <w:numPr>
          <w:ilvl w:val="0"/>
          <w:numId w:val="19"/>
        </w:numPr>
      </w:pPr>
      <w:r>
        <w:t>e</w:t>
      </w:r>
      <w:r w:rsidR="008E3F0F">
        <w:t xml:space="preserve">ntalpie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8E3F0F">
        <w:t xml:space="preserve"> [kJ/kg];</w:t>
      </w:r>
    </w:p>
    <w:p w:rsidR="008E3F0F" w:rsidRDefault="000D619E" w:rsidP="000D619E">
      <w:pPr>
        <w:pStyle w:val="Akapitzlist"/>
        <w:numPr>
          <w:ilvl w:val="0"/>
          <w:numId w:val="19"/>
        </w:numPr>
      </w:pPr>
      <w:r>
        <w:t>s</w:t>
      </w:r>
      <w:r w:rsidR="008E3F0F">
        <w:t xml:space="preserve">trumienie masy przepływające przez kolejne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rsidR="008E3F0F">
        <w:t xml:space="preserve"> [t/h];</w:t>
      </w:r>
    </w:p>
    <w:p w:rsidR="008E3F0F" w:rsidRDefault="000D619E" w:rsidP="000D619E">
      <w:pPr>
        <w:pStyle w:val="Akapitzlist"/>
        <w:numPr>
          <w:ilvl w:val="0"/>
          <w:numId w:val="19"/>
        </w:numPr>
      </w:pPr>
      <w:r>
        <w:t>s</w:t>
      </w:r>
      <w:r w:rsidR="008E3F0F">
        <w:t xml:space="preserve">trumienie masy z kolejnych upustów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8E3F0F">
        <w:t xml:space="preserve"> [t/h];</w:t>
      </w:r>
    </w:p>
    <w:p w:rsidR="008E3F0F" w:rsidRDefault="000D619E" w:rsidP="000D619E">
      <w:pPr>
        <w:pStyle w:val="Akapitzlist"/>
        <w:numPr>
          <w:ilvl w:val="0"/>
          <w:numId w:val="19"/>
        </w:numPr>
      </w:pPr>
      <w:r>
        <w:t>s</w:t>
      </w:r>
      <w:r w:rsidR="008E3F0F">
        <w:t xml:space="preserve">trumienie masy wtrysku i przecieku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rsidR="008E3F0F">
        <w:t xml:space="preserve"> [t/h];</w:t>
      </w:r>
    </w:p>
    <w:p w:rsidR="008E3F0F" w:rsidRDefault="000D619E" w:rsidP="000D619E">
      <w:pPr>
        <w:pStyle w:val="Akapitzlist"/>
        <w:numPr>
          <w:ilvl w:val="0"/>
          <w:numId w:val="19"/>
        </w:numPr>
      </w:pPr>
      <w:r>
        <w:t>m</w:t>
      </w:r>
      <w:r w:rsidR="008E3F0F">
        <w:t xml:space="preserve">oce i straty stopnia regulacyjnego </w:t>
      </w: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w:r w:rsidR="008E3F0F">
        <w:t>[MW]</w:t>
      </w:r>
      <w:r>
        <w:t>;</w:t>
      </w:r>
    </w:p>
    <w:p w:rsidR="008E3F0F" w:rsidRDefault="000D619E" w:rsidP="000D619E">
      <w:pPr>
        <w:pStyle w:val="Akapitzlist"/>
        <w:numPr>
          <w:ilvl w:val="0"/>
          <w:numId w:val="19"/>
        </w:numPr>
      </w:pPr>
      <w:r>
        <w:t>m</w:t>
      </w:r>
      <w:r w:rsidR="008E3F0F">
        <w:t xml:space="preserve">oce kolejnych stopni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oMath>
      <w:r w:rsidR="008E3F0F">
        <w:t xml:space="preserve"> [MW]</w:t>
      </w:r>
      <w:r>
        <w:t>;</w:t>
      </w:r>
    </w:p>
    <w:p w:rsidR="000D619E" w:rsidRDefault="000D619E" w:rsidP="000D619E">
      <w:pPr>
        <w:pStyle w:val="Akapitzlist"/>
        <w:numPr>
          <w:ilvl w:val="0"/>
          <w:numId w:val="19"/>
        </w:numPr>
      </w:pPr>
      <w:r>
        <w:t xml:space="preserve">moc elektryczna i straty elektryczne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[MW].</w:t>
      </w:r>
    </w:p>
    <w:p w:rsidR="008E3F0F" w:rsidRDefault="000D619E" w:rsidP="000D619E">
      <w:r>
        <w:t>Możliwe jest też szybkie zmodyfikowanie kodu tak, aby wyświetlić dodatkowe informacje wybrane przez użytkownika, np. dotyczące stopnia suchości pary za 7 lub 8 grupą stopni lub sprawności ostatniej grupy stopni w danych warunkach pracy.</w:t>
      </w:r>
    </w:p>
    <w:p w:rsidR="000D619E" w:rsidRDefault="000D619E" w:rsidP="000D619E">
      <w:r>
        <w:tab/>
        <w:t xml:space="preserve">Funkcja </w:t>
      </w:r>
      <w:proofErr w:type="spellStart"/>
      <w:r>
        <w:rPr>
          <w:b/>
        </w:rPr>
        <w:t>int</w:t>
      </w:r>
      <w:proofErr w:type="spellEnd"/>
      <w:r>
        <w:rPr>
          <w:b/>
        </w:rPr>
        <w:t xml:space="preserve"> </w:t>
      </w:r>
      <w:proofErr w:type="spellStart"/>
      <w:r>
        <w:rPr>
          <w:b/>
        </w:rPr>
        <w:t>main</w:t>
      </w:r>
      <w:proofErr w:type="spellEnd"/>
      <w:r>
        <w:t xml:space="preserve"> używa kilku funkcji pomocniczych umieszczonych poza kodem głównym dla zachowania czytelności i łatwości modyfikacji; należy do nich funkcja </w:t>
      </w:r>
      <w:proofErr w:type="spellStart"/>
      <w:r>
        <w:rPr>
          <w:b/>
        </w:rPr>
        <w:t>double</w:t>
      </w:r>
      <w:proofErr w:type="spellEnd"/>
      <w:r>
        <w:rPr>
          <w:b/>
        </w:rPr>
        <w:t xml:space="preserve"> PRZEL</w:t>
      </w:r>
      <w:r>
        <w:t xml:space="preserve">. Jej argumentami są: strumień masy, ciśnienie wylotowe, współczynnik τ w zmienionych warunkach pracy oraz ciśnienie wylotowe, wlotowe i strumień masy w warunkach obliczeniowych. </w:t>
      </w:r>
      <w:r w:rsidR="00683904">
        <w:t>Funkcja zwraca ciśnienie wylotowe według wzoru:</w:t>
      </w:r>
    </w:p>
    <w:p w:rsidR="00683904" w:rsidRPr="008F3234" w:rsidRDefault="009173A4" w:rsidP="00683904">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683904" w:rsidRDefault="00683904" w:rsidP="00A274B6">
      <w:pPr>
        <w:ind w:firstLine="709"/>
      </w:pPr>
      <w:r>
        <w:t xml:space="preserve">Kolejnymi funkcjami pomocniczymi są </w:t>
      </w:r>
      <w:proofErr w:type="spellStart"/>
      <w:r w:rsidRPr="00683904">
        <w:rPr>
          <w:b/>
        </w:rPr>
        <w:t>double</w:t>
      </w:r>
      <w:proofErr w:type="spellEnd"/>
      <w:r>
        <w:t xml:space="preserve"> </w:t>
      </w:r>
      <w:r>
        <w:rPr>
          <w:b/>
        </w:rPr>
        <w:t>funkcja_KROK_16</w:t>
      </w:r>
      <w:r w:rsidRPr="00683904">
        <w:rPr>
          <w:b/>
        </w:rPr>
        <w:t xml:space="preserve"> </w:t>
      </w:r>
      <w:r>
        <w:t xml:space="preserve">oraz </w:t>
      </w:r>
      <w:proofErr w:type="spellStart"/>
      <w:r>
        <w:rPr>
          <w:b/>
        </w:rPr>
        <w:t>double</w:t>
      </w:r>
      <w:proofErr w:type="spellEnd"/>
      <w:r>
        <w:rPr>
          <w:b/>
        </w:rPr>
        <w:t xml:space="preserve"> KROK_16</w:t>
      </w:r>
      <w:r>
        <w:t>. Rozwiązują one problem opisany w komentarzu do równania (16). Pierwsza z funkcji zwraca wartość równą</w:t>
      </w:r>
    </w:p>
    <w:p w:rsidR="00683904" w:rsidRPr="00BE461F" w:rsidRDefault="009173A4" w:rsidP="00683904">
      <w:pPr>
        <w:tabs>
          <w:tab w:val="left" w:pos="709"/>
          <w:tab w:val="center" w:pos="4323"/>
          <w:tab w:val="right" w:pos="8647"/>
        </w:tabs>
      </w:pPr>
      <m:oMathPara>
        <m:oMathParaPr>
          <m:jc m:val="center"/>
        </m:oMathParaPr>
        <m:oMath>
          <m:sSub>
            <m:sSubPr>
              <m:ctrlPr>
                <w:rPr>
                  <w:rFonts w:ascii="Cambria Math" w:hAnsi="Cambria Math"/>
                  <w:i/>
                </w:rPr>
              </m:ctrlPr>
            </m:sSubPr>
            <m:e>
              <m:r>
                <w:rPr>
                  <w:rFonts w:ascii="Cambria Math" w:hAnsi="Cambria Math"/>
                </w:rPr>
                <m:t>Δ=</m:t>
              </m:r>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683904" w:rsidRDefault="00683904" w:rsidP="000D619E">
      <w:r>
        <w:t xml:space="preserve">gdzie wszystkie wielkości są argumentami tejże funkcji. Druga funkcja szuka takiej wartości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żeby wartość </w:t>
      </w:r>
      <m:oMath>
        <m:r>
          <w:rPr>
            <w:rFonts w:ascii="Cambria Math" w:hAnsi="Cambria Math"/>
          </w:rPr>
          <m:t>Δ</m:t>
        </m:r>
      </m:oMath>
      <w:r>
        <w:t xml:space="preserve"> była jak najmniejsza. Do tego celu użyto metody bisekcji; przeszukiwany jest obszar od ciśnienia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do 200 kPa z dokładnością </w:t>
      </w:r>
      <w:r w:rsidR="001C6AD1">
        <w:t xml:space="preserve">wynoszącą </w:t>
      </w:r>
      <w:r>
        <w:t>0,005.</w:t>
      </w:r>
      <w:r w:rsidR="00A274B6">
        <w:t xml:space="preserve"> Argumentami funkcji </w:t>
      </w:r>
      <w:r w:rsidR="00A274B6">
        <w:rPr>
          <w:b/>
        </w:rPr>
        <w:t>KROK_16</w:t>
      </w:r>
      <w:r w:rsidR="00A274B6">
        <w:t xml:space="preserve"> są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7</m:t>
                </m:r>
              </m:sub>
            </m:sSub>
          </m:e>
          <m:sup>
            <m:r>
              <w:rPr>
                <w:rFonts w:ascii="Cambria Math" w:hAnsi="Cambria Math"/>
              </w:rPr>
              <m:t>'</m:t>
            </m:r>
          </m:sup>
        </m:sSup>
        <m:r>
          <w:rPr>
            <w:rFonts w:ascii="Cambria Math" w:hAnsi="Cambria Math"/>
          </w:rPr>
          <m:t xml:space="preserve"> </m:t>
        </m:r>
      </m:oMath>
      <w:r w:rsidR="00A274B6">
        <w:t xml:space="preserve">a zwraca ona możliwie dokładny wynik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A274B6">
        <w:t>.</w:t>
      </w:r>
    </w:p>
    <w:p w:rsidR="00A274B6" w:rsidRDefault="00A274B6" w:rsidP="000D619E">
      <w:r>
        <w:lastRenderedPageBreak/>
        <w:tab/>
        <w:t>W celu ułatwienia pracy wykonano funkcje dodatkowe</w:t>
      </w:r>
      <w:r w:rsidR="0021421B">
        <w:t>,</w:t>
      </w:r>
      <w:r>
        <w:t xml:space="preserve"> które obliczają spadki izentropowe</w:t>
      </w:r>
      <w:r w:rsidR="0021421B">
        <w:t xml:space="preserve"> </w:t>
      </w:r>
      <w:r>
        <w:t>według</w:t>
      </w:r>
      <w:r w:rsidR="0021421B">
        <w:t xml:space="preserve"> odpowiednich formuł. Funkcja </w:t>
      </w:r>
      <w:proofErr w:type="spellStart"/>
      <w:r w:rsidR="0021421B" w:rsidRPr="00A274B6">
        <w:rPr>
          <w:b/>
        </w:rPr>
        <w:t>double</w:t>
      </w:r>
      <w:proofErr w:type="spellEnd"/>
      <w:r w:rsidR="0021421B" w:rsidRPr="00A274B6">
        <w:rPr>
          <w:b/>
        </w:rPr>
        <w:t xml:space="preserve"> </w:t>
      </w:r>
      <w:proofErr w:type="spellStart"/>
      <w:r w:rsidR="0021421B" w:rsidRPr="00A274B6">
        <w:rPr>
          <w:b/>
        </w:rPr>
        <w:t>SPADEK_IZENTROPOWY_i</w:t>
      </w:r>
      <w:proofErr w:type="spellEnd"/>
      <w:r w:rsidR="0021421B">
        <w:rPr>
          <w:b/>
        </w:rPr>
        <w:t xml:space="preserve"> </w:t>
      </w:r>
      <w:r w:rsidR="0021421B">
        <w:t>zwraca wartość:</w:t>
      </w:r>
    </w:p>
    <w:p w:rsidR="00A274B6" w:rsidRPr="00A274B6" w:rsidRDefault="009173A4" w:rsidP="000D619E">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kJ/kg</m:t>
              </m:r>
            </m:e>
          </m:d>
        </m:oMath>
      </m:oMathPara>
    </w:p>
    <w:p w:rsidR="00A274B6" w:rsidRDefault="00A274B6" w:rsidP="000D619E">
      <w:r>
        <w:t xml:space="preserve">gdzie obliczany jest spadek izentropowy między punktem 1 a 2, a indeks </w:t>
      </w:r>
      <m:oMath>
        <m:r>
          <w:rPr>
            <w:rFonts w:ascii="Cambria Math" w:hAnsi="Cambria Math"/>
          </w:rPr>
          <m:t>i</m:t>
        </m:r>
      </m:oMath>
      <w:r>
        <w:t xml:space="preserve"> oznacza, że w punkcie 1 znana jest </w:t>
      </w:r>
      <w:r w:rsidR="0021421B">
        <w:t>entalpia</w:t>
      </w:r>
      <w:r>
        <w:t>.</w:t>
      </w:r>
      <w:r w:rsidR="0021421B">
        <w:t xml:space="preserve"> Funkcja </w:t>
      </w:r>
      <w:proofErr w:type="spellStart"/>
      <w:r w:rsidR="0021421B" w:rsidRPr="00A274B6">
        <w:rPr>
          <w:b/>
        </w:rPr>
        <w:t>double</w:t>
      </w:r>
      <w:proofErr w:type="spellEnd"/>
      <w:r w:rsidR="0021421B" w:rsidRPr="00A274B6">
        <w:rPr>
          <w:b/>
        </w:rPr>
        <w:t xml:space="preserve"> SPADEK_IZENTROPOWY_T</w:t>
      </w:r>
      <w:r w:rsidR="0021421B">
        <w:t xml:space="preserve"> zwraca wartość:</w:t>
      </w:r>
    </w:p>
    <w:p w:rsidR="0021421B" w:rsidRPr="00A274B6" w:rsidRDefault="009173A4" w:rsidP="0021421B">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kJ/kg</m:t>
              </m:r>
            </m:e>
          </m:d>
        </m:oMath>
      </m:oMathPara>
    </w:p>
    <w:p w:rsidR="0021421B" w:rsidRDefault="0021421B" w:rsidP="0021421B">
      <w:r>
        <w:t xml:space="preserve">gdzie obliczany jest spadek izentropowy między punktem 1 a 2, a indeks </w:t>
      </w:r>
      <m:oMath>
        <m:r>
          <w:rPr>
            <w:rFonts w:ascii="Cambria Math" w:hAnsi="Cambria Math"/>
          </w:rPr>
          <m:t>T</m:t>
        </m:r>
      </m:oMath>
      <w:r>
        <w:t xml:space="preserve"> oznacza, że w punkcie 1 znana jest temperatura.</w:t>
      </w:r>
    </w:p>
    <w:p w:rsidR="008E3F0F" w:rsidRPr="00B01F4E" w:rsidRDefault="0021421B" w:rsidP="0021421B">
      <w:r>
        <w:tab/>
        <w:t xml:space="preserve">W powyższych zapisach </w:t>
      </w:r>
      <m:oMath>
        <m:r>
          <w:rPr>
            <w:rFonts w:ascii="Cambria Math" w:hAnsi="Cambria Math"/>
          </w:rPr>
          <m:t>i(…)</m:t>
        </m:r>
      </m:oMath>
      <w:r>
        <w:t xml:space="preserve"> oraz </w:t>
      </w:r>
      <m:oMath>
        <m:r>
          <w:rPr>
            <w:rFonts w:ascii="Cambria Math" w:hAnsi="Cambria Math"/>
          </w:rPr>
          <m:t>s(…)</m:t>
        </m:r>
      </m:oMath>
      <w:r>
        <w:t xml:space="preserve"> oznaczają kolejno entalpię i entropię wyznaczoną z własności pary wodnej na podstawie odpowiedniej biblioteki.</w:t>
      </w:r>
    </w:p>
    <w:p w:rsidR="006748AB" w:rsidRDefault="00B0615C" w:rsidP="006748AB">
      <w:pPr>
        <w:pStyle w:val="Nagwek3"/>
      </w:pPr>
      <w:bookmarkStart w:id="161" w:name="_Toc430263528"/>
      <w:bookmarkStart w:id="162" w:name="_Toc430263563"/>
      <w:r>
        <w:t>Biblioteki</w:t>
      </w:r>
      <w:bookmarkEnd w:id="161"/>
      <w:bookmarkEnd w:id="162"/>
    </w:p>
    <w:p w:rsidR="00427D4E" w:rsidRDefault="00427D4E" w:rsidP="00427D4E">
      <w:pPr>
        <w:ind w:firstLine="748"/>
      </w:pPr>
      <w:r>
        <w:t xml:space="preserve">W programowaniu bibliotekami nazwano wydzielone zbiory funkcji, z których możliwe jest korzystanie w wielu programach. W praktyce oznacza to że </w:t>
      </w:r>
      <w:r w:rsidR="00836CF0">
        <w:t xml:space="preserve">tworząc kod nie jest konieczne pisanie od podstaw; wykorzystując biblioteki możliwe jest użycie </w:t>
      </w:r>
      <w:r w:rsidR="007A0ED8">
        <w:t>już wcześniej napisanych funkcji</w:t>
      </w:r>
      <w:r w:rsidR="00836CF0">
        <w:t>. W tworzeniu programu rozwiązującego model analityczn</w:t>
      </w:r>
      <w:r w:rsidR="00563C10">
        <w:t>y użyto następujących bibliotek standardowych</w:t>
      </w:r>
      <w:r w:rsidR="007705E1">
        <w:t xml:space="preserve"> języka C++</w:t>
      </w:r>
      <w:r w:rsidR="00563C10">
        <w:t>:</w:t>
      </w:r>
    </w:p>
    <w:p w:rsidR="00563C10" w:rsidRPr="00A82416" w:rsidRDefault="00A82416" w:rsidP="001C6AD1">
      <w:pPr>
        <w:pStyle w:val="Akapitzlist"/>
        <w:numPr>
          <w:ilvl w:val="0"/>
          <w:numId w:val="20"/>
        </w:numPr>
        <w:ind w:left="567" w:hanging="283"/>
        <w:rPr>
          <w:b/>
        </w:rPr>
      </w:pPr>
      <w:proofErr w:type="spellStart"/>
      <w:r>
        <w:rPr>
          <w:b/>
        </w:rPr>
        <w:t>i</w:t>
      </w:r>
      <w:r w:rsidR="007705E1" w:rsidRPr="00A82416">
        <w:rPr>
          <w:b/>
        </w:rPr>
        <w:t>ostream</w:t>
      </w:r>
      <w:proofErr w:type="spellEnd"/>
      <w:r>
        <w:t xml:space="preserve"> jest biblioteką zorientowaną obiektowo, która pozwala na operacje na tzw. strumieniach. Pozwalają one na komunikację programu z terminalem. Obsługiwały one wyświetlanie wyników na ekranie za pomocą komendy </w:t>
      </w:r>
      <w:proofErr w:type="spellStart"/>
      <w:r w:rsidRPr="002D5C94">
        <w:rPr>
          <w:rFonts w:ascii="Courier New" w:hAnsi="Courier New" w:cs="Courier New"/>
        </w:rPr>
        <w:t>cout</w:t>
      </w:r>
      <w:proofErr w:type="spellEnd"/>
      <w:r>
        <w:t>;</w:t>
      </w:r>
    </w:p>
    <w:p w:rsidR="007705E1" w:rsidRPr="00A82416" w:rsidRDefault="007705E1" w:rsidP="001C6AD1">
      <w:pPr>
        <w:pStyle w:val="Akapitzlist"/>
        <w:numPr>
          <w:ilvl w:val="0"/>
          <w:numId w:val="20"/>
        </w:numPr>
        <w:ind w:left="567" w:hanging="283"/>
        <w:rPr>
          <w:b/>
        </w:rPr>
      </w:pPr>
      <w:proofErr w:type="spellStart"/>
      <w:r w:rsidRPr="00A82416">
        <w:rPr>
          <w:b/>
        </w:rPr>
        <w:t>fstream</w:t>
      </w:r>
      <w:proofErr w:type="spellEnd"/>
      <w:r w:rsidR="00A82416">
        <w:rPr>
          <w:b/>
        </w:rPr>
        <w:t xml:space="preserve"> </w:t>
      </w:r>
      <w:r w:rsidR="00BE39DB">
        <w:t xml:space="preserve">pozwala na komunikację programu z plikami wejściowymi i wyjściowymi. Odczyt z pliku oraz zapis do pliku odbywają się za pomocą klas </w:t>
      </w:r>
      <w:proofErr w:type="spellStart"/>
      <w:r w:rsidR="00BE39DB" w:rsidRPr="002D5C94">
        <w:rPr>
          <w:rFonts w:ascii="Courier New" w:hAnsi="Courier New" w:cs="Courier New"/>
        </w:rPr>
        <w:t>ifstream</w:t>
      </w:r>
      <w:proofErr w:type="spellEnd"/>
      <w:r w:rsidR="00BE39DB" w:rsidRPr="002D5C94">
        <w:rPr>
          <w:rFonts w:ascii="Courier New" w:hAnsi="Courier New" w:cs="Courier New"/>
        </w:rPr>
        <w:t>/</w:t>
      </w:r>
      <w:proofErr w:type="spellStart"/>
      <w:r w:rsidR="00BE39DB" w:rsidRPr="002D5C94">
        <w:rPr>
          <w:rFonts w:ascii="Courier New" w:hAnsi="Courier New" w:cs="Courier New"/>
        </w:rPr>
        <w:t>ofstream</w:t>
      </w:r>
      <w:proofErr w:type="spellEnd"/>
      <w:r w:rsidR="00BE39DB">
        <w:t xml:space="preserve">. Pliki muszą być wcześniej otwarte narzędziem </w:t>
      </w:r>
      <w:r w:rsidR="00BE39DB" w:rsidRPr="007A0ED8">
        <w:rPr>
          <w:rFonts w:ascii="Courier New" w:hAnsi="Courier New" w:cs="Courier New"/>
        </w:rPr>
        <w:t>open</w:t>
      </w:r>
      <w:r w:rsidR="007A0ED8">
        <w:t>;</w:t>
      </w:r>
    </w:p>
    <w:p w:rsidR="007705E1" w:rsidRPr="00A82416" w:rsidRDefault="00BE39DB" w:rsidP="001C6AD1">
      <w:pPr>
        <w:pStyle w:val="Akapitzlist"/>
        <w:numPr>
          <w:ilvl w:val="0"/>
          <w:numId w:val="20"/>
        </w:numPr>
        <w:ind w:left="567" w:hanging="283"/>
        <w:rPr>
          <w:b/>
        </w:rPr>
      </w:pPr>
      <w:proofErr w:type="spellStart"/>
      <w:r>
        <w:rPr>
          <w:b/>
        </w:rPr>
        <w:t>i</w:t>
      </w:r>
      <w:r w:rsidR="007705E1" w:rsidRPr="00A82416">
        <w:rPr>
          <w:b/>
        </w:rPr>
        <w:t>omanip</w:t>
      </w:r>
      <w:proofErr w:type="spellEnd"/>
      <w:r>
        <w:rPr>
          <w:b/>
        </w:rPr>
        <w:t xml:space="preserve"> </w:t>
      </w:r>
      <w:r>
        <w:t xml:space="preserve">wykorzystywano do ustawienia ilości miejsc wyświetlanych po przecinku. Służyło do tego narzędzie </w:t>
      </w:r>
      <w:proofErr w:type="spellStart"/>
      <w:r w:rsidRPr="002D5C94">
        <w:rPr>
          <w:rFonts w:ascii="Courier New" w:hAnsi="Courier New" w:cs="Courier New"/>
        </w:rPr>
        <w:t>setprecision</w:t>
      </w:r>
      <w:proofErr w:type="spellEnd"/>
      <w:r w:rsidRPr="002D5C94">
        <w:rPr>
          <w:rFonts w:ascii="Courier New" w:hAnsi="Courier New" w:cs="Courier New"/>
        </w:rPr>
        <w:t>(</w:t>
      </w:r>
      <w:proofErr w:type="spellStart"/>
      <w:r w:rsidRPr="002D5C94">
        <w:rPr>
          <w:rFonts w:ascii="Courier New" w:hAnsi="Courier New" w:cs="Courier New"/>
        </w:rPr>
        <w:t>int</w:t>
      </w:r>
      <w:proofErr w:type="spellEnd"/>
      <w:r w:rsidRPr="002D5C94">
        <w:rPr>
          <w:rFonts w:ascii="Courier New" w:hAnsi="Courier New" w:cs="Courier New"/>
        </w:rPr>
        <w:t xml:space="preserve"> n)</w:t>
      </w:r>
      <w:r>
        <w:t xml:space="preserve">, gdzie </w:t>
      </w:r>
      <w:r w:rsidRPr="002D5C94">
        <w:rPr>
          <w:rFonts w:ascii="Courier New" w:hAnsi="Courier New" w:cs="Courier New"/>
        </w:rPr>
        <w:t>n</w:t>
      </w:r>
      <w:r>
        <w:t xml:space="preserve"> </w:t>
      </w:r>
      <w:r w:rsidR="002D5C94">
        <w:t>jest ilością</w:t>
      </w:r>
      <w:r>
        <w:t xml:space="preserve"> liczb wyświetlanych po przecinku.</w:t>
      </w:r>
    </w:p>
    <w:p w:rsidR="007705E1" w:rsidRPr="00BE39DB" w:rsidRDefault="007705E1" w:rsidP="00427D4E">
      <w:pPr>
        <w:ind w:firstLine="748"/>
      </w:pPr>
      <w:r>
        <w:t xml:space="preserve">Użyto także biblioteki </w:t>
      </w:r>
      <w:r w:rsidR="00BE39DB">
        <w:t>języka C</w:t>
      </w:r>
      <w:r>
        <w:t xml:space="preserve"> </w:t>
      </w:r>
      <w:proofErr w:type="spellStart"/>
      <w:r w:rsidRPr="007705E1">
        <w:rPr>
          <w:b/>
        </w:rPr>
        <w:t>math.h</w:t>
      </w:r>
      <w:proofErr w:type="spellEnd"/>
      <w:r w:rsidR="00BE39DB">
        <w:t xml:space="preserve">. Wykorzystywano z niej jedynie funkcję </w:t>
      </w:r>
      <w:proofErr w:type="spellStart"/>
      <w:r w:rsidR="00BE39DB" w:rsidRPr="002D5C94">
        <w:rPr>
          <w:rFonts w:ascii="Courier New" w:hAnsi="Courier New" w:cs="Courier New"/>
        </w:rPr>
        <w:t>pow</w:t>
      </w:r>
      <w:proofErr w:type="spellEnd"/>
      <w:r w:rsidR="00BE39DB" w:rsidRPr="002D5C94">
        <w:rPr>
          <w:rFonts w:ascii="Courier New" w:hAnsi="Courier New" w:cs="Courier New"/>
        </w:rPr>
        <w:t>(</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base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exponent</w:t>
      </w:r>
      <w:proofErr w:type="spellEnd"/>
      <w:r w:rsidR="00BE39DB" w:rsidRPr="002D5C94">
        <w:rPr>
          <w:rFonts w:ascii="Courier New" w:hAnsi="Courier New" w:cs="Courier New"/>
        </w:rPr>
        <w:t>)</w:t>
      </w:r>
      <w:r w:rsidR="00BE39DB">
        <w:t xml:space="preserve"> która wykonuje potęgowanie. </w:t>
      </w:r>
      <w:r w:rsidR="00BE39DB" w:rsidRPr="002D5C94">
        <w:rPr>
          <w:rFonts w:ascii="Courier New" w:hAnsi="Courier New" w:cs="Courier New"/>
        </w:rPr>
        <w:t>Base</w:t>
      </w:r>
      <w:r w:rsidR="00BE39DB">
        <w:t xml:space="preserve"> jest w tym przypadku podstawą, a </w:t>
      </w:r>
      <w:proofErr w:type="spellStart"/>
      <w:r w:rsidR="00BE39DB" w:rsidRPr="002D5C94">
        <w:rPr>
          <w:rFonts w:ascii="Courier New" w:hAnsi="Courier New" w:cs="Courier New"/>
        </w:rPr>
        <w:t>exponent</w:t>
      </w:r>
      <w:proofErr w:type="spellEnd"/>
      <w:r w:rsidR="00BE39DB">
        <w:t xml:space="preserve"> wykładnikiem potęgi.</w:t>
      </w:r>
    </w:p>
    <w:p w:rsidR="007705E1" w:rsidRDefault="007705E1" w:rsidP="00427D4E">
      <w:pPr>
        <w:ind w:firstLine="748"/>
      </w:pPr>
      <w:r>
        <w:t xml:space="preserve">Właściwości pary wodnej były wyznaczane z bibliotek pochodzących z projektu </w:t>
      </w:r>
      <w:proofErr w:type="spellStart"/>
      <w:r>
        <w:rPr>
          <w:b/>
        </w:rPr>
        <w:t>freesteam</w:t>
      </w:r>
      <w:proofErr w:type="spellEnd"/>
      <w:r>
        <w:t>.</w:t>
      </w:r>
      <w:r w:rsidR="00A068BA">
        <w:t xml:space="preserve"> Jest on implementacją tablic pary wodnej według międzynarodowego </w:t>
      </w:r>
      <w:r w:rsidR="00A068BA">
        <w:lastRenderedPageBreak/>
        <w:t xml:space="preserve">standardu </w:t>
      </w:r>
      <w:r w:rsidR="00A068BA" w:rsidRPr="00A068BA">
        <w:t>IAPWS-IF97</w:t>
      </w:r>
      <w:r w:rsidR="00A068BA">
        <w:t xml:space="preserve">. </w:t>
      </w:r>
      <w:proofErr w:type="spellStart"/>
      <w:r w:rsidR="00A068BA">
        <w:rPr>
          <w:b/>
        </w:rPr>
        <w:t>Freesteam</w:t>
      </w:r>
      <w:proofErr w:type="spellEnd"/>
      <w:r w:rsidR="00A068BA">
        <w:t xml:space="preserve"> jest oprogramowaniem open-</w:t>
      </w:r>
      <w:proofErr w:type="spellStart"/>
      <w:r w:rsidR="00A068BA">
        <w:t>source</w:t>
      </w:r>
      <w:proofErr w:type="spellEnd"/>
      <w:r w:rsidR="00A068BA">
        <w:t xml:space="preserve">, udostępnionym na licencji GNU GPL. Pozwala ono na wyznaczenie właściwości pary wodnej w szerokim zakresie ciśnień i temperatur. Najpierw określa się stan czynnika za pomocą pary parametrów, a następnie możliwe jest wyznaczenie pozostałych, „nieznanych” </w:t>
      </w:r>
      <w:r w:rsidR="007A0ED8">
        <w:t>wi</w:t>
      </w:r>
      <w:r w:rsidR="007A0ED8" w:rsidRPr="000D766D">
        <w:t>elkości</w:t>
      </w:r>
      <w:r w:rsidR="000D766D">
        <w:t xml:space="preserve"> [2].</w:t>
      </w:r>
    </w:p>
    <w:p w:rsidR="00A068BA" w:rsidRDefault="00A068BA" w:rsidP="00427D4E">
      <w:pPr>
        <w:ind w:firstLine="748"/>
      </w:pPr>
      <w:r>
        <w:t xml:space="preserve">Korzystanie z biblioteki </w:t>
      </w:r>
      <w:proofErr w:type="spellStart"/>
      <w:r>
        <w:rPr>
          <w:b/>
        </w:rPr>
        <w:t>freesteam</w:t>
      </w:r>
      <w:proofErr w:type="spellEnd"/>
      <w:r>
        <w:t xml:space="preserve"> w kompilatorach C++ jest stosunkowo łatwe. Należy najpierw pobrać ze strony projektu (</w:t>
      </w:r>
      <w:r w:rsidRPr="00A068BA">
        <w:t>http://freesteam.sourceforge.net/</w:t>
      </w:r>
      <w:r w:rsidR="000D766D">
        <w:t xml:space="preserve"> [2]</w:t>
      </w:r>
      <w:r>
        <w:t xml:space="preserve">) najnowsze </w:t>
      </w:r>
      <w:r w:rsidR="002D5C94">
        <w:t xml:space="preserve">biblioteki, rozpakować, i połączyć je z projektem w którym wykonywane są obliczenia pary wodnej. Z uwagi na fakt, iż biblioteka </w:t>
      </w:r>
      <w:proofErr w:type="spellStart"/>
      <w:r w:rsidR="002D5C94">
        <w:rPr>
          <w:b/>
        </w:rPr>
        <w:t>freesteam</w:t>
      </w:r>
      <w:proofErr w:type="spellEnd"/>
      <w:r w:rsidR="002D5C94">
        <w:t xml:space="preserve"> jest przygotowana w języku C, to przed właściwymi obliczeniami należy umieścić dodatkowy kod:</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extern "C"</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steam_pT.h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steam_ph.h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/region4.h"</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steam_pv.h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derivs.h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/solver2.h"</w:t>
      </w:r>
    </w:p>
    <w:p w:rsidR="002D5C94" w:rsidRPr="002D5C94" w:rsidRDefault="002D5C94" w:rsidP="00A668A7">
      <w:pPr>
        <w:ind w:firstLine="748"/>
        <w:jc w:val="left"/>
        <w:rPr>
          <w:rFonts w:ascii="Courier New" w:hAnsi="Courier New" w:cs="Courier New"/>
        </w:rPr>
      </w:pPr>
      <w:r w:rsidRPr="002D5C94">
        <w:rPr>
          <w:rFonts w:ascii="Courier New" w:hAnsi="Courier New" w:cs="Courier New"/>
        </w:rPr>
        <w:t>}</w:t>
      </w:r>
    </w:p>
    <w:p w:rsidR="00836CF0" w:rsidRDefault="002D5C94" w:rsidP="00E83538">
      <w:pPr>
        <w:ind w:firstLine="748"/>
      </w:pPr>
      <w:r>
        <w:t>Dodanie powyższych plików nagłówkowych umożliwia obliczenia pary wodnej w zakresach spotykanych w klasycznych obiegach parowych. Do innych zastosowań zestaw plików nagłówkowych może wyglądać inaczej.</w:t>
      </w:r>
    </w:p>
    <w:p w:rsidR="002D5C94" w:rsidRDefault="002D5C94" w:rsidP="00E83538">
      <w:pPr>
        <w:ind w:firstLine="748"/>
      </w:pPr>
      <w:r>
        <w:t xml:space="preserve">Po wykonaniu powyższych czynności </w:t>
      </w:r>
      <w:r w:rsidR="007A0ED8">
        <w:t>możliwe</w:t>
      </w:r>
      <w:r>
        <w:t xml:space="preserve"> jest wyznaczanie parametrów czynnika bezpośrednio w kodzie. </w:t>
      </w:r>
      <w:r w:rsidR="00A668A7">
        <w:t>Przykła</w:t>
      </w:r>
      <w:r>
        <w:t>dowo, znając ciśnienie i temperaturę czynnika można jednoznacznie określić jego stan:</w:t>
      </w:r>
    </w:p>
    <w:p w:rsidR="002D5C94" w:rsidRDefault="00A668A7" w:rsidP="002D5C94">
      <w:pPr>
        <w:ind w:firstLine="748"/>
        <w:jc w:val="center"/>
        <w:rPr>
          <w:rStyle w:val="HTML-staaszeroko"/>
          <w:color w:val="000000"/>
          <w:sz w:val="24"/>
          <w:szCs w:val="22"/>
          <w:lang w:val="en-US"/>
        </w:rPr>
      </w:pPr>
      <w:proofErr w:type="spellStart"/>
      <w:r>
        <w:rPr>
          <w:rStyle w:val="HTML-staaszeroko"/>
          <w:color w:val="000000"/>
          <w:sz w:val="24"/>
          <w:szCs w:val="22"/>
          <w:lang w:val="en-US"/>
        </w:rPr>
        <w:t>SteamState</w:t>
      </w:r>
      <w:proofErr w:type="spellEnd"/>
      <w:r>
        <w:rPr>
          <w:rStyle w:val="HTML-staaszeroko"/>
          <w:color w:val="000000"/>
          <w:sz w:val="24"/>
          <w:szCs w:val="22"/>
          <w:lang w:val="en-US"/>
        </w:rPr>
        <w:t xml:space="preserve"> Stan1 = </w:t>
      </w:r>
      <w:proofErr w:type="spellStart"/>
      <w:r>
        <w:rPr>
          <w:rStyle w:val="HTML-staaszeroko"/>
          <w:color w:val="000000"/>
          <w:sz w:val="24"/>
          <w:szCs w:val="22"/>
          <w:lang w:val="en-US"/>
        </w:rPr>
        <w:t>freesteam_set_pT</w:t>
      </w:r>
      <w:proofErr w:type="spellEnd"/>
      <w:r w:rsidR="002D5C94" w:rsidRPr="002D5C94">
        <w:rPr>
          <w:rStyle w:val="HTML-staaszeroko"/>
          <w:color w:val="000000"/>
          <w:sz w:val="24"/>
          <w:szCs w:val="22"/>
          <w:lang w:val="en-US"/>
        </w:rPr>
        <w:t>(</w:t>
      </w:r>
      <w:proofErr w:type="spellStart"/>
      <w:r w:rsidR="002D5C94" w:rsidRPr="002D5C94">
        <w:rPr>
          <w:rStyle w:val="HTML-staaszeroko"/>
          <w:color w:val="000000"/>
          <w:sz w:val="24"/>
          <w:szCs w:val="22"/>
          <w:lang w:val="en-US"/>
        </w:rPr>
        <w:t>p,</w:t>
      </w:r>
      <w:r>
        <w:rPr>
          <w:rStyle w:val="HTML-staaszeroko"/>
          <w:color w:val="000000"/>
          <w:sz w:val="24"/>
          <w:szCs w:val="22"/>
          <w:lang w:val="en-US"/>
        </w:rPr>
        <w:t>T</w:t>
      </w:r>
      <w:proofErr w:type="spellEnd"/>
      <w:r w:rsidR="002D5C94" w:rsidRPr="002D5C94">
        <w:rPr>
          <w:rStyle w:val="HTML-staaszeroko"/>
          <w:color w:val="000000"/>
          <w:sz w:val="24"/>
          <w:szCs w:val="22"/>
          <w:lang w:val="en-US"/>
        </w:rPr>
        <w:t>)</w:t>
      </w:r>
    </w:p>
    <w:p w:rsidR="00A668A7" w:rsidRDefault="00A668A7" w:rsidP="00E83538">
      <w:r w:rsidRPr="00A668A7">
        <w:t xml:space="preserve">a następnie można </w:t>
      </w:r>
      <w:r>
        <w:t>wyznaczyć szereg jego parametrów, przykładowo entalpię oraz entropię:</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double h</w:t>
      </w:r>
      <w:r w:rsidRPr="00A668A7">
        <w:rPr>
          <w:rFonts w:ascii="Courier New" w:hAnsi="Courier New" w:cs="Courier New"/>
          <w:color w:val="000000"/>
          <w:szCs w:val="22"/>
          <w:lang w:val="en-US"/>
        </w:rPr>
        <w:t xml:space="preserve"> = </w:t>
      </w:r>
      <w:proofErr w:type="spellStart"/>
      <w:r w:rsidRPr="00A668A7">
        <w:rPr>
          <w:rFonts w:ascii="Courier New" w:hAnsi="Courier New" w:cs="Courier New"/>
          <w:color w:val="000000"/>
          <w:szCs w:val="22"/>
          <w:lang w:val="en-US"/>
        </w:rPr>
        <w:t>free</w:t>
      </w:r>
      <w:r>
        <w:rPr>
          <w:rFonts w:ascii="Courier New" w:hAnsi="Courier New" w:cs="Courier New"/>
          <w:color w:val="000000"/>
          <w:szCs w:val="22"/>
          <w:lang w:val="en-US"/>
        </w:rPr>
        <w:t>steam_h</w:t>
      </w:r>
      <w:proofErr w:type="spellEnd"/>
      <w:r w:rsidRPr="00A668A7">
        <w:rPr>
          <w:rFonts w:ascii="Courier New" w:hAnsi="Courier New" w:cs="Courier New"/>
          <w:color w:val="000000"/>
          <w:szCs w:val="22"/>
          <w:lang w:val="en-US"/>
        </w:rPr>
        <w:t>(Stan1)</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 xml:space="preserve">double s = </w:t>
      </w:r>
      <w:proofErr w:type="spellStart"/>
      <w:r>
        <w:rPr>
          <w:rFonts w:ascii="Courier New" w:hAnsi="Courier New" w:cs="Courier New"/>
          <w:color w:val="000000"/>
          <w:szCs w:val="22"/>
          <w:lang w:val="en-US"/>
        </w:rPr>
        <w:t>freesteam_s</w:t>
      </w:r>
      <w:proofErr w:type="spellEnd"/>
      <w:r w:rsidRPr="00A668A7">
        <w:rPr>
          <w:rFonts w:ascii="Courier New" w:hAnsi="Courier New" w:cs="Courier New"/>
          <w:color w:val="000000"/>
          <w:szCs w:val="22"/>
          <w:lang w:val="en-US"/>
        </w:rPr>
        <w:t>(S</w:t>
      </w:r>
      <w:r>
        <w:rPr>
          <w:rFonts w:ascii="Courier New" w:hAnsi="Courier New" w:cs="Courier New"/>
          <w:color w:val="000000"/>
          <w:szCs w:val="22"/>
          <w:lang w:val="en-US"/>
        </w:rPr>
        <w:t>tan1</w:t>
      </w:r>
      <w:r w:rsidRPr="00A668A7">
        <w:rPr>
          <w:rFonts w:ascii="Courier New" w:hAnsi="Courier New" w:cs="Courier New"/>
          <w:color w:val="000000"/>
          <w:szCs w:val="22"/>
          <w:lang w:val="en-US"/>
        </w:rPr>
        <w:t>)</w:t>
      </w:r>
    </w:p>
    <w:p w:rsidR="00A668A7" w:rsidRPr="00A668A7" w:rsidRDefault="00A668A7" w:rsidP="00E83538">
      <w:pPr>
        <w:rPr>
          <w:color w:val="000000"/>
          <w:szCs w:val="22"/>
        </w:rPr>
      </w:pPr>
      <w:r w:rsidRPr="00A668A7">
        <w:rPr>
          <w:color w:val="000000"/>
          <w:szCs w:val="22"/>
        </w:rPr>
        <w:t xml:space="preserve">Wykonując tego typu operacje, należy koniecznie pamiętać o dwóch </w:t>
      </w:r>
      <w:r w:rsidR="007A0ED8">
        <w:rPr>
          <w:color w:val="000000"/>
          <w:szCs w:val="22"/>
        </w:rPr>
        <w:t>zasadach</w:t>
      </w:r>
      <w:r w:rsidRPr="00A668A7">
        <w:rPr>
          <w:color w:val="000000"/>
          <w:szCs w:val="22"/>
        </w:rPr>
        <w:t>:</w:t>
      </w:r>
    </w:p>
    <w:p w:rsidR="00A668A7" w:rsidRPr="00A668A7" w:rsidRDefault="00A668A7" w:rsidP="00E83538">
      <w:pPr>
        <w:pStyle w:val="Akapitzlist"/>
        <w:numPr>
          <w:ilvl w:val="0"/>
          <w:numId w:val="21"/>
        </w:numPr>
        <w:rPr>
          <w:color w:val="000000"/>
          <w:szCs w:val="22"/>
        </w:rPr>
      </w:pPr>
      <w:r>
        <w:rPr>
          <w:color w:val="000000"/>
          <w:szCs w:val="22"/>
        </w:rPr>
        <w:t>t</w:t>
      </w:r>
      <w:r w:rsidRPr="00A668A7">
        <w:rPr>
          <w:color w:val="000000"/>
          <w:szCs w:val="22"/>
        </w:rPr>
        <w:t>emperatura podawana jest w każdym przypadku w K</w:t>
      </w:r>
      <w:r>
        <w:rPr>
          <w:color w:val="000000"/>
          <w:szCs w:val="22"/>
        </w:rPr>
        <w:t>;</w:t>
      </w:r>
    </w:p>
    <w:p w:rsidR="00A668A7" w:rsidRPr="00A668A7" w:rsidRDefault="00A668A7" w:rsidP="00E83538">
      <w:pPr>
        <w:pStyle w:val="Akapitzlist"/>
        <w:numPr>
          <w:ilvl w:val="0"/>
          <w:numId w:val="21"/>
        </w:numPr>
        <w:rPr>
          <w:sz w:val="32"/>
        </w:rPr>
      </w:pPr>
      <w:r>
        <w:rPr>
          <w:color w:val="000000"/>
          <w:szCs w:val="22"/>
        </w:rPr>
        <w:lastRenderedPageBreak/>
        <w:t>w</w:t>
      </w:r>
      <w:r w:rsidRPr="00A668A7">
        <w:rPr>
          <w:color w:val="000000"/>
          <w:szCs w:val="22"/>
        </w:rPr>
        <w:t>szystkie wielkości fizyczne podawane są w jednostkach podstawowych, np. ciśnienie [Pa], entalpia [J/kg], entropia [J/(</w:t>
      </w:r>
      <w:proofErr w:type="spellStart"/>
      <w:r w:rsidRPr="00A668A7">
        <w:rPr>
          <w:color w:val="000000"/>
          <w:szCs w:val="22"/>
        </w:rPr>
        <w:t>kgK</w:t>
      </w:r>
      <w:proofErr w:type="spellEnd"/>
      <w:r w:rsidRPr="00A668A7">
        <w:rPr>
          <w:color w:val="000000"/>
          <w:szCs w:val="22"/>
        </w:rPr>
        <w:t>)], objętość właściwa [m3/kg].</w:t>
      </w:r>
    </w:p>
    <w:p w:rsidR="00A668A7" w:rsidRDefault="00A668A7" w:rsidP="00E83538">
      <w:r>
        <w:t xml:space="preserve">Stan czynnika może być w </w:t>
      </w:r>
      <w:proofErr w:type="spellStart"/>
      <w:r>
        <w:rPr>
          <w:b/>
        </w:rPr>
        <w:t>freesteam</w:t>
      </w:r>
      <w:proofErr w:type="spellEnd"/>
      <w:r>
        <w:t xml:space="preserve"> </w:t>
      </w:r>
      <w:r w:rsidR="001C6AD1">
        <w:t>określany</w:t>
      </w:r>
      <w:r>
        <w:t xml:space="preserve"> za pomocą następujących par parametrów:</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p,T</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p,h</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p,s</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p,v</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(T,s)</w:t>
      </w:r>
      <w:r w:rsidR="0064449F">
        <w:rPr>
          <w:lang w:val="en-US"/>
        </w:rPr>
        <w:t>;</w:t>
      </w:r>
    </w:p>
    <w:p w:rsidR="00A668A7" w:rsidRDefault="00A668A7" w:rsidP="00E83538">
      <w:pPr>
        <w:pStyle w:val="Akapitzlist"/>
        <w:numPr>
          <w:ilvl w:val="0"/>
          <w:numId w:val="22"/>
        </w:numPr>
      </w:pPr>
      <w:r>
        <w:t>(</w:t>
      </w:r>
      <w:proofErr w:type="spellStart"/>
      <w:r>
        <w:t>T,x</w:t>
      </w:r>
      <w:proofErr w:type="spellEnd"/>
      <w:r>
        <w:t>)</w:t>
      </w:r>
      <w:r w:rsidR="0064449F">
        <w:t>,</w:t>
      </w:r>
    </w:p>
    <w:p w:rsidR="00E83538" w:rsidRDefault="00E83538" w:rsidP="00E83538">
      <w:pPr>
        <w:rPr>
          <w:rStyle w:val="HTML-staaszeroko"/>
          <w:rFonts w:ascii="Times New Roman" w:hAnsi="Times New Roman" w:cs="Times New Roman"/>
          <w:color w:val="000000"/>
          <w:sz w:val="24"/>
          <w:szCs w:val="22"/>
        </w:rPr>
      </w:pPr>
      <w:r>
        <w:t>gdzie p – ciśnienie [Pa], T – temperatura [K], h – entalpia [J/kg], s – entropia [J/(</w:t>
      </w:r>
      <w:proofErr w:type="spellStart"/>
      <w:r>
        <w:t>kgK</w:t>
      </w:r>
      <w:proofErr w:type="spellEnd"/>
      <w:r>
        <w:t xml:space="preserve">)], v – objętość właściwa [m3/kg], x – wilgotność [-]. Zdefiniowanie stanu zawsze wykonywane jest funkcją </w:t>
      </w:r>
      <w:proofErr w:type="spellStart"/>
      <w:r w:rsidRPr="00E83538">
        <w:rPr>
          <w:rStyle w:val="HTML-staaszeroko"/>
          <w:color w:val="000000"/>
          <w:sz w:val="24"/>
          <w:szCs w:val="22"/>
        </w:rPr>
        <w:t>freesteam_set_</w:t>
      </w:r>
      <w:r>
        <w:rPr>
          <w:rStyle w:val="HTML-staaszeroko"/>
          <w:color w:val="000000"/>
          <w:sz w:val="24"/>
          <w:szCs w:val="22"/>
        </w:rPr>
        <w:t>ab</w:t>
      </w:r>
      <w:proofErr w:type="spellEnd"/>
      <w:r w:rsidRPr="00E83538">
        <w:rPr>
          <w:rStyle w:val="HTML-staaszeroko"/>
          <w:color w:val="000000"/>
          <w:sz w:val="24"/>
          <w:szCs w:val="22"/>
        </w:rPr>
        <w:t>(</w:t>
      </w:r>
      <w:proofErr w:type="spellStart"/>
      <w:r>
        <w:rPr>
          <w:rStyle w:val="HTML-staaszeroko"/>
          <w:color w:val="000000"/>
          <w:sz w:val="24"/>
          <w:szCs w:val="22"/>
        </w:rPr>
        <w:t>a</w:t>
      </w:r>
      <w:r w:rsidRPr="00E83538">
        <w:rPr>
          <w:rStyle w:val="HTML-staaszeroko"/>
          <w:color w:val="000000"/>
          <w:sz w:val="24"/>
          <w:szCs w:val="22"/>
        </w:rPr>
        <w:t>,</w:t>
      </w:r>
      <w:r>
        <w:rPr>
          <w:rStyle w:val="HTML-staaszeroko"/>
          <w:color w:val="000000"/>
          <w:sz w:val="24"/>
          <w:szCs w:val="22"/>
        </w:rPr>
        <w:t>b</w:t>
      </w:r>
      <w:proofErr w:type="spellEnd"/>
      <w:r w:rsidRPr="00E83538">
        <w:rPr>
          <w:rStyle w:val="HTML-staaszeroko"/>
          <w:color w:val="000000"/>
          <w:sz w:val="24"/>
          <w:szCs w:val="22"/>
        </w:rPr>
        <w:t>)</w:t>
      </w:r>
      <w:r>
        <w:rPr>
          <w:rStyle w:val="HTML-staaszeroko"/>
          <w:rFonts w:ascii="Times New Roman" w:hAnsi="Times New Roman" w:cs="Times New Roman"/>
          <w:color w:val="000000"/>
          <w:sz w:val="24"/>
          <w:szCs w:val="22"/>
        </w:rPr>
        <w:t xml:space="preserve">, gdzie </w:t>
      </w:r>
      <w:r>
        <w:rPr>
          <w:rStyle w:val="HTML-staaszeroko"/>
          <w:color w:val="000000"/>
          <w:sz w:val="24"/>
          <w:szCs w:val="22"/>
        </w:rPr>
        <w:t xml:space="preserve">a </w:t>
      </w:r>
      <w:r>
        <w:rPr>
          <w:rStyle w:val="HTML-staaszeroko"/>
          <w:rFonts w:ascii="Times New Roman" w:hAnsi="Times New Roman" w:cs="Times New Roman"/>
          <w:color w:val="000000"/>
          <w:sz w:val="24"/>
          <w:szCs w:val="22"/>
        </w:rPr>
        <w:t>oraz</w:t>
      </w:r>
      <w:r w:rsidRPr="00E83538">
        <w:rPr>
          <w:rStyle w:val="HTML-staaszeroko"/>
          <w:color w:val="000000"/>
          <w:sz w:val="24"/>
          <w:szCs w:val="22"/>
        </w:rPr>
        <w:t xml:space="preserve"> </w:t>
      </w:r>
      <w:r>
        <w:rPr>
          <w:rStyle w:val="HTML-staaszeroko"/>
          <w:color w:val="000000"/>
          <w:sz w:val="24"/>
          <w:szCs w:val="22"/>
        </w:rPr>
        <w:t xml:space="preserve">b </w:t>
      </w:r>
      <w:r>
        <w:rPr>
          <w:rStyle w:val="HTML-staaszeroko"/>
          <w:rFonts w:ascii="Times New Roman" w:hAnsi="Times New Roman" w:cs="Times New Roman"/>
          <w:color w:val="000000"/>
          <w:sz w:val="24"/>
          <w:szCs w:val="22"/>
        </w:rPr>
        <w:t xml:space="preserve">są parametrami z listy powyżej. </w:t>
      </w:r>
      <w:proofErr w:type="spellStart"/>
      <w:r>
        <w:rPr>
          <w:rStyle w:val="HTML-staaszeroko"/>
          <w:rFonts w:ascii="Times New Roman" w:hAnsi="Times New Roman" w:cs="Times New Roman"/>
          <w:b/>
          <w:color w:val="000000"/>
          <w:sz w:val="24"/>
          <w:szCs w:val="22"/>
        </w:rPr>
        <w:t>Freesteam</w:t>
      </w:r>
      <w:proofErr w:type="spellEnd"/>
      <w:r>
        <w:rPr>
          <w:rStyle w:val="HTML-staaszeroko"/>
          <w:rFonts w:ascii="Times New Roman" w:hAnsi="Times New Roman" w:cs="Times New Roman"/>
          <w:color w:val="000000"/>
          <w:sz w:val="24"/>
          <w:szCs w:val="22"/>
        </w:rPr>
        <w:t xml:space="preserve"> oblicza następujące wielkości wyjściowe:</w:t>
      </w:r>
    </w:p>
    <w:p w:rsidR="00E83538" w:rsidRPr="00E83538" w:rsidRDefault="00E83538" w:rsidP="00E83538">
      <w:pPr>
        <w:pStyle w:val="Akapitzlist"/>
        <w:numPr>
          <w:ilvl w:val="0"/>
          <w:numId w:val="23"/>
        </w:numPr>
      </w:pPr>
      <w:r w:rsidRPr="00E83538">
        <w:t>p – ciśnienie [Pa]</w:t>
      </w:r>
      <w:r>
        <w:t>;</w:t>
      </w:r>
    </w:p>
    <w:p w:rsidR="00E83538" w:rsidRPr="00E83538" w:rsidRDefault="00E83538" w:rsidP="00E83538">
      <w:pPr>
        <w:pStyle w:val="Akapitzlist"/>
        <w:numPr>
          <w:ilvl w:val="0"/>
          <w:numId w:val="23"/>
        </w:numPr>
      </w:pPr>
      <w:r w:rsidRPr="00E83538">
        <w:t>T – temperatura [K]</w:t>
      </w:r>
      <w:r>
        <w:t>;</w:t>
      </w:r>
    </w:p>
    <w:p w:rsidR="00E83538" w:rsidRPr="00E83538" w:rsidRDefault="00E83538" w:rsidP="00E83538">
      <w:pPr>
        <w:pStyle w:val="Akapitzlist"/>
        <w:numPr>
          <w:ilvl w:val="0"/>
          <w:numId w:val="23"/>
        </w:numPr>
      </w:pPr>
      <w:r w:rsidRPr="00E83538">
        <w:t>h – entalpia [J/kg]</w:t>
      </w:r>
      <w:r>
        <w:t>;</w:t>
      </w:r>
    </w:p>
    <w:p w:rsidR="00E83538" w:rsidRPr="00E83538" w:rsidRDefault="00E83538" w:rsidP="00E83538">
      <w:pPr>
        <w:pStyle w:val="Akapitzlist"/>
        <w:numPr>
          <w:ilvl w:val="0"/>
          <w:numId w:val="23"/>
        </w:numPr>
      </w:pPr>
      <w:r w:rsidRPr="00E83538">
        <w:t>s – entropia [J/(</w:t>
      </w:r>
      <w:proofErr w:type="spellStart"/>
      <w:r w:rsidRPr="00E83538">
        <w:t>kgK</w:t>
      </w:r>
      <w:proofErr w:type="spellEnd"/>
      <w:r w:rsidRPr="00E83538">
        <w:t>)]</w:t>
      </w:r>
      <w:r>
        <w:t>;</w:t>
      </w:r>
    </w:p>
    <w:p w:rsidR="00E83538" w:rsidRPr="00E83538" w:rsidRDefault="00E83538" w:rsidP="00E83538">
      <w:pPr>
        <w:pStyle w:val="Akapitzlist"/>
        <w:numPr>
          <w:ilvl w:val="0"/>
          <w:numId w:val="23"/>
        </w:numPr>
      </w:pPr>
      <w:r w:rsidRPr="00E83538">
        <w:t>v - objętość właściwa</w:t>
      </w:r>
      <w:r>
        <w:t xml:space="preserve"> [m3/kg];</w:t>
      </w:r>
    </w:p>
    <w:p w:rsidR="00E83538" w:rsidRPr="00E83538" w:rsidRDefault="00E83538" w:rsidP="00E83538">
      <w:pPr>
        <w:pStyle w:val="Akapitzlist"/>
        <w:numPr>
          <w:ilvl w:val="0"/>
          <w:numId w:val="23"/>
        </w:numPr>
      </w:pPr>
      <w:proofErr w:type="spellStart"/>
      <w:r w:rsidRPr="00E83538">
        <w:t>rho</w:t>
      </w:r>
      <w:proofErr w:type="spellEnd"/>
      <w:r w:rsidRPr="00E83538">
        <w:t xml:space="preserve"> </w:t>
      </w:r>
      <w:r>
        <w:t>–</w:t>
      </w:r>
      <w:r w:rsidRPr="00E83538">
        <w:t xml:space="preserve"> gęstość</w:t>
      </w:r>
      <w:r>
        <w:t xml:space="preserve"> [kg/m3];</w:t>
      </w:r>
    </w:p>
    <w:p w:rsidR="00E83538" w:rsidRPr="00E83538" w:rsidRDefault="00E83538" w:rsidP="00E83538">
      <w:pPr>
        <w:pStyle w:val="Akapitzlist"/>
        <w:numPr>
          <w:ilvl w:val="0"/>
          <w:numId w:val="23"/>
        </w:numPr>
      </w:pPr>
      <w:r w:rsidRPr="00E83538">
        <w:t>u – energia wewnętrzna</w:t>
      </w:r>
      <w:r>
        <w:t xml:space="preserve"> [J/kg];</w:t>
      </w:r>
    </w:p>
    <w:p w:rsidR="00E83538" w:rsidRPr="00E83538" w:rsidRDefault="00E83538" w:rsidP="00E83538">
      <w:pPr>
        <w:pStyle w:val="Akapitzlist"/>
        <w:numPr>
          <w:ilvl w:val="0"/>
          <w:numId w:val="23"/>
        </w:numPr>
      </w:pPr>
      <w:r w:rsidRPr="00E83538">
        <w:t xml:space="preserve">x </w:t>
      </w:r>
      <w:r>
        <w:t>–</w:t>
      </w:r>
      <w:r w:rsidRPr="00E83538">
        <w:t xml:space="preserve"> </w:t>
      </w:r>
      <w:r>
        <w:t>wilgotność [-];</w:t>
      </w:r>
    </w:p>
    <w:p w:rsidR="00E83538" w:rsidRPr="00E83538" w:rsidRDefault="00E83538" w:rsidP="00E83538">
      <w:pPr>
        <w:pStyle w:val="Akapitzlist"/>
        <w:numPr>
          <w:ilvl w:val="0"/>
          <w:numId w:val="23"/>
        </w:numPr>
      </w:pPr>
      <w:r w:rsidRPr="00E83538">
        <w:t>k – przewodność cieplna</w:t>
      </w:r>
      <w:r>
        <w:t xml:space="preserve"> [W/(m*K)];</w:t>
      </w:r>
    </w:p>
    <w:p w:rsidR="00E83538" w:rsidRDefault="00E83538" w:rsidP="00E83538">
      <w:pPr>
        <w:pStyle w:val="Akapitzlist"/>
        <w:numPr>
          <w:ilvl w:val="0"/>
          <w:numId w:val="23"/>
        </w:numPr>
      </w:pPr>
      <w:r>
        <w:t>mu</w:t>
      </w:r>
      <w:r w:rsidRPr="00E83538">
        <w:t xml:space="preserve"> – </w:t>
      </w:r>
      <w:r>
        <w:t>lepkość dynamiczna [Pa*s];</w:t>
      </w:r>
    </w:p>
    <w:p w:rsidR="00E83538" w:rsidRDefault="00E83538" w:rsidP="00E83538">
      <w:pPr>
        <w:pStyle w:val="Akapitzlist"/>
        <w:numPr>
          <w:ilvl w:val="0"/>
          <w:numId w:val="23"/>
        </w:numPr>
      </w:pPr>
      <w:r>
        <w:t>w</w:t>
      </w:r>
      <w:r w:rsidRPr="00E83538">
        <w:t xml:space="preserve"> – </w:t>
      </w:r>
      <w:r>
        <w:t>prędkość dźwięku [m/s].</w:t>
      </w:r>
    </w:p>
    <w:p w:rsidR="0064449F" w:rsidRPr="007A0ED8" w:rsidRDefault="0064449F" w:rsidP="007A0ED8">
      <w:pPr>
        <w:rPr>
          <w:color w:val="000000"/>
          <w:szCs w:val="22"/>
        </w:rPr>
      </w:pPr>
      <w:r>
        <w:t xml:space="preserve">Wyznaczenie danego parametru możliwe jest dzięki funkcjom postaci </w:t>
      </w:r>
      <w:proofErr w:type="spellStart"/>
      <w:r w:rsidRPr="0064449F">
        <w:rPr>
          <w:rFonts w:ascii="Courier New" w:hAnsi="Courier New" w:cs="Courier New"/>
          <w:color w:val="000000"/>
          <w:szCs w:val="22"/>
        </w:rPr>
        <w:t>double</w:t>
      </w:r>
      <w:proofErr w:type="spellEnd"/>
      <w:r w:rsidRPr="0064449F">
        <w:rPr>
          <w:rFonts w:ascii="Courier New" w:hAnsi="Courier New" w:cs="Courier New"/>
          <w:color w:val="000000"/>
          <w:szCs w:val="22"/>
        </w:rPr>
        <w:t xml:space="preserve"> </w:t>
      </w:r>
      <w:r>
        <w:rPr>
          <w:rFonts w:ascii="Courier New" w:hAnsi="Courier New" w:cs="Courier New"/>
          <w:color w:val="000000"/>
          <w:szCs w:val="22"/>
        </w:rPr>
        <w:t>c</w:t>
      </w:r>
      <w:r w:rsidRPr="0064449F">
        <w:rPr>
          <w:rFonts w:ascii="Courier New" w:hAnsi="Courier New" w:cs="Courier New"/>
          <w:color w:val="000000"/>
          <w:szCs w:val="22"/>
        </w:rPr>
        <w:t xml:space="preserve"> = </w:t>
      </w:r>
      <w:proofErr w:type="spellStart"/>
      <w:r w:rsidRPr="0064449F">
        <w:rPr>
          <w:rFonts w:ascii="Courier New" w:hAnsi="Courier New" w:cs="Courier New"/>
          <w:color w:val="000000"/>
          <w:szCs w:val="22"/>
        </w:rPr>
        <w:t>freesteam_</w:t>
      </w:r>
      <w:r>
        <w:rPr>
          <w:rFonts w:ascii="Courier New" w:hAnsi="Courier New" w:cs="Courier New"/>
          <w:color w:val="000000"/>
          <w:szCs w:val="22"/>
        </w:rPr>
        <w:t>c</w:t>
      </w:r>
      <w:proofErr w:type="spellEnd"/>
      <w:r w:rsidRPr="0064449F">
        <w:rPr>
          <w:rFonts w:ascii="Courier New" w:hAnsi="Courier New" w:cs="Courier New"/>
          <w:color w:val="000000"/>
          <w:szCs w:val="22"/>
        </w:rPr>
        <w:t>(Stan1)</w:t>
      </w:r>
      <w:r>
        <w:rPr>
          <w:color w:val="000000"/>
          <w:szCs w:val="22"/>
        </w:rPr>
        <w:t xml:space="preserve">, gdzie </w:t>
      </w:r>
      <w:r>
        <w:rPr>
          <w:rFonts w:ascii="Courier New" w:hAnsi="Courier New" w:cs="Courier New"/>
          <w:color w:val="000000"/>
          <w:szCs w:val="22"/>
        </w:rPr>
        <w:t>c</w:t>
      </w:r>
      <w:r>
        <w:rPr>
          <w:color w:val="000000"/>
          <w:szCs w:val="22"/>
        </w:rPr>
        <w:t xml:space="preserve"> – symbol poszukiwanego parametru, </w:t>
      </w:r>
      <w:r w:rsidRPr="0064449F">
        <w:rPr>
          <w:rFonts w:ascii="Courier New" w:hAnsi="Courier New" w:cs="Courier New"/>
          <w:color w:val="000000"/>
          <w:szCs w:val="22"/>
        </w:rPr>
        <w:t>Stan1</w:t>
      </w:r>
      <w:r>
        <w:rPr>
          <w:color w:val="000000"/>
          <w:szCs w:val="22"/>
        </w:rPr>
        <w:t xml:space="preserve"> -wcześniej określony stan pary wodnej. </w:t>
      </w:r>
    </w:p>
    <w:p w:rsidR="007615D4" w:rsidRDefault="007615D4" w:rsidP="007615D4">
      <w:pPr>
        <w:pStyle w:val="Nagwek2"/>
      </w:pPr>
      <w:bookmarkStart w:id="163" w:name="_Toc425801366"/>
      <w:bookmarkStart w:id="164" w:name="_Toc430263529"/>
      <w:bookmarkStart w:id="165" w:name="_Toc430263564"/>
      <w:r>
        <w:t>Charakterystyka</w:t>
      </w:r>
      <w:bookmarkEnd w:id="163"/>
      <w:bookmarkEnd w:id="164"/>
      <w:bookmarkEnd w:id="165"/>
    </w:p>
    <w:p w:rsidR="007615D4" w:rsidRDefault="00592132" w:rsidP="00592132">
      <w:pPr>
        <w:ind w:firstLine="709"/>
      </w:pPr>
      <w:r>
        <w:t xml:space="preserve">Ostatecznym wynikiem rozwiązywania modelu analitycznego sformułowanego w niniejszym </w:t>
      </w:r>
      <w:r w:rsidR="007873CF">
        <w:t xml:space="preserve">rozdziale jest charakterystyka mocy elektrycznej turbozespołu w funkcji </w:t>
      </w:r>
      <w:r w:rsidR="007873CF">
        <w:lastRenderedPageBreak/>
        <w:t xml:space="preserve">strumienia pary świeżej. Przedstawiono ją na </w:t>
      </w:r>
      <w:r w:rsidR="007873CF">
        <w:fldChar w:fldCharType="begin"/>
      </w:r>
      <w:r w:rsidR="007873CF">
        <w:instrText xml:space="preserve"> REF _Ref427667764 \h </w:instrText>
      </w:r>
      <w:r w:rsidR="007873CF">
        <w:fldChar w:fldCharType="separate"/>
      </w:r>
      <w:r w:rsidR="00C40F13">
        <w:t xml:space="preserve">Rys. </w:t>
      </w:r>
      <w:r w:rsidR="00C40F13">
        <w:rPr>
          <w:noProof/>
        </w:rPr>
        <w:t>21</w:t>
      </w:r>
      <w:r w:rsidR="007873CF">
        <w:fldChar w:fldCharType="end"/>
      </w:r>
      <w:r w:rsidR="007873CF">
        <w:t>. Analizując dane z DCS dochodzi się do wniosku, że minimalne zasilanie maszyny wynosiło ok</w:t>
      </w:r>
      <w:r w:rsidR="00176749">
        <w:t>.</w:t>
      </w:r>
      <w:r w:rsidR="007873CF">
        <w:t xml:space="preserve"> 335 t/h. W takich warunkach pracy, </w:t>
      </w:r>
      <w:r w:rsidR="00176749">
        <w:t xml:space="preserve">model nieznacznie zawyżał oddawaną moc. Różnica względna wynosiła oddawanej mocy ok. 3,5 %. Z kolei przy nominalnym obciążeniu różnica ta wynosiła ok. 1,5 %, przy czym model analityczny </w:t>
      </w:r>
      <w:r w:rsidR="00E36C07">
        <w:t>obliczał mniejszą moc niż odczyty z systemu DCS. Wyznaczona charakterystyka ma więc nieznacznie mniejsze nachylenie niż jej odpowiednik wyznaczony bezpośrednio o dane pomiarowe. Różnice te mogą wynikać głównie z poczynionych założeń, np. stałej wartości sprawności wewnętrznej stopni oraz wartości strumieni z upustów turbiny, a także wielu współczynników których założenie było konieczne w modelu analitycznym. Niemniej jednak wynik należy uznać za poprawny. Ocena jakości modelu analitycznego i jego porównanie z modelem aproksymacyjnym zostało zawarte w podsumowaniu pracy.</w:t>
      </w:r>
    </w:p>
    <w:p w:rsidR="007873CF" w:rsidRDefault="007873CF" w:rsidP="007873CF">
      <w:pPr>
        <w:pStyle w:val="NAZWATABELIRYSUNKU"/>
      </w:pPr>
      <w:bookmarkStart w:id="166" w:name="_Ref427667764"/>
      <w:bookmarkStart w:id="167" w:name="_Toc430263460"/>
      <w:r>
        <w:t xml:space="preserve">Rys. </w:t>
      </w:r>
      <w:r w:rsidR="009173A4">
        <w:fldChar w:fldCharType="begin"/>
      </w:r>
      <w:r w:rsidR="009173A4">
        <w:instrText xml:space="preserve"> SEQ Rys. \* ARABIC </w:instrText>
      </w:r>
      <w:r w:rsidR="009173A4">
        <w:fldChar w:fldCharType="separate"/>
      </w:r>
      <w:r w:rsidR="00C40F13">
        <w:rPr>
          <w:noProof/>
        </w:rPr>
        <w:t>21</w:t>
      </w:r>
      <w:r w:rsidR="009173A4">
        <w:rPr>
          <w:noProof/>
        </w:rPr>
        <w:fldChar w:fldCharType="end"/>
      </w:r>
      <w:bookmarkEnd w:id="166"/>
      <w:r>
        <w:t xml:space="preserve"> Charakterystyka mocy turbozespołu według modelu analitycznego</w:t>
      </w:r>
      <w:bookmarkEnd w:id="167"/>
    </w:p>
    <w:p w:rsidR="007873CF" w:rsidRDefault="007873CF" w:rsidP="00592132">
      <w:pPr>
        <w:ind w:firstLine="709"/>
      </w:pPr>
      <w:r>
        <w:rPr>
          <w:noProof/>
        </w:rPr>
        <w:drawing>
          <wp:inline distT="0" distB="0" distL="0" distR="0" wp14:anchorId="10FC7CCD" wp14:editId="414C757A">
            <wp:extent cx="5103628" cy="3391786"/>
            <wp:effectExtent l="0" t="0" r="20955" b="1841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6C07" w:rsidRDefault="007873CF" w:rsidP="007873CF">
      <w:pPr>
        <w:pStyle w:val="rdotabeliirysunku"/>
      </w:pPr>
      <w:r>
        <w:t>Źródło: Opracowanie własne.</w:t>
      </w:r>
    </w:p>
    <w:p w:rsidR="00B913BF" w:rsidRDefault="00E36C07" w:rsidP="00B913BF">
      <w:r>
        <w:tab/>
        <w:t xml:space="preserve">Powyższa charakterystyka mocy jest w przybliżeniu linią prostą, ale zauważalne na niej są piki odpowiadające punktom zaworowym. Jest to wynikiem osiągów stopnia regulacyjnego (por. </w:t>
      </w:r>
      <w:r>
        <w:fldChar w:fldCharType="begin"/>
      </w:r>
      <w:r>
        <w:instrText xml:space="preserve"> REF _Ref425942309 \h </w:instrText>
      </w:r>
      <w:r>
        <w:fldChar w:fldCharType="separate"/>
      </w:r>
      <w:r w:rsidR="00C40F13">
        <w:t xml:space="preserve">Rys. </w:t>
      </w:r>
      <w:r w:rsidR="00C40F13">
        <w:rPr>
          <w:noProof/>
        </w:rPr>
        <w:t>13</w:t>
      </w:r>
      <w:r>
        <w:fldChar w:fldCharType="end"/>
      </w:r>
      <w:r>
        <w:t>)</w:t>
      </w:r>
      <w:r w:rsidR="00077CB1">
        <w:t xml:space="preserve">, który dla pewnego przedziału strumienia pary świeżej osiąga maksymalną moc przy pełnym otwarciu zaworu. Przy turbinie mocy 215 MW udział stopnia regulacyjnego jest jednak stosunkowo niewielki (od ok. 6 % przy </w:t>
      </w:r>
      <w:r w:rsidR="00077CB1">
        <w:lastRenderedPageBreak/>
        <w:t xml:space="preserve">maksymalnym obciążeniu do ok. 18 % przy minimalnym obciążeniu), więc ma to jedynie mały wpływ na końcową charakterystykę. Należy jednak zaznaczyć, że możliwe jest stworzenie modelu uwzględniającego tzw. przykrycie zaworowe, gdzie obliczenia przewidują jednoczesne częściowe otwarcie dwóch zaworów regulacyjnych. W takim przypadku charakterystyka ma bardziej liniowy kształt i lepiej oddaje osiągi rzeczywistego obiektu w okolicach punktu zaworowego, jednak opracowanie takiego modelu wymaga posiadania większego zbioru informacji. </w:t>
      </w:r>
      <w:r w:rsidR="00744854">
        <w:t>Pamiętając, że model rozrządu ma mały wpływ na model całej turbiny, wnioskuje się że uproszczony model rozrządu pary jest w tym przypadku właściwy.</w:t>
      </w:r>
    </w:p>
    <w:p w:rsidR="000000D7" w:rsidRDefault="00B913BF" w:rsidP="00B913BF">
      <w:pPr>
        <w:spacing w:line="240" w:lineRule="auto"/>
        <w:jc w:val="left"/>
      </w:pPr>
      <w:r>
        <w:br w:type="page"/>
      </w:r>
    </w:p>
    <w:p w:rsidR="000121D4" w:rsidRDefault="000000D7" w:rsidP="00B8458F">
      <w:pPr>
        <w:pStyle w:val="Nagwek1"/>
      </w:pPr>
      <w:bookmarkStart w:id="168" w:name="_Toc423536006"/>
      <w:bookmarkStart w:id="169" w:name="_Toc425801367"/>
      <w:bookmarkStart w:id="170" w:name="_Toc430263530"/>
      <w:bookmarkStart w:id="171" w:name="_Toc430263565"/>
      <w:r>
        <w:lastRenderedPageBreak/>
        <w:t>Model aproksymacyjn</w:t>
      </w:r>
      <w:r w:rsidR="000056D6">
        <w:t>y</w:t>
      </w:r>
      <w:bookmarkEnd w:id="168"/>
      <w:bookmarkEnd w:id="169"/>
      <w:bookmarkEnd w:id="170"/>
      <w:bookmarkEnd w:id="171"/>
    </w:p>
    <w:p w:rsidR="008147C1" w:rsidRDefault="008147C1" w:rsidP="008147C1">
      <w:pPr>
        <w:ind w:firstLine="567"/>
      </w:pPr>
      <w:r>
        <w:t xml:space="preserve">Model aproksymacyjny tworzony jest w zupełnie inny sposób niż model analityczny. Przy jego </w:t>
      </w:r>
      <w:r w:rsidR="00BB076D">
        <w:t>konstruowaniu</w:t>
      </w:r>
      <w:r>
        <w:t xml:space="preserve"> wykorzystuje się dane pomiarowe zebrane z istniejącej instalacji oraz proste statystyczne zależności. Nie jest konieczna znajomość zjawisk zachodzących w modelowanym obiekcie oraz </w:t>
      </w:r>
      <w:r w:rsidR="00BB076D">
        <w:t>opisywanie</w:t>
      </w:r>
      <w:r>
        <w:t xml:space="preserve"> ich w postaci równań. Niemniej jednak, znajomość zjawisk zachodzących w obiekcie pozwala na odpowiedni dobór wielkości wejściowych modelu oraz na ocenę jego jakości.</w:t>
      </w:r>
    </w:p>
    <w:p w:rsidR="00574230" w:rsidRDefault="008147C1" w:rsidP="00574230">
      <w:pPr>
        <w:ind w:firstLine="567"/>
      </w:pPr>
      <w:r>
        <w:t>W przypadku modelu aproksymacyjnego obiekt traktowany jest jako „czarna skrzynka”. W ten sposób zakłada się, że nie jest posiadana żadna wiedza o obiekcie. Bada</w:t>
      </w:r>
      <w:r w:rsidR="00BB076D">
        <w:t>ne są</w:t>
      </w:r>
      <w:r>
        <w:t xml:space="preserve"> tylko zależności między wejściami a wyjściami modelu. </w:t>
      </w:r>
      <w:r w:rsidR="00BB076D">
        <w:t>Efektem modelowania aproksymacyjnego jest zwykle równanie opisujące wybrane wyjście w funkcji wybranych wejść. Teoretycznie, postać równania oraz wybór wejść jest dowolny. W praktyce, stosowane są sprawdzone wcześniej postaci równań oraz wejścia, które mają wpływ na wielkość wyjściową. Ich wybór jest dokonywany na podstawie analizy fizyki modelowanego zjawiska lub metodami statystycznymi.</w:t>
      </w:r>
    </w:p>
    <w:p w:rsidR="00BB076D" w:rsidRDefault="00111FFC" w:rsidP="00574230">
      <w:pPr>
        <w:ind w:firstLine="567"/>
      </w:pPr>
      <w:r>
        <w:t>Możliwe jest wyróżnienie trzech kolejnych etapów modelowania aproksymacyjnego:</w:t>
      </w:r>
    </w:p>
    <w:p w:rsidR="00111FFC" w:rsidRDefault="00574230" w:rsidP="00574230">
      <w:pPr>
        <w:pStyle w:val="Akapitzlist"/>
        <w:numPr>
          <w:ilvl w:val="0"/>
          <w:numId w:val="24"/>
        </w:numPr>
      </w:pPr>
      <w:r w:rsidRPr="00946756">
        <w:rPr>
          <w:b/>
        </w:rPr>
        <w:t>c</w:t>
      </w:r>
      <w:r w:rsidR="00111FFC" w:rsidRPr="00946756">
        <w:rPr>
          <w:b/>
        </w:rPr>
        <w:t>harakteryzacj</w:t>
      </w:r>
      <w:r w:rsidR="00946756">
        <w:rPr>
          <w:b/>
        </w:rPr>
        <w:t>i</w:t>
      </w:r>
      <w:r w:rsidR="00111FFC" w:rsidRPr="00946756">
        <w:rPr>
          <w:b/>
        </w:rPr>
        <w:t xml:space="preserve"> obiektu</w:t>
      </w:r>
      <w:r w:rsidR="00B913BF">
        <w:t>,</w:t>
      </w:r>
      <w:r w:rsidR="00111FFC">
        <w:t xml:space="preserve"> </w:t>
      </w:r>
      <w:r w:rsidR="00946756">
        <w:t>p</w:t>
      </w:r>
      <w:r w:rsidR="004F5E56">
        <w:t>olega</w:t>
      </w:r>
      <w:r w:rsidR="00946756">
        <w:t>jącej</w:t>
      </w:r>
      <w:r w:rsidR="004F5E56">
        <w:t xml:space="preserve"> na wydzieleniu</w:t>
      </w:r>
      <w:r w:rsidR="00111FFC">
        <w:t xml:space="preserve"> z całej instalacji wybranej części (</w:t>
      </w:r>
      <w:r w:rsidR="004F5E56">
        <w:t>zespo</w:t>
      </w:r>
      <w:r>
        <w:t>ł</w:t>
      </w:r>
      <w:r w:rsidR="004F5E56">
        <w:t>u</w:t>
      </w:r>
      <w:r>
        <w:t xml:space="preserve"> urządzeń</w:t>
      </w:r>
      <w:r w:rsidR="004F5E56">
        <w:t>, pojedynczej</w:t>
      </w:r>
      <w:r>
        <w:t xml:space="preserve"> </w:t>
      </w:r>
      <w:r w:rsidR="004F5E56">
        <w:t>maszyny</w:t>
      </w:r>
      <w:r w:rsidR="00754A8B">
        <w:t xml:space="preserve"> lub jej części</w:t>
      </w:r>
      <w:r w:rsidR="00111FFC">
        <w:t xml:space="preserve">), wykonanie schematu zastępczego, </w:t>
      </w:r>
      <w:r>
        <w:t>zaproponowanie postaci równań oraz wejść modelu;</w:t>
      </w:r>
    </w:p>
    <w:p w:rsidR="00111FFC" w:rsidRPr="004453E0" w:rsidRDefault="00574230" w:rsidP="00574230">
      <w:pPr>
        <w:pStyle w:val="Akapitzlist"/>
        <w:numPr>
          <w:ilvl w:val="0"/>
          <w:numId w:val="24"/>
        </w:numPr>
      </w:pPr>
      <w:r w:rsidRPr="00946756">
        <w:rPr>
          <w:b/>
        </w:rPr>
        <w:t>i</w:t>
      </w:r>
      <w:r w:rsidR="00111FFC" w:rsidRPr="00946756">
        <w:rPr>
          <w:b/>
        </w:rPr>
        <w:t>dentyfikacj</w:t>
      </w:r>
      <w:r w:rsidR="00946756" w:rsidRPr="00946756">
        <w:rPr>
          <w:b/>
        </w:rPr>
        <w:t>i</w:t>
      </w:r>
      <w:r w:rsidR="00111FFC" w:rsidRPr="00946756">
        <w:rPr>
          <w:b/>
        </w:rPr>
        <w:t xml:space="preserve"> modelu</w:t>
      </w:r>
      <w:r w:rsidR="00946756">
        <w:t>, czyli wyznaczaniu</w:t>
      </w:r>
      <w:r>
        <w:t xml:space="preserve"> współczynników w zaproponowanych równaniach. Odbywa się to na podstawie </w:t>
      </w:r>
      <w:r w:rsidR="00946756">
        <w:t xml:space="preserve">zebranych </w:t>
      </w:r>
      <w:r>
        <w:t>da</w:t>
      </w:r>
      <w:r w:rsidRPr="004453E0">
        <w:t>nych pomiarowych oraz za pomocą metod statystycznych</w:t>
      </w:r>
      <w:r w:rsidR="00A8694F" w:rsidRPr="004453E0">
        <w:t>;</w:t>
      </w:r>
      <w:r w:rsidRPr="004453E0">
        <w:t xml:space="preserve"> </w:t>
      </w:r>
    </w:p>
    <w:p w:rsidR="00111FFC" w:rsidRPr="004453E0" w:rsidRDefault="00574230" w:rsidP="00574230">
      <w:pPr>
        <w:pStyle w:val="Akapitzlist"/>
        <w:numPr>
          <w:ilvl w:val="0"/>
          <w:numId w:val="24"/>
        </w:numPr>
      </w:pPr>
      <w:r w:rsidRPr="004453E0">
        <w:rPr>
          <w:b/>
        </w:rPr>
        <w:t>s</w:t>
      </w:r>
      <w:r w:rsidR="00111FFC" w:rsidRPr="004453E0">
        <w:rPr>
          <w:b/>
        </w:rPr>
        <w:t>ymulacj</w:t>
      </w:r>
      <w:r w:rsidR="00946756" w:rsidRPr="004453E0">
        <w:rPr>
          <w:b/>
        </w:rPr>
        <w:t>i</w:t>
      </w:r>
      <w:r w:rsidR="00111FFC" w:rsidRPr="004453E0">
        <w:rPr>
          <w:b/>
        </w:rPr>
        <w:t xml:space="preserve"> obiektu</w:t>
      </w:r>
      <w:r w:rsidR="00946756" w:rsidRPr="004453E0">
        <w:t xml:space="preserve">, zawierającej </w:t>
      </w:r>
      <w:r w:rsidRPr="004453E0">
        <w:t>wyznaczanie charakterystyk obiektu, które pozwalają przewidywać zachowanie instalacji</w:t>
      </w:r>
      <w:r w:rsidR="004453E0" w:rsidRPr="004453E0">
        <w:t xml:space="preserve"> w</w:t>
      </w:r>
      <w:r w:rsidR="00946756" w:rsidRPr="004453E0">
        <w:t xml:space="preserve"> zmienionych warunkach pracy</w:t>
      </w:r>
      <w:r w:rsidRPr="004453E0">
        <w:t>, analizować zużycie maszyn</w:t>
      </w:r>
      <w:r w:rsidR="00946756" w:rsidRPr="004453E0">
        <w:t xml:space="preserve">, </w:t>
      </w:r>
      <w:r w:rsidRPr="004453E0">
        <w:t xml:space="preserve"> lokalizować awarie itp. C</w:t>
      </w:r>
      <w:r w:rsidR="00754A8B">
        <w:t>harakterystyki</w:t>
      </w:r>
      <w:r w:rsidR="00946756" w:rsidRPr="004453E0">
        <w:t xml:space="preserve"> oraz ogóln</w:t>
      </w:r>
      <w:r w:rsidRPr="004453E0">
        <w:t>e zależności między wejściami i wyjściami są niezbędne w czasie eksploatacji. W trakcie modelowania mogą posłużyć do oceny poprawności modelu.</w:t>
      </w:r>
    </w:p>
    <w:p w:rsidR="00BB076D" w:rsidRPr="00803A12" w:rsidRDefault="00FC2D1F" w:rsidP="00803A12">
      <w:pPr>
        <w:pStyle w:val="Akapitzlist"/>
        <w:ind w:left="0" w:firstLine="709"/>
        <w:rPr>
          <w:highlight w:val="yellow"/>
        </w:rPr>
      </w:pPr>
      <w:r w:rsidRPr="004453E0">
        <w:t>Dane pomiarowe, na podstawie których dokonuje się identyfikacji modeli aproksymacyjnych</w:t>
      </w:r>
      <w:r w:rsidR="00B96FBF" w:rsidRPr="004453E0">
        <w:t xml:space="preserve"> mogłyby zostać zebrane podczas tzw. eksperymentu </w:t>
      </w:r>
      <w:r w:rsidR="00701352" w:rsidRPr="004453E0">
        <w:t>czynnego</w:t>
      </w:r>
      <w:r w:rsidR="00B96FBF" w:rsidRPr="004453E0">
        <w:t xml:space="preserve">, czyli planowanego </w:t>
      </w:r>
      <w:r w:rsidR="00D10D52" w:rsidRPr="004453E0">
        <w:t>procesu, w którym tur</w:t>
      </w:r>
      <w:r w:rsidR="00A8694F" w:rsidRPr="004453E0">
        <w:t xml:space="preserve">bozespół byłby prowadzony głównie </w:t>
      </w:r>
      <w:r w:rsidR="00D10D52" w:rsidRPr="004453E0">
        <w:t xml:space="preserve">w celu </w:t>
      </w:r>
      <w:r w:rsidR="00D10D52" w:rsidRPr="004453E0">
        <w:lastRenderedPageBreak/>
        <w:t>wykonania pomiarów, a nie produkcji energii elektrycznej. W takim przypadku ekipa badawcza mogłaby prowadzić maszynę w wł</w:t>
      </w:r>
      <w:r w:rsidR="00701352" w:rsidRPr="004453E0">
        <w:t xml:space="preserve">aściwie dowolnym punkcie pracy, zważając tylko na ograniczenia techniczne. W praktyce eksperyment taki jest sporadycznie stosowany i wykonuje się go </w:t>
      </w:r>
      <w:r w:rsidR="00AA2866" w:rsidRPr="004453E0">
        <w:t xml:space="preserve">tylko </w:t>
      </w:r>
      <w:r w:rsidR="00701352" w:rsidRPr="004453E0">
        <w:t>podczas badań diagnostycznych lub pomiarów gwarancyjnych. Znacznie częściej przeprowadzany jest tzw. eksperyment bierny</w:t>
      </w:r>
      <w:r w:rsidR="00AA2866" w:rsidRPr="004453E0">
        <w:t>, polegający na obserwacji urządzenia w trakcie jej normalnej pracy. Dane pomiarowe są rejestrowane i archiwizowane w systemie DCS. Tworzą one bazę, na podstawie której dokonana zostanie identyfikacja modelu</w:t>
      </w:r>
      <w:r w:rsidR="00803A12" w:rsidRPr="004453E0">
        <w:t xml:space="preserve">. W celu stworzenia dokładnej charakterystyki w całym zakresie pracy instalacji tj. od minimum technicznego do okolic punktu znamionowego, należałoby pozyskać punkty pomiarowe równomiernie wypełniające ten obszar. W praktyce </w:t>
      </w:r>
      <w:r w:rsidR="005036CC" w:rsidRPr="004453E0">
        <w:t>uzyskanie</w:t>
      </w:r>
      <w:r w:rsidR="00803A12" w:rsidRPr="004453E0">
        <w:t xml:space="preserve"> takich danych podczas eksperymentu biernego jest utrudnione. Biorąc jednak pod uwagę fakt, iż </w:t>
      </w:r>
      <w:r w:rsidR="005036CC" w:rsidRPr="004453E0">
        <w:t xml:space="preserve">charakterystyki turbin są stabilne w czasie, można ten problem rozwiązać przeprowadzając pomiar przez </w:t>
      </w:r>
      <w:r w:rsidR="004453E0" w:rsidRPr="004453E0">
        <w:t xml:space="preserve">odpowiednio </w:t>
      </w:r>
      <w:r w:rsidR="005036CC" w:rsidRPr="004453E0">
        <w:t>długi czas.</w:t>
      </w:r>
      <w:r w:rsidR="00803A12" w:rsidRPr="004453E0">
        <w:t xml:space="preserve"> </w:t>
      </w:r>
    </w:p>
    <w:p w:rsidR="00BB076D" w:rsidRDefault="00BB076D" w:rsidP="00BB076D">
      <w:pPr>
        <w:pStyle w:val="Nagwek2"/>
      </w:pPr>
      <w:bookmarkStart w:id="172" w:name="_Toc430263531"/>
      <w:bookmarkStart w:id="173" w:name="_Toc430263566"/>
      <w:r>
        <w:t>Charakteryzacja obiektu</w:t>
      </w:r>
      <w:bookmarkEnd w:id="172"/>
      <w:bookmarkEnd w:id="173"/>
    </w:p>
    <w:p w:rsidR="002817E8" w:rsidRDefault="002817E8" w:rsidP="002817E8">
      <w:pPr>
        <w:tabs>
          <w:tab w:val="left" w:pos="0"/>
        </w:tabs>
        <w:ind w:firstLine="709"/>
      </w:pPr>
      <w:r>
        <w:t xml:space="preserve">Przedmiotem modelowania aproksymacyjnego jest, jak w poprzednim przypadku, turbina parowa 13K215 z elektrowni Ostrołęka. Przyjęty do tego celu model zastępczy jest taki sam jak model uproszczony zawarty </w:t>
      </w:r>
      <w:r w:rsidR="004453E0">
        <w:t xml:space="preserve">na </w:t>
      </w:r>
      <w:r>
        <w:t xml:space="preserve"> </w:t>
      </w:r>
      <w:r>
        <w:fldChar w:fldCharType="begin"/>
      </w:r>
      <w:r>
        <w:instrText xml:space="preserve"> REF _Ref427680718 \h </w:instrText>
      </w:r>
      <w:r>
        <w:fldChar w:fldCharType="separate"/>
      </w:r>
      <w:r w:rsidR="00C40F13">
        <w:t xml:space="preserve">Rys. </w:t>
      </w:r>
      <w:r w:rsidR="00C40F13">
        <w:rPr>
          <w:noProof/>
        </w:rPr>
        <w:t>2</w:t>
      </w:r>
      <w:r>
        <w:fldChar w:fldCharType="end"/>
      </w:r>
      <w:r>
        <w:t>. Uwzględniono na nim dodatkowe wielkości, które będą używane w modelu aproksymacyjnym</w:t>
      </w:r>
      <w:r w:rsidR="00754A8B">
        <w:t xml:space="preserve"> (por. </w:t>
      </w:r>
      <w:r w:rsidR="00754A8B">
        <w:fldChar w:fldCharType="begin"/>
      </w:r>
      <w:r w:rsidR="00754A8B">
        <w:instrText xml:space="preserve"> REF _Ref430261733 \h </w:instrText>
      </w:r>
      <w:r w:rsidR="00754A8B">
        <w:fldChar w:fldCharType="separate"/>
      </w:r>
      <w:r w:rsidR="00C40F13">
        <w:t xml:space="preserve">Rys. </w:t>
      </w:r>
      <w:r w:rsidR="00C40F13">
        <w:rPr>
          <w:noProof/>
        </w:rPr>
        <w:t>22</w:t>
      </w:r>
      <w:r w:rsidR="00754A8B">
        <w:fldChar w:fldCharType="end"/>
      </w:r>
      <w:r w:rsidR="00754A8B">
        <w:t>)</w:t>
      </w:r>
      <w:r>
        <w:t>.</w:t>
      </w:r>
    </w:p>
    <w:p w:rsidR="002817E8" w:rsidRDefault="002817E8" w:rsidP="002817E8">
      <w:pPr>
        <w:pStyle w:val="NAZWATABELIRYSUNKU"/>
      </w:pPr>
      <w:bookmarkStart w:id="174" w:name="_Ref430261733"/>
      <w:bookmarkStart w:id="175" w:name="_Toc430263461"/>
      <w:r>
        <w:t xml:space="preserve">Rys. </w:t>
      </w:r>
      <w:r w:rsidR="009173A4">
        <w:fldChar w:fldCharType="begin"/>
      </w:r>
      <w:r w:rsidR="009173A4">
        <w:instrText xml:space="preserve"> SEQ Rys. \* ARABIC </w:instrText>
      </w:r>
      <w:r w:rsidR="009173A4">
        <w:fldChar w:fldCharType="separate"/>
      </w:r>
      <w:r w:rsidR="00C40F13">
        <w:rPr>
          <w:noProof/>
        </w:rPr>
        <w:t>22</w:t>
      </w:r>
      <w:r w:rsidR="009173A4">
        <w:rPr>
          <w:noProof/>
        </w:rPr>
        <w:fldChar w:fldCharType="end"/>
      </w:r>
      <w:bookmarkEnd w:id="174"/>
      <w:r>
        <w:t xml:space="preserve"> Schemat turbiny przyjęty w modelu aproksymacyjnym</w:t>
      </w:r>
      <w:bookmarkEnd w:id="175"/>
    </w:p>
    <w:p w:rsidR="002817E8" w:rsidRDefault="003D43FA" w:rsidP="002817E8">
      <w:pPr>
        <w:tabs>
          <w:tab w:val="left" w:pos="142"/>
        </w:tabs>
        <w:ind w:left="142" w:firstLine="567"/>
      </w:pPr>
      <w:r>
        <w:rPr>
          <w:noProof/>
        </w:rPr>
        <w:drawing>
          <wp:inline distT="0" distB="0" distL="0" distR="0" wp14:anchorId="2D439B38" wp14:editId="15A67B47">
            <wp:extent cx="4274288" cy="1934788"/>
            <wp:effectExtent l="0" t="0" r="0" b="8890"/>
            <wp:docPr id="25" name="Obraz 25" descr="D:\##STUDIA\+III sem mgr\#Praca magisterska\$Dokument\rysunki\schemat_aproksymacy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aproksymacyjny.b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18" r="11025"/>
                    <a:stretch/>
                  </pic:blipFill>
                  <pic:spPr bwMode="auto">
                    <a:xfrm>
                      <a:off x="0" y="0"/>
                      <a:ext cx="4274415" cy="1934845"/>
                    </a:xfrm>
                    <a:prstGeom prst="rect">
                      <a:avLst/>
                    </a:prstGeom>
                    <a:noFill/>
                    <a:ln>
                      <a:noFill/>
                    </a:ln>
                    <a:extLst>
                      <a:ext uri="{53640926-AAD7-44D8-BBD7-CCE9431645EC}">
                        <a14:shadowObscured xmlns:a14="http://schemas.microsoft.com/office/drawing/2010/main"/>
                      </a:ext>
                    </a:extLst>
                  </pic:spPr>
                </pic:pic>
              </a:graphicData>
            </a:graphic>
          </wp:inline>
        </w:drawing>
      </w:r>
    </w:p>
    <w:p w:rsidR="002817E8" w:rsidRDefault="002817E8" w:rsidP="002817E8">
      <w:pPr>
        <w:pStyle w:val="rdotabeliirysunku"/>
      </w:pPr>
      <w:r>
        <w:t>Źródło: Opracowanie własne.</w:t>
      </w:r>
    </w:p>
    <w:p w:rsidR="002817E8" w:rsidRDefault="0034638B" w:rsidP="002817E8">
      <w:r>
        <w:tab/>
        <w:t>W ogólnym przypadku wyrażenie na moc elektryczną turbozespołu można zapisać następująco:</w:t>
      </w:r>
    </w:p>
    <w:p w:rsidR="0034638B" w:rsidRPr="0034638B" w:rsidRDefault="009173A4" w:rsidP="002817E8">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34638B" w:rsidRDefault="0034638B" w:rsidP="002817E8">
      <w:r>
        <w:lastRenderedPageBreak/>
        <w:t xml:space="preserve">gdzie </w:t>
      </w:r>
      <m:oMath>
        <m:acc>
          <m:accPr>
            <m:chr m:val="̅"/>
            <m:ctrlPr>
              <w:rPr>
                <w:rFonts w:ascii="Cambria Math" w:hAnsi="Cambria Math"/>
                <w:i/>
              </w:rPr>
            </m:ctrlPr>
          </m:accPr>
          <m:e>
            <m:r>
              <w:rPr>
                <w:rFonts w:ascii="Cambria Math" w:hAnsi="Cambria Math"/>
              </w:rPr>
              <m:t>W</m:t>
            </m:r>
          </m:e>
        </m:acc>
      </m:oMath>
      <w:r>
        <w:t xml:space="preserve"> – wektor wielkości wejściowych modelu, a </w:t>
      </w:r>
      <m:oMath>
        <m:acc>
          <m:accPr>
            <m:chr m:val="̅"/>
            <m:ctrlPr>
              <w:rPr>
                <w:rFonts w:ascii="Cambria Math" w:hAnsi="Cambria Math"/>
                <w:i/>
              </w:rPr>
            </m:ctrlPr>
          </m:accPr>
          <m:e>
            <m:r>
              <w:rPr>
                <w:rFonts w:ascii="Cambria Math" w:hAnsi="Cambria Math"/>
              </w:rPr>
              <m:t xml:space="preserve">A </m:t>
            </m:r>
          </m:e>
        </m:acc>
      </m:oMath>
      <w:r>
        <w:t>– wektor współczynników. Wielkościami wejściowymi w przypadku turbozespołu z międzystop</w:t>
      </w:r>
      <w:proofErr w:type="spellStart"/>
      <w:r>
        <w:t>niowym</w:t>
      </w:r>
      <w:proofErr w:type="spellEnd"/>
      <w:r>
        <w:t xml:space="preserve"> przegrzewem pary oraz bez upustów regulowanych są:</w:t>
      </w:r>
    </w:p>
    <w:p w:rsidR="0034638B" w:rsidRDefault="003D43FA" w:rsidP="003D43FA">
      <w:pPr>
        <w:pStyle w:val="Akapitzlist"/>
        <w:numPr>
          <w:ilvl w:val="0"/>
          <w:numId w:val="25"/>
        </w:numPr>
      </w:pPr>
      <w:r>
        <w:t xml:space="preserve">strumień masy pary dolotowej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w:t>
      </w:r>
    </w:p>
    <w:p w:rsidR="003D43FA" w:rsidRDefault="003D43FA" w:rsidP="003D43FA">
      <w:pPr>
        <w:pStyle w:val="Akapitzlist"/>
        <w:numPr>
          <w:ilvl w:val="0"/>
          <w:numId w:val="25"/>
        </w:numPr>
      </w:pPr>
      <w:r>
        <w:t xml:space="preserve">ciśnienie pary dolotowej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dolotowej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wtórnie przegrzanej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3D43FA" w:rsidRPr="003D43FA" w:rsidRDefault="003D43FA" w:rsidP="003D43FA">
      <w:pPr>
        <w:pStyle w:val="Akapitzlist"/>
        <w:numPr>
          <w:ilvl w:val="0"/>
          <w:numId w:val="25"/>
        </w:numPr>
      </w:pPr>
      <w:r>
        <w:t xml:space="preserve">ciśnienie pary na wylotach turbiny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3D43FA" w:rsidRDefault="003D43FA" w:rsidP="003D43FA">
      <w:pPr>
        <w:pStyle w:val="Akapitzlist"/>
        <w:ind w:left="0" w:firstLine="720"/>
      </w:pPr>
      <w:r>
        <w:t xml:space="preserve">Należy zaznaczyć, że pominięto przy tym inne wielkości, dotyczące w szczególności parametrów czynnika w kolejnych upustach. </w:t>
      </w:r>
      <w:r w:rsidR="002D1CDF">
        <w:t xml:space="preserve">Wynika to z faktu, iż strumienie masy pary oraz </w:t>
      </w:r>
      <w:r w:rsidR="000363B3">
        <w:t>ciśnienia w kolejnych upustach są wysoce skorelowane z strumieniem masy pary świeżej. Możliwe jest sprawdzenie współczynnika korelacji między tymi wielkościami na podstawie danych z DCS. Ustalono, że wynosi on 0,98</w:t>
      </w:r>
      <w:r w:rsidR="000363B3" w:rsidRPr="000363B3">
        <w:t>÷</w:t>
      </w:r>
      <w:r w:rsidR="000363B3">
        <w:t>0,99 dla strumieni masy pary upustowej oraz ciśnień w upustach 1-6. W upuście ostatnim (7) zanotowano korelację nieco niższą, równą ok. 0,90. W przypadku tak wysokich współczynników nie jest konieczne uwzględnianie parametrów pary w upustach, bowiem ich zmiany są już reprezentowane przez strumień pary świeżej.</w:t>
      </w:r>
    </w:p>
    <w:p w:rsidR="000363B3" w:rsidRDefault="000363B3" w:rsidP="003D43FA">
      <w:pPr>
        <w:pStyle w:val="Akapitzlist"/>
        <w:ind w:left="0" w:firstLine="720"/>
      </w:pPr>
      <w:r>
        <w:t>Najprostszy model skonstruowany aproksymacyjny powstaje w oparciu o kombinację liniową wszystkich wejść wymienionych poniżej i przedstawia się następująco:</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C76C2C" w:rsidTr="00C76C2C">
        <w:tc>
          <w:tcPr>
            <w:tcW w:w="8701" w:type="dxa"/>
            <w:vAlign w:val="bottom"/>
          </w:tcPr>
          <w:p w:rsidR="00C76C2C" w:rsidRPr="00C76C2C" w:rsidRDefault="009173A4" w:rsidP="00C76C2C">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6</m:t>
                    </m:r>
                  </m:sub>
                </m:sSub>
              </m:oMath>
            </m:oMathPara>
          </w:p>
        </w:tc>
      </w:tr>
    </w:tbl>
    <w:p w:rsidR="00C76C2C" w:rsidRDefault="00C76C2C" w:rsidP="003D43FA">
      <w:pPr>
        <w:pStyle w:val="Akapitzlist"/>
        <w:ind w:left="0" w:firstLine="720"/>
      </w:pPr>
    </w:p>
    <w:p w:rsidR="00D82FDC" w:rsidRDefault="00D82FDC" w:rsidP="00D82FDC">
      <w:r>
        <w:t xml:space="preserve">gdzie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 stałe współczynniki. W dalszej części rozważań model ten będzie nazywany jako </w:t>
      </w:r>
      <w:r w:rsidRPr="00D82FDC">
        <w:rPr>
          <w:b/>
        </w:rPr>
        <w:t>APR1</w:t>
      </w:r>
      <w:r>
        <w:t>.</w:t>
      </w:r>
    </w:p>
    <w:p w:rsidR="00D82FDC" w:rsidRDefault="00D82FDC" w:rsidP="003D43FA">
      <w:pPr>
        <w:pStyle w:val="Akapitzlist"/>
        <w:ind w:left="0" w:firstLine="720"/>
      </w:pPr>
      <w:r>
        <w:t xml:space="preserve">Do stworzenia modelu aproksymacyjnego można jednak podejść inaczej. Obserwacje pracy turbin w zmienionych warunkach, fabryczne charakterystyki mocy oraz rozważania teoretyczne dowodzą, że zależność mocy elektrycznej oddawanej przez turbozespół od strumienia masy pary świeżej jest praktycznie liniowa. Spełniona ona jest w zakresie mocy większych od </w:t>
      </w:r>
      <m:oMath>
        <m:sSub>
          <m:sSubPr>
            <m:ctrlPr>
              <w:rPr>
                <w:rFonts w:ascii="Cambria Math" w:hAnsi="Cambria Math"/>
                <w:i/>
              </w:rPr>
            </m:ctrlPr>
          </m:sSubPr>
          <m:e>
            <m:r>
              <w:rPr>
                <w:rFonts w:ascii="Cambria Math" w:hAnsi="Cambria Math"/>
              </w:rPr>
              <m:t>0,2</m:t>
            </m:r>
            <m:r>
              <m:rPr>
                <m:sty m:val="p"/>
              </m:rPr>
              <w:rPr>
                <w:rFonts w:ascii="Cambria Math" w:hAnsi="Cambria Math"/>
              </w:rPr>
              <m:t>÷</m:t>
            </m:r>
            <m:r>
              <m:rPr>
                <m:sty m:val="p"/>
              </m:rPr>
              <w:rPr>
                <w:rFonts w:ascii="Cambria Math"/>
              </w:rPr>
              <m:t>0,5</m:t>
            </m:r>
            <m:r>
              <w:rPr>
                <w:rFonts w:ascii="Cambria Math" w:hAnsi="Cambria Math"/>
              </w:rPr>
              <m:t>P</m:t>
            </m:r>
          </m:e>
          <m:sub>
            <m:r>
              <w:rPr>
                <w:rFonts w:ascii="Cambria Math" w:hAnsi="Cambria Math"/>
              </w:rPr>
              <m:t>elo</m:t>
            </m:r>
          </m:sub>
        </m:sSub>
      </m:oMath>
      <w:r>
        <w:t xml:space="preserve">, a więc </w:t>
      </w:r>
      <w:r w:rsidR="00F43A09">
        <w:t>odpowiada normalnej pracy turbiny. Taka zależność może być zapisana w formie funkcji liniowej</w:t>
      </w:r>
      <w:r w:rsidR="00754A8B">
        <w:t xml:space="preserve"> (por. </w:t>
      </w:r>
      <w:r w:rsidR="00754A8B">
        <w:fldChar w:fldCharType="begin"/>
      </w:r>
      <w:r w:rsidR="00754A8B">
        <w:instrText xml:space="preserve"> REF _Ref430261845 \h </w:instrText>
      </w:r>
      <w:r w:rsidR="00754A8B">
        <w:fldChar w:fldCharType="separate"/>
      </w:r>
      <w:r w:rsidR="00C40F13">
        <w:t xml:space="preserve">Rys. </w:t>
      </w:r>
      <w:r w:rsidR="00C40F13">
        <w:rPr>
          <w:noProof/>
        </w:rPr>
        <w:t>23</w:t>
      </w:r>
      <w:r w:rsidR="00754A8B">
        <w:fldChar w:fldCharType="end"/>
      </w:r>
      <w:r w:rsidR="00754A8B">
        <w:t>)</w:t>
      </w:r>
      <w:r w:rsidR="00F43A09">
        <w:t xml:space="preserve">, której zmienną niezależną jest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F43A09">
        <w:t>, a pozos</w:t>
      </w:r>
      <w:proofErr w:type="spellStart"/>
      <w:r w:rsidR="001F544A">
        <w:t>tałe</w:t>
      </w:r>
      <w:proofErr w:type="spellEnd"/>
      <w:r w:rsidR="00F43A09">
        <w:t xml:space="preserve"> wyrażenia po prawej stronie równania są wartościami stałymi:</w:t>
      </w:r>
    </w:p>
    <w:p w:rsidR="00740511" w:rsidRPr="00AA2866" w:rsidRDefault="009173A4" w:rsidP="00740511">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oMath>
      </m:oMathPara>
    </w:p>
    <w:p w:rsidR="00AA2866" w:rsidRPr="00AA2866" w:rsidRDefault="00AA2866" w:rsidP="00AA2866">
      <w:r>
        <w:t xml:space="preserve">gdzie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 elektryczna w zmienionych war</w:t>
      </w:r>
      <w:proofErr w:type="spellStart"/>
      <w:r>
        <w:t>unkach</w:t>
      </w:r>
      <w:proofErr w:type="spellEnd"/>
      <w:r>
        <w:t xml:space="preserve"> pracy, </w:t>
      </w:r>
      <m:oMath>
        <m:sSub>
          <m:sSubPr>
            <m:ctrlPr>
              <w:rPr>
                <w:rFonts w:ascii="Cambria Math" w:hAnsi="Cambria Math"/>
                <w:i/>
              </w:rPr>
            </m:ctrlPr>
          </m:sSubPr>
          <m:e>
            <m:r>
              <w:rPr>
                <w:rFonts w:ascii="Cambria Math" w:hAnsi="Cambria Math"/>
              </w:rPr>
              <m:t>P</m:t>
            </m:r>
          </m:e>
          <m:sub>
            <m:r>
              <w:rPr>
                <w:rFonts w:ascii="Cambria Math" w:hAnsi="Cambria Math"/>
              </w:rPr>
              <m:t>elo</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 odpowiednio moc elektryczna i strumień masy pary świeżej w obliczeniowych warunkach pracy.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oMath>
      <w:r>
        <w:t xml:space="preserve"> reprezentuje tutaj taki strumień masy pary świeżej, przy którym turbozespół nie oddaje mocy elektrycznej, a moc jest jed</w:t>
      </w:r>
      <w:proofErr w:type="spellStart"/>
      <w:r>
        <w:t>ynie</w:t>
      </w:r>
      <w:proofErr w:type="spellEnd"/>
      <w:r>
        <w:t xml:space="preserve"> pobierana na pokonanie tarcia, napęd pomp itp.</w:t>
      </w:r>
    </w:p>
    <w:p w:rsidR="00AA2866" w:rsidRDefault="00AA2866" w:rsidP="00AA2866">
      <w:pPr>
        <w:pStyle w:val="NAZWATABELIRYSUNKU"/>
      </w:pPr>
      <w:bookmarkStart w:id="176" w:name="_Ref430261845"/>
      <w:bookmarkStart w:id="177" w:name="_Toc430263462"/>
      <w:r>
        <w:t xml:space="preserve">Rys. </w:t>
      </w:r>
      <w:r w:rsidR="009173A4">
        <w:fldChar w:fldCharType="begin"/>
      </w:r>
      <w:r w:rsidR="009173A4">
        <w:instrText xml:space="preserve"> SEQ Rys. \* ARABIC </w:instrText>
      </w:r>
      <w:r w:rsidR="009173A4">
        <w:fldChar w:fldCharType="separate"/>
      </w:r>
      <w:r w:rsidR="00C40F13">
        <w:rPr>
          <w:noProof/>
        </w:rPr>
        <w:t>23</w:t>
      </w:r>
      <w:r w:rsidR="009173A4">
        <w:rPr>
          <w:noProof/>
        </w:rPr>
        <w:fldChar w:fldCharType="end"/>
      </w:r>
      <w:bookmarkEnd w:id="176"/>
      <w:r>
        <w:t xml:space="preserve"> Przykładowa postać charakterystyki mocy turbiny</w:t>
      </w:r>
      <w:bookmarkEnd w:id="177"/>
    </w:p>
    <w:p w:rsidR="00740511" w:rsidRDefault="00104C8E" w:rsidP="00AA2866">
      <w:pPr>
        <w:pStyle w:val="Akapitzlist"/>
        <w:ind w:left="0" w:firstLine="426"/>
        <w:jc w:val="left"/>
      </w:pPr>
      <w:r>
        <w:rPr>
          <w:noProof/>
        </w:rPr>
        <w:drawing>
          <wp:inline distT="0" distB="0" distL="0" distR="0" wp14:anchorId="2ED414A8" wp14:editId="19293DE9">
            <wp:extent cx="2778826" cy="1804329"/>
            <wp:effectExtent l="0" t="0" r="2540" b="5715"/>
            <wp:docPr id="14" name="Obraz 14" descr="D:\##STUDIA\+III sem mgr\#Praca magisterska\$Dokument\rysunki\wykres_apro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wykres_aproks.b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326" r="22463"/>
                    <a:stretch/>
                  </pic:blipFill>
                  <pic:spPr bwMode="auto">
                    <a:xfrm>
                      <a:off x="0" y="0"/>
                      <a:ext cx="2778608" cy="1804187"/>
                    </a:xfrm>
                    <a:prstGeom prst="rect">
                      <a:avLst/>
                    </a:prstGeom>
                    <a:noFill/>
                    <a:ln>
                      <a:noFill/>
                    </a:ln>
                    <a:extLst>
                      <a:ext uri="{53640926-AAD7-44D8-BBD7-CCE9431645EC}">
                        <a14:shadowObscured xmlns:a14="http://schemas.microsoft.com/office/drawing/2010/main"/>
                      </a:ext>
                    </a:extLst>
                  </pic:spPr>
                </pic:pic>
              </a:graphicData>
            </a:graphic>
          </wp:inline>
        </w:drawing>
      </w:r>
    </w:p>
    <w:p w:rsidR="00AA2866" w:rsidRPr="00F43A09" w:rsidRDefault="00AA2866" w:rsidP="00AA2866">
      <w:pPr>
        <w:pStyle w:val="rdotabeliirysunku"/>
      </w:pPr>
      <w:r>
        <w:t>Źródło: Opracowanie własne.</w:t>
      </w:r>
    </w:p>
    <w:p w:rsidR="00740511" w:rsidRDefault="00740511" w:rsidP="00F43A09">
      <w:r>
        <w:tab/>
        <w:t xml:space="preserve">Wartość 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w:t>
      </w:r>
      <w:proofErr w:type="spellStart"/>
      <w:r w:rsidR="001F544A">
        <w:t>ększy</w:t>
      </w:r>
      <w:proofErr w:type="spellEnd"/>
      <w:r>
        <w:t xml:space="preserve"> wpływ na moc elektryczną, </w:t>
      </w:r>
      <w:r w:rsidR="001F544A">
        <w:t xml:space="preserve">ale konieczne jest także uwzględnienie pozostałych wielkości wejściowych, tj.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04C8E">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04C8E">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04C8E">
        <w:t xml:space="preserve">. Można to zrobić poprzez wprowadzenie nowej zmiennej </w:t>
      </w:r>
      <w:r w:rsidR="005330F9">
        <w:t>wejściowej -</w:t>
      </w:r>
      <w:r w:rsidR="00601AD4">
        <w:t xml:space="preserve"> izentropowego spadku entalpi. Z uwagi na obecność przegrzewu międzystopniowego, rozpatruje się tę zmienną w dwóch </w:t>
      </w:r>
      <w:r w:rsidR="00D848C1">
        <w:t>obszarach</w:t>
      </w:r>
      <w:r w:rsidR="00601AD4">
        <w:t>: dla części WP  i dla połączonych części SP i NP</w:t>
      </w:r>
      <w:r w:rsidR="00D848C1">
        <w:t>:</w:t>
      </w:r>
    </w:p>
    <w:p w:rsidR="00D848C1" w:rsidRPr="00D848C1" w:rsidRDefault="00D848C1" w:rsidP="00F43A09">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e>
          </m:d>
        </m:oMath>
      </m:oMathPara>
    </w:p>
    <w:p w:rsidR="00D848C1" w:rsidRPr="00D848C1" w:rsidRDefault="00D848C1" w:rsidP="00D848C1">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e>
          </m:d>
        </m:oMath>
      </m:oMathPara>
    </w:p>
    <w:p w:rsidR="00D848C1" w:rsidRDefault="00D848C1" w:rsidP="00D848C1">
      <w:r>
        <w:t xml:space="preserve">gdzie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 spadek izentropowy w części WP, tj. mię</w:t>
      </w:r>
      <w:proofErr w:type="spellStart"/>
      <w:r>
        <w:t>dzy</w:t>
      </w:r>
      <w:proofErr w:type="spellEnd"/>
      <w:r>
        <w:t xml:space="preserve"> punktami „0” a „2”,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 spadek izentropowy części SP i NP, tj. między punktami „p” (za przegrzewem) a „k”</w:t>
      </w:r>
      <w:r w:rsidR="00754A8B">
        <w:t xml:space="preserve"> (wylot do skraplacza)</w:t>
      </w:r>
      <w:r>
        <w:t>.</w:t>
      </w:r>
      <w:r w:rsidR="00FA45CF">
        <w:t xml:space="preserve"> Wprowadzając poprawkę uwzględniającą powyższe wielkości otrzymuje się następujące wyrażenie na moc elektryczną:</w:t>
      </w:r>
    </w:p>
    <w:p w:rsidR="00575476" w:rsidRPr="00575476" w:rsidRDefault="009173A4" w:rsidP="00575476">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e>
          </m:d>
        </m:oMath>
      </m:oMathPara>
    </w:p>
    <w:p w:rsidR="00575476" w:rsidRDefault="00575476" w:rsidP="00575476">
      <w:r>
        <w:lastRenderedPageBreak/>
        <w:t xml:space="preserve">gdzie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oMath>
      <w:r>
        <w:t xml:space="preserv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oMath>
      <w:r>
        <w:t xml:space="preserve"> – spadki izentropowe entalpi odpowiednio części WP oraz razem części SP i NP w stanie obliczeniowym. Powyższe równanie można przekształ</w:t>
      </w:r>
      <w:proofErr w:type="spellStart"/>
      <w:r>
        <w:t>cić</w:t>
      </w:r>
      <w:proofErr w:type="spellEnd"/>
      <w:r>
        <w:t xml:space="preserve"> do postaci:</w:t>
      </w:r>
    </w:p>
    <w:p w:rsidR="00575476" w:rsidRPr="00575476" w:rsidRDefault="009173A4" w:rsidP="00D848C1">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oMath>
      </m:oMathPara>
    </w:p>
    <w:p w:rsidR="00D848C1" w:rsidRPr="00575476" w:rsidRDefault="009173A4" w:rsidP="00F43A09">
      <m:oMathPara>
        <m:oMathParaPr>
          <m:jc m:val="center"/>
        </m:oMathParaPr>
        <m:oMath>
          <m:sSub>
            <m:sSubPr>
              <m:ctrlPr>
                <w:rPr>
                  <w:rFonts w:ascii="Cambria Math" w:hAnsi="Cambria Math"/>
                  <w:i/>
                </w:rPr>
              </m:ctrlPr>
            </m:sSubPr>
            <m:e>
              <m:r>
                <w:rPr>
                  <w:rFonts w:ascii="Cambria Math" w:hAnsi="Cambria Math"/>
                </w:rPr>
                <m:t>+ 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m:oMathPara>
    </w:p>
    <w:p w:rsidR="00575476" w:rsidRDefault="00575476" w:rsidP="00F43A09">
      <w:r>
        <w:t xml:space="preserve">gdzie zmiennymi niezależnymi są wyłącznie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oraz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W związku z tym można zapisać ostateczną postać modelu ze stałymi współczynnikami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765695" w:rsidTr="00765695">
        <w:tc>
          <w:tcPr>
            <w:tcW w:w="8701" w:type="dxa"/>
            <w:vAlign w:val="bottom"/>
          </w:tcPr>
          <w:p w:rsidR="00765695" w:rsidRPr="00765695" w:rsidRDefault="009173A4" w:rsidP="00765695">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oMath>
            </m:oMathPara>
          </w:p>
        </w:tc>
      </w:tr>
    </w:tbl>
    <w:p w:rsidR="00765695" w:rsidRDefault="00765695" w:rsidP="00F43A09"/>
    <w:p w:rsidR="00575476" w:rsidRDefault="00575476" w:rsidP="00765695">
      <w:pPr>
        <w:ind w:firstLine="709"/>
      </w:pPr>
      <w:r>
        <w:t xml:space="preserve">W dalszej części rozważań model ten będzie nazywany jako </w:t>
      </w:r>
      <w:r w:rsidRPr="00D82FDC">
        <w:rPr>
          <w:b/>
        </w:rPr>
        <w:t>APR</w:t>
      </w:r>
      <w:r>
        <w:rPr>
          <w:b/>
        </w:rPr>
        <w:t>2</w:t>
      </w:r>
      <w:r w:rsidR="00300080">
        <w:t>.</w:t>
      </w:r>
      <w:r w:rsidR="00C237BE">
        <w:t xml:space="preserve"> Należy zaznaczyć, że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237BE">
        <w:t xml:space="preserve"> oraz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C237BE">
        <w:t xml:space="preserve"> nie są bezpośrednimi wejściami do modelu. Jak już wcześniej wspomniano, ciśnienia te są dobrze skorelowane z strumieniem masy pary świeżej. Wyznaczenie powyższych ciśnień odbywa się dzięki znajomości innych parametrów czynnika, które już są wejściami modelu:</w:t>
      </w:r>
    </w:p>
    <w:p w:rsidR="00C237BE" w:rsidRPr="00447680" w:rsidRDefault="009173A4"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-0,1974 [MPa]</m:t>
          </m:r>
        </m:oMath>
      </m:oMathPara>
    </w:p>
    <w:p w:rsidR="00447680" w:rsidRPr="00447680" w:rsidRDefault="009173A4"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=1,62</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p</m:t>
                  </m:r>
                </m:sub>
              </m:sSub>
            </m:e>
          </m:rad>
          <m:r>
            <w:rPr>
              <w:rFonts w:ascii="Cambria Math" w:hAnsi="Cambria Math"/>
            </w:rPr>
            <m:t xml:space="preserve"> [MPa]</m:t>
          </m:r>
        </m:oMath>
      </m:oMathPara>
    </w:p>
    <w:p w:rsidR="00447680" w:rsidRPr="00300080" w:rsidRDefault="00447680" w:rsidP="00447680">
      <w:r>
        <w:t xml:space="preserve">Formuła pierwsza powstała w wyniku połączenia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za pomocą re</w:t>
      </w:r>
      <w:proofErr w:type="spellStart"/>
      <w:r>
        <w:t>gresji</w:t>
      </w:r>
      <w:proofErr w:type="spellEnd"/>
      <w:r>
        <w:t xml:space="preserve"> liniowej, używając danych DCS. Formuła druga została zaczerpnięta wprost ze </w:t>
      </w:r>
      <w:r w:rsidRPr="000D766D">
        <w:t>skryptu [</w:t>
      </w:r>
      <w:r w:rsidR="000D766D" w:rsidRPr="000D766D">
        <w:t>5</w:t>
      </w:r>
      <w:r w:rsidRPr="000D766D">
        <w:t>].</w:t>
      </w:r>
      <w:r>
        <w:t xml:space="preserve"> Należało w niej wyznaczyć jedynie współczynnik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=1,62</m:t>
        </m:r>
      </m:oMath>
      <w:r>
        <w:t>, co ponownie wykonano z użyciem danych pomiarowych</w:t>
      </w:r>
      <w:r w:rsidR="005330F9">
        <w:t xml:space="preserve"> za pomocą regresji liniowej</w:t>
      </w:r>
      <w:r>
        <w:t xml:space="preserve">. Strumień masy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jest p</w:t>
      </w:r>
      <w:proofErr w:type="spellStart"/>
      <w:r>
        <w:t>odawany</w:t>
      </w:r>
      <w:proofErr w:type="spellEnd"/>
      <w:r>
        <w:t xml:space="preserve"> w obu wzorach w [t/h].</w:t>
      </w:r>
    </w:p>
    <w:p w:rsidR="00BB076D" w:rsidRDefault="00BB076D" w:rsidP="00BB076D">
      <w:pPr>
        <w:pStyle w:val="Nagwek2"/>
      </w:pPr>
      <w:bookmarkStart w:id="178" w:name="_Toc430263532"/>
      <w:bookmarkStart w:id="179" w:name="_Toc430263567"/>
      <w:r>
        <w:t>Identyfikacja modelu</w:t>
      </w:r>
      <w:bookmarkEnd w:id="178"/>
      <w:bookmarkEnd w:id="179"/>
    </w:p>
    <w:p w:rsidR="0023105D" w:rsidRDefault="00300080" w:rsidP="00754A8B">
      <w:pPr>
        <w:ind w:firstLine="709"/>
      </w:pPr>
      <w:r>
        <w:t xml:space="preserve">Poniższy etap polega na wyznaczeniu wartości współczynników występujących w dwóch zaproponowanych modelach o nazwach </w:t>
      </w:r>
      <w:r w:rsidRPr="00300080">
        <w:rPr>
          <w:b/>
        </w:rPr>
        <w:t>APR1</w:t>
      </w:r>
      <w:r>
        <w:t xml:space="preserve"> i </w:t>
      </w:r>
      <w:r w:rsidRPr="00300080">
        <w:rPr>
          <w:b/>
        </w:rPr>
        <w:t>APR2</w:t>
      </w:r>
      <w:r>
        <w:t>. Zos</w:t>
      </w:r>
      <w:r w:rsidR="00420E61">
        <w:t>tały</w:t>
      </w:r>
      <w:r>
        <w:t xml:space="preserve"> do tego celu wykorzystane dane pomiarowe z systemu DCS. Podzielono je losowo na dwa zbiory zawierające odpowiednio 70%</w:t>
      </w:r>
      <w:r w:rsidR="00420E61">
        <w:t xml:space="preserve"> </w:t>
      </w:r>
      <w:r>
        <w:t xml:space="preserve"> i 30 % danych (odpowiednio: 2698 oraz 1157 obserwacji). Pierwszy zbiór nazwano TRAINING, a posłużył on do wyznaczania współczynników modelu. Drugi (mniejszy) zbiór nazwano TESTING i został on wykorzystany do oceny poprawności zbudowanych modeli.</w:t>
      </w:r>
      <w:r w:rsidR="00C237BE">
        <w:t xml:space="preserve"> Zbiór TRAINING zawierał w </w:t>
      </w:r>
      <w:r w:rsidR="00C237BE">
        <w:lastRenderedPageBreak/>
        <w:t xml:space="preserve">kolejnych kolumnach dane pomiarowe odpowiadające wielkościom wejściowym w danym modelu (por. </w:t>
      </w:r>
      <w:r w:rsidR="00731A2C">
        <w:fldChar w:fldCharType="begin"/>
      </w:r>
      <w:r w:rsidR="00731A2C">
        <w:instrText xml:space="preserve"> REF _Ref428269969 \h </w:instrText>
      </w:r>
      <w:r w:rsidR="00731A2C">
        <w:fldChar w:fldCharType="separate"/>
      </w:r>
      <w:r w:rsidR="00C40F13">
        <w:t xml:space="preserve">Tabela </w:t>
      </w:r>
      <w:r w:rsidR="00C40F13">
        <w:rPr>
          <w:noProof/>
        </w:rPr>
        <w:t>4</w:t>
      </w:r>
      <w:r w:rsidR="00731A2C">
        <w:fldChar w:fldCharType="end"/>
      </w:r>
      <w:r w:rsidR="00C237BE">
        <w:t>)</w:t>
      </w:r>
      <w:r w:rsidR="00731A2C">
        <w:t>.</w:t>
      </w:r>
    </w:p>
    <w:p w:rsidR="00447680" w:rsidRDefault="00447680" w:rsidP="00447680">
      <w:pPr>
        <w:pStyle w:val="NAZWATABELIRYSUNKU"/>
      </w:pPr>
      <w:bookmarkStart w:id="180" w:name="_Ref428269969"/>
      <w:bookmarkStart w:id="181" w:name="_Toc430263430"/>
      <w:r>
        <w:t xml:space="preserve">Tabela </w:t>
      </w:r>
      <w:r w:rsidR="009173A4">
        <w:fldChar w:fldCharType="begin"/>
      </w:r>
      <w:r w:rsidR="009173A4">
        <w:instrText xml:space="preserve"> SEQ Tabela \* ARABIC </w:instrText>
      </w:r>
      <w:r w:rsidR="009173A4">
        <w:fldChar w:fldCharType="separate"/>
      </w:r>
      <w:r w:rsidR="00C40F13">
        <w:rPr>
          <w:noProof/>
        </w:rPr>
        <w:t>4</w:t>
      </w:r>
      <w:r w:rsidR="009173A4">
        <w:rPr>
          <w:noProof/>
        </w:rPr>
        <w:fldChar w:fldCharType="end"/>
      </w:r>
      <w:bookmarkEnd w:id="180"/>
      <w:r>
        <w:t xml:space="preserve"> Zawartość zbiorów danych do identyfikacji modeli</w:t>
      </w:r>
      <w:bookmarkEnd w:id="181"/>
    </w:p>
    <w:tbl>
      <w:tblPr>
        <w:tblStyle w:val="Tabela-Siatka"/>
        <w:tblW w:w="0" w:type="auto"/>
        <w:tblInd w:w="108" w:type="dxa"/>
        <w:tblLook w:val="04A0" w:firstRow="1" w:lastRow="0" w:firstColumn="1" w:lastColumn="0" w:noHBand="0" w:noVBand="1"/>
      </w:tblPr>
      <w:tblGrid>
        <w:gridCol w:w="3528"/>
        <w:gridCol w:w="2236"/>
        <w:gridCol w:w="2937"/>
      </w:tblGrid>
      <w:tr w:rsidR="00C237BE" w:rsidTr="00447680">
        <w:tc>
          <w:tcPr>
            <w:tcW w:w="3528" w:type="dxa"/>
          </w:tcPr>
          <w:p w:rsidR="00C237BE" w:rsidRDefault="00C237BE" w:rsidP="00C237BE">
            <w:pPr>
              <w:pStyle w:val="ZAWARTOTABELI"/>
            </w:pPr>
            <w:r>
              <w:t>Model</w:t>
            </w:r>
          </w:p>
        </w:tc>
        <w:tc>
          <w:tcPr>
            <w:tcW w:w="2236" w:type="dxa"/>
          </w:tcPr>
          <w:p w:rsidR="00C237BE" w:rsidRDefault="00C237BE" w:rsidP="00C237BE">
            <w:pPr>
              <w:pStyle w:val="ZAWARTOTABELI"/>
            </w:pPr>
            <w:r>
              <w:t>APR1</w:t>
            </w:r>
          </w:p>
        </w:tc>
        <w:tc>
          <w:tcPr>
            <w:tcW w:w="2937" w:type="dxa"/>
          </w:tcPr>
          <w:p w:rsidR="00C237BE" w:rsidRDefault="00C237BE" w:rsidP="00C237BE">
            <w:pPr>
              <w:pStyle w:val="ZAWARTOTABELI"/>
            </w:pPr>
            <w:r>
              <w:t>APR2</w:t>
            </w:r>
          </w:p>
        </w:tc>
      </w:tr>
      <w:tr w:rsidR="00C237BE" w:rsidTr="00F560D5">
        <w:trPr>
          <w:trHeight w:val="511"/>
        </w:trPr>
        <w:tc>
          <w:tcPr>
            <w:tcW w:w="3528" w:type="dxa"/>
          </w:tcPr>
          <w:p w:rsidR="00C237BE" w:rsidRDefault="00C237BE" w:rsidP="00C237BE">
            <w:pPr>
              <w:pStyle w:val="ZAWARTOTABELI"/>
            </w:pPr>
            <w:r>
              <w:t>Zawartość zbioru TRAINING (n=2689)</w:t>
            </w:r>
          </w:p>
        </w:tc>
        <w:tc>
          <w:tcPr>
            <w:tcW w:w="2236" w:type="dxa"/>
          </w:tcPr>
          <w:p w:rsidR="00C237BE" w:rsidRDefault="009173A4" w:rsidP="00F560D5">
            <w:pPr>
              <w:pStyle w:val="ZAWARTOTABELI"/>
              <w:spacing w:after="120" w:afterAutospacing="0" w:line="360" w:lineRule="exact"/>
              <w:contextualSpacing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c>
          <w:tcPr>
            <w:tcW w:w="2937" w:type="dxa"/>
          </w:tcPr>
          <w:p w:rsidR="00C237BE" w:rsidRDefault="009173A4" w:rsidP="00F560D5">
            <w:pPr>
              <w:pStyle w:val="ZAWARTOTABELI"/>
              <w:spacing w:after="120" w:afterAutospacing="0" w:line="36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r>
    </w:tbl>
    <w:p w:rsidR="00C237BE" w:rsidRDefault="00447680" w:rsidP="00447680">
      <w:pPr>
        <w:pStyle w:val="rdotabeliirysunku"/>
      </w:pPr>
      <w:r>
        <w:t>Źródło: Opracowanie własne.</w:t>
      </w:r>
    </w:p>
    <w:p w:rsidR="00731A2C" w:rsidRDefault="007806A4" w:rsidP="007806A4">
      <w:r>
        <w:tab/>
        <w:t xml:space="preserve">Wcześniej stwierdzono, że modele </w:t>
      </w:r>
      <w:r>
        <w:rPr>
          <w:b/>
        </w:rPr>
        <w:t>APR1</w:t>
      </w:r>
      <w:r>
        <w:t xml:space="preserve"> oraz </w:t>
      </w:r>
      <w:r>
        <w:rPr>
          <w:b/>
        </w:rPr>
        <w:t>APR2</w:t>
      </w:r>
      <w:r>
        <w:t xml:space="preserve"> mogą być ogólnie zapisane w postaci </w:t>
      </w:r>
    </w:p>
    <w:p w:rsidR="007806A4" w:rsidRPr="00166FD6" w:rsidRDefault="009173A4" w:rsidP="007806A4">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166FD6" w:rsidRDefault="00166FD6" w:rsidP="007806A4">
      <w:r>
        <w:t xml:space="preserve">gdzie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oMath>
      <w:r>
        <w:t xml:space="preserve"> – moc elektryczna wyliczona z modelu, w odróżnieniu od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mocy elektrycznej zmierzonej. Identyfikacja polega na takim dobraniu wektora współczynników </w:t>
      </w:r>
      <m:oMath>
        <m:acc>
          <m:accPr>
            <m:chr m:val="̅"/>
            <m:ctrlPr>
              <w:rPr>
                <w:rFonts w:ascii="Cambria Math" w:hAnsi="Cambria Math"/>
                <w:i/>
              </w:rPr>
            </m:ctrlPr>
          </m:accPr>
          <m:e>
            <m:r>
              <w:rPr>
                <w:rFonts w:ascii="Cambria Math" w:hAnsi="Cambria Math"/>
              </w:rPr>
              <m:t xml:space="preserve">A </m:t>
            </m:r>
          </m:e>
        </m:acc>
      </m:oMath>
      <w:r>
        <w:t xml:space="preserve">, aby wartość oczekiwana z </w:t>
      </w:r>
      <w:r w:rsidR="0049498E">
        <w:t xml:space="preserve">kwadratu </w:t>
      </w:r>
      <w:r>
        <w:t>różnicy między wartością zmierzoną a wyliczaną</w:t>
      </w:r>
      <w:r w:rsidR="0049498E">
        <w:t xml:space="preserve"> była jak najmniejsza</w:t>
      </w:r>
      <w:r>
        <w:t>:</w:t>
      </w:r>
    </w:p>
    <w:p w:rsidR="00166FD6" w:rsidRPr="0034638B" w:rsidRDefault="00166FD6" w:rsidP="007806A4">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eli</m:t>
                              </m:r>
                            </m:sub>
                          </m:sSub>
                        </m:e>
                      </m:acc>
                    </m:e>
                  </m:d>
                </m:e>
                <m:sup>
                  <m:r>
                    <w:rPr>
                      <w:rFonts w:ascii="Cambria Math" w:hAnsi="Cambria Math"/>
                    </w:rPr>
                    <m:t>2</m:t>
                  </m:r>
                </m:sup>
              </m:sSup>
            </m:e>
          </m:d>
          <m:r>
            <w:rPr>
              <w:rFonts w:ascii="Cambria Math" w:hAnsi="Cambria Math"/>
            </w:rPr>
            <m:t>=min</m:t>
          </m:r>
        </m:oMath>
      </m:oMathPara>
    </w:p>
    <w:p w:rsidR="007806A4" w:rsidRDefault="00DB3729" w:rsidP="007806A4">
      <w:r>
        <w:t xml:space="preserve">W przypadku tym nie jest znany rozkład zmiennej więc jej wartość oczekiwana musi być wyznaczana metodą przybliżoną. Zdecydowano się na metodę empirycznych oszacowań momentów rozkładu. Wymaga ona modeli w postaci równań liniowych względem współczynników, toteż zmodyfikowano do tego celu model </w:t>
      </w:r>
      <w:r>
        <w:rPr>
          <w:b/>
        </w:rPr>
        <w:t>APR2</w:t>
      </w:r>
      <w:r>
        <w:t>. W miejscach wymnażania strumienia masy przez izentropowy spadek entalpii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wprowadzono tzw. „uogólnione wejścia”, czyli w tym przypadku nowe zmienne powstałe wskutek dwóch wielkości. </w:t>
      </w:r>
      <w:r w:rsidR="0049498E">
        <w:t xml:space="preserve">Przekształcenie to zmieniło wektor wejść </w:t>
      </w:r>
      <m:oMath>
        <m:acc>
          <m:accPr>
            <m:chr m:val="̅"/>
            <m:ctrlPr>
              <w:rPr>
                <w:rFonts w:ascii="Cambria Math" w:hAnsi="Cambria Math"/>
                <w:i/>
              </w:rPr>
            </m:ctrlPr>
          </m:accPr>
          <m:e>
            <m:r>
              <w:rPr>
                <w:rFonts w:ascii="Cambria Math" w:hAnsi="Cambria Math"/>
              </w:rPr>
              <m:t>W</m:t>
            </m:r>
          </m:e>
        </m:acc>
      </m:oMath>
      <w:r w:rsidR="0049498E">
        <w:t xml:space="preserve"> na wektor uogólnionych wejść </w:t>
      </w:r>
      <m:oMath>
        <m:acc>
          <m:accPr>
            <m:chr m:val="̅"/>
            <m:ctrlPr>
              <w:rPr>
                <w:rFonts w:ascii="Cambria Math" w:hAnsi="Cambria Math"/>
                <w:i/>
              </w:rPr>
            </m:ctrlPr>
          </m:accPr>
          <m:e>
            <m:r>
              <w:rPr>
                <w:rFonts w:ascii="Cambria Math" w:hAnsi="Cambria Math"/>
              </w:rPr>
              <m:t>Z</m:t>
            </m:r>
          </m:e>
        </m:acc>
      </m:oMath>
      <w:r w:rsidR="0049498E">
        <w:t>. Otrzymuje się więc:</w:t>
      </w:r>
    </w:p>
    <w:p w:rsidR="0049498E" w:rsidRPr="00166FD6" w:rsidRDefault="009173A4" w:rsidP="0049498E">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oMath>
      </m:oMathPara>
    </w:p>
    <w:p w:rsidR="0049498E" w:rsidRDefault="0049498E" w:rsidP="007806A4">
      <w:r>
        <w:t>Wyrażenie na wartość oczekiwaną ma teraz postać:</w:t>
      </w:r>
    </w:p>
    <w:p w:rsidR="0049498E" w:rsidRPr="0034638B" w:rsidRDefault="0049498E" w:rsidP="0049498E">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e>
          </m:d>
        </m:oMath>
      </m:oMathPara>
    </w:p>
    <w:p w:rsidR="0049498E" w:rsidRDefault="00A368D9" w:rsidP="007806A4">
      <w:r>
        <w:t>Warunkiem</w:t>
      </w:r>
      <w:r w:rsidR="0049498E">
        <w:t xml:space="preserve"> na minimum funkcji </w:t>
      </w:r>
      <m:oMath>
        <m:r>
          <w:rPr>
            <w:rFonts w:ascii="Cambria Math" w:hAnsi="Cambria Math"/>
          </w:rPr>
          <m:t>Q</m:t>
        </m:r>
      </m:oMath>
      <w:r w:rsidR="0049498E">
        <w:t xml:space="preserve"> jest zerowanie się pierwszej pochodnej:</w:t>
      </w:r>
    </w:p>
    <w:p w:rsidR="0049498E" w:rsidRPr="00A368D9" w:rsidRDefault="009173A4" w:rsidP="007806A4">
      <m:oMathPara>
        <m:oMathParaPr>
          <m:jc m:val="center"/>
        </m:oMathParaPr>
        <m:oMath>
          <m:f>
            <m:fPr>
              <m:ctrlPr>
                <w:rPr>
                  <w:rFonts w:ascii="Cambria Math" w:hAnsi="Cambria Math"/>
                  <w:i/>
                </w:rPr>
              </m:ctrlPr>
            </m:fPr>
            <m:num>
              <m:r>
                <w:rPr>
                  <w:rFonts w:ascii="Cambria Math" w:hAnsi="Cambria Math"/>
                </w:rPr>
                <m:t>δQ</m:t>
              </m:r>
            </m:num>
            <m:den>
              <m:r>
                <w:rPr>
                  <w:rFonts w:ascii="Cambria Math" w:hAnsi="Cambria Math"/>
                </w:rPr>
                <m:t>δ</m:t>
              </m:r>
              <m:acc>
                <m:accPr>
                  <m:chr m:val="̅"/>
                  <m:ctrlPr>
                    <w:rPr>
                      <w:rFonts w:ascii="Cambria Math" w:hAnsi="Cambria Math"/>
                      <w:i/>
                    </w:rPr>
                  </m:ctrlPr>
                </m:accPr>
                <m:e>
                  <m:r>
                    <w:rPr>
                      <w:rFonts w:ascii="Cambria Math" w:hAnsi="Cambria Math"/>
                    </w:rPr>
                    <m:t xml:space="preserve">A </m:t>
                  </m:r>
                </m:e>
              </m:acc>
            </m:den>
          </m:f>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r>
            <w:rPr>
              <w:rFonts w:ascii="Cambria Math" w:hAnsi="Cambria Math"/>
            </w:rPr>
            <m:t>+2</m:t>
          </m:r>
          <m:acc>
            <m:accPr>
              <m:chr m:val="̅"/>
              <m:ctrlPr>
                <w:rPr>
                  <w:rFonts w:ascii="Cambria Math" w:hAnsi="Cambria Math"/>
                  <w:i/>
                </w:rPr>
              </m:ctrlPr>
            </m:accPr>
            <m:e>
              <m:r>
                <w:rPr>
                  <w:rFonts w:ascii="Cambria Math" w:hAnsi="Cambria Math"/>
                </w:rPr>
                <m:t xml:space="preserve">A </m:t>
              </m:r>
            </m:e>
          </m:acc>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t>ponieważ druga pochodna jest zawsze nieujemna:</w:t>
      </w:r>
    </w:p>
    <w:p w:rsidR="00A368D9" w:rsidRPr="00A368D9" w:rsidRDefault="009173A4" w:rsidP="007806A4">
      <m:oMathPara>
        <m:oMathParaPr>
          <m:jc m:val="center"/>
        </m:oMathParaPr>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Q</m:t>
              </m:r>
            </m:num>
            <m:den>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2</m:t>
                  </m:r>
                </m:sup>
              </m:sSup>
            </m:den>
          </m:f>
          <m:r>
            <w:rPr>
              <w:rFonts w:ascii="Cambria Math" w:hAnsi="Cambria Math"/>
            </w:rPr>
            <m:t>=2E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lastRenderedPageBreak/>
        <w:t xml:space="preserve">Wobec tego możliwe jest przedstawienie poszukiwanego wektora </w:t>
      </w:r>
      <m:oMath>
        <m:acc>
          <m:accPr>
            <m:chr m:val="̅"/>
            <m:ctrlPr>
              <w:rPr>
                <w:rFonts w:ascii="Cambria Math" w:hAnsi="Cambria Math"/>
                <w:i/>
              </w:rPr>
            </m:ctrlPr>
          </m:accPr>
          <m:e>
            <m:r>
              <w:rPr>
                <w:rFonts w:ascii="Cambria Math" w:hAnsi="Cambria Math"/>
              </w:rPr>
              <m:t xml:space="preserve">A </m:t>
            </m:r>
          </m:e>
        </m:acc>
      </m:oMath>
      <w:r w:rsidR="00C61CBE">
        <w:t xml:space="preserve"> </w:t>
      </w:r>
      <w:r>
        <w:t>w następującej postaci:</w:t>
      </w:r>
    </w:p>
    <w:p w:rsidR="00A368D9" w:rsidRPr="00C61CBE" w:rsidRDefault="009173A4" w:rsidP="007806A4">
      <m:oMathPara>
        <m:oMathParaPr>
          <m:jc m:val="center"/>
        </m:oMathParaPr>
        <m:oMath>
          <m:acc>
            <m:accPr>
              <m:chr m:val="̅"/>
              <m:ctrlPr>
                <w:rPr>
                  <w:rFonts w:ascii="Cambria Math" w:hAnsi="Cambria Math"/>
                  <w:i/>
                </w:rPr>
              </m:ctrlPr>
            </m:accPr>
            <m:e>
              <m:r>
                <w:rPr>
                  <w:rFonts w:ascii="Cambria Math" w:hAnsi="Cambria Math"/>
                </w:rPr>
                <m:t xml:space="preserve">A </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e>
              </m:d>
            </m:e>
            <m:sup>
              <m:r>
                <w:rPr>
                  <w:rFonts w:ascii="Cambria Math" w:hAnsi="Cambria Math"/>
                </w:rPr>
                <m:t>-1</m:t>
              </m:r>
            </m:sup>
          </m:sSup>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m:oMathPara>
    </w:p>
    <w:p w:rsidR="00C61CBE" w:rsidRDefault="00C61CBE" w:rsidP="007806A4">
      <w:r>
        <w:t xml:space="preserve">Wektor </w:t>
      </w:r>
      <m:oMath>
        <m:acc>
          <m:accPr>
            <m:chr m:val="̅"/>
            <m:ctrlPr>
              <w:rPr>
                <w:rFonts w:ascii="Cambria Math" w:hAnsi="Cambria Math"/>
                <w:i/>
              </w:rPr>
            </m:ctrlPr>
          </m:accPr>
          <m:e>
            <m:r>
              <w:rPr>
                <w:rFonts w:ascii="Cambria Math" w:hAnsi="Cambria Math"/>
              </w:rPr>
              <m:t xml:space="preserve">A </m:t>
            </m:r>
          </m:e>
        </m:acc>
      </m:oMath>
      <w:r>
        <w:t xml:space="preserve">składa się z wektora momentów drugiego rzędu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oMath>
      <w:r>
        <w:t xml:space="preserve"> oraz wektora momentów mieszanych </w:t>
      </w:r>
      <m:oMath>
        <m:sSub>
          <m:sSubPr>
            <m:ctrlPr>
              <w:rPr>
                <w:rFonts w:ascii="Cambria Math" w:hAnsi="Cambria Math"/>
                <w:i/>
              </w:rPr>
            </m:ctrlPr>
          </m:sSubPr>
          <m:e>
            <m:r>
              <w:rPr>
                <w:rFonts w:ascii="Cambria Math" w:hAnsi="Cambria Math"/>
              </w:rPr>
              <m:t>R</m:t>
            </m:r>
          </m:e>
          <m:sub>
            <m:r>
              <w:rPr>
                <w:rFonts w:ascii="Cambria Math" w:hAnsi="Cambria Math"/>
              </w:rPr>
              <m:t>yz</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w:r>
        <w:t>. Można je oszacować średnią arytmetyczną, która jest najprostszym estymatorem wartości oczekiwanej. Średnia jest liczona ze zbioru wejściowego TESTING:</w:t>
      </w:r>
    </w:p>
    <w:p w:rsidR="00C61CBE" w:rsidRPr="00C61CBE" w:rsidRDefault="009173A4" w:rsidP="007806A4">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zz,N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Pr="00C61CBE" w:rsidRDefault="009173A4" w:rsidP="00C61CBE">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yz,N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Default="00C61CBE" w:rsidP="00C61CBE">
      <w:r>
        <w:t xml:space="preserve">Ostatecznie, dla danej serii o N pomiarach można wyznaczyć w modelu wektor współczynników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według wzoru:</w:t>
      </w:r>
    </w:p>
    <w:p w:rsidR="00C61CBE" w:rsidRPr="00A368D9" w:rsidRDefault="009173A4" w:rsidP="00C61CBE">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e>
              </m:d>
            </m:e>
            <m:sup>
              <m:r>
                <w:rPr>
                  <w:rFonts w:ascii="Cambria Math" w:hAnsi="Cambria Math"/>
                </w:rPr>
                <m:t>-1</m:t>
              </m:r>
            </m:sup>
          </m:sSup>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r>
            <w:rPr>
              <w:rFonts w:ascii="Cambria Math" w:hAnsi="Cambria Math"/>
            </w:rPr>
            <m:t xml:space="preserve">   (*)</m:t>
          </m:r>
        </m:oMath>
      </m:oMathPara>
    </w:p>
    <w:p w:rsidR="00CE1233" w:rsidRDefault="00511D16" w:rsidP="007806A4">
      <w:r>
        <w:t>gdzie</w:t>
      </w:r>
    </w:p>
    <w:p w:rsidR="00CE1233" w:rsidRDefault="009173A4" w:rsidP="00CE1233">
      <w:pPr>
        <w:pStyle w:val="Akapitzlist"/>
        <w:numPr>
          <w:ilvl w:val="0"/>
          <w:numId w:val="28"/>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rsidR="00CE1233">
        <w:t xml:space="preserve"> – wektor współczynników modelu, tj.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w:r w:rsidR="00511D16">
        <w:t xml:space="preserve"> </w:t>
      </w:r>
      <w:r w:rsidR="00CE1233">
        <w:t xml:space="preserve">dla APR1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w:r w:rsidR="00CE1233">
        <w:t xml:space="preserve"> dla APR2; </w:t>
      </w:r>
    </w:p>
    <w:p w:rsidR="00CE1233" w:rsidRDefault="009173A4" w:rsidP="005330F9">
      <w:pPr>
        <w:pStyle w:val="Akapitzlist"/>
        <w:numPr>
          <w:ilvl w:val="0"/>
          <w:numId w:val="28"/>
        </w:numP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511D16">
        <w:t xml:space="preserve"> – macierz o wymiarach 6xN (APR1) lub </w:t>
      </w:r>
      <w:r w:rsidR="00CE1233">
        <w:t>4</w:t>
      </w:r>
      <w:r w:rsidR="005330F9">
        <w:t>xN (APR2), gdzie w wierszach 1</w:t>
      </w:r>
      <w:r w:rsidR="005330F9" w:rsidRPr="005330F9">
        <w:t>÷</w:t>
      </w:r>
      <w:r w:rsidR="00511D16">
        <w:t xml:space="preserve">6 </w:t>
      </w:r>
      <w:r w:rsidR="005330F9">
        <w:t xml:space="preserve"> (APR1) lub 1</w:t>
      </w:r>
      <w:r w:rsidR="005330F9" w:rsidRPr="005330F9">
        <w:t>÷</w:t>
      </w:r>
      <w:r w:rsidR="005330F9">
        <w:t>4 (APR2) znajdują się</w:t>
      </w:r>
      <w:r w:rsidR="00511D16">
        <w:t xml:space="preserve"> kolejne wielkości wejściowe (tj. strumień masy, ciśnienia, temperatury</w:t>
      </w:r>
      <w:r w:rsidR="00CE1233">
        <w:t>, uogólnione wejścia)</w:t>
      </w:r>
      <w:r w:rsidR="00F560D5">
        <w:t>,</w:t>
      </w:r>
      <w:r w:rsidR="00CE1233">
        <w:t xml:space="preserve"> a w kolumnach kolejne pomiary;</w:t>
      </w:r>
      <w:r w:rsidR="00511D16">
        <w:t xml:space="preserve"> </w:t>
      </w:r>
    </w:p>
    <w:p w:rsidR="00C61CBE" w:rsidRDefault="009173A4" w:rsidP="00CE1233">
      <w:pPr>
        <w:pStyle w:val="Akapitzlist"/>
        <w:numPr>
          <w:ilvl w:val="0"/>
          <w:numId w:val="28"/>
        </w:num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r w:rsidR="00511D16" w:rsidRPr="00CE1233">
        <w:rPr>
          <w:b/>
        </w:rPr>
        <w:t xml:space="preserve"> </w:t>
      </w:r>
      <w:r w:rsidR="00CE1233" w:rsidRPr="00CE1233">
        <w:rPr>
          <w:b/>
        </w:rPr>
        <w:t>–</w:t>
      </w:r>
      <w:r w:rsidR="00511D16" w:rsidRPr="00CE1233">
        <w:rPr>
          <w:b/>
        </w:rPr>
        <w:t xml:space="preserve"> </w:t>
      </w:r>
      <w:r w:rsidR="00CE1233">
        <w:t xml:space="preserve">macierz o wymiarach 1xN, gdzie w kolejnych kolumnach </w:t>
      </w:r>
      <w:r w:rsidR="008F2278">
        <w:t>znajdują się</w:t>
      </w:r>
      <w:r w:rsidR="00CE1233">
        <w:t xml:space="preserve"> pomiary mocy elektrycznej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CE1233">
        <w:t>.</w:t>
      </w:r>
    </w:p>
    <w:p w:rsidR="00434C5D" w:rsidRDefault="00434C5D" w:rsidP="00434C5D">
      <w:pPr>
        <w:pStyle w:val="NAZWATABELIRYSUNKU"/>
      </w:pPr>
      <w:bookmarkStart w:id="182" w:name="_Ref428286358"/>
      <w:bookmarkStart w:id="183" w:name="_Toc430263431"/>
      <w:r>
        <w:t xml:space="preserve">Tabela </w:t>
      </w:r>
      <w:r w:rsidR="009173A4">
        <w:fldChar w:fldCharType="begin"/>
      </w:r>
      <w:r w:rsidR="009173A4">
        <w:instrText xml:space="preserve"> SEQ Tabela \* ARABIC </w:instrText>
      </w:r>
      <w:r w:rsidR="009173A4">
        <w:fldChar w:fldCharType="separate"/>
      </w:r>
      <w:r w:rsidR="00C40F13">
        <w:rPr>
          <w:noProof/>
        </w:rPr>
        <w:t>5</w:t>
      </w:r>
      <w:r w:rsidR="009173A4">
        <w:rPr>
          <w:noProof/>
        </w:rPr>
        <w:fldChar w:fldCharType="end"/>
      </w:r>
      <w:bookmarkEnd w:id="182"/>
      <w:r>
        <w:t xml:space="preserve"> Postacie wektorów użytych w identyfikacji modeli</w:t>
      </w:r>
      <w:bookmarkEnd w:id="183"/>
    </w:p>
    <w:tbl>
      <w:tblPr>
        <w:tblStyle w:val="Tabela-Siatka"/>
        <w:tblW w:w="8931" w:type="dxa"/>
        <w:tblInd w:w="108" w:type="dxa"/>
        <w:tblLayout w:type="fixed"/>
        <w:tblLook w:val="04A0" w:firstRow="1" w:lastRow="0" w:firstColumn="1" w:lastColumn="0" w:noHBand="0" w:noVBand="1"/>
      </w:tblPr>
      <w:tblGrid>
        <w:gridCol w:w="1701"/>
        <w:gridCol w:w="2694"/>
        <w:gridCol w:w="4536"/>
      </w:tblGrid>
      <w:tr w:rsidR="00644216" w:rsidRPr="00644216" w:rsidTr="00434C5D">
        <w:tc>
          <w:tcPr>
            <w:tcW w:w="1701" w:type="dxa"/>
          </w:tcPr>
          <w:p w:rsidR="00644216" w:rsidRPr="00644216" w:rsidRDefault="00644216" w:rsidP="00644216">
            <w:pPr>
              <w:pStyle w:val="ZAWARTOTABELI"/>
            </w:pPr>
            <w:r w:rsidRPr="00644216">
              <w:t>Model</w:t>
            </w:r>
          </w:p>
        </w:tc>
        <w:tc>
          <w:tcPr>
            <w:tcW w:w="2694" w:type="dxa"/>
          </w:tcPr>
          <w:p w:rsidR="00644216" w:rsidRPr="00644216" w:rsidRDefault="00644216" w:rsidP="00644216">
            <w:pPr>
              <w:pStyle w:val="ZAWARTOTABELI"/>
            </w:pPr>
            <w:r w:rsidRPr="00644216">
              <w:t>APR1</w:t>
            </w:r>
          </w:p>
        </w:tc>
        <w:tc>
          <w:tcPr>
            <w:tcW w:w="4536" w:type="dxa"/>
          </w:tcPr>
          <w:p w:rsidR="00644216" w:rsidRPr="00644216" w:rsidRDefault="00644216" w:rsidP="00644216">
            <w:pPr>
              <w:pStyle w:val="ZAWARTOTABELI"/>
            </w:pPr>
            <w:r w:rsidRPr="00644216">
              <w:t>APR2</w:t>
            </w:r>
          </w:p>
        </w:tc>
      </w:tr>
      <w:tr w:rsidR="00644216" w:rsidTr="00434C5D">
        <w:tc>
          <w:tcPr>
            <w:tcW w:w="1701" w:type="dxa"/>
          </w:tcPr>
          <w:p w:rsidR="00644216" w:rsidRDefault="00644216" w:rsidP="008F2278">
            <w:pPr>
              <w:pStyle w:val="ZAWARTOTABELI"/>
              <w:spacing w:after="120" w:afterAutospacing="0"/>
            </w:pPr>
            <w:r>
              <w:t xml:space="preserve">Postać wektora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p>
        </w:tc>
        <w:tc>
          <w:tcPr>
            <w:tcW w:w="2694" w:type="dxa"/>
            <w:vAlign w:val="center"/>
          </w:tcPr>
          <w:p w:rsidR="00644216" w:rsidRPr="008F2278" w:rsidRDefault="009173A4"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e>
                      </m:mr>
                    </m:m>
                  </m:e>
                </m:d>
              </m:oMath>
            </m:oMathPara>
          </w:p>
        </w:tc>
        <w:tc>
          <w:tcPr>
            <w:tcW w:w="4536" w:type="dxa"/>
            <w:vAlign w:val="center"/>
          </w:tcPr>
          <w:p w:rsidR="00644216" w:rsidRPr="008F2278" w:rsidRDefault="009173A4"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e>
                      </m:mr>
                    </m:m>
                  </m:e>
                </m:d>
              </m:oMath>
            </m:oMathPara>
          </w:p>
        </w:tc>
      </w:tr>
      <w:tr w:rsidR="00644216" w:rsidTr="00434C5D">
        <w:tc>
          <w:tcPr>
            <w:tcW w:w="1701" w:type="dxa"/>
          </w:tcPr>
          <w:p w:rsidR="00644216" w:rsidRDefault="00644216" w:rsidP="00644216">
            <w:pPr>
              <w:pStyle w:val="ZAWARTOTABELI"/>
            </w:pPr>
            <w:r>
              <w:t xml:space="preserve">Postać macierzy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p>
        </w:tc>
        <w:tc>
          <w:tcPr>
            <w:tcW w:w="2694" w:type="dxa"/>
            <w:vAlign w:val="center"/>
          </w:tcPr>
          <w:p w:rsidR="00644216" w:rsidRPr="00644216" w:rsidRDefault="009173A4"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02</m:t>
                                    </m:r>
                                  </m:sub>
                                </m:sSub>
                              </m:e>
                            </m:mr>
                          </m:m>
                        </m:e>
                      </m:mr>
                      <m:mr>
                        <m:e>
                          <m:sSub>
                            <m:sSubPr>
                              <m:ctrlPr>
                                <w:rPr>
                                  <w:rFonts w:ascii="Cambria Math" w:hAnsi="Cambria Math"/>
                                  <w:i/>
                                  <w:sz w:val="20"/>
                                </w:rPr>
                              </m:ctrlPr>
                            </m:sSubPr>
                            <m:e>
                              <m:r>
                                <w:rPr>
                                  <w:rFonts w:ascii="Cambria Math" w:hAnsi="Cambria Math"/>
                                  <w:sz w:val="20"/>
                                </w:rPr>
                                <m:t>T</m:t>
                              </m:r>
                            </m:e>
                            <m:sub>
                              <m:r>
                                <w:rPr>
                                  <w:rFonts w:ascii="Cambria Math" w:hAnsi="Cambria Math"/>
                                  <w:sz w:val="20"/>
                                </w:rPr>
                                <m:t>01</m:t>
                              </m:r>
                            </m:sub>
                          </m:sSub>
                        </m:e>
                        <m:e>
                          <m:sSub>
                            <m:sSubPr>
                              <m:ctrlPr>
                                <w:rPr>
                                  <w:rFonts w:ascii="Cambria Math" w:hAnsi="Cambria Math"/>
                                  <w:i/>
                                  <w:sz w:val="20"/>
                                </w:rPr>
                              </m:ctrlPr>
                            </m:sSubPr>
                            <m:e>
                              <m:r>
                                <w:rPr>
                                  <w:rFonts w:ascii="Cambria Math" w:hAnsi="Cambria Math"/>
                                  <w:sz w:val="20"/>
                                </w:rPr>
                                <m:t>T</m:t>
                              </m:r>
                            </m:e>
                            <m:sub>
                              <m:r>
                                <w:rPr>
                                  <w:rFonts w:ascii="Cambria Math" w:hAnsi="Cambria Math"/>
                                  <w:sz w:val="20"/>
                                </w:rPr>
                                <m:t>02</m:t>
                              </m:r>
                            </m:sub>
                          </m:sSub>
                        </m:e>
                      </m:m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p1</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k1</m:t>
                                    </m:r>
                                  </m:sub>
                                </m:sSub>
                              </m:e>
                            </m:mr>
                            <m:mr>
                              <m:e>
                                <m:r>
                                  <m:rPr>
                                    <m:sty m:val="p"/>
                                  </m:rPr>
                                  <w:rPr>
                                    <w:rFonts w:ascii="Cambria Math" w:hAnsi="Cambria Math"/>
                                    <w:sz w:val="20"/>
                                  </w:rPr>
                                  <m:t>1</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p2</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k2</m:t>
                                    </m:r>
                                  </m:sub>
                                </m:sSub>
                              </m:e>
                            </m:mr>
                            <m:mr>
                              <m:e>
                                <m:r>
                                  <m:rPr>
                                    <m:sty m:val="p"/>
                                  </m:rPr>
                                  <w:rPr>
                                    <w:rFonts w:ascii="Cambria Math" w:hAnsi="Cambria Math"/>
                                    <w:sz w:val="20"/>
                                  </w:rPr>
                                  <m:t>1</m:t>
                                </m:r>
                              </m:e>
                            </m:mr>
                          </m:m>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0N</m:t>
                                    </m:r>
                                  </m:sub>
                                </m:sSub>
                              </m:e>
                            </m:mr>
                          </m:m>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T</m:t>
                              </m:r>
                            </m:e>
                            <m:sub>
                              <m:r>
                                <w:rPr>
                                  <w:rFonts w:ascii="Cambria Math" w:hAnsi="Cambria Math"/>
                                  <w:sz w:val="20"/>
                                </w:rPr>
                                <m:t>0N</m:t>
                              </m:r>
                            </m:sub>
                          </m:sSub>
                        </m:e>
                      </m:m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pN</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kN</m:t>
                                    </m:r>
                                  </m:sub>
                                </m:sSub>
                              </m:e>
                            </m:mr>
                            <m:mr>
                              <m:e>
                                <m:r>
                                  <m:rPr>
                                    <m:sty m:val="p"/>
                                  </m:rPr>
                                  <w:rPr>
                                    <w:rFonts w:ascii="Cambria Math" w:hAnsi="Cambria Math"/>
                                    <w:sz w:val="20"/>
                                  </w:rPr>
                                  <m:t>1</m:t>
                                </m:r>
                              </m:e>
                            </m:mr>
                          </m:m>
                        </m:e>
                      </m:mr>
                    </m:m>
                  </m:e>
                </m:d>
              </m:oMath>
            </m:oMathPara>
          </w:p>
        </w:tc>
        <w:tc>
          <w:tcPr>
            <w:tcW w:w="4536" w:type="dxa"/>
            <w:vAlign w:val="center"/>
          </w:tcPr>
          <w:p w:rsidR="00644216" w:rsidRPr="00644216" w:rsidRDefault="009173A4"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e>
                            </m:mr>
                          </m:m>
                        </m:e>
                      </m:m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e>
                            </m:mr>
                          </m:m>
                        </m:e>
                      </m:mr>
                      <m:mr>
                        <m:e>
                          <m:r>
                            <m:rPr>
                              <m:sty m:val="bi"/>
                            </m:rPr>
                            <w:rPr>
                              <w:rFonts w:ascii="Cambria Math" w:hAnsi="Cambria Math"/>
                              <w:sz w:val="20"/>
                            </w:rPr>
                            <m:t>⋯</m:t>
                          </m:r>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
                  </m:e>
                </m:d>
              </m:oMath>
            </m:oMathPara>
          </w:p>
        </w:tc>
      </w:tr>
      <w:tr w:rsidR="00644216" w:rsidTr="00434C5D">
        <w:tc>
          <w:tcPr>
            <w:tcW w:w="1701" w:type="dxa"/>
          </w:tcPr>
          <w:p w:rsidR="00644216" w:rsidRDefault="00644216" w:rsidP="008F2278">
            <w:pPr>
              <w:pStyle w:val="ZAWARTOTABELI"/>
              <w:spacing w:after="120" w:afterAutospacing="0"/>
            </w:pPr>
            <w:r>
              <w:t xml:space="preserve">Postać macierzy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p>
        </w:tc>
        <w:tc>
          <w:tcPr>
            <w:tcW w:w="7230" w:type="dxa"/>
            <w:gridSpan w:val="2"/>
            <w:vAlign w:val="center"/>
          </w:tcPr>
          <w:p w:rsidR="00644216" w:rsidRPr="00434C5D" w:rsidRDefault="00434C5D" w:rsidP="00434C5D">
            <w:pPr>
              <w:jc w:val="center"/>
              <w:rPr>
                <w:sz w:val="20"/>
              </w:rPr>
            </w:pPr>
            <m:oMathPara>
              <m:oMath>
                <m:r>
                  <w:rPr>
                    <w:rFonts w:ascii="Cambria Math" w:hAnsi="Cambria Math"/>
                    <w:sz w:val="20"/>
                  </w:rPr>
                  <m:t xml:space="preserve">                                          </m:t>
                </m:r>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P</m:t>
                              </m:r>
                            </m:e>
                            <m:sub>
                              <m:r>
                                <w:rPr>
                                  <w:rFonts w:ascii="Cambria Math" w:hAnsi="Cambria Math"/>
                                  <w:sz w:val="20"/>
                                </w:rPr>
                                <m:t>el1</m:t>
                              </m:r>
                            </m:sub>
                          </m:sSub>
                        </m:e>
                        <m:e>
                          <m:sSub>
                            <m:sSubPr>
                              <m:ctrlPr>
                                <w:rPr>
                                  <w:rFonts w:ascii="Cambria Math" w:hAnsi="Cambria Math"/>
                                  <w:i/>
                                  <w:sz w:val="20"/>
                                </w:rPr>
                              </m:ctrlPr>
                            </m:sSubPr>
                            <m:e>
                              <m:r>
                                <w:rPr>
                                  <w:rFonts w:ascii="Cambria Math" w:hAnsi="Cambria Math"/>
                                  <w:sz w:val="20"/>
                                </w:rPr>
                                <m:t>P</m:t>
                              </m:r>
                            </m:e>
                            <m:sub>
                              <m:r>
                                <w:rPr>
                                  <w:rFonts w:ascii="Cambria Math" w:hAnsi="Cambria Math"/>
                                  <w:sz w:val="20"/>
                                </w:rPr>
                                <m:t>el2</m:t>
                              </m:r>
                            </m:sub>
                          </m:sSub>
                        </m:e>
                        <m:e>
                          <m:m>
                            <m:mPr>
                              <m:mcs>
                                <m:mc>
                                  <m:mcPr>
                                    <m:count m:val="2"/>
                                    <m:mcJc m:val="center"/>
                                  </m:mcPr>
                                </m:mc>
                              </m:mcs>
                              <m:ctrlPr>
                                <w:rPr>
                                  <w:rFonts w:ascii="Cambria Math" w:hAnsi="Cambria Math"/>
                                  <w:i/>
                                  <w:sz w:val="20"/>
                                </w:rPr>
                              </m:ctrlPr>
                            </m:mPr>
                            <m:mr>
                              <m:e>
                                <m:r>
                                  <w:rPr>
                                    <w:rFonts w:ascii="Cambria Math" w:hAnsi="Cambria Math"/>
                                    <w:sz w:val="20"/>
                                  </w:rPr>
                                  <m:t>…</m:t>
                                </m:r>
                              </m:e>
                              <m:e>
                                <m:sSub>
                                  <m:sSubPr>
                                    <m:ctrlPr>
                                      <w:rPr>
                                        <w:rFonts w:ascii="Cambria Math" w:hAnsi="Cambria Math"/>
                                        <w:i/>
                                        <w:sz w:val="20"/>
                                      </w:rPr>
                                    </m:ctrlPr>
                                  </m:sSubPr>
                                  <m:e>
                                    <m:r>
                                      <w:rPr>
                                        <w:rFonts w:ascii="Cambria Math" w:hAnsi="Cambria Math"/>
                                        <w:sz w:val="20"/>
                                      </w:rPr>
                                      <m:t>P</m:t>
                                    </m:r>
                                  </m:e>
                                  <m:sub>
                                    <m:r>
                                      <w:rPr>
                                        <w:rFonts w:ascii="Cambria Math" w:hAnsi="Cambria Math"/>
                                        <w:sz w:val="20"/>
                                      </w:rPr>
                                      <m:t>elN</m:t>
                                    </m:r>
                                  </m:sub>
                                </m:sSub>
                              </m:e>
                            </m:mr>
                          </m:m>
                        </m:e>
                      </m:mr>
                    </m:m>
                  </m:e>
                </m:d>
              </m:oMath>
            </m:oMathPara>
          </w:p>
        </w:tc>
      </w:tr>
    </w:tbl>
    <w:p w:rsidR="00CE1233" w:rsidRDefault="00434C5D" w:rsidP="00434C5D">
      <w:pPr>
        <w:pStyle w:val="rdotabeliirysunku"/>
      </w:pPr>
      <w:r>
        <w:t>Źródło: Opracowanie własne.</w:t>
      </w:r>
    </w:p>
    <w:p w:rsidR="0023105D" w:rsidRDefault="0023105D" w:rsidP="0023105D">
      <w:pPr>
        <w:ind w:firstLine="720"/>
      </w:pPr>
      <w:r>
        <w:lastRenderedPageBreak/>
        <w:t>Ogólny sposób zapisu powyższych wektorów i macierzy przedstawiono powyżej (</w:t>
      </w:r>
      <w:r>
        <w:fldChar w:fldCharType="begin"/>
      </w:r>
      <w:r>
        <w:instrText xml:space="preserve"> REF _Ref428286358 \h </w:instrText>
      </w:r>
      <w:r>
        <w:fldChar w:fldCharType="separate"/>
      </w:r>
      <w:r w:rsidR="00C40F13">
        <w:t xml:space="preserve">Tabela </w:t>
      </w:r>
      <w:r w:rsidR="00C40F13">
        <w:rPr>
          <w:noProof/>
        </w:rPr>
        <w:t>5</w:t>
      </w:r>
      <w:r>
        <w:fldChar w:fldCharType="end"/>
      </w:r>
      <w:r>
        <w:t>). Należy zwrócić uwagę, że wszystkie składowe obu macierzy są pobierane wprost z danych pobranych z DCS. Wzór (*) pozwala przekształcić je na współczynniki modeli APR1 i APR2. Sprowadza się to do rozwiązania dużego zbioru równań liniowych. Rozwiązanie ich może być wykonane przez napisany przez użytkownika program, ale nie jest to konieczne bowiem obecnie dostępnych jest wiele programów statystycznych</w:t>
      </w:r>
      <w:r w:rsidR="005330F9">
        <w:t>,</w:t>
      </w:r>
      <w:r>
        <w:t xml:space="preserve"> które szybko wyznaczą współczynniki modelu w powyższy sposób.</w:t>
      </w:r>
    </w:p>
    <w:p w:rsidR="00282829" w:rsidRDefault="00282829" w:rsidP="00282829">
      <w:pPr>
        <w:pStyle w:val="NAZWATABELIRYSUNKU"/>
      </w:pPr>
      <w:bookmarkStart w:id="184" w:name="_Toc430263432"/>
      <w:r>
        <w:t xml:space="preserve">Tabela </w:t>
      </w:r>
      <w:r w:rsidR="009173A4">
        <w:fldChar w:fldCharType="begin"/>
      </w:r>
      <w:r w:rsidR="009173A4">
        <w:instrText xml:space="preserve"> SEQ Tabela \* ARABIC </w:instrText>
      </w:r>
      <w:r w:rsidR="009173A4">
        <w:fldChar w:fldCharType="separate"/>
      </w:r>
      <w:r w:rsidR="00C40F13">
        <w:rPr>
          <w:noProof/>
        </w:rPr>
        <w:t>6</w:t>
      </w:r>
      <w:r w:rsidR="009173A4">
        <w:rPr>
          <w:noProof/>
        </w:rPr>
        <w:fldChar w:fldCharType="end"/>
      </w:r>
      <w:r>
        <w:t xml:space="preserve"> Korelacje zmiennych w modelu APR1</w:t>
      </w:r>
      <w:bookmarkEnd w:id="184"/>
    </w:p>
    <w:tbl>
      <w:tblPr>
        <w:tblStyle w:val="Tabela-Siatka"/>
        <w:tblW w:w="0" w:type="auto"/>
        <w:tblLook w:val="04A0" w:firstRow="1" w:lastRow="0" w:firstColumn="1" w:lastColumn="0" w:noHBand="0" w:noVBand="1"/>
      </w:tblPr>
      <w:tblGrid>
        <w:gridCol w:w="1258"/>
        <w:gridCol w:w="1258"/>
        <w:gridCol w:w="1258"/>
        <w:gridCol w:w="1258"/>
        <w:gridCol w:w="1259"/>
        <w:gridCol w:w="1259"/>
        <w:gridCol w:w="1259"/>
      </w:tblGrid>
      <w:tr w:rsidR="00282829" w:rsidRPr="008F2278" w:rsidTr="00D10D52">
        <w:tc>
          <w:tcPr>
            <w:tcW w:w="1258" w:type="dxa"/>
          </w:tcPr>
          <w:p w:rsidR="00282829" w:rsidRPr="008F2278" w:rsidRDefault="00282829" w:rsidP="00660049">
            <w:pPr>
              <w:pStyle w:val="ZAWARTOTABELI"/>
              <w:rPr>
                <w:sz w:val="22"/>
                <w:szCs w:val="22"/>
              </w:rPr>
            </w:pP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Pel</w:t>
            </w: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m0</w:t>
            </w:r>
          </w:p>
        </w:tc>
        <w:tc>
          <w:tcPr>
            <w:tcW w:w="1258" w:type="dxa"/>
            <w:vAlign w:val="bottom"/>
          </w:tcPr>
          <w:p w:rsidR="00282829" w:rsidRPr="008F2278" w:rsidRDefault="00660049" w:rsidP="00660049">
            <w:pPr>
              <w:pStyle w:val="ZAWARTOTABELI"/>
              <w:rPr>
                <w:color w:val="000000"/>
                <w:sz w:val="22"/>
                <w:szCs w:val="22"/>
              </w:rPr>
            </w:pPr>
            <w:r w:rsidRPr="008F2278">
              <w:rPr>
                <w:color w:val="000000"/>
                <w:sz w:val="22"/>
                <w:szCs w:val="22"/>
              </w:rPr>
              <w:t>p</w:t>
            </w:r>
            <w:r w:rsidR="00282829" w:rsidRPr="008F2278">
              <w:rPr>
                <w:color w:val="000000"/>
                <w:sz w:val="22"/>
                <w:szCs w:val="22"/>
              </w:rPr>
              <w:t>0</w:t>
            </w:r>
          </w:p>
        </w:tc>
        <w:tc>
          <w:tcPr>
            <w:tcW w:w="1259" w:type="dxa"/>
            <w:vAlign w:val="bottom"/>
          </w:tcPr>
          <w:p w:rsidR="00282829" w:rsidRPr="008F2278" w:rsidRDefault="00660049" w:rsidP="00660049">
            <w:pPr>
              <w:pStyle w:val="ZAWARTOTABELI"/>
              <w:rPr>
                <w:color w:val="000000"/>
                <w:sz w:val="22"/>
                <w:szCs w:val="22"/>
              </w:rPr>
            </w:pPr>
            <w:r w:rsidRPr="008F2278">
              <w:rPr>
                <w:color w:val="000000"/>
                <w:sz w:val="22"/>
                <w:szCs w:val="22"/>
              </w:rPr>
              <w:t>T</w:t>
            </w:r>
            <w:r w:rsidR="00282829" w:rsidRPr="008F2278">
              <w:rPr>
                <w:color w:val="000000"/>
                <w:sz w:val="22"/>
                <w:szCs w:val="22"/>
              </w:rPr>
              <w:t>0</w:t>
            </w:r>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Tp</w:t>
            </w:r>
            <w:proofErr w:type="spellEnd"/>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pk</w:t>
            </w:r>
            <w:proofErr w:type="spellEnd"/>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Pel</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m0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0,9951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-0,0125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-0,036</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T0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0,0772</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0,0481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0,0649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Tp</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-0,0265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-0,0429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0,0957</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0,8019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pk</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0,7089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0,7439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-0,0231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0,0056</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r>
    </w:tbl>
    <w:p w:rsidR="00282829" w:rsidRPr="00B96FBF" w:rsidRDefault="00282829" w:rsidP="00282829">
      <w:pPr>
        <w:pStyle w:val="rdotabeliirysunku"/>
      </w:pPr>
      <w:r w:rsidRPr="00B96FBF">
        <w:t>Źródło: Opracowanie własne.</w:t>
      </w:r>
    </w:p>
    <w:p w:rsidR="00282829" w:rsidRDefault="00282829" w:rsidP="00282829">
      <w:pPr>
        <w:pStyle w:val="NAZWATABELIRYSUNKU"/>
      </w:pPr>
      <w:bookmarkStart w:id="185" w:name="_Toc430263433"/>
      <w:r>
        <w:t xml:space="preserve">Tabela </w:t>
      </w:r>
      <w:r w:rsidR="009173A4">
        <w:fldChar w:fldCharType="begin"/>
      </w:r>
      <w:r w:rsidR="009173A4">
        <w:instrText xml:space="preserve"> SEQ Tabela \* ARABIC </w:instrText>
      </w:r>
      <w:r w:rsidR="009173A4">
        <w:fldChar w:fldCharType="separate"/>
      </w:r>
      <w:r w:rsidR="00C40F13">
        <w:rPr>
          <w:noProof/>
        </w:rPr>
        <w:t>7</w:t>
      </w:r>
      <w:r w:rsidR="009173A4">
        <w:rPr>
          <w:noProof/>
        </w:rPr>
        <w:fldChar w:fldCharType="end"/>
      </w:r>
      <w:r>
        <w:t xml:space="preserve"> Korelacje zmiennych w modelu APR2</w:t>
      </w:r>
      <w:bookmarkEnd w:id="185"/>
    </w:p>
    <w:tbl>
      <w:tblPr>
        <w:tblStyle w:val="Tabela-Siatka"/>
        <w:tblW w:w="0" w:type="auto"/>
        <w:tblLook w:val="04A0" w:firstRow="1" w:lastRow="0" w:firstColumn="1" w:lastColumn="0" w:noHBand="0" w:noVBand="1"/>
      </w:tblPr>
      <w:tblGrid>
        <w:gridCol w:w="1468"/>
        <w:gridCol w:w="1468"/>
        <w:gridCol w:w="1468"/>
        <w:gridCol w:w="1468"/>
        <w:gridCol w:w="1468"/>
        <w:gridCol w:w="1469"/>
      </w:tblGrid>
      <w:tr w:rsidR="00282829" w:rsidRPr="00282829" w:rsidTr="00D10D52">
        <w:tc>
          <w:tcPr>
            <w:tcW w:w="1468" w:type="dxa"/>
          </w:tcPr>
          <w:p w:rsidR="00282829" w:rsidRPr="00282829" w:rsidRDefault="00282829" w:rsidP="00B96FBF">
            <w:pPr>
              <w:pStyle w:val="ZAWARTOTABELI"/>
            </w:pP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Pel</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m0H_SPNP</w:t>
            </w:r>
          </w:p>
        </w:tc>
        <w:tc>
          <w:tcPr>
            <w:tcW w:w="1469" w:type="dxa"/>
            <w:vAlign w:val="bottom"/>
          </w:tcPr>
          <w:p w:rsidR="00282829" w:rsidRPr="00282829" w:rsidRDefault="00282829" w:rsidP="00B96FBF">
            <w:pPr>
              <w:pStyle w:val="ZAWARTOTABELI"/>
              <w:rPr>
                <w:color w:val="000000"/>
                <w:sz w:val="22"/>
                <w:szCs w:val="22"/>
              </w:rPr>
            </w:pPr>
            <w:r w:rsidRPr="00282829">
              <w:rPr>
                <w:color w:val="000000"/>
                <w:sz w:val="22"/>
                <w:szCs w:val="22"/>
              </w:rPr>
              <w:t>H_SPNP</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Pel</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m0H_WP</w:t>
            </w:r>
          </w:p>
        </w:tc>
        <w:tc>
          <w:tcPr>
            <w:tcW w:w="1468" w:type="dxa"/>
            <w:vAlign w:val="center"/>
          </w:tcPr>
          <w:p w:rsidR="00B96FBF" w:rsidRDefault="00B96FBF" w:rsidP="00B96FBF">
            <w:pPr>
              <w:pStyle w:val="ZAWARTOTABELI"/>
              <w:rPr>
                <w:color w:val="000000"/>
                <w:sz w:val="22"/>
                <w:szCs w:val="22"/>
              </w:rPr>
            </w:pPr>
            <w:r>
              <w:rPr>
                <w:color w:val="000000"/>
                <w:sz w:val="22"/>
                <w:szCs w:val="22"/>
              </w:rPr>
              <w:t>0,9824</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H_WP</w:t>
            </w:r>
          </w:p>
        </w:tc>
        <w:tc>
          <w:tcPr>
            <w:tcW w:w="1468" w:type="dxa"/>
            <w:vAlign w:val="center"/>
          </w:tcPr>
          <w:p w:rsidR="00B96FBF" w:rsidRDefault="00B96FBF" w:rsidP="00B96FBF">
            <w:pPr>
              <w:pStyle w:val="ZAWARTOTABELI"/>
              <w:rPr>
                <w:color w:val="000000"/>
                <w:sz w:val="22"/>
                <w:szCs w:val="22"/>
              </w:rPr>
            </w:pPr>
            <w:r>
              <w:rPr>
                <w:color w:val="000000"/>
                <w:sz w:val="22"/>
                <w:szCs w:val="22"/>
              </w:rPr>
              <w:t>-0,9767</w:t>
            </w:r>
          </w:p>
        </w:tc>
        <w:tc>
          <w:tcPr>
            <w:tcW w:w="1468" w:type="dxa"/>
            <w:vAlign w:val="center"/>
          </w:tcPr>
          <w:p w:rsidR="00B96FBF" w:rsidRDefault="00B96FBF" w:rsidP="00B96FBF">
            <w:pPr>
              <w:pStyle w:val="ZAWARTOTABELI"/>
              <w:rPr>
                <w:color w:val="000000"/>
                <w:sz w:val="22"/>
                <w:szCs w:val="22"/>
              </w:rPr>
            </w:pPr>
            <w:r>
              <w:rPr>
                <w:color w:val="000000"/>
                <w:sz w:val="22"/>
                <w:szCs w:val="22"/>
              </w:rPr>
              <w:t>-0,9389</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m0H_SPNP</w:t>
            </w:r>
          </w:p>
        </w:tc>
        <w:tc>
          <w:tcPr>
            <w:tcW w:w="1468" w:type="dxa"/>
            <w:vAlign w:val="center"/>
          </w:tcPr>
          <w:p w:rsidR="00B96FBF" w:rsidRDefault="00B96FBF" w:rsidP="00B96FBF">
            <w:pPr>
              <w:pStyle w:val="ZAWARTOTABELI"/>
              <w:rPr>
                <w:color w:val="000000"/>
                <w:sz w:val="22"/>
                <w:szCs w:val="22"/>
              </w:rPr>
            </w:pPr>
            <w:r>
              <w:rPr>
                <w:color w:val="000000"/>
                <w:sz w:val="22"/>
                <w:szCs w:val="22"/>
              </w:rPr>
              <w:t>0,9963</w:t>
            </w:r>
          </w:p>
        </w:tc>
        <w:tc>
          <w:tcPr>
            <w:tcW w:w="1468" w:type="dxa"/>
            <w:vAlign w:val="center"/>
          </w:tcPr>
          <w:p w:rsidR="00B96FBF" w:rsidRDefault="00B96FBF" w:rsidP="00B96FBF">
            <w:pPr>
              <w:pStyle w:val="ZAWARTOTABELI"/>
              <w:rPr>
                <w:color w:val="000000"/>
                <w:sz w:val="22"/>
                <w:szCs w:val="22"/>
              </w:rPr>
            </w:pPr>
            <w:r>
              <w:rPr>
                <w:color w:val="000000"/>
                <w:sz w:val="22"/>
                <w:szCs w:val="22"/>
              </w:rPr>
              <w:t>0,9882</w:t>
            </w:r>
          </w:p>
        </w:tc>
        <w:tc>
          <w:tcPr>
            <w:tcW w:w="1468" w:type="dxa"/>
            <w:vAlign w:val="center"/>
          </w:tcPr>
          <w:p w:rsidR="00B96FBF" w:rsidRDefault="00B96FBF" w:rsidP="00B96FBF">
            <w:pPr>
              <w:pStyle w:val="ZAWARTOTABELI"/>
              <w:rPr>
                <w:color w:val="000000"/>
                <w:sz w:val="22"/>
                <w:szCs w:val="22"/>
              </w:rPr>
            </w:pPr>
            <w:r>
              <w:rPr>
                <w:color w:val="000000"/>
                <w:sz w:val="22"/>
                <w:szCs w:val="22"/>
              </w:rPr>
              <w:t>-0,9705</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H_SPNP</w:t>
            </w:r>
          </w:p>
        </w:tc>
        <w:tc>
          <w:tcPr>
            <w:tcW w:w="1468" w:type="dxa"/>
            <w:vAlign w:val="center"/>
          </w:tcPr>
          <w:p w:rsidR="00B96FBF" w:rsidRDefault="00B96FBF" w:rsidP="00B96FBF">
            <w:pPr>
              <w:pStyle w:val="ZAWARTOTABELI"/>
              <w:rPr>
                <w:color w:val="000000"/>
                <w:sz w:val="22"/>
                <w:szCs w:val="22"/>
              </w:rPr>
            </w:pPr>
            <w:r>
              <w:rPr>
                <w:color w:val="000000"/>
                <w:sz w:val="22"/>
                <w:szCs w:val="22"/>
              </w:rPr>
              <w:t>0,4873</w:t>
            </w:r>
          </w:p>
        </w:tc>
        <w:tc>
          <w:tcPr>
            <w:tcW w:w="1468" w:type="dxa"/>
            <w:vAlign w:val="center"/>
          </w:tcPr>
          <w:p w:rsidR="00B96FBF" w:rsidRDefault="00B96FBF" w:rsidP="00B96FBF">
            <w:pPr>
              <w:pStyle w:val="ZAWARTOTABELI"/>
              <w:rPr>
                <w:color w:val="000000"/>
                <w:sz w:val="22"/>
                <w:szCs w:val="22"/>
              </w:rPr>
            </w:pPr>
            <w:r>
              <w:rPr>
                <w:color w:val="000000"/>
                <w:sz w:val="22"/>
                <w:szCs w:val="22"/>
              </w:rPr>
              <w:t>0,5093</w:t>
            </w:r>
          </w:p>
        </w:tc>
        <w:tc>
          <w:tcPr>
            <w:tcW w:w="1468" w:type="dxa"/>
            <w:vAlign w:val="center"/>
          </w:tcPr>
          <w:p w:rsidR="00B96FBF" w:rsidRDefault="00B96FBF" w:rsidP="00B96FBF">
            <w:pPr>
              <w:pStyle w:val="ZAWARTOTABELI"/>
              <w:rPr>
                <w:color w:val="000000"/>
                <w:sz w:val="22"/>
                <w:szCs w:val="22"/>
              </w:rPr>
            </w:pPr>
            <w:r>
              <w:rPr>
                <w:color w:val="000000"/>
                <w:sz w:val="22"/>
                <w:szCs w:val="22"/>
              </w:rPr>
              <w:t>-0,3545</w:t>
            </w:r>
          </w:p>
        </w:tc>
        <w:tc>
          <w:tcPr>
            <w:tcW w:w="1468" w:type="dxa"/>
            <w:vAlign w:val="center"/>
          </w:tcPr>
          <w:p w:rsidR="00B96FBF" w:rsidRDefault="00B96FBF" w:rsidP="00B96FBF">
            <w:pPr>
              <w:pStyle w:val="ZAWARTOTABELI"/>
              <w:rPr>
                <w:color w:val="000000"/>
                <w:sz w:val="22"/>
                <w:szCs w:val="22"/>
              </w:rPr>
            </w:pPr>
            <w:r>
              <w:rPr>
                <w:color w:val="000000"/>
                <w:sz w:val="22"/>
                <w:szCs w:val="22"/>
              </w:rPr>
              <w:t>0,5012</w:t>
            </w:r>
          </w:p>
        </w:tc>
        <w:tc>
          <w:tcPr>
            <w:tcW w:w="1469" w:type="dxa"/>
            <w:vAlign w:val="center"/>
          </w:tcPr>
          <w:p w:rsidR="00B96FBF" w:rsidRDefault="00B96FBF" w:rsidP="00B96FBF">
            <w:pPr>
              <w:pStyle w:val="ZAWARTOTABELI"/>
              <w:rPr>
                <w:color w:val="000000"/>
                <w:sz w:val="22"/>
                <w:szCs w:val="22"/>
              </w:rPr>
            </w:pPr>
            <w:r>
              <w:rPr>
                <w:color w:val="000000"/>
                <w:sz w:val="22"/>
                <w:szCs w:val="22"/>
              </w:rPr>
              <w:t>1</w:t>
            </w:r>
          </w:p>
        </w:tc>
      </w:tr>
    </w:tbl>
    <w:p w:rsidR="00282829" w:rsidRPr="00B96FBF" w:rsidRDefault="00282829" w:rsidP="00282829">
      <w:pPr>
        <w:pStyle w:val="rdotabeliirysunku"/>
      </w:pPr>
      <w:r w:rsidRPr="00B96FBF">
        <w:t>Źródło: Opracowanie własne.</w:t>
      </w:r>
    </w:p>
    <w:p w:rsidR="008F2278" w:rsidRDefault="008F2278" w:rsidP="008F2278">
      <w:pPr>
        <w:ind w:firstLine="709"/>
      </w:pPr>
      <w:r>
        <w:t xml:space="preserve">Identyfikacji modelu dokonano w programie </w:t>
      </w:r>
      <w:proofErr w:type="spellStart"/>
      <w:r>
        <w:t>Stata</w:t>
      </w:r>
      <w:proofErr w:type="spellEnd"/>
      <w:r>
        <w:t xml:space="preserve"> 12 (</w:t>
      </w:r>
      <w:proofErr w:type="spellStart"/>
      <w:r>
        <w:t>StataCorpLP</w:t>
      </w:r>
      <w:proofErr w:type="spellEnd"/>
      <w:r>
        <w:t>). Załadowano do niego arkusz .xls z pomiarami z zbioru TRAINING. Typ danych ustawiono na zmiennoprzecinkowy (</w:t>
      </w:r>
      <w:proofErr w:type="spellStart"/>
      <w:r>
        <w:t>double</w:t>
      </w:r>
      <w:proofErr w:type="spellEnd"/>
      <w:r>
        <w:t>). Następnie dokonuje się regresji liniowej, poprzez wykonanie komend:</w:t>
      </w:r>
    </w:p>
    <w:p w:rsidR="008F2278" w:rsidRPr="007D2450" w:rsidRDefault="008F2278" w:rsidP="008F2278">
      <w:pPr>
        <w:rPr>
          <w:rFonts w:ascii="Courier New" w:hAnsi="Courier New" w:cs="Courier New"/>
          <w:sz w:val="22"/>
          <w:lang w:val="en-US"/>
        </w:rPr>
      </w:pPr>
      <w:r w:rsidRPr="007D2450">
        <w:rPr>
          <w:rFonts w:ascii="Courier New" w:hAnsi="Courier New" w:cs="Courier New"/>
          <w:sz w:val="22"/>
          <w:lang w:val="en-US"/>
        </w:rPr>
        <w:t xml:space="preserve">regress </w:t>
      </w:r>
      <w:proofErr w:type="spellStart"/>
      <w:r w:rsidRPr="007D2450">
        <w:rPr>
          <w:rFonts w:ascii="Courier New" w:hAnsi="Courier New" w:cs="Courier New"/>
          <w:sz w:val="22"/>
          <w:lang w:val="en-US"/>
        </w:rPr>
        <w:t>Pel</w:t>
      </w:r>
      <w:proofErr w:type="spellEnd"/>
      <w:r w:rsidRPr="007D2450">
        <w:rPr>
          <w:rFonts w:ascii="Courier New" w:hAnsi="Courier New" w:cs="Courier New"/>
          <w:sz w:val="22"/>
          <w:lang w:val="en-US"/>
        </w:rPr>
        <w:t xml:space="preserve"> m0 T0 p0 </w:t>
      </w:r>
      <w:proofErr w:type="spellStart"/>
      <w:r w:rsidRPr="007D2450">
        <w:rPr>
          <w:rFonts w:ascii="Courier New" w:hAnsi="Courier New" w:cs="Courier New"/>
          <w:sz w:val="22"/>
          <w:lang w:val="en-US"/>
        </w:rPr>
        <w:t>Tp</w:t>
      </w:r>
      <w:proofErr w:type="spellEnd"/>
      <w:r w:rsidRPr="007D2450">
        <w:rPr>
          <w:rFonts w:ascii="Courier New" w:hAnsi="Courier New" w:cs="Courier New"/>
          <w:sz w:val="22"/>
          <w:lang w:val="en-US"/>
        </w:rPr>
        <w:t xml:space="preserve"> </w:t>
      </w:r>
      <w:proofErr w:type="spellStart"/>
      <w:r w:rsidRPr="007D2450">
        <w:rPr>
          <w:rFonts w:ascii="Courier New" w:hAnsi="Courier New" w:cs="Courier New"/>
          <w:sz w:val="22"/>
          <w:lang w:val="en-US"/>
        </w:rPr>
        <w:t>pk</w:t>
      </w:r>
      <w:proofErr w:type="spellEnd"/>
    </w:p>
    <w:p w:rsidR="008F2278" w:rsidRPr="00D10D52" w:rsidRDefault="008F2278" w:rsidP="008F2278">
      <w:pPr>
        <w:rPr>
          <w:rFonts w:ascii="Courier New" w:hAnsi="Courier New" w:cs="Courier New"/>
          <w:sz w:val="22"/>
          <w:lang w:val="en-US"/>
        </w:rPr>
      </w:pPr>
      <w:r w:rsidRPr="00D10D52">
        <w:rPr>
          <w:rFonts w:ascii="Courier New" w:hAnsi="Courier New" w:cs="Courier New"/>
          <w:sz w:val="22"/>
          <w:lang w:val="en-US"/>
        </w:rPr>
        <w:t xml:space="preserve">regress </w:t>
      </w:r>
      <w:proofErr w:type="spellStart"/>
      <w:r w:rsidRPr="00D10D52">
        <w:rPr>
          <w:rFonts w:ascii="Courier New" w:hAnsi="Courier New" w:cs="Courier New"/>
          <w:sz w:val="22"/>
          <w:lang w:val="en-US"/>
        </w:rPr>
        <w:t>Pel</w:t>
      </w:r>
      <w:proofErr w:type="spellEnd"/>
      <w:r w:rsidRPr="00D10D52">
        <w:rPr>
          <w:rFonts w:ascii="Courier New" w:hAnsi="Courier New" w:cs="Courier New"/>
          <w:sz w:val="22"/>
          <w:lang w:val="en-US"/>
        </w:rPr>
        <w:t xml:space="preserve"> c.m0#c.H_WP H_WP c.m0#c.H_SPNP H_SPNP, </w:t>
      </w:r>
      <w:proofErr w:type="spellStart"/>
      <w:r w:rsidRPr="00D10D52">
        <w:rPr>
          <w:rFonts w:ascii="Courier New" w:hAnsi="Courier New" w:cs="Courier New"/>
          <w:sz w:val="22"/>
          <w:lang w:val="en-US"/>
        </w:rPr>
        <w:t>noconstant</w:t>
      </w:r>
      <w:proofErr w:type="spellEnd"/>
    </w:p>
    <w:p w:rsidR="008F2278" w:rsidRDefault="008F2278" w:rsidP="008F2278">
      <w:r w:rsidRPr="00D10D52">
        <w:rPr>
          <w:lang w:val="en-US"/>
        </w:rPr>
        <w:tab/>
      </w:r>
      <w:r>
        <w:t xml:space="preserve">Pierwsza z nich dotyczy modelu APR1, druga APR2. Komendą wywoławczą regresji jest </w:t>
      </w:r>
      <w:proofErr w:type="spellStart"/>
      <w:r w:rsidRPr="007D2450">
        <w:rPr>
          <w:rFonts w:ascii="Courier New" w:hAnsi="Courier New" w:cs="Courier New"/>
        </w:rPr>
        <w:t>regress</w:t>
      </w:r>
      <w:proofErr w:type="spellEnd"/>
      <w:r>
        <w:t>. Zmienna zależna jest podawana w pierwszej kolejności. Zmienne niezależne podawane są bezpośrednio za nią. Brak stałej w modelu musi być zaznaczony. Zbadano także korelacje pomiędzy poszczególnymi wejściami, a także między wejściami a wyjściem, za pomocą komend:</w:t>
      </w:r>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 p0 T0 </w:t>
      </w:r>
      <w:proofErr w:type="spellStart"/>
      <w:r w:rsidRPr="008F2278">
        <w:rPr>
          <w:rFonts w:ascii="Courier New" w:hAnsi="Courier New" w:cs="Courier New"/>
          <w:sz w:val="22"/>
          <w:szCs w:val="22"/>
          <w:lang w:val="en-US"/>
        </w:rPr>
        <w:t>Tp</w:t>
      </w:r>
      <w:proofErr w:type="spellEnd"/>
      <w:r w:rsidRPr="008F2278">
        <w:rPr>
          <w:rFonts w:ascii="Courier New" w:hAnsi="Courier New" w:cs="Courier New"/>
          <w:sz w:val="22"/>
          <w:szCs w:val="22"/>
          <w:lang w:val="en-US"/>
        </w:rPr>
        <w:t xml:space="preserve"> </w:t>
      </w:r>
      <w:proofErr w:type="spellStart"/>
      <w:r w:rsidRPr="008F2278">
        <w:rPr>
          <w:rFonts w:ascii="Courier New" w:hAnsi="Courier New" w:cs="Courier New"/>
          <w:sz w:val="22"/>
          <w:szCs w:val="22"/>
          <w:lang w:val="en-US"/>
        </w:rPr>
        <w:t>pk</w:t>
      </w:r>
      <w:proofErr w:type="spellEnd"/>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lastRenderedPageBreak/>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m0H_WP H_WP m0H_SPNP H_SPNP</w:t>
      </w:r>
    </w:p>
    <w:p w:rsidR="00282829" w:rsidRDefault="00E330AB" w:rsidP="008F2278">
      <w:pPr>
        <w:ind w:firstLine="709"/>
      </w:pPr>
      <w:r w:rsidRPr="00E330AB">
        <w:t xml:space="preserve">Tak jak przypuszczano, </w:t>
      </w:r>
      <w:r>
        <w:t xml:space="preserve">w modelu APR1 </w:t>
      </w:r>
      <w:r w:rsidRPr="00E330AB">
        <w:t xml:space="preserve">strumień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największy wpływ na moc elektryczną. Dosyć znaczny wpływ ma także ciśnienie w kondensatorze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(korelacja 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ok. 0,70). Pozostałe czynniki mają bardzo niskie współczynniki korelacji, a wynika to z faktu, iż w całym zakresie obciążeń turbiny parametry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t xml:space="preserve"> </w:t>
      </w:r>
      <w:r w:rsidR="00FC2D1F">
        <w:t xml:space="preserve">są praktycznie na stałym poziomie. Odchylenia od tego poziomu wynikają z działania regulatorów oraz zakłóceń, więc ich wystąpienia są podobne dla każdego z obciążeń. Niemniej jednak, wpływ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FC2D1F">
        <w:t xml:space="preserve"> powinien być uwzględniony w modelu, co było dowiedzione wcześniej. W modelu APR2 wszystkie wejścia posiadają silną korelację z wyjściem, co potwierdza tra</w:t>
      </w:r>
      <w:proofErr w:type="spellStart"/>
      <w:r w:rsidR="00FC2D1F">
        <w:t>fność</w:t>
      </w:r>
      <w:proofErr w:type="spellEnd"/>
      <w:r w:rsidR="00FC2D1F">
        <w:t xml:space="preserve"> ich wyboru.</w:t>
      </w:r>
    </w:p>
    <w:p w:rsidR="00765695" w:rsidRDefault="009870F5" w:rsidP="00E330AB">
      <w:r>
        <w:tab/>
        <w:t>W wyniku obliczeń otrzymano następujące współczynniki modeli aproksymacyjnych:</w:t>
      </w:r>
    </w:p>
    <w:tbl>
      <w:tblPr>
        <w:tblStyle w:val="Tabela-Siatka"/>
        <w:tblW w:w="8885"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0"/>
        <w:gridCol w:w="8055"/>
      </w:tblGrid>
      <w:tr w:rsidR="00765695" w:rsidRPr="00765695" w:rsidTr="00765695">
        <w:tc>
          <w:tcPr>
            <w:tcW w:w="830" w:type="dxa"/>
          </w:tcPr>
          <w:p w:rsidR="00765695" w:rsidRPr="00765695" w:rsidRDefault="00765695" w:rsidP="008F2278">
            <w:pPr>
              <w:spacing w:before="120" w:after="120"/>
              <w:rPr>
                <w:b/>
              </w:rPr>
            </w:pPr>
            <w:r w:rsidRPr="00765695">
              <w:rPr>
                <w:b/>
              </w:rPr>
              <w:t>APR1</w:t>
            </w:r>
          </w:p>
        </w:tc>
        <w:tc>
          <w:tcPr>
            <w:tcW w:w="8055" w:type="dxa"/>
          </w:tcPr>
          <w:p w:rsidR="00765695" w:rsidRPr="00765695" w:rsidRDefault="009173A4"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=0,3709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+3,0129*</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+0,1219*</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
              <m:r>
                <m:rPr>
                  <m:sty m:val="bi"/>
                </m:rPr>
                <w:rPr>
                  <w:rFonts w:ascii="Cambria Math" w:hAnsi="Cambria Math"/>
                </w:rPr>
                <m:t>-0,0338*</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-2,6346*</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-91,6653</m:t>
              </m:r>
            </m:oMath>
            <w:r w:rsidRPr="00765695">
              <w:rPr>
                <w:b/>
              </w:rPr>
              <w:t xml:space="preserve"> [MW]</w:t>
            </w:r>
          </w:p>
        </w:tc>
      </w:tr>
      <w:tr w:rsidR="00765695" w:rsidRPr="00765695" w:rsidTr="00765695">
        <w:tc>
          <w:tcPr>
            <w:tcW w:w="830" w:type="dxa"/>
          </w:tcPr>
          <w:p w:rsidR="00765695" w:rsidRPr="00765695" w:rsidRDefault="00765695" w:rsidP="008F2278">
            <w:pPr>
              <w:spacing w:before="120" w:after="120"/>
              <w:rPr>
                <w:b/>
              </w:rPr>
            </w:pPr>
            <w:r w:rsidRPr="00765695">
              <w:rPr>
                <w:b/>
              </w:rPr>
              <w:t>APR2</w:t>
            </w:r>
          </w:p>
        </w:tc>
        <w:tc>
          <w:tcPr>
            <w:tcW w:w="8055" w:type="dxa"/>
          </w:tcPr>
          <w:p w:rsidR="00765695" w:rsidRPr="00765695" w:rsidRDefault="009173A4"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=0,0001875*</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-0,1489*Δ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Para>
              <m:oMath>
                <m:r>
                  <m:rPr>
                    <m:sty m:val="bi"/>
                  </m:rPr>
                  <w:rPr>
                    <w:rFonts w:ascii="Cambria Math" w:hAnsi="Cambria Math"/>
                  </w:rPr>
                  <m:t>+0,0001705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+0,0717*Δ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 xml:space="preserve"> [MW]</m:t>
                </m:r>
              </m:oMath>
            </m:oMathPara>
          </w:p>
        </w:tc>
      </w:tr>
    </w:tbl>
    <w:p w:rsidR="009870F5" w:rsidRPr="00B96FBF" w:rsidRDefault="00FE4739" w:rsidP="00FC582E">
      <w:pPr>
        <w:spacing w:before="120"/>
      </w:pPr>
      <w:r w:rsidRPr="00B96FBF">
        <w:t xml:space="preserve">Wejścia podawane są w następujących jednostkach: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w:r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[MPa]</m:t>
        </m:r>
      </m:oMath>
      <w:r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̊C]</m:t>
        </m:r>
      </m:oMath>
      <w:r w:rsidR="00B96FBF"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 ̊C]</m:t>
        </m:r>
      </m:oMath>
      <w:r w:rsidR="00B96FBF"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[kPa]</m:t>
        </m:r>
      </m:oMath>
      <w:r w:rsidR="00B96FBF" w:rsidRPr="00B96FBF">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 xml:space="preserve"> [kJ/kg],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[k</m:t>
        </m:r>
        <m:r>
          <w:rPr>
            <w:rFonts w:ascii="Cambria Math" w:hAnsi="Cambria Math"/>
          </w:rPr>
          <m:t>J/kg]</m:t>
        </m:r>
      </m:oMath>
      <w:r w:rsidR="00B96FBF">
        <w:t>.</w:t>
      </w:r>
    </w:p>
    <w:p w:rsidR="00BB076D" w:rsidRDefault="00BB076D" w:rsidP="00BB076D">
      <w:pPr>
        <w:pStyle w:val="Nagwek2"/>
      </w:pPr>
      <w:bookmarkStart w:id="186" w:name="_Toc430263533"/>
      <w:bookmarkStart w:id="187" w:name="_Toc430263568"/>
      <w:r>
        <w:t>Charakterystyka</w:t>
      </w:r>
      <w:bookmarkEnd w:id="186"/>
      <w:bookmarkEnd w:id="187"/>
    </w:p>
    <w:p w:rsidR="00000334" w:rsidRDefault="00000334" w:rsidP="00000334">
      <w:pPr>
        <w:ind w:left="431"/>
      </w:pPr>
      <w:r>
        <w:t>Po przyjęciu stałych wejść o mniejszym wpływie na moc elektryczną, tj</w:t>
      </w:r>
      <w:r w:rsidR="00193417">
        <w:t>.</w:t>
      </w:r>
      <w:r>
        <w:t>:</w:t>
      </w:r>
    </w:p>
    <w:p w:rsidR="00000334" w:rsidRDefault="009173A4" w:rsidP="00000334">
      <w:pPr>
        <w:ind w:left="431"/>
        <w:jc w:val="cente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̊C</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=535  ̊C</m:t>
        </m:r>
      </m:oMath>
      <w:r w:rsidR="00000334" w:rsidRPr="00000334">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p>
    <w:p w:rsidR="00000334" w:rsidRDefault="00000334" w:rsidP="00000334">
      <w:r>
        <w:t xml:space="preserve">możliwe jest wyznaczenie charakterystyki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F560D5">
        <w:t xml:space="preserve"> </w:t>
      </w:r>
      <w:r>
        <w:t xml:space="preserve">w funkcji </w:t>
      </w:r>
      <w:r w:rsidRPr="00000334">
        <w:t xml:space="preserve">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6F4D92">
        <w:t xml:space="preserve"> (</w:t>
      </w:r>
      <w:r w:rsidR="006F4D92">
        <w:fldChar w:fldCharType="begin"/>
      </w:r>
      <w:r w:rsidR="006F4D92">
        <w:instrText xml:space="preserve"> REF _Ref428349140 \h </w:instrText>
      </w:r>
      <w:r w:rsidR="006F4D92">
        <w:fldChar w:fldCharType="separate"/>
      </w:r>
      <w:r w:rsidR="00C40F13">
        <w:t xml:space="preserve">Rys. </w:t>
      </w:r>
      <w:r w:rsidR="00C40F13">
        <w:rPr>
          <w:noProof/>
        </w:rPr>
        <w:t>24</w:t>
      </w:r>
      <w:r w:rsidR="006F4D92">
        <w:fldChar w:fldCharType="end"/>
      </w:r>
      <w:r w:rsidR="006F4D92">
        <w:t xml:space="preserve">). Modele APR1 oraz APR2 są bardzo zbliżone do siebie; ustalono, że maksymalna różnica względna w wyliczanej przez nie mocy wynosi ok. 1,5%, przy czym dla zdecydowanej większości punktów pracy wartość ta jest mniejsza od 1%. Model APR1 przy ustaleniu stałych wejść jak wyżej pozostaje funkcją liniową. </w:t>
      </w:r>
      <w:r w:rsidR="00BB09D1">
        <w:t>Model APR2 jest nieznacznie wklęsły, toteż przyjmuje mniejsze wartości na krańcach przedziału od APR1, a wyższe w środku przedziału.</w:t>
      </w:r>
      <w:r w:rsidR="00853127">
        <w:t xml:space="preserve"> Dokładniejsza analiza przeprowadzona na zbiorze TESTING pokazuje, że model APR2 cechował się nieznacznie lepszą dokładnością. Dla warunków przyjętych do wykreślenia </w:t>
      </w:r>
      <w:r w:rsidR="00853127">
        <w:lastRenderedPageBreak/>
        <w:t xml:space="preserve">charakterystyki, </w:t>
      </w:r>
      <w:r w:rsidR="00BB09D1">
        <w:t xml:space="preserve"> </w:t>
      </w:r>
      <w:r w:rsidR="00853127">
        <w:t xml:space="preserve">APR2 uzyskał </w:t>
      </w:r>
      <w:r w:rsidR="00BB6117">
        <w:t xml:space="preserve">średni błąd względny wyznaczania mocy elektrycznej równy 1,0%, a dla modelu APR1 wskaźnik ten wyniósł 1,4%. Model APR2 był dokładniejszy w każdym z charakterystycznych punktów pracy, w szczególności w warunkach obliczeniowych oraz przy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≈0,65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BB6117">
        <w:t xml:space="preserve"> (jest to </w:t>
      </w:r>
      <w:r w:rsidR="00365639">
        <w:t>obciążenie</w:t>
      </w:r>
      <w:r w:rsidR="00BB6117">
        <w:t xml:space="preserve"> najczęściej spotykane w danych pobranych w tym czasie z DCS).</w:t>
      </w:r>
    </w:p>
    <w:p w:rsidR="006F4D92" w:rsidRDefault="006F4D92" w:rsidP="006F4D92">
      <w:pPr>
        <w:pStyle w:val="NAZWATABELIRYSUNKU"/>
      </w:pPr>
      <w:bookmarkStart w:id="188" w:name="_Ref428349140"/>
      <w:bookmarkStart w:id="189" w:name="_Toc430263463"/>
      <w:r>
        <w:t xml:space="preserve">Rys. </w:t>
      </w:r>
      <w:r w:rsidR="009173A4">
        <w:fldChar w:fldCharType="begin"/>
      </w:r>
      <w:r w:rsidR="009173A4">
        <w:instrText xml:space="preserve"> SEQ Rys. \* ARABIC </w:instrText>
      </w:r>
      <w:r w:rsidR="009173A4">
        <w:fldChar w:fldCharType="separate"/>
      </w:r>
      <w:r w:rsidR="00C40F13">
        <w:rPr>
          <w:noProof/>
        </w:rPr>
        <w:t>24</w:t>
      </w:r>
      <w:r w:rsidR="009173A4">
        <w:rPr>
          <w:noProof/>
        </w:rPr>
        <w:fldChar w:fldCharType="end"/>
      </w:r>
      <w:bookmarkEnd w:id="188"/>
      <w:r>
        <w:t xml:space="preserve"> </w:t>
      </w:r>
      <w:r w:rsidRPr="009E4A89">
        <w:t>Charakterystyka mocy turbozes</w:t>
      </w:r>
      <w:r>
        <w:t>połu według modelu aproksymacyjnego</w:t>
      </w:r>
      <w:bookmarkEnd w:id="189"/>
    </w:p>
    <w:p w:rsidR="00000334" w:rsidRDefault="00000334" w:rsidP="00000334">
      <w:r>
        <w:rPr>
          <w:noProof/>
        </w:rPr>
        <w:drawing>
          <wp:inline distT="0" distB="0" distL="0" distR="0" wp14:anchorId="5E38D50E" wp14:editId="455269E1">
            <wp:extent cx="5486400" cy="2838734"/>
            <wp:effectExtent l="0" t="0" r="1905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135F" w:rsidRDefault="00365639" w:rsidP="00000334">
      <w:r>
        <w:t>Źródło: Opracowanie własne.</w:t>
      </w:r>
    </w:p>
    <w:p w:rsidR="006F4D92" w:rsidRPr="00000334" w:rsidRDefault="003A135F" w:rsidP="003A135F">
      <w:pPr>
        <w:spacing w:line="240" w:lineRule="auto"/>
        <w:jc w:val="left"/>
      </w:pPr>
      <w:r>
        <w:br w:type="page"/>
      </w:r>
    </w:p>
    <w:p w:rsidR="00957753" w:rsidRDefault="00957753" w:rsidP="00957753">
      <w:pPr>
        <w:pStyle w:val="Nagwek1"/>
      </w:pPr>
      <w:bookmarkStart w:id="190" w:name="_Toc423536007"/>
      <w:bookmarkStart w:id="191" w:name="_Toc425801368"/>
      <w:bookmarkStart w:id="192" w:name="_Toc430263534"/>
      <w:bookmarkStart w:id="193" w:name="_Toc430263569"/>
      <w:r>
        <w:lastRenderedPageBreak/>
        <w:t>Wnioski</w:t>
      </w:r>
      <w:bookmarkEnd w:id="190"/>
      <w:bookmarkEnd w:id="191"/>
      <w:bookmarkEnd w:id="192"/>
      <w:bookmarkEnd w:id="193"/>
    </w:p>
    <w:p w:rsidR="00B913BF" w:rsidRDefault="00B913BF" w:rsidP="00B913BF">
      <w:pPr>
        <w:pStyle w:val="Nagwek2"/>
      </w:pPr>
      <w:bookmarkStart w:id="194" w:name="_Toc430263535"/>
      <w:bookmarkStart w:id="195" w:name="_Toc430263570"/>
      <w:r>
        <w:t>Porównanie modeli</w:t>
      </w:r>
      <w:bookmarkEnd w:id="194"/>
      <w:bookmarkEnd w:id="195"/>
    </w:p>
    <w:p w:rsidR="003A135F" w:rsidRDefault="003A135F" w:rsidP="003A135F">
      <w:pPr>
        <w:ind w:firstLine="709"/>
      </w:pPr>
      <w:r>
        <w:t xml:space="preserve">Wstępne, jakościowe porównanie modeli analitycznego (ANA) oraz aproksymacyjnych (APR1, APR2) może być wykonane poprzez naniesienie wszystkich trzech charakterystyk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w:r>
        <w:rPr>
          <w:b/>
        </w:rPr>
        <w:t xml:space="preserve"> </w:t>
      </w:r>
      <w:r>
        <w:t>na jednym wykresie. Wybrano do tego warunki obliczeniowe (</w:t>
      </w:r>
      <w:r w:rsidR="00F560D5">
        <w:t xml:space="preserve">wiąże się z tym </w:t>
      </w:r>
      <w:r>
        <w:t xml:space="preserve">konieczność założenia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t>), podobnie jak w krzywych będących wynikiem rozważań w rozdziale 2 i 3. Naniesiono dodatkowo punkty pomiarowe ze zbioru TESTING, które spełniały następujące warunki (bliskie warunkom obliczeniowym):</w:t>
      </w:r>
    </w:p>
    <w:p w:rsidR="003A135F" w:rsidRDefault="009173A4" w:rsidP="003A135F">
      <w:pPr>
        <w:pStyle w:val="Akapitzlist"/>
        <w:numPr>
          <w:ilvl w:val="0"/>
          <w:numId w:val="29"/>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3A135F">
        <w:t xml:space="preserve"> – dowolne;</w:t>
      </w:r>
    </w:p>
    <w:p w:rsidR="003A135F" w:rsidRPr="003A135F" w:rsidRDefault="009173A4"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∈(12,75;12,85 MPa)</m:t>
        </m:r>
      </m:oMath>
      <w:r w:rsidR="003A135F">
        <w:t>;</w:t>
      </w:r>
    </w:p>
    <w:p w:rsidR="003A135F" w:rsidRPr="003A135F" w:rsidRDefault="009173A4"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3A135F">
        <w:t>;</w:t>
      </w:r>
    </w:p>
    <w:p w:rsidR="003A135F" w:rsidRPr="003A135F" w:rsidRDefault="009173A4"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∈(530;540℃) </m:t>
        </m:r>
      </m:oMath>
      <w:r w:rsidR="003A135F">
        <w:t>;</w:t>
      </w:r>
    </w:p>
    <w:p w:rsidR="003A135F" w:rsidRDefault="009173A4"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∈(4;5,5 kPa)</m:t>
        </m:r>
      </m:oMath>
      <w:r w:rsidR="003A135F">
        <w:t>.</w:t>
      </w:r>
    </w:p>
    <w:p w:rsidR="003A135F" w:rsidRDefault="003A135F" w:rsidP="00561586">
      <w:pPr>
        <w:pStyle w:val="Akapitzlist"/>
        <w:ind w:left="0" w:firstLine="709"/>
      </w:pPr>
      <w:r>
        <w:t xml:space="preserve">W ten sposób zostały wyselekcjonowane 62 punkty pomiarowe, widoczne na </w:t>
      </w:r>
      <w:r w:rsidR="00561586">
        <w:fldChar w:fldCharType="begin"/>
      </w:r>
      <w:r w:rsidR="00561586">
        <w:instrText xml:space="preserve"> REF _Ref428366118 \h </w:instrText>
      </w:r>
      <w:r w:rsidR="00561586">
        <w:fldChar w:fldCharType="separate"/>
      </w:r>
      <w:r w:rsidR="00C40F13">
        <w:t xml:space="preserve">  Rys. </w:t>
      </w:r>
      <w:r w:rsidR="00C40F13">
        <w:rPr>
          <w:noProof/>
        </w:rPr>
        <w:t>25</w:t>
      </w:r>
      <w:r w:rsidR="00561586">
        <w:fldChar w:fldCharType="end"/>
      </w:r>
      <w:r w:rsidR="00561586">
        <w:t xml:space="preserve">. </w:t>
      </w:r>
      <w:r w:rsidR="00C76C2C">
        <w:t>W pierwszym przybliżeniu wszystkie modele mają zadawalającą dokładność. Jeżeli za kryterium oceny poprawności modelu prz</w:t>
      </w:r>
      <w:r w:rsidR="008F2278">
        <w:t>yjąć zgodność charakterystyki z </w:t>
      </w:r>
      <w:r w:rsidR="00C76C2C">
        <w:t>wyselekcjonowanymi punktami ze zbioru TESTING widać jednak, że model analityczny jest mniej dokładny, szczególnie w zakresie mniejszych obciążeń rzędu 120</w:t>
      </w:r>
      <w:r w:rsidR="00C76C2C" w:rsidRPr="00C76C2C">
        <w:t>÷</w:t>
      </w:r>
      <w:r w:rsidR="00C76C2C">
        <w:t xml:space="preserve">150 MW. W zakresie średnich i dużych obciążeń, tj. powyżej </w:t>
      </w:r>
      <w:r w:rsidR="006F4248">
        <w:t xml:space="preserve">150 MW praktycznie wszystkie punkty ze zbioru TESTING znalazły się w obszarze pomiędzy wszystkimi trzema charakterystykami. Na podstawie tych obserwacji można więc stwierdzić, że model analityczny cechuje się gorszą dokładnością niż modele aproksymacyjne; trudno jednak tę różnicę określić ilościowo. Co więcej, na podstawie charakterystyk z </w:t>
      </w:r>
      <w:r w:rsidR="006F4248">
        <w:fldChar w:fldCharType="begin"/>
      </w:r>
      <w:r w:rsidR="006F4248">
        <w:instrText xml:space="preserve"> REF _Ref429052044 \h </w:instrText>
      </w:r>
      <w:r w:rsidR="006F4248">
        <w:fldChar w:fldCharType="separate"/>
      </w:r>
      <w:r w:rsidR="00C40F13">
        <w:t xml:space="preserve">Rys. </w:t>
      </w:r>
      <w:r w:rsidR="00C40F13">
        <w:rPr>
          <w:noProof/>
        </w:rPr>
        <w:t>25</w:t>
      </w:r>
      <w:r w:rsidR="006F4248">
        <w:fldChar w:fldCharType="end"/>
      </w:r>
      <w:r w:rsidR="006F4248">
        <w:t xml:space="preserve"> nie jest możliwe porównanie modeli APR1 i APR2, ponieważ są bardzo do siebie zbliżone w warunkach znamionowych wartości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rsidR="006F4248">
        <w:t xml:space="preserve">. </w:t>
      </w:r>
    </w:p>
    <w:p w:rsidR="00BD4D0C" w:rsidRDefault="00BD4D0C" w:rsidP="00561586">
      <w:pPr>
        <w:pStyle w:val="Akapitzlist"/>
        <w:ind w:left="0" w:firstLine="709"/>
      </w:pPr>
      <w:r>
        <w:t xml:space="preserve">W celu bardziej dokładnej analizy dokonano dla każdego punktu pomiarowego ze zbioru TESTING określenia błędu </w:t>
      </w:r>
      <w:r w:rsidR="00504A49">
        <w:t>względnego</w:t>
      </w:r>
      <w:r>
        <w:t xml:space="preserve"> między pomiarem mocy elektrycznej pobranym z DCS</w:t>
      </w:r>
      <w:r w:rsidR="00F560D5">
        <w:t>,</w:t>
      </w:r>
      <w:r>
        <w:t xml:space="preserve"> a wartością tejże mocy wy</w:t>
      </w:r>
      <w:r w:rsidR="002A5F4E">
        <w:t>liczoną z każdego z tych modeli. Moc wyliczana z każdego z modeli może być skrótowo zapisana:</w:t>
      </w:r>
    </w:p>
    <w:p w:rsidR="003A135F" w:rsidRPr="003A135F" w:rsidRDefault="003A135F" w:rsidP="002A5F4E"/>
    <w:p w:rsidR="00561586" w:rsidRDefault="00561586">
      <w:pPr>
        <w:spacing w:line="240" w:lineRule="auto"/>
        <w:jc w:val="left"/>
      </w:pPr>
      <w:r>
        <w:br w:type="page"/>
      </w:r>
    </w:p>
    <w:tbl>
      <w:tblPr>
        <w:tblStyle w:val="Tabela-Siatka"/>
        <w:tblW w:w="10802"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424"/>
        <w:gridCol w:w="35"/>
        <w:gridCol w:w="659"/>
        <w:gridCol w:w="1697"/>
        <w:gridCol w:w="2358"/>
        <w:gridCol w:w="1975"/>
        <w:gridCol w:w="377"/>
        <w:gridCol w:w="1879"/>
        <w:gridCol w:w="443"/>
        <w:gridCol w:w="529"/>
      </w:tblGrid>
      <w:tr w:rsidR="0066607A" w:rsidTr="002E2922">
        <w:trPr>
          <w:gridBefore w:val="3"/>
          <w:gridAfter w:val="2"/>
          <w:wBefore w:w="885" w:type="dxa"/>
          <w:wAfter w:w="972" w:type="dxa"/>
          <w:cantSplit/>
          <w:trHeight w:val="14034"/>
        </w:trPr>
        <w:tc>
          <w:tcPr>
            <w:tcW w:w="659" w:type="dxa"/>
            <w:textDirection w:val="btLr"/>
          </w:tcPr>
          <w:p w:rsidR="00561586" w:rsidRDefault="0066607A" w:rsidP="0066607A">
            <w:pPr>
              <w:pStyle w:val="NAZWATABELIRYSUNKU"/>
            </w:pPr>
            <w:bookmarkStart w:id="196" w:name="_Ref428366118"/>
            <w:r>
              <w:lastRenderedPageBreak/>
              <w:t xml:space="preserve">  </w:t>
            </w:r>
            <w:bookmarkStart w:id="197" w:name="_Ref429052044"/>
            <w:bookmarkStart w:id="198" w:name="_Toc430263464"/>
            <w:r w:rsidR="00561586">
              <w:t xml:space="preserve">Rys. </w:t>
            </w:r>
            <w:r w:rsidR="009173A4">
              <w:fldChar w:fldCharType="begin"/>
            </w:r>
            <w:r w:rsidR="009173A4">
              <w:instrText xml:space="preserve"> SEQ Rys. \* ARABIC </w:instrText>
            </w:r>
            <w:r w:rsidR="009173A4">
              <w:fldChar w:fldCharType="separate"/>
            </w:r>
            <w:r w:rsidR="00C40F13">
              <w:rPr>
                <w:noProof/>
              </w:rPr>
              <w:t>25</w:t>
            </w:r>
            <w:r w:rsidR="009173A4">
              <w:rPr>
                <w:noProof/>
              </w:rPr>
              <w:fldChar w:fldCharType="end"/>
            </w:r>
            <w:bookmarkEnd w:id="196"/>
            <w:bookmarkEnd w:id="197"/>
            <w:r w:rsidR="00561586">
              <w:t xml:space="preserve"> Porównanie modelu analitycznego z aproksymacyjnym</w:t>
            </w:r>
            <w:bookmarkEnd w:id="198"/>
          </w:p>
          <w:p w:rsidR="00561586" w:rsidRDefault="00561586" w:rsidP="00561586">
            <w:pPr>
              <w:spacing w:line="240" w:lineRule="auto"/>
              <w:ind w:left="113" w:right="113"/>
              <w:jc w:val="left"/>
            </w:pPr>
          </w:p>
        </w:tc>
        <w:tc>
          <w:tcPr>
            <w:tcW w:w="6030" w:type="dxa"/>
            <w:gridSpan w:val="3"/>
            <w:textDirection w:val="btLr"/>
          </w:tcPr>
          <w:p w:rsidR="00561586" w:rsidRDefault="0066607A" w:rsidP="0066607A">
            <w:pPr>
              <w:spacing w:line="240" w:lineRule="auto"/>
              <w:ind w:left="113" w:right="113"/>
              <w:jc w:val="left"/>
            </w:pPr>
            <w:r>
              <w:rPr>
                <w:noProof/>
              </w:rPr>
              <w:drawing>
                <wp:inline distT="0" distB="0" distL="0" distR="0" wp14:anchorId="05B4B6E2" wp14:editId="00D89CED">
                  <wp:extent cx="8791007" cy="3823012"/>
                  <wp:effectExtent l="762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5221" t="33343" r="4395" b="12213"/>
                          <a:stretch/>
                        </pic:blipFill>
                        <pic:spPr bwMode="auto">
                          <a:xfrm rot="16200000">
                            <a:off x="0" y="0"/>
                            <a:ext cx="8821354" cy="3836209"/>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gridSpan w:val="2"/>
            <w:textDirection w:val="btLr"/>
          </w:tcPr>
          <w:p w:rsidR="00561586" w:rsidRDefault="00561586" w:rsidP="00561586">
            <w:pPr>
              <w:spacing w:line="240" w:lineRule="auto"/>
              <w:ind w:left="113" w:right="113"/>
              <w:jc w:val="left"/>
            </w:pPr>
            <w:r>
              <w:t>Źródło: Opracowanie własne.</w:t>
            </w:r>
          </w:p>
        </w:tc>
      </w:tr>
      <w:tr w:rsidR="006A5583" w:rsidTr="002E2922">
        <w:tblPrEx>
          <w:tblBorders>
            <w:right w:val="single" w:sz="4" w:space="0" w:color="auto"/>
            <w:insideH w:val="single" w:sz="4" w:space="0" w:color="auto"/>
            <w:insideV w:val="single" w:sz="4" w:space="0" w:color="auto"/>
          </w:tblBorders>
          <w:tblCellMar>
            <w:left w:w="70" w:type="dxa"/>
            <w:right w:w="70" w:type="dxa"/>
          </w:tblCellMar>
        </w:tblPrEx>
        <w:trPr>
          <w:cantSplit/>
          <w:trHeight w:val="3977"/>
        </w:trPr>
        <w:tc>
          <w:tcPr>
            <w:tcW w:w="426" w:type="dxa"/>
            <w:vMerge w:val="restart"/>
            <w:textDirection w:val="btLr"/>
          </w:tcPr>
          <w:p w:rsidR="006A5583" w:rsidRDefault="006A5583" w:rsidP="00602CD4">
            <w:pPr>
              <w:pStyle w:val="NAZWATABELIRYSUNKU"/>
            </w:pPr>
            <w:r>
              <w:lastRenderedPageBreak/>
              <w:t xml:space="preserve"> </w:t>
            </w:r>
            <w:bookmarkStart w:id="199" w:name="_Ref430255734"/>
            <w:bookmarkStart w:id="200" w:name="_Toc430263434"/>
            <w:r>
              <w:t xml:space="preserve">Tabela </w:t>
            </w:r>
            <w:r w:rsidR="009173A4">
              <w:fldChar w:fldCharType="begin"/>
            </w:r>
            <w:r w:rsidR="009173A4">
              <w:instrText xml:space="preserve"> SEQ Tabela \* ARABIC </w:instrText>
            </w:r>
            <w:r w:rsidR="009173A4">
              <w:fldChar w:fldCharType="separate"/>
            </w:r>
            <w:r w:rsidR="00C40F13">
              <w:rPr>
                <w:noProof/>
              </w:rPr>
              <w:t>8</w:t>
            </w:r>
            <w:r w:rsidR="009173A4">
              <w:rPr>
                <w:noProof/>
              </w:rPr>
              <w:fldChar w:fldCharType="end"/>
            </w:r>
            <w:bookmarkEnd w:id="199"/>
            <w:r>
              <w:t xml:space="preserve"> Porównanie błędów względnych w modelach (wykresy)</w:t>
            </w:r>
            <w:bookmarkEnd w:id="200"/>
          </w:p>
        </w:tc>
        <w:tc>
          <w:tcPr>
            <w:tcW w:w="424" w:type="dxa"/>
            <w:tcBorders>
              <w:top w:val="single" w:sz="4"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APR2</w:t>
            </w:r>
          </w:p>
        </w:tc>
        <w:tc>
          <w:tcPr>
            <w:tcW w:w="2391" w:type="dxa"/>
            <w:gridSpan w:val="3"/>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C69F44F" wp14:editId="47CE4374">
                  <wp:extent cx="2319005" cy="1335343"/>
                  <wp:effectExtent l="0" t="3492" r="2222" b="2223"/>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322407" cy="1337302"/>
                          </a:xfrm>
                          <a:prstGeom prst="rect">
                            <a:avLst/>
                          </a:prstGeom>
                          <a:noFill/>
                        </pic:spPr>
                      </pic:pic>
                    </a:graphicData>
                  </a:graphic>
                </wp:inline>
              </w:drawing>
            </w:r>
          </w:p>
        </w:tc>
        <w:tc>
          <w:tcPr>
            <w:tcW w:w="2358" w:type="dxa"/>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4EFEA14A" wp14:editId="197E8028">
                  <wp:extent cx="2335959" cy="1340268"/>
                  <wp:effectExtent l="254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2332623" cy="1338354"/>
                          </a:xfrm>
                          <a:prstGeom prst="rect">
                            <a:avLst/>
                          </a:prstGeom>
                          <a:noFill/>
                        </pic:spPr>
                      </pic:pic>
                    </a:graphicData>
                  </a:graphic>
                </wp:inline>
              </w:drawing>
            </w:r>
          </w:p>
        </w:tc>
        <w:tc>
          <w:tcPr>
            <w:tcW w:w="2352"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5074411" wp14:editId="22CB093C">
                  <wp:extent cx="2325270" cy="1336733"/>
                  <wp:effectExtent l="0" t="127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2330813" cy="1339920"/>
                          </a:xfrm>
                          <a:prstGeom prst="rect">
                            <a:avLst/>
                          </a:prstGeom>
                          <a:noFill/>
                        </pic:spPr>
                      </pic:pic>
                    </a:graphicData>
                  </a:graphic>
                </wp:inline>
              </w:drawing>
            </w:r>
          </w:p>
        </w:tc>
        <w:tc>
          <w:tcPr>
            <w:tcW w:w="2322" w:type="dxa"/>
            <w:gridSpan w:val="2"/>
            <w:tcBorders>
              <w:top w:val="single" w:sz="4"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622DFA18" wp14:editId="18E04682">
                  <wp:extent cx="2315017" cy="1332165"/>
                  <wp:effectExtent l="0" t="3810" r="5715"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2325677" cy="1338299"/>
                          </a:xfrm>
                          <a:prstGeom prst="rect">
                            <a:avLst/>
                          </a:prstGeom>
                          <a:noFill/>
                        </pic:spPr>
                      </pic:pic>
                    </a:graphicData>
                  </a:graphic>
                </wp:inline>
              </w:drawing>
            </w:r>
          </w:p>
        </w:tc>
        <w:tc>
          <w:tcPr>
            <w:tcW w:w="529" w:type="dxa"/>
            <w:vMerge w:val="restart"/>
            <w:tcBorders>
              <w:top w:val="nil"/>
              <w:left w:val="single" w:sz="4" w:space="0" w:color="auto"/>
              <w:bottom w:val="nil"/>
              <w:right w:val="nil"/>
            </w:tcBorders>
            <w:textDirection w:val="btLr"/>
          </w:tcPr>
          <w:p w:rsidR="006A5583" w:rsidRDefault="006A5583" w:rsidP="00602CD4">
            <w:pPr>
              <w:pStyle w:val="rdotabeliirysunku"/>
              <w:rPr>
                <w:noProof/>
              </w:rPr>
            </w:pPr>
            <w:r>
              <w:rPr>
                <w:noProof/>
              </w:rPr>
              <w:t>Źródło: Opracowanie własne.</w:t>
            </w:r>
          </w:p>
        </w:tc>
      </w:tr>
      <w:tr w:rsidR="006A5583" w:rsidTr="002E2922">
        <w:tblPrEx>
          <w:tblBorders>
            <w:right w:val="single" w:sz="4" w:space="0" w:color="auto"/>
            <w:insideH w:val="single" w:sz="4" w:space="0" w:color="auto"/>
            <w:insideV w:val="single" w:sz="4" w:space="0" w:color="auto"/>
          </w:tblBorders>
        </w:tblPrEx>
        <w:trPr>
          <w:cantSplit/>
          <w:trHeight w:val="4100"/>
        </w:trPr>
        <w:tc>
          <w:tcPr>
            <w:tcW w:w="426" w:type="dxa"/>
            <w:vMerge/>
            <w:textDirection w:val="btLr"/>
          </w:tcPr>
          <w:p w:rsidR="006A5583" w:rsidRDefault="006A5583" w:rsidP="008D6F39">
            <w:pPr>
              <w:spacing w:line="240" w:lineRule="auto"/>
              <w:ind w:left="113" w:right="113"/>
              <w:jc w:val="left"/>
            </w:pPr>
          </w:p>
        </w:tc>
        <w:tc>
          <w:tcPr>
            <w:tcW w:w="424" w:type="dxa"/>
            <w:tcBorders>
              <w:top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APR1</w:t>
            </w:r>
          </w:p>
        </w:tc>
        <w:tc>
          <w:tcPr>
            <w:tcW w:w="2391" w:type="dxa"/>
            <w:gridSpan w:val="3"/>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6EFDB042" wp14:editId="155FB550">
                  <wp:extent cx="2279366" cy="1376612"/>
                  <wp:effectExtent l="0" t="5715" r="127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289376" cy="1382658"/>
                          </a:xfrm>
                          <a:prstGeom prst="rect">
                            <a:avLst/>
                          </a:prstGeom>
                          <a:noFill/>
                        </pic:spPr>
                      </pic:pic>
                    </a:graphicData>
                  </a:graphic>
                </wp:inline>
              </w:drawing>
            </w:r>
          </w:p>
        </w:tc>
        <w:tc>
          <w:tcPr>
            <w:tcW w:w="2358" w:type="dxa"/>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13BB6FBE" wp14:editId="18BA8FE9">
                  <wp:extent cx="2276990" cy="1350052"/>
                  <wp:effectExtent l="6033"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299192" cy="1363216"/>
                          </a:xfrm>
                          <a:prstGeom prst="rect">
                            <a:avLst/>
                          </a:prstGeom>
                          <a:noFill/>
                        </pic:spPr>
                      </pic:pic>
                    </a:graphicData>
                  </a:graphic>
                </wp:inline>
              </w:drawing>
            </w:r>
          </w:p>
        </w:tc>
        <w:tc>
          <w:tcPr>
            <w:tcW w:w="2352"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482FA6D9" wp14:editId="6720BE6D">
                  <wp:extent cx="2272922" cy="1339925"/>
                  <wp:effectExtent l="9208" t="0" r="3492" b="3493"/>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267208" cy="1336557"/>
                          </a:xfrm>
                          <a:prstGeom prst="rect">
                            <a:avLst/>
                          </a:prstGeom>
                          <a:noFill/>
                        </pic:spPr>
                      </pic:pic>
                    </a:graphicData>
                  </a:graphic>
                </wp:inline>
              </w:drawing>
            </w:r>
          </w:p>
        </w:tc>
        <w:tc>
          <w:tcPr>
            <w:tcW w:w="2322" w:type="dxa"/>
            <w:gridSpan w:val="2"/>
            <w:tcBorders>
              <w:top w:val="single" w:sz="6"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6E365581" wp14:editId="357B2402">
                  <wp:extent cx="2251801" cy="1329486"/>
                  <wp:effectExtent l="4127" t="0" r="318" b="317"/>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260502" cy="1334623"/>
                          </a:xfrm>
                          <a:prstGeom prst="rect">
                            <a:avLst/>
                          </a:prstGeom>
                          <a:noFill/>
                        </pic:spPr>
                      </pic:pic>
                    </a:graphicData>
                  </a:graphic>
                </wp:inline>
              </w:drawing>
            </w:r>
          </w:p>
        </w:tc>
        <w:tc>
          <w:tcPr>
            <w:tcW w:w="529"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2E2922">
        <w:tblPrEx>
          <w:tblBorders>
            <w:right w:val="single" w:sz="4" w:space="0" w:color="auto"/>
            <w:insideH w:val="single" w:sz="4" w:space="0" w:color="auto"/>
            <w:insideV w:val="single" w:sz="4" w:space="0" w:color="auto"/>
          </w:tblBorders>
        </w:tblPrEx>
        <w:trPr>
          <w:cantSplit/>
          <w:trHeight w:val="3940"/>
        </w:trPr>
        <w:tc>
          <w:tcPr>
            <w:tcW w:w="426" w:type="dxa"/>
            <w:vMerge/>
            <w:textDirection w:val="btLr"/>
          </w:tcPr>
          <w:p w:rsidR="006A5583" w:rsidRDefault="006A5583" w:rsidP="008D6F39">
            <w:pPr>
              <w:spacing w:line="240" w:lineRule="auto"/>
              <w:ind w:left="113" w:right="113"/>
              <w:jc w:val="left"/>
            </w:pPr>
          </w:p>
        </w:tc>
        <w:tc>
          <w:tcPr>
            <w:tcW w:w="424" w:type="dxa"/>
            <w:tcBorders>
              <w:top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t>ANA</w:t>
            </w:r>
          </w:p>
        </w:tc>
        <w:tc>
          <w:tcPr>
            <w:tcW w:w="2391" w:type="dxa"/>
            <w:gridSpan w:val="3"/>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0213B2A" wp14:editId="25E79D51">
                  <wp:extent cx="2227821" cy="1265455"/>
                  <wp:effectExtent l="5080" t="0" r="635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252165" cy="1279283"/>
                          </a:xfrm>
                          <a:prstGeom prst="rect">
                            <a:avLst/>
                          </a:prstGeom>
                          <a:noFill/>
                        </pic:spPr>
                      </pic:pic>
                    </a:graphicData>
                  </a:graphic>
                </wp:inline>
              </w:drawing>
            </w:r>
          </w:p>
        </w:tc>
        <w:tc>
          <w:tcPr>
            <w:tcW w:w="2358" w:type="dxa"/>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418AE4D9" wp14:editId="087A2A0F">
                  <wp:extent cx="2240131" cy="1272445"/>
                  <wp:effectExtent l="762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52330" cy="1279374"/>
                          </a:xfrm>
                          <a:prstGeom prst="rect">
                            <a:avLst/>
                          </a:prstGeom>
                          <a:noFill/>
                        </pic:spPr>
                      </pic:pic>
                    </a:graphicData>
                  </a:graphic>
                </wp:inline>
              </w:drawing>
            </w:r>
          </w:p>
        </w:tc>
        <w:tc>
          <w:tcPr>
            <w:tcW w:w="2352"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1AC3107" wp14:editId="55E1C07E">
                  <wp:extent cx="2216202" cy="1260730"/>
                  <wp:effectExtent l="1587"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15814" cy="1260509"/>
                          </a:xfrm>
                          <a:prstGeom prst="rect">
                            <a:avLst/>
                          </a:prstGeom>
                          <a:noFill/>
                        </pic:spPr>
                      </pic:pic>
                    </a:graphicData>
                  </a:graphic>
                </wp:inline>
              </w:drawing>
            </w:r>
          </w:p>
        </w:tc>
        <w:tc>
          <w:tcPr>
            <w:tcW w:w="2322" w:type="dxa"/>
            <w:gridSpan w:val="2"/>
            <w:tcBorders>
              <w:top w:val="single" w:sz="6" w:space="0" w:color="auto"/>
              <w:left w:val="single" w:sz="6" w:space="0" w:color="auto"/>
              <w:bottom w:val="single" w:sz="4"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50A291A4" wp14:editId="07BA21B0">
                  <wp:extent cx="2217900" cy="1259818"/>
                  <wp:effectExtent l="2857"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24610" cy="1263629"/>
                          </a:xfrm>
                          <a:prstGeom prst="rect">
                            <a:avLst/>
                          </a:prstGeom>
                          <a:noFill/>
                        </pic:spPr>
                      </pic:pic>
                    </a:graphicData>
                  </a:graphic>
                </wp:inline>
              </w:drawing>
            </w:r>
          </w:p>
        </w:tc>
        <w:tc>
          <w:tcPr>
            <w:tcW w:w="529"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2E2922">
        <w:tblPrEx>
          <w:tblBorders>
            <w:right w:val="single" w:sz="4" w:space="0" w:color="auto"/>
            <w:insideH w:val="single" w:sz="4" w:space="0" w:color="auto"/>
            <w:insideV w:val="single" w:sz="4" w:space="0" w:color="auto"/>
          </w:tblBorders>
        </w:tblPrEx>
        <w:trPr>
          <w:cantSplit/>
          <w:trHeight w:val="1537"/>
        </w:trPr>
        <w:tc>
          <w:tcPr>
            <w:tcW w:w="426" w:type="dxa"/>
            <w:vMerge/>
            <w:textDirection w:val="btLr"/>
          </w:tcPr>
          <w:p w:rsidR="006A5583" w:rsidRDefault="006A5583" w:rsidP="008D6F39">
            <w:pPr>
              <w:spacing w:line="240" w:lineRule="auto"/>
              <w:ind w:left="113" w:right="113"/>
              <w:jc w:val="left"/>
            </w:pPr>
          </w:p>
        </w:tc>
        <w:tc>
          <w:tcPr>
            <w:tcW w:w="424" w:type="dxa"/>
            <w:tcBorders>
              <w:top w:val="single" w:sz="4" w:space="0" w:color="auto"/>
              <w:bottom w:val="single" w:sz="4" w:space="0" w:color="auto"/>
            </w:tcBorders>
            <w:textDirection w:val="btLr"/>
          </w:tcPr>
          <w:p w:rsidR="006A5583" w:rsidRDefault="006A5583" w:rsidP="008D6F39">
            <w:pPr>
              <w:spacing w:line="240" w:lineRule="auto"/>
              <w:ind w:left="113" w:right="113"/>
              <w:jc w:val="left"/>
            </w:pPr>
            <w:r>
              <w:t>Zmienna</w:t>
            </w:r>
          </w:p>
        </w:tc>
        <w:tc>
          <w:tcPr>
            <w:tcW w:w="2391" w:type="dxa"/>
            <w:gridSpan w:val="3"/>
            <w:tcBorders>
              <w:top w:val="single" w:sz="4" w:space="0" w:color="auto"/>
              <w:bottom w:val="single" w:sz="4" w:space="0" w:color="auto"/>
            </w:tcBorders>
            <w:textDirection w:val="btLr"/>
          </w:tcPr>
          <w:p w:rsidR="006A5583" w:rsidRDefault="009173A4" w:rsidP="008D6F39">
            <w:pPr>
              <w:spacing w:line="240" w:lineRule="auto"/>
              <w:ind w:left="113" w:right="113"/>
              <w:jc w:val="lef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m:oMathPara>
          </w:p>
        </w:tc>
        <w:tc>
          <w:tcPr>
            <w:tcW w:w="2358" w:type="dxa"/>
            <w:tcBorders>
              <w:top w:val="single" w:sz="4" w:space="0" w:color="auto"/>
              <w:bottom w:val="single" w:sz="4" w:space="0" w:color="auto"/>
            </w:tcBorders>
            <w:textDirection w:val="btLr"/>
          </w:tcPr>
          <w:p w:rsidR="006A5583" w:rsidRDefault="009173A4"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5583">
              <w:t xml:space="preserve"> [MPa]</w:t>
            </w:r>
          </w:p>
        </w:tc>
        <w:tc>
          <w:tcPr>
            <w:tcW w:w="2352" w:type="dxa"/>
            <w:gridSpan w:val="2"/>
            <w:tcBorders>
              <w:top w:val="single" w:sz="4" w:space="0" w:color="auto"/>
              <w:bottom w:val="single" w:sz="4" w:space="0" w:color="auto"/>
            </w:tcBorders>
            <w:textDirection w:val="btLr"/>
          </w:tcPr>
          <w:p w:rsidR="006A5583" w:rsidRDefault="009173A4" w:rsidP="008D6F39">
            <w:pPr>
              <w:spacing w:line="240" w:lineRule="auto"/>
              <w:ind w:left="113" w:right="113"/>
              <w:jc w:val="left"/>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tc>
        <w:tc>
          <w:tcPr>
            <w:tcW w:w="2322" w:type="dxa"/>
            <w:gridSpan w:val="2"/>
            <w:tcBorders>
              <w:top w:val="single" w:sz="4" w:space="0" w:color="auto"/>
              <w:bottom w:val="single" w:sz="4" w:space="0" w:color="auto"/>
              <w:right w:val="single" w:sz="4" w:space="0" w:color="auto"/>
            </w:tcBorders>
            <w:textDirection w:val="btLr"/>
          </w:tcPr>
          <w:p w:rsidR="006A5583" w:rsidRDefault="009173A4"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6A5583">
              <w:t xml:space="preserve"> [kPa]</w:t>
            </w:r>
          </w:p>
        </w:tc>
        <w:tc>
          <w:tcPr>
            <w:tcW w:w="529"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pPr>
          </w:p>
        </w:tc>
      </w:tr>
    </w:tbl>
    <w:p w:rsidR="006A5583" w:rsidRDefault="006A5583" w:rsidP="00AE62AB">
      <w:pPr>
        <w:spacing w:after="120" w:line="240" w:lineRule="auto"/>
        <w:jc w:val="center"/>
      </w:pPr>
    </w:p>
    <w:p w:rsidR="002A5F4E" w:rsidRPr="002A5F4E" w:rsidRDefault="009173A4"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r>
            <w:rPr>
              <w:rFonts w:ascii="Cambria Math" w:hAnsi="Cambria Math"/>
            </w:rPr>
            <m:t>=ANA</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uj</m:t>
                  </m:r>
                </m:sub>
              </m:sSub>
            </m:e>
          </m:d>
        </m:oMath>
      </m:oMathPara>
    </w:p>
    <w:p w:rsidR="002A5F4E" w:rsidRPr="002A5F4E" w:rsidRDefault="009173A4"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r>
            <w:rPr>
              <w:rFonts w:ascii="Cambria Math" w:hAnsi="Cambria Math"/>
            </w:rPr>
            <m:t>=APR1</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rsidR="002A5F4E" w:rsidRDefault="009173A4" w:rsidP="00AE62AB">
      <w:pPr>
        <w:spacing w:after="120"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r>
          <w:rPr>
            <w:rFonts w:ascii="Cambria Math" w:hAnsi="Cambria Math"/>
          </w:rPr>
          <m:t>=APR2(</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r>
          <w:rPr>
            <w:rStyle w:val="rdotabeliirysunkuZnak"/>
            <w:rFonts w:ascii="Cambria Math" w:hAnsi="Cambria Math"/>
          </w:rPr>
          <m:t xml:space="preserve"> </m:t>
        </m:r>
      </m:oMath>
      <w:r w:rsidR="002A5F4E" w:rsidRPr="002A5F4E">
        <w:t xml:space="preserve"> </w:t>
      </w:r>
    </w:p>
    <w:p w:rsidR="00AE62AB" w:rsidRDefault="00AE62AB" w:rsidP="002A5F4E">
      <w:pPr>
        <w:spacing w:line="240" w:lineRule="auto"/>
        <w:jc w:val="center"/>
      </w:pPr>
    </w:p>
    <w:p w:rsidR="00AE62AB" w:rsidRDefault="008F2278" w:rsidP="00AE62AB">
      <w:r>
        <w:t>gdzie każdy z argumentów</w:t>
      </w:r>
      <w:r w:rsidR="00AE62AB">
        <w:t xml:space="preserve"> w funkcjach ANA, APR1 oraz APR2 pochodzi z danego punktu pomiarowego ze zbioru TESTING. Przy przyjęciu oznaczenia, że zmierzona moc elektryczna z tegoż zbioru będzie zapisywana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oMath>
      <w:r w:rsidR="00F560D5">
        <w:t>,</w:t>
      </w:r>
      <w:r w:rsidR="00AE62AB">
        <w:t xml:space="preserve"> można dla każdego modelu określić formułę na błąd </w:t>
      </w:r>
      <w:r w:rsidR="00504A49">
        <w:t>względny</w:t>
      </w:r>
      <w:r w:rsidR="00AE62AB">
        <w:t xml:space="preserve"> dla danego punktu pomiarowego:</w:t>
      </w:r>
    </w:p>
    <w:p w:rsidR="00AE62AB" w:rsidRPr="00AE62AB" w:rsidRDefault="009173A4"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ANA</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173A4"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173A4"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602CD4" w:rsidRDefault="00602CD4" w:rsidP="00602CD4">
      <w:pPr>
        <w:pStyle w:val="NAZWATABELIRYSUNKU"/>
      </w:pPr>
      <w:bookmarkStart w:id="201" w:name="_Toc430263435"/>
      <w:r>
        <w:t xml:space="preserve">Tabela </w:t>
      </w:r>
      <w:r w:rsidR="009173A4">
        <w:fldChar w:fldCharType="begin"/>
      </w:r>
      <w:r w:rsidR="009173A4">
        <w:instrText xml:space="preserve"> SEQ Tabela \* ARABIC </w:instrText>
      </w:r>
      <w:r w:rsidR="009173A4">
        <w:fldChar w:fldCharType="separate"/>
      </w:r>
      <w:r w:rsidR="00C40F13">
        <w:rPr>
          <w:noProof/>
        </w:rPr>
        <w:t>9</w:t>
      </w:r>
      <w:r w:rsidR="009173A4">
        <w:rPr>
          <w:noProof/>
        </w:rPr>
        <w:fldChar w:fldCharType="end"/>
      </w:r>
      <w:r>
        <w:t xml:space="preserve"> Porównanie błędów względnych w modelach</w:t>
      </w:r>
      <w:bookmarkEnd w:id="201"/>
    </w:p>
    <w:tbl>
      <w:tblPr>
        <w:tblStyle w:val="Tabela-Siatka"/>
        <w:tblW w:w="0" w:type="auto"/>
        <w:tblLook w:val="04A0" w:firstRow="1" w:lastRow="0" w:firstColumn="1" w:lastColumn="0" w:noHBand="0" w:noVBand="1"/>
      </w:tblPr>
      <w:tblGrid>
        <w:gridCol w:w="2936"/>
        <w:gridCol w:w="2936"/>
        <w:gridCol w:w="2937"/>
      </w:tblGrid>
      <w:tr w:rsidR="00AE62AB" w:rsidTr="00AE62AB">
        <w:tc>
          <w:tcPr>
            <w:tcW w:w="2936" w:type="dxa"/>
          </w:tcPr>
          <w:p w:rsidR="00AE62AB" w:rsidRDefault="00602CD4" w:rsidP="007369CF">
            <w:pPr>
              <w:pStyle w:val="ZAWARTOTABELI"/>
            </w:pPr>
            <w:r>
              <w:t>Model</w:t>
            </w:r>
          </w:p>
        </w:tc>
        <w:tc>
          <w:tcPr>
            <w:tcW w:w="2936" w:type="dxa"/>
          </w:tcPr>
          <w:p w:rsidR="00AE62AB" w:rsidRPr="007369CF" w:rsidRDefault="009173A4"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śr</m:t>
                    </m:r>
                  </m:sub>
                </m:sSub>
              </m:oMath>
            </m:oMathPara>
          </w:p>
        </w:tc>
        <w:tc>
          <w:tcPr>
            <w:tcW w:w="2937" w:type="dxa"/>
          </w:tcPr>
          <w:p w:rsidR="00AE62AB" w:rsidRPr="007369CF" w:rsidRDefault="009173A4"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max</m:t>
                    </m:r>
                  </m:sub>
                </m:sSub>
              </m:oMath>
            </m:oMathPara>
          </w:p>
        </w:tc>
      </w:tr>
      <w:tr w:rsidR="00AE62AB" w:rsidTr="00AE62AB">
        <w:tc>
          <w:tcPr>
            <w:tcW w:w="2936" w:type="dxa"/>
          </w:tcPr>
          <w:p w:rsidR="00AE62AB" w:rsidRDefault="00AE62AB" w:rsidP="007369CF">
            <w:pPr>
              <w:pStyle w:val="ZAWARTOTABELI"/>
            </w:pPr>
            <w:r>
              <w:t>ANA</w:t>
            </w:r>
          </w:p>
        </w:tc>
        <w:tc>
          <w:tcPr>
            <w:tcW w:w="2936" w:type="dxa"/>
          </w:tcPr>
          <w:p w:rsidR="00AE62AB" w:rsidRDefault="00B10300" w:rsidP="007369CF">
            <w:pPr>
              <w:pStyle w:val="ZAWARTOTABELI"/>
            </w:pPr>
            <w:r>
              <w:t>2,3 %</w:t>
            </w:r>
          </w:p>
        </w:tc>
        <w:tc>
          <w:tcPr>
            <w:tcW w:w="2937" w:type="dxa"/>
          </w:tcPr>
          <w:p w:rsidR="00AE62AB" w:rsidRDefault="00B10300" w:rsidP="007369CF">
            <w:pPr>
              <w:pStyle w:val="ZAWARTOTABELI"/>
            </w:pPr>
            <w:r>
              <w:t>7,6 %</w:t>
            </w:r>
          </w:p>
        </w:tc>
      </w:tr>
      <w:tr w:rsidR="00AE62AB" w:rsidTr="00AE62AB">
        <w:tc>
          <w:tcPr>
            <w:tcW w:w="2936" w:type="dxa"/>
          </w:tcPr>
          <w:p w:rsidR="00AE62AB" w:rsidRDefault="00AE62AB" w:rsidP="007369CF">
            <w:pPr>
              <w:pStyle w:val="ZAWARTOTABELI"/>
            </w:pPr>
            <w:r>
              <w:t>APR1</w:t>
            </w:r>
          </w:p>
        </w:tc>
        <w:tc>
          <w:tcPr>
            <w:tcW w:w="2936" w:type="dxa"/>
          </w:tcPr>
          <w:p w:rsidR="00AE62AB" w:rsidRDefault="00B10300" w:rsidP="007369CF">
            <w:pPr>
              <w:pStyle w:val="ZAWARTOTABELI"/>
            </w:pPr>
            <w:r>
              <w:t>1,3 %</w:t>
            </w:r>
          </w:p>
        </w:tc>
        <w:tc>
          <w:tcPr>
            <w:tcW w:w="2937" w:type="dxa"/>
          </w:tcPr>
          <w:p w:rsidR="00AE62AB" w:rsidRDefault="00B10300" w:rsidP="007369CF">
            <w:pPr>
              <w:pStyle w:val="ZAWARTOTABELI"/>
            </w:pPr>
            <w:r>
              <w:t>7,7 %</w:t>
            </w:r>
          </w:p>
        </w:tc>
      </w:tr>
      <w:tr w:rsidR="00AE62AB" w:rsidTr="00AE62AB">
        <w:tc>
          <w:tcPr>
            <w:tcW w:w="2936" w:type="dxa"/>
          </w:tcPr>
          <w:p w:rsidR="00AE62AB" w:rsidRDefault="00AE62AB" w:rsidP="007369CF">
            <w:pPr>
              <w:pStyle w:val="ZAWARTOTABELI"/>
            </w:pPr>
            <w:r>
              <w:t>APR2</w:t>
            </w:r>
          </w:p>
        </w:tc>
        <w:tc>
          <w:tcPr>
            <w:tcW w:w="2936" w:type="dxa"/>
          </w:tcPr>
          <w:p w:rsidR="00AE62AB" w:rsidRDefault="00B10300" w:rsidP="007369CF">
            <w:pPr>
              <w:pStyle w:val="ZAWARTOTABELI"/>
            </w:pPr>
            <w:r>
              <w:t>1,0 %</w:t>
            </w:r>
          </w:p>
        </w:tc>
        <w:tc>
          <w:tcPr>
            <w:tcW w:w="2937" w:type="dxa"/>
          </w:tcPr>
          <w:p w:rsidR="00AE62AB" w:rsidRDefault="00B10300" w:rsidP="007369CF">
            <w:pPr>
              <w:pStyle w:val="ZAWARTOTABELI"/>
            </w:pPr>
            <w:r>
              <w:t>6,8 %</w:t>
            </w:r>
          </w:p>
        </w:tc>
      </w:tr>
    </w:tbl>
    <w:p w:rsidR="00602CD4" w:rsidRDefault="00602CD4" w:rsidP="00602CD4">
      <w:pPr>
        <w:pStyle w:val="rdotabeliirysunku"/>
      </w:pPr>
      <w:r>
        <w:t>Źródło: Opracowanie własne.</w:t>
      </w:r>
    </w:p>
    <w:p w:rsidR="00AE62AB" w:rsidRDefault="006A5583" w:rsidP="006A5583">
      <w:r>
        <w:tab/>
        <w:t xml:space="preserve">Powyższe obliczenia </w:t>
      </w:r>
      <w:r w:rsidR="00EF0809">
        <w:t xml:space="preserve">przeprowadzono dla każdego punktu zawartego </w:t>
      </w:r>
      <w:r w:rsidR="007369CF">
        <w:t>w zbiorze TESTING, zawierającego</w:t>
      </w:r>
      <w:r w:rsidR="00EF0809">
        <w:t xml:space="preserve"> parametry z 1157 chwil czasowych. W przypadku modelu analitycznego wykorzystywano wcześniej opisany autorski program, a modele aproksymacyjne rozwiązywano w arkuszu kalkulacyjnym. Konieczne było usunięcie 14 punktów pomiarowych, dla których błąd wynosił zdecydowanie więcej i zawierał się w granicach 12-21%. </w:t>
      </w:r>
      <w:r w:rsidR="0011492A">
        <w:t>Punkty te w większości odpowiad</w:t>
      </w:r>
      <w:r w:rsidR="008F2278">
        <w:t>ały stanom dynamicznym bloku, a </w:t>
      </w:r>
      <w:r w:rsidR="0011492A">
        <w:t>tych model statyczny, jaki jest rozważany w pracy, nie jest w stanie poprawnie opisać. Wymienione stany dotyczyły głównie rozruchów b</w:t>
      </w:r>
      <w:r w:rsidR="00467929">
        <w:t>loku, kiedy jeszcze ciśnienie i </w:t>
      </w:r>
      <w:r w:rsidR="0011492A">
        <w:t xml:space="preserve">temperatura nie uzyskały wartości znamionowych. </w:t>
      </w:r>
      <w:r w:rsidR="00504A49">
        <w:t>Innymi odrzuconymi przypadkami były szybkie zmiany obciążenia bloku oraz błędne pomiary (np. ujemne strumienie masowe w upuście 1 lub 3).</w:t>
      </w:r>
    </w:p>
    <w:p w:rsidR="00AE62AB" w:rsidRDefault="0011492A" w:rsidP="00B03255">
      <w:pPr>
        <w:pStyle w:val="Akapitzlist"/>
        <w:ind w:left="0"/>
      </w:pPr>
      <w:r>
        <w:tab/>
        <w:t xml:space="preserve">Analiza </w:t>
      </w:r>
      <w:r w:rsidR="00B03255">
        <w:t>wybranych</w:t>
      </w:r>
      <w:r>
        <w:t xml:space="preserve"> punktów pozwala stwierdzić, iż najdokładniejszym modelem był APR</w:t>
      </w:r>
      <w:r w:rsidR="00B03255">
        <w:t>2</w:t>
      </w:r>
      <w:r>
        <w:t xml:space="preserve">, </w:t>
      </w:r>
      <w:r w:rsidR="00B03255">
        <w:t>następnie</w:t>
      </w:r>
      <w:r>
        <w:t xml:space="preserve"> APR</w:t>
      </w:r>
      <w:r w:rsidR="00B03255">
        <w:t>1</w:t>
      </w:r>
      <w:r>
        <w:t xml:space="preserve">, a najmniej dokładnym model ANA. Jako główne kryterium przytacza się tutaj błąd średni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B16899">
        <w:t xml:space="preserve"> z całej serii TESTING. </w:t>
      </w:r>
      <w:r w:rsidR="00467929">
        <w:t xml:space="preserve">W Tabeli 9 zaznaczono też </w:t>
      </w:r>
      <w:r w:rsidR="00467929">
        <w:lastRenderedPageBreak/>
        <w:t xml:space="preserve">wartość maksymalnego błędu z całej serii </w:t>
      </w:r>
      <m:oMath>
        <m:sSub>
          <m:sSubPr>
            <m:ctrlPr>
              <w:rPr>
                <w:rFonts w:ascii="Cambria Math" w:hAnsi="Cambria Math"/>
                <w:i/>
              </w:rPr>
            </m:ctrlPr>
          </m:sSubPr>
          <m:e>
            <m:r>
              <w:rPr>
                <w:rFonts w:ascii="Cambria Math" w:hAnsi="Cambria Math"/>
              </w:rPr>
              <m:t>∆</m:t>
            </m:r>
          </m:e>
          <m:sub>
            <m:r>
              <w:rPr>
                <w:rFonts w:ascii="Cambria Math" w:hAnsi="Cambria Math"/>
              </w:rPr>
              <m:t>max</m:t>
            </m:r>
          </m:sub>
        </m:sSub>
      </m:oMath>
      <w:r w:rsidR="00467929">
        <w:t xml:space="preserve">. </w:t>
      </w:r>
      <w:r w:rsidR="00B16899">
        <w:t>Możliwa jest także analiza zawierająca wpływ punktu pracy na dokładność modelu, tj. wartość</w:t>
      </w:r>
      <w:r w:rsidR="00EF4D6C">
        <w:t xml:space="preserve"> </w:t>
      </w:r>
      <m:oMath>
        <m:r>
          <w:rPr>
            <w:rFonts w:ascii="Cambria Math" w:hAnsi="Cambria Math"/>
          </w:rPr>
          <m:t>Δ</m:t>
        </m:r>
      </m:oMath>
      <w:r w:rsidR="007369CF">
        <w:t xml:space="preserve"> (por. </w:t>
      </w:r>
      <w:r w:rsidR="007369CF">
        <w:fldChar w:fldCharType="begin"/>
      </w:r>
      <w:r w:rsidR="007369CF">
        <w:instrText xml:space="preserve"> REF _Ref430255734 \h </w:instrText>
      </w:r>
      <w:r w:rsidR="007369CF">
        <w:fldChar w:fldCharType="separate"/>
      </w:r>
      <w:r w:rsidR="00C40F13">
        <w:t xml:space="preserve">Tabela </w:t>
      </w:r>
      <w:r w:rsidR="00C40F13">
        <w:rPr>
          <w:noProof/>
        </w:rPr>
        <w:t>8</w:t>
      </w:r>
      <w:r w:rsidR="007369CF">
        <w:fldChar w:fldCharType="end"/>
      </w:r>
      <w:r w:rsidR="007369CF">
        <w:t>).</w:t>
      </w:r>
      <w:r w:rsidR="00B16899">
        <w:t xml:space="preserve"> Pozytywnym faktem jest to, że w miarę zbliżania się do warunków znamionowych parametrów termodynamicznych pary świeżej </w:t>
      </w:r>
      <w:r w:rsidR="00EF4D6C">
        <w:t xml:space="preserve">(tj.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EF4D6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m:t>
        </m:r>
      </m:oMath>
      <w:r w:rsidR="00EF4D6C">
        <w:t xml:space="preserve"> </w:t>
      </w:r>
      <w:r w:rsidR="00B16899">
        <w:t>i próżni w skraplaczu</w:t>
      </w:r>
      <w:r w:rsidR="00EF4D6C">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r w:rsidR="00EF4D6C">
        <w:t>)</w:t>
      </w:r>
      <w:r w:rsidR="00B16899">
        <w:t>, wzrasta dokładność każdego z modeli.</w:t>
      </w:r>
      <w:r w:rsidR="00EF4D6C">
        <w:t xml:space="preserve"> Z drugiej strony, modele ANA oraz APR1 przejawiają dużą zależność wartości </w:t>
      </w:r>
      <m:oMath>
        <m:r>
          <w:rPr>
            <w:rFonts w:ascii="Cambria Math" w:hAnsi="Cambria Math"/>
          </w:rPr>
          <m:t>Δ</m:t>
        </m:r>
      </m:oMath>
      <w:r w:rsidR="00EF4D6C">
        <w:t xml:space="preserve"> od strumienia pary świeżej, przy czym największa dokładność uzyskiwana jest przy średnim zasilaniu 480 t/h. Przy strumieniu pary świeżej odpowiadającemu obszarom w okolicach minimum i maksimum obciążenia, dokładność tych modeli </w:t>
      </w:r>
      <w:r w:rsidR="007369CF">
        <w:t>znacznie spada</w:t>
      </w:r>
      <w:r w:rsidR="00EF4D6C">
        <w:t>. Niemniej jednak, model APR2 nie przejawia takiej właściwości</w:t>
      </w:r>
      <w:r w:rsidR="00B03255">
        <w:t xml:space="preserve"> i dla zadecydowanej większości wartości strumienia pary świeżej charakteryzuje się on błędem względnym rzędu 1%.</w:t>
      </w:r>
    </w:p>
    <w:p w:rsidR="00556F6C" w:rsidRDefault="00556F6C" w:rsidP="00556F6C">
      <w:pPr>
        <w:pStyle w:val="NAZWATABELIRYSUNKU"/>
      </w:pPr>
      <w:bookmarkStart w:id="202" w:name="_Ref429403383"/>
      <w:bookmarkStart w:id="203" w:name="_Toc430263465"/>
      <w:r>
        <w:t xml:space="preserve">Rys. </w:t>
      </w:r>
      <w:r w:rsidR="009173A4">
        <w:fldChar w:fldCharType="begin"/>
      </w:r>
      <w:r w:rsidR="009173A4">
        <w:instrText xml:space="preserve"> SEQ Rys. \* ARABIC </w:instrText>
      </w:r>
      <w:r w:rsidR="009173A4">
        <w:fldChar w:fldCharType="separate"/>
      </w:r>
      <w:r w:rsidR="00C40F13">
        <w:rPr>
          <w:noProof/>
        </w:rPr>
        <w:t>26</w:t>
      </w:r>
      <w:r w:rsidR="009173A4">
        <w:rPr>
          <w:noProof/>
        </w:rPr>
        <w:fldChar w:fldCharType="end"/>
      </w:r>
      <w:bookmarkEnd w:id="202"/>
      <w:r>
        <w:t xml:space="preserve"> Rozkład błędu względnego dla każdego modelu</w:t>
      </w:r>
      <w:bookmarkEnd w:id="203"/>
    </w:p>
    <w:p w:rsidR="00556F6C" w:rsidRDefault="00556F6C" w:rsidP="00B03255">
      <w:pPr>
        <w:pStyle w:val="Akapitzlist"/>
        <w:ind w:left="0"/>
      </w:pPr>
      <w:r>
        <w:rPr>
          <w:noProof/>
        </w:rPr>
        <w:drawing>
          <wp:inline distT="0" distB="0" distL="0" distR="0" wp14:anchorId="71FE3F27" wp14:editId="41C9B35A">
            <wp:extent cx="5504815" cy="2722683"/>
            <wp:effectExtent l="0" t="0" r="19685" b="2095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56F6C" w:rsidRDefault="00556F6C" w:rsidP="00556F6C">
      <w:pPr>
        <w:pStyle w:val="rdotabeliirysunku"/>
      </w:pPr>
      <w:r>
        <w:t>Źródło: Opracowanie własne.</w:t>
      </w:r>
    </w:p>
    <w:p w:rsidR="002E2922" w:rsidRDefault="00B03255" w:rsidP="00B03255">
      <w:pPr>
        <w:pStyle w:val="Akapitzlist"/>
        <w:ind w:left="0"/>
      </w:pPr>
      <w:r>
        <w:tab/>
        <w:t xml:space="preserve">Oprócz porównywania </w:t>
      </w:r>
      <w:r w:rsidR="002E2922">
        <w:t xml:space="preserve">modeli za pomocą ich średniego błędu bezwzględnego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2E2922">
        <w:t xml:space="preserve"> z całej serii TESTING warto jest rozważyć ich rozkład, tj. zależność liczności występowania danego błędu od jego wartości (</w:t>
      </w:r>
      <w:r w:rsidR="002E2922">
        <w:fldChar w:fldCharType="begin"/>
      </w:r>
      <w:r w:rsidR="002E2922">
        <w:instrText xml:space="preserve"> REF _Ref429403383 \h </w:instrText>
      </w:r>
      <w:r w:rsidR="002E2922">
        <w:fldChar w:fldCharType="separate"/>
      </w:r>
      <w:r w:rsidR="00C40F13">
        <w:t xml:space="preserve">Rys. </w:t>
      </w:r>
      <w:r w:rsidR="00C40F13">
        <w:rPr>
          <w:noProof/>
        </w:rPr>
        <w:t>26</w:t>
      </w:r>
      <w:r w:rsidR="002E2922">
        <w:fldChar w:fldCharType="end"/>
      </w:r>
      <w:r w:rsidR="002E2922">
        <w:t>)</w:t>
      </w:r>
      <w:r w:rsidR="00556F6C">
        <w:t xml:space="preserve">. Modele aproksymacyjne </w:t>
      </w:r>
      <w:r w:rsidR="00CB2FC5">
        <w:t>zachowują się zgodnie z przewidywaniami</w:t>
      </w:r>
      <w:r w:rsidR="00556F6C">
        <w:t xml:space="preserve">, tzn. liczność występowania błędu względnego </w:t>
      </w:r>
      <w:r w:rsidR="00CB2FC5">
        <w:t>maleje</w:t>
      </w:r>
      <w:r w:rsidR="00556F6C">
        <w:t xml:space="preserve"> ekspotencjalnie wraz z</w:t>
      </w:r>
      <w:r w:rsidR="00CB2FC5">
        <w:t>e wzrostem wartości</w:t>
      </w:r>
      <w:r w:rsidR="00556F6C">
        <w:t xml:space="preserve"> tegoż błędu. Model analityczny zachowuje się w inny sposób, a jego rozkład jest zbliżony do rozkładu normalnego z wartością oczekiwaną równą nieco ponad 2%. Oznacza to, że błędów tego rzędu wystąpiło więcej niż błędów z zakresu </w:t>
      </w:r>
      <w:r w:rsidR="00CB2FC5">
        <w:t xml:space="preserve">np. </w:t>
      </w:r>
      <w:r w:rsidR="00556F6C">
        <w:t>0</w:t>
      </w:r>
      <w:r w:rsidR="00CB2FC5" w:rsidRPr="00CB2FC5">
        <w:t>÷</w:t>
      </w:r>
      <w:r w:rsidR="00556F6C">
        <w:t xml:space="preserve">1%. Przyczyn należy szukać w tym, jakich punktów pracy występowało najwięcej w całym badanym okresie, a </w:t>
      </w:r>
      <w:r w:rsidR="00CB2FC5">
        <w:t>zatem</w:t>
      </w:r>
      <w:r w:rsidR="00556F6C">
        <w:t xml:space="preserve"> także w </w:t>
      </w:r>
      <w:r w:rsidR="00556F6C">
        <w:lastRenderedPageBreak/>
        <w:t xml:space="preserve">zbiorze TESTING, który posłużył bezpośrednio do wykreślenia rozkładów. Okazuje się, że blok był prowadzony głównie w obszarze </w:t>
      </w:r>
      <w:r w:rsidR="00F54AF4">
        <w:t xml:space="preserve">minimalnych obciążeń: przez 67% czasu pracy turbina zasilana była strumieniem pary z zakresu od 330 t/h do 410 t/h. Z kolei w zakresie zasilania parą świeżą od 580 t/h do 670 t/h blok pracował kolejne 11 % </w:t>
      </w:r>
      <w:r w:rsidR="00F54AF4" w:rsidRPr="00565AF9">
        <w:t>czasu (</w:t>
      </w:r>
      <w:r w:rsidR="00565AF9" w:rsidRPr="00565AF9">
        <w:t xml:space="preserve">por. </w:t>
      </w:r>
      <w:r w:rsidR="00565AF9" w:rsidRPr="00565AF9">
        <w:fldChar w:fldCharType="begin"/>
      </w:r>
      <w:r w:rsidR="00565AF9" w:rsidRPr="00565AF9">
        <w:instrText xml:space="preserve"> REF _Ref429479796 \h </w:instrText>
      </w:r>
      <w:r w:rsidR="00565AF9">
        <w:instrText xml:space="preserve"> \* MERGEFORMAT </w:instrText>
      </w:r>
      <w:r w:rsidR="00565AF9" w:rsidRPr="00565AF9">
        <w:fldChar w:fldCharType="separate"/>
      </w:r>
      <w:r w:rsidR="00C40F13">
        <w:t xml:space="preserve">Rys. </w:t>
      </w:r>
      <w:r w:rsidR="00C40F13">
        <w:rPr>
          <w:noProof/>
        </w:rPr>
        <w:t>28</w:t>
      </w:r>
      <w:r w:rsidR="00565AF9" w:rsidRPr="00565AF9">
        <w:fldChar w:fldCharType="end"/>
      </w:r>
      <w:r w:rsidR="00F54AF4" w:rsidRPr="00565AF9">
        <w:t>).</w:t>
      </w:r>
      <w:r w:rsidR="00F54AF4">
        <w:t xml:space="preserve"> Analizując charakterystykę modelu analitycznego wraz z naniesionymi punktami pomiarowymi można łatwo ocenić, że to właśnie w obszarach maksymalnego i minimalnego model ten odznacza się najniższą dokładnością. Jeżeli blok pracuje w tych obszarach przez 70-80% czasu (w zależności od przyjętych szerokości obszarów) to naturalnym wynikiem jest otrzymanie </w:t>
      </w:r>
      <w:r w:rsidR="00F700A7">
        <w:t>największej</w:t>
      </w:r>
      <w:r w:rsidR="00F54AF4">
        <w:t xml:space="preserve"> ilości błędów rzędu 2%.</w:t>
      </w:r>
    </w:p>
    <w:p w:rsidR="00B913BF" w:rsidRDefault="00B913BF" w:rsidP="00B913BF">
      <w:pPr>
        <w:pStyle w:val="Nagwek2"/>
      </w:pPr>
      <w:bookmarkStart w:id="204" w:name="_Toc430263536"/>
      <w:bookmarkStart w:id="205" w:name="_Toc430263571"/>
      <w:r>
        <w:t>Ocena modeli</w:t>
      </w:r>
      <w:bookmarkEnd w:id="204"/>
      <w:bookmarkEnd w:id="205"/>
    </w:p>
    <w:p w:rsidR="00375D2E" w:rsidRDefault="00E1035F" w:rsidP="00375D2E">
      <w:pPr>
        <w:ind w:firstLine="709"/>
      </w:pPr>
      <w:r>
        <w:t>Wcześniej wspomniano, że najłatwiejszym wskaźnikiem określającym poprawność modelu jest błąd względny między jego wyjściem (mocą elektryczną)</w:t>
      </w:r>
      <w:r w:rsidR="00CB2FC5">
        <w:t>,</w:t>
      </w:r>
      <w:r>
        <w:t xml:space="preserve"> a pomiarem z DCS dla danego czasu. Przedstawiając te błędy w funkcji mocy elektrycznej można wykreślić linie trendu oddzielnie dla każdego modelu. Taki sposób przedstawienia wyników można uznać za najbardziej intuicyjny i pozwalający jakościowo ocenić poprawność każdego rozwiązania i jego dokładność w zależności </w:t>
      </w:r>
      <w:r w:rsidR="00375D2E">
        <w:t>od obciążenia (</w:t>
      </w:r>
      <w:r w:rsidR="00375D2E">
        <w:fldChar w:fldCharType="begin"/>
      </w:r>
      <w:r w:rsidR="00375D2E">
        <w:instrText xml:space="preserve"> REF _Ref429405835 \h </w:instrText>
      </w:r>
      <w:r w:rsidR="00375D2E">
        <w:fldChar w:fldCharType="separate"/>
      </w:r>
      <w:r w:rsidR="00C40F13">
        <w:t xml:space="preserve">Rys. </w:t>
      </w:r>
      <w:r w:rsidR="00C40F13">
        <w:rPr>
          <w:noProof/>
        </w:rPr>
        <w:t>27</w:t>
      </w:r>
      <w:r w:rsidR="00375D2E">
        <w:fldChar w:fldCharType="end"/>
      </w:r>
      <w:r w:rsidR="00375D2E">
        <w:t>).</w:t>
      </w:r>
      <w:r>
        <w:t xml:space="preserve"> </w:t>
      </w:r>
    </w:p>
    <w:p w:rsidR="00375D2E" w:rsidRDefault="00375D2E" w:rsidP="00375D2E">
      <w:pPr>
        <w:pStyle w:val="NAZWATABELIRYSUNKU"/>
      </w:pPr>
      <w:bookmarkStart w:id="206" w:name="_Ref429405835"/>
      <w:bookmarkStart w:id="207" w:name="_Toc430263466"/>
      <w:r>
        <w:t xml:space="preserve">Rys. </w:t>
      </w:r>
      <w:r w:rsidR="009173A4">
        <w:fldChar w:fldCharType="begin"/>
      </w:r>
      <w:r w:rsidR="009173A4">
        <w:instrText xml:space="preserve"> SEQ Rys. \* ARABIC </w:instrText>
      </w:r>
      <w:r w:rsidR="009173A4">
        <w:fldChar w:fldCharType="separate"/>
      </w:r>
      <w:r w:rsidR="00C40F13">
        <w:rPr>
          <w:noProof/>
        </w:rPr>
        <w:t>27</w:t>
      </w:r>
      <w:r w:rsidR="009173A4">
        <w:rPr>
          <w:noProof/>
        </w:rPr>
        <w:fldChar w:fldCharType="end"/>
      </w:r>
      <w:bookmarkEnd w:id="206"/>
      <w:r>
        <w:t xml:space="preserve"> Charakterystyki błędów względnych modeli</w:t>
      </w:r>
      <w:bookmarkEnd w:id="207"/>
    </w:p>
    <w:p w:rsidR="00E1035F" w:rsidRDefault="00E1035F" w:rsidP="00375D2E">
      <w:r>
        <w:rPr>
          <w:noProof/>
        </w:rPr>
        <w:drawing>
          <wp:inline distT="0" distB="0" distL="0" distR="0" wp14:anchorId="6CFD4D55" wp14:editId="4C8CA632">
            <wp:extent cx="5499735" cy="2538730"/>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9735" cy="2538730"/>
                    </a:xfrm>
                    <a:prstGeom prst="rect">
                      <a:avLst/>
                    </a:prstGeom>
                    <a:noFill/>
                    <a:ln>
                      <a:noFill/>
                    </a:ln>
                  </pic:spPr>
                </pic:pic>
              </a:graphicData>
            </a:graphic>
          </wp:inline>
        </w:drawing>
      </w:r>
    </w:p>
    <w:p w:rsidR="00E1035F" w:rsidRDefault="00375D2E" w:rsidP="00375D2E">
      <w:pPr>
        <w:pStyle w:val="rdotabeliirysunku"/>
      </w:pPr>
      <w:r>
        <w:t>Źródło: Opracowanie własne.</w:t>
      </w:r>
    </w:p>
    <w:p w:rsidR="00375D2E" w:rsidRDefault="00375D2E" w:rsidP="00375D2E">
      <w:pPr>
        <w:rPr>
          <w:b/>
        </w:rPr>
      </w:pPr>
      <w:r>
        <w:tab/>
        <w:t xml:space="preserve">Analiza błędów przedstawionych w ten sposób pozwala wskazać za najdokładniejszy model aproksymacyjny APR2, tj. model nieliniowy względem wejść i </w:t>
      </w:r>
      <w:r>
        <w:lastRenderedPageBreak/>
        <w:t>zawierający jako wejścia oprócz strumienia pasy pary świeżej także spadki izentropowe entalpii w części WP i razem w częściach SP i NP. Rozwiązanie to nie tylko cechuje się wysoką dokładnością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=1,0%</m:t>
        </m:r>
      </m:oMath>
      <w:r>
        <w:t xml:space="preserve">), ale co ważne jest ona stała </w:t>
      </w:r>
      <w:r w:rsidR="00F700A7">
        <w:t>dla niemal każdego zakresu</w:t>
      </w:r>
      <w:r>
        <w:t xml:space="preserve"> </w:t>
      </w:r>
      <w:r w:rsidR="00F700A7">
        <w:t>obciążeń</w:t>
      </w:r>
      <w:r>
        <w:t xml:space="preserve">. Pozwala to na dokładne oszacowywanie oddawanej mocy w trakcie eksploatacji bloku. Jeżeli taki jest cel modelowania i dostępne są odpowiednie dane pomiarowe, to właśnie </w:t>
      </w:r>
      <w:r w:rsidRPr="00F700A7">
        <w:rPr>
          <w:b/>
        </w:rPr>
        <w:t>model APR2 powinien zostać wybrany z uwagi na jego dokładność.</w:t>
      </w:r>
    </w:p>
    <w:p w:rsidR="00F700A7" w:rsidRDefault="00F700A7" w:rsidP="00375D2E">
      <w:r>
        <w:rPr>
          <w:b/>
        </w:rPr>
        <w:tab/>
      </w:r>
      <w:r w:rsidR="0059140E">
        <w:t xml:space="preserve">Dodatkowym argumentem za tym wyborem jest histogram przedstawiający względną ilość wystąpień danego strumienia pary świeżej podczas całego okresu, który </w:t>
      </w:r>
      <w:r w:rsidR="00337C7F">
        <w:t>zapisano</w:t>
      </w:r>
      <w:r w:rsidR="0059140E">
        <w:t xml:space="preserve"> w danych DCS. Na osi rzędnych zaznaczono ilość punktów pomiarowych należących do danego zakresu strumienia pary świeżej (zakresy miały interwał 10 t/h, tj. pierwszy z nich odpowiadał strumieniom 330</w:t>
      </w:r>
      <w:r w:rsidR="0059140E" w:rsidRPr="0059140E">
        <w:t>÷</w:t>
      </w:r>
      <w:r w:rsidR="0059140E">
        <w:t>340 t/h, drugi 340</w:t>
      </w:r>
      <w:r w:rsidR="0059140E" w:rsidRPr="0059140E">
        <w:t>÷</w:t>
      </w:r>
      <w:r w:rsidR="0059140E">
        <w:t>350 t/h itd.) odniesioną do ilości wszystkich punktów pomiarowych (N=3855 obserwacji).</w:t>
      </w:r>
    </w:p>
    <w:p w:rsidR="0059140E" w:rsidRDefault="0059140E" w:rsidP="0059140E">
      <w:pPr>
        <w:pStyle w:val="NAZWATABELIRYSUNKU"/>
      </w:pPr>
      <w:bookmarkStart w:id="208" w:name="_Ref429479796"/>
      <w:bookmarkStart w:id="209" w:name="_Toc430263467"/>
      <w:r>
        <w:t xml:space="preserve">Rys. </w:t>
      </w:r>
      <w:r w:rsidR="009173A4">
        <w:fldChar w:fldCharType="begin"/>
      </w:r>
      <w:r w:rsidR="009173A4">
        <w:instrText xml:space="preserve"> SEQ Rys. \* ARABIC </w:instrText>
      </w:r>
      <w:r w:rsidR="009173A4">
        <w:fldChar w:fldCharType="separate"/>
      </w:r>
      <w:r w:rsidR="00C40F13">
        <w:rPr>
          <w:noProof/>
        </w:rPr>
        <w:t>28</w:t>
      </w:r>
      <w:r w:rsidR="009173A4">
        <w:rPr>
          <w:noProof/>
        </w:rPr>
        <w:fldChar w:fldCharType="end"/>
      </w:r>
      <w:bookmarkEnd w:id="208"/>
      <w:r>
        <w:t xml:space="preserve"> Histogram wartości strumienia pary świeżej dla całego badanego okresu</w:t>
      </w:r>
      <w:bookmarkEnd w:id="209"/>
    </w:p>
    <w:p w:rsidR="0059140E" w:rsidRPr="0059140E" w:rsidRDefault="00565AF9" w:rsidP="00375D2E">
      <w:r>
        <w:rPr>
          <w:noProof/>
        </w:rPr>
        <w:drawing>
          <wp:inline distT="0" distB="0" distL="0" distR="0" wp14:anchorId="4122468C" wp14:editId="2C38B0B9">
            <wp:extent cx="5507665" cy="2615610"/>
            <wp:effectExtent l="0" t="0" r="17145" b="13335"/>
            <wp:docPr id="38" name="Wykres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75D2E" w:rsidRDefault="0059140E" w:rsidP="0059140E">
      <w:pPr>
        <w:pStyle w:val="rdotabeliirysunku"/>
      </w:pPr>
      <w:r>
        <w:t>Źródło: Opracowanie własne.</w:t>
      </w:r>
    </w:p>
    <w:p w:rsidR="00E1035F" w:rsidRDefault="00565AF9" w:rsidP="00E1035F">
      <w:pPr>
        <w:ind w:firstLine="709"/>
        <w:rPr>
          <w:rStyle w:val="rdotabeliirysunkuZnak"/>
        </w:rPr>
      </w:pPr>
      <w:r>
        <w:t>Łatwo zauważyć, że blok zdecydowanie najczęściej był prowadzony w niskich obciążeniach, odpowiadających zasilaniu parą świeżą rzędu 350</w:t>
      </w:r>
      <w:r w:rsidRPr="00565AF9">
        <w:t>÷</w:t>
      </w:r>
      <w:r>
        <w:t xml:space="preserve">410 t/h. Przy większych obciążeniach blok był prowadzony jednakowo często, jednak przy </w:t>
      </w:r>
      <w:r w:rsidR="002407B0">
        <w:t>zasilaniu ok. 600 t/h widoczny jest nieznaczny wzrost ilości punktów pracy. Histogram opisuje wybrany 3</w:t>
      </w:r>
      <w:r w:rsidR="002407B0">
        <w:noBreakHyphen/>
        <w:t xml:space="preserve">miesięczny okres i niewiadomym pozostaje, jak obiekt prowadzony jest w dłuższym horyzoncie czasowym (przynajmniej rocznym). Niemniej jednak, posiadając takie informacje należy stwierdzić, że szczególnie pożądana z punktu widzenia monitorowania </w:t>
      </w:r>
      <w:r w:rsidR="002407B0">
        <w:lastRenderedPageBreak/>
        <w:t xml:space="preserve">eksploatacji jest wysoka dokładność modelu w niskich obciążeniach, a także, w miarę możliwości, w punktach pracy odpowiadających </w:t>
      </w:r>
      <m:oMath>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&gt;600 t/h</m:t>
        </m:r>
      </m:oMath>
      <w:r w:rsidR="002407B0">
        <w:rPr>
          <w:rStyle w:val="rdotabeliirysunkuZnak"/>
        </w:rPr>
        <w:t>. Jak pokazano wcześniej, model APR2 najlepiej opisuje pracę bloku w tych obszarach.</w:t>
      </w:r>
    </w:p>
    <w:p w:rsidR="002407B0" w:rsidRDefault="00967932" w:rsidP="00E1035F">
      <w:pPr>
        <w:ind w:firstLine="709"/>
      </w:pPr>
      <w:r>
        <w:t>Sformułowanie modelu analitycznego i aproksymacyjnego dla tego samego obiektu pozwala porównać oba rozwiązania także pod innymi</w:t>
      </w:r>
      <w:r w:rsidR="005716B6">
        <w:t xml:space="preserve"> względami niż tylko dokładność. </w:t>
      </w:r>
      <w:r w:rsidR="005716B6">
        <w:rPr>
          <w:b/>
        </w:rPr>
        <w:t>Model analityczny</w:t>
      </w:r>
      <w:r w:rsidR="005716B6">
        <w:t xml:space="preserve"> polega na wyróżnieniu w turbinie pewnych elementów (rozrząd, stopień regulacyjny, grupy stopni), zapisaniu ich w postaci schematu zastępczego, a następnie </w:t>
      </w:r>
      <w:r w:rsidR="00945924">
        <w:t xml:space="preserve">opisanie, w formie równań, zjawisk tam zachodzących. Procesy opisywane są w ten sposób na określonym stopniu dokładności, a czasem dokonywane są pewne uproszczenia. Znaczna ilość równań oznacza, że w modelu znajduje się duża ilość parametrów oraz charakterystyk (zakładanych lub empirycznych). Takie formułowanie modelu wpływa na następujące jego cechy: po pierwsze, zbytnie uproszczenia mogą negatywnie wpłynąć na dokładność modelu. Po drugie, część parametrów musi być założona, gdy nie jest posiadana dokładna wiedza o obiekcie. </w:t>
      </w:r>
      <w:r w:rsidR="00C76B9C">
        <w:t>Z drugiej jednak strony, w modelu sformułowanym w oparciu o dużą ilość parametrów możliwe jest badanie wpływu każdego z nich na pewien efekt końcowy (przykładowo: moc, jednostkowe zużycie ciepła, dokładność modelu oraz charakterystyki). Wiąże się z tym także możliwość strojenia modelu za pomocą owych parametrów tak, aby jego wyjście dawało jak najdokładniejsze wyniki. Jako że w tym podejściu rozpatrywane są procesy wewnątrz urządzenia to można je, w razie potrzeby, rozpatrywać oddzielnie. Model analityczny wydaje się posiadać także większy walor edukacyjny, ponieważ pozwala lepiej poznać procesy zachodzące w turbinie.</w:t>
      </w:r>
    </w:p>
    <w:p w:rsidR="00983C61" w:rsidRDefault="00983C61" w:rsidP="00E1035F">
      <w:pPr>
        <w:ind w:firstLine="709"/>
      </w:pPr>
      <w:r>
        <w:t>Podejście analityczne, jego ilość równań i stosowane iteracje, wymaga zapisania modelu w postaci kodu w dowolnym języku programowania. Jest to zadanie bardziej pracochłonne od podejścia aproksymacyjnego, i nieco utrudnia wyszukiwanie popełnionych błędów i wprowadzanie większych modyfikacji. Niemniej jednak, gotowy program jest narzędziem eleganckim, otrzymującym w pierwszym pliku wejścia, a zwracającym w drugim pliku wyjścia. Taki model mógłby z łatwością być zastosowany w większym programie, np. opisującym pracę całego bloku.</w:t>
      </w:r>
    </w:p>
    <w:p w:rsidR="00983C61" w:rsidRDefault="00983C61" w:rsidP="00E1035F">
      <w:pPr>
        <w:ind w:firstLine="709"/>
      </w:pPr>
      <w:r>
        <w:t xml:space="preserve">Jako jedną z większych wad modelu analitycznego można wskazać jego niewystarczającą dokładność. </w:t>
      </w:r>
      <w:r w:rsidR="007065AF">
        <w:t>Często spotykany b</w:t>
      </w:r>
      <w:r w:rsidR="00B731F5">
        <w:t>łąd względny rzędu 3</w:t>
      </w:r>
      <w:r w:rsidR="00B731F5" w:rsidRPr="00B731F5">
        <w:t>÷</w:t>
      </w:r>
      <w:r w:rsidR="00B731F5">
        <w:t xml:space="preserve">4% przy obciążeniach bliskich nominalnemu oznacza różnicę między pomiarem a modelowanym wyjściem o </w:t>
      </w:r>
      <w:r w:rsidR="00182961">
        <w:t>5</w:t>
      </w:r>
      <w:r w:rsidR="00182961" w:rsidRPr="00B731F5">
        <w:t>÷</w:t>
      </w:r>
      <w:r w:rsidR="00B731F5">
        <w:t xml:space="preserve">7 MW, co jest nie do przyjęcia. Należałoby w takim przypadku poprawić model, a szczególnie jego dokładność w tym obszarze. Z drugiej strony, za największą </w:t>
      </w:r>
      <w:r w:rsidR="00B731F5">
        <w:lastRenderedPageBreak/>
        <w:t>zaletę modelu analitycznego można wskazać brak konieczności posiadania danych eksploatacyjnych (tutaj pochodzących z DCS) ta</w:t>
      </w:r>
      <w:r w:rsidR="00467929">
        <w:t>kich jak przepływy, ciśnienia i </w:t>
      </w:r>
      <w:r w:rsidR="00B731F5">
        <w:t>temperatury w każdym istotnym punkcie układu przepływowego oraz mocy elektrycznej. Konieczna jest tylko znajomość tych wartości w warunkach obliczeniowych. Między innymi z tego względu model taki znajduje zastosowanie w pracach projektowych.</w:t>
      </w:r>
    </w:p>
    <w:p w:rsidR="00B731F5" w:rsidRDefault="00B731F5" w:rsidP="00E1035F">
      <w:pPr>
        <w:ind w:firstLine="709"/>
      </w:pPr>
      <w:r>
        <w:rPr>
          <w:b/>
        </w:rPr>
        <w:t>Model aproksymacyjny</w:t>
      </w:r>
      <w:r>
        <w:t xml:space="preserve"> stanowi zupełnie inne podejście. W tym podejściu obiekt traktowany jest jako „czarna skrzynka”, czyli nie jest po</w:t>
      </w:r>
      <w:r w:rsidR="00467929">
        <w:t>siadana wiedza o jego wnętrzu i </w:t>
      </w:r>
      <w:r>
        <w:t xml:space="preserve">procesach tam zachodzących. Formułowanie modelu polega na </w:t>
      </w:r>
      <w:r w:rsidR="00467929">
        <w:t>stworzeniu</w:t>
      </w:r>
      <w:r>
        <w:t xml:space="preserve"> zależności między szeregiem wejść modelu, a jego wyjściem. </w:t>
      </w:r>
      <w:r w:rsidR="0095394E">
        <w:t xml:space="preserve">Wybór wejść oraz postaci równania jest w teorii dowolny. W praktyce wybiera się je w oparciu o uproszczoną analizę zjawiska, które zachodzi w obiekcie. Czyni to formułowanie modelu bardzo </w:t>
      </w:r>
      <w:r w:rsidR="00467929">
        <w:t>prostym i </w:t>
      </w:r>
      <w:r w:rsidR="0095394E">
        <w:t xml:space="preserve">szybkim </w:t>
      </w:r>
      <w:r w:rsidR="00182961">
        <w:t xml:space="preserve">zadaniem </w:t>
      </w:r>
      <w:r w:rsidR="0095394E">
        <w:t xml:space="preserve">oraz możliwym do wykonania w nieskomplikowanych programach statystycznych lub arkuszu kalkulacyjnym. </w:t>
      </w:r>
      <w:r w:rsidR="00182961">
        <w:t>Największym wyzwaniem pozostaje zdobycie odpowiednio</w:t>
      </w:r>
      <w:r w:rsidR="0095394E">
        <w:t xml:space="preserve"> </w:t>
      </w:r>
      <w:r w:rsidR="00182961">
        <w:t>dużego zbioru</w:t>
      </w:r>
      <w:r w:rsidR="0095394E">
        <w:t xml:space="preserve"> danych, zawierających serię pomiarów dla danej chwili czasowej. </w:t>
      </w:r>
      <w:r w:rsidR="00182961">
        <w:t xml:space="preserve">Obecnie nie jest to trudna kwestia, ponieważ bloki wyposażone są w systemy DCS, których jednym z zadań jest akwizycja i archiwizowanie danych pomiarowych. </w:t>
      </w:r>
      <w:r w:rsidR="00467929">
        <w:t>W </w:t>
      </w:r>
      <w:r w:rsidR="0095394E">
        <w:t xml:space="preserve">skład </w:t>
      </w:r>
      <w:r w:rsidR="00182961">
        <w:t>takiej wybranej</w:t>
      </w:r>
      <w:r w:rsidR="0095394E">
        <w:t xml:space="preserve"> serii wchodzą parametry przyjęte jako wejścia i wyjście modelu. Jedynym problemem pozostaje odfiltrowanie wartości w stanach zdecydowanie dynamicznych (rozruchy oraz szybkie zmiany obciążenia). Po dokonaniu na ich podstawie regresji liniowej otrzymuje się model w postaci pojedynczego równania, które jest wygodne do zastosowania w przypadku wykreślania charakterystyk obiektu oraz zastosowania modelu turbiny do innych modeli, zawierających kilka urządzeń lub cały blok. Jak wykazano w pracy, jako największą zaletę podejścia aproksymacyjnego można wskazać jego wysoką dokładność w szerokim zakresie obciążeń turbiny. </w:t>
      </w:r>
      <w:r w:rsidR="00182961">
        <w:t>Wydaje się, że osiągnięta średnia dokładność rzędu 1% jest zadowalająca.</w:t>
      </w:r>
    </w:p>
    <w:p w:rsidR="00182961" w:rsidRDefault="00182961" w:rsidP="00E1035F">
      <w:pPr>
        <w:ind w:firstLine="709"/>
      </w:pPr>
      <w:r>
        <w:t xml:space="preserve">Zwraca się uwagę, że każde z dwóch podejść </w:t>
      </w:r>
      <w:r w:rsidR="000D2535">
        <w:t>w małej części czerpie metody z </w:t>
      </w:r>
      <w:r>
        <w:t>podejścia drugiego. Na przykład, w wykreślaniu charakterystyki mocy modelu analitycznego konieczne było sformułowanie korelacji między strumieniami pary upustowej, a strumieniem pary świeżej, co jest zadaniem typowo aproksymacyjnym.</w:t>
      </w:r>
      <w:r w:rsidR="00DB70C9">
        <w:t xml:space="preserve"> Podobne działania wykonywano w celu wyznaczenia charakterystyk eksperymentalnych, przykładowo charakterystyki sprawności ostatniej grupy stopni.</w:t>
      </w:r>
      <w:r>
        <w:t xml:space="preserve"> Z drugiej strony, postać równania aproksymacyjnego w obu przypadkach (APR1 i APR2) została wyprowadzana </w:t>
      </w:r>
      <w:r>
        <w:lastRenderedPageBreak/>
        <w:t>w oparciu o wiedzę z zakresu maszyn cieplnych, co ma znamiona podejścia analitycznego.</w:t>
      </w:r>
    </w:p>
    <w:p w:rsidR="00354061" w:rsidRDefault="00730C3D" w:rsidP="00E1035F">
      <w:pPr>
        <w:ind w:firstLine="709"/>
      </w:pPr>
      <w:r>
        <w:t xml:space="preserve">Po wykonaniu modeli i ocenieniu ich, możliwa jest refleksja nad możliwościami poprawienia ich dokładności. </w:t>
      </w:r>
      <w:r w:rsidR="00D50D99">
        <w:t>W przypadku podejścia an</w:t>
      </w:r>
      <w:r w:rsidR="00354061">
        <w:t xml:space="preserve">alitycznego został przyjęty pewien model opisujący zjawiska w pewnym stopniu uproszczenia. Okazuje się, że często opis bardziej dokładny nie daje większej precyzji w obliczeniach mocy, jak to miało miejsce w przypadku pominięcia przykrycia zaworowego w modelu rozrządu pary. Wydaje się więc, że drogą do poprawienia dokładności jest przyjęcie parametrów, które będą jak najbliższe stanowi rzeczywistemu, oraz zweryfikowanie poprawności wszelkich przyjętych formuł i charakterystyk empirycznych. </w:t>
      </w:r>
    </w:p>
    <w:p w:rsidR="00DB70C9" w:rsidRDefault="00354061" w:rsidP="00E1035F">
      <w:pPr>
        <w:ind w:firstLine="709"/>
      </w:pPr>
      <w:r>
        <w:t>W pr</w:t>
      </w:r>
      <w:r w:rsidR="000D2535">
        <w:t>zypadku modelu aproksymacyjnego</w:t>
      </w:r>
      <w:r>
        <w:t xml:space="preserve"> wydaje się</w:t>
      </w:r>
      <w:r w:rsidR="000D2535">
        <w:t>,</w:t>
      </w:r>
      <w:r>
        <w:t xml:space="preserve"> że wybrane postaci równań (a w szczególności postać APR2) są prawidłowe i ich zmiana niewiele poprawiłaby precyzję modelu. Wnioskuje się więc, że główna uwaga powinna być poświęcona danym pomiarowym, na których dokonywana jest identyfikacja modelu.</w:t>
      </w:r>
      <w:r w:rsidR="001F6F29">
        <w:t xml:space="preserve"> Przykładowo, można zadbać o to, żeby rozkład tychże punktów był równomierny w całym zakresie zasilania parą świeżą spotykanym w eksploatacji obiektu. Możliwe jest także rozszerzenie zbioru danych oraz zebranie ich z szerszego horyzontu czasowego, co uwzględniłoby dokładniej wpływ parametrów chłodzenia na uzyskiwaną moc.</w:t>
      </w:r>
      <w:r>
        <w:t xml:space="preserve"> </w:t>
      </w:r>
    </w:p>
    <w:p w:rsidR="001F6F29" w:rsidRDefault="00DB70C9" w:rsidP="001F6F29">
      <w:pPr>
        <w:ind w:firstLine="709"/>
      </w:pPr>
      <w:r>
        <w:t xml:space="preserve">Podsumowując, </w:t>
      </w:r>
      <w:r w:rsidR="001F6F29">
        <w:t>wybór podejścia użytego w modelowaniu zależy w głównej mierze od tego, czy posiadane są dane zebrane podczas eksploatacji obiektu, i jak bogata jest wiedza na temat procesów w nim zachodzących. W praktyce wybór podyktowany jest tym, na jakim etapie życia turbiny podejmowane jest zagadnienie m</w:t>
      </w:r>
      <w:r w:rsidR="000D2535">
        <w:t>odelowania. W </w:t>
      </w:r>
      <w:r w:rsidR="001F6F29">
        <w:t>przypadku projektowania wybierane będzie podejście analityczne, a w trakcie eksploatacji podejście aproksymacyjne.</w:t>
      </w:r>
    </w:p>
    <w:p w:rsidR="001F6F29" w:rsidRDefault="001F6F29" w:rsidP="001F6F29">
      <w:pPr>
        <w:spacing w:line="240" w:lineRule="auto"/>
        <w:jc w:val="left"/>
      </w:pPr>
      <w:r>
        <w:br w:type="page"/>
      </w:r>
    </w:p>
    <w:p w:rsidR="00987721" w:rsidRDefault="00987721" w:rsidP="00987721">
      <w:pPr>
        <w:pStyle w:val="Nagwek1"/>
      </w:pPr>
      <w:bookmarkStart w:id="210" w:name="_Toc423536008"/>
      <w:bookmarkStart w:id="211" w:name="_Toc425801369"/>
      <w:bookmarkStart w:id="212" w:name="_Toc430263537"/>
      <w:bookmarkStart w:id="213" w:name="_Toc430263572"/>
      <w:r>
        <w:lastRenderedPageBreak/>
        <w:t>Bibliografia</w:t>
      </w:r>
      <w:bookmarkEnd w:id="210"/>
      <w:bookmarkEnd w:id="211"/>
      <w:bookmarkEnd w:id="212"/>
      <w:bookmarkEnd w:id="213"/>
    </w:p>
    <w:p w:rsidR="0002090E" w:rsidRPr="0002090E" w:rsidRDefault="0002090E" w:rsidP="0002090E">
      <w:pPr>
        <w:rPr>
          <w:sz w:val="22"/>
        </w:rPr>
      </w:pPr>
      <w:r w:rsidRPr="0002090E">
        <w:rPr>
          <w:sz w:val="22"/>
        </w:rPr>
        <w:t>[1] http://www.energaostroleka.pl/</w:t>
      </w:r>
    </w:p>
    <w:p w:rsidR="0002090E" w:rsidRPr="0002090E" w:rsidRDefault="0002090E" w:rsidP="0002090E">
      <w:pPr>
        <w:rPr>
          <w:sz w:val="22"/>
        </w:rPr>
      </w:pPr>
      <w:r w:rsidRPr="0002090E">
        <w:rPr>
          <w:sz w:val="22"/>
        </w:rPr>
        <w:t>[2] http://freesteam.sourceforge.net/</w:t>
      </w:r>
    </w:p>
    <w:p w:rsidR="0002090E" w:rsidRPr="0002090E" w:rsidRDefault="0002090E" w:rsidP="0002090E">
      <w:pPr>
        <w:rPr>
          <w:sz w:val="22"/>
        </w:rPr>
      </w:pPr>
      <w:r w:rsidRPr="0002090E">
        <w:rPr>
          <w:sz w:val="22"/>
        </w:rPr>
        <w:t xml:space="preserve">[3] Janiczek R., </w:t>
      </w:r>
      <w:r w:rsidRPr="0002090E">
        <w:rPr>
          <w:i/>
          <w:sz w:val="22"/>
        </w:rPr>
        <w:t>Eksploatacja elektrowni parowych</w:t>
      </w:r>
      <w:r w:rsidRPr="0002090E">
        <w:rPr>
          <w:sz w:val="22"/>
        </w:rPr>
        <w:t>, WNT 1980</w:t>
      </w:r>
    </w:p>
    <w:p w:rsidR="0002090E" w:rsidRPr="0002090E" w:rsidRDefault="0002090E" w:rsidP="0002090E">
      <w:pPr>
        <w:rPr>
          <w:sz w:val="22"/>
        </w:rPr>
      </w:pPr>
      <w:r w:rsidRPr="0002090E">
        <w:rPr>
          <w:sz w:val="22"/>
        </w:rPr>
        <w:t xml:space="preserve">[4] </w:t>
      </w:r>
      <w:proofErr w:type="spellStart"/>
      <w:r w:rsidRPr="0002090E">
        <w:rPr>
          <w:sz w:val="22"/>
        </w:rPr>
        <w:t>Laudyn</w:t>
      </w:r>
      <w:proofErr w:type="spellEnd"/>
      <w:r w:rsidRPr="0002090E">
        <w:rPr>
          <w:sz w:val="22"/>
        </w:rPr>
        <w:t xml:space="preserve"> D., Pawlik M., Strzelczyk F., </w:t>
      </w:r>
      <w:r w:rsidRPr="0002090E">
        <w:rPr>
          <w:i/>
          <w:sz w:val="22"/>
        </w:rPr>
        <w:t>Elektrownie</w:t>
      </w:r>
      <w:r w:rsidRPr="0002090E">
        <w:rPr>
          <w:sz w:val="22"/>
        </w:rPr>
        <w:t>, WNT 1999</w:t>
      </w:r>
    </w:p>
    <w:p w:rsidR="0002090E" w:rsidRPr="0002090E" w:rsidRDefault="0002090E" w:rsidP="0002090E">
      <w:pPr>
        <w:rPr>
          <w:sz w:val="22"/>
        </w:rPr>
      </w:pPr>
      <w:r w:rsidRPr="0002090E">
        <w:rPr>
          <w:sz w:val="22"/>
        </w:rPr>
        <w:t xml:space="preserve">[5] Miller A., Lewandowski J., </w:t>
      </w:r>
      <w:r w:rsidRPr="0002090E">
        <w:rPr>
          <w:i/>
          <w:sz w:val="22"/>
        </w:rPr>
        <w:t>Praca turbin parowych w zmienionych warunkach</w:t>
      </w:r>
      <w:r w:rsidRPr="0002090E">
        <w:rPr>
          <w:sz w:val="22"/>
        </w:rPr>
        <w:t>, WPW 1992</w:t>
      </w:r>
    </w:p>
    <w:p w:rsidR="0002090E" w:rsidRPr="0002090E" w:rsidRDefault="0002090E" w:rsidP="0002090E">
      <w:pPr>
        <w:rPr>
          <w:sz w:val="22"/>
        </w:rPr>
      </w:pPr>
      <w:r w:rsidRPr="0002090E">
        <w:rPr>
          <w:sz w:val="22"/>
        </w:rPr>
        <w:t xml:space="preserve">[6] Nikiel T., </w:t>
      </w:r>
      <w:r w:rsidRPr="0002090E">
        <w:rPr>
          <w:i/>
          <w:sz w:val="22"/>
        </w:rPr>
        <w:t>Turbiny parowe</w:t>
      </w:r>
      <w:r w:rsidRPr="0002090E">
        <w:rPr>
          <w:sz w:val="22"/>
        </w:rPr>
        <w:t>, WNT 1989</w:t>
      </w:r>
    </w:p>
    <w:p w:rsidR="001F6F29" w:rsidRPr="0002090E" w:rsidRDefault="0002090E" w:rsidP="0002090E">
      <w:pPr>
        <w:rPr>
          <w:sz w:val="22"/>
        </w:rPr>
      </w:pPr>
      <w:r w:rsidRPr="0002090E">
        <w:rPr>
          <w:sz w:val="22"/>
        </w:rPr>
        <w:t xml:space="preserve">[7] </w:t>
      </w:r>
      <w:proofErr w:type="spellStart"/>
      <w:r w:rsidRPr="0002090E">
        <w:rPr>
          <w:sz w:val="22"/>
        </w:rPr>
        <w:t>Wojdan</w:t>
      </w:r>
      <w:proofErr w:type="spellEnd"/>
      <w:r w:rsidRPr="0002090E">
        <w:rPr>
          <w:sz w:val="22"/>
        </w:rPr>
        <w:t xml:space="preserve"> K., Materiały do wykładu</w:t>
      </w:r>
      <w:r w:rsidRPr="0002090E">
        <w:rPr>
          <w:i/>
          <w:sz w:val="22"/>
        </w:rPr>
        <w:t xml:space="preserve"> Systemy Cyfrowego Sterowania</w:t>
      </w:r>
      <w:r w:rsidRPr="0002090E">
        <w:rPr>
          <w:sz w:val="22"/>
        </w:rPr>
        <w:t>, 2013</w:t>
      </w:r>
    </w:p>
    <w:p w:rsidR="0045500D" w:rsidRPr="00337C7F" w:rsidRDefault="000D32E1" w:rsidP="000D32E1">
      <w:pPr>
        <w:spacing w:after="120" w:line="240" w:lineRule="auto"/>
        <w:jc w:val="center"/>
        <w:rPr>
          <w:szCs w:val="22"/>
        </w:rPr>
      </w:pPr>
      <w:r w:rsidRPr="003A078E">
        <w:br w:type="page"/>
      </w:r>
      <w:r w:rsidR="0045500D" w:rsidRPr="00337C7F">
        <w:rPr>
          <w:szCs w:val="22"/>
        </w:rPr>
        <w:lastRenderedPageBreak/>
        <w:t>SPIS TABEL</w:t>
      </w:r>
    </w:p>
    <w:p w:rsidR="008B3BD3" w:rsidRPr="008B3BD3" w:rsidRDefault="0045500D">
      <w:pPr>
        <w:pStyle w:val="Spisilustracji"/>
        <w:tabs>
          <w:tab w:val="right" w:leader="dot" w:pos="8659"/>
        </w:tabs>
        <w:rPr>
          <w:rFonts w:asciiTheme="minorHAnsi" w:eastAsiaTheme="minorEastAsia" w:hAnsiTheme="minorHAnsi" w:cstheme="minorBidi"/>
          <w:noProof/>
          <w:sz w:val="20"/>
          <w:szCs w:val="22"/>
        </w:rPr>
      </w:pPr>
      <w:r w:rsidRPr="008B3BD3">
        <w:rPr>
          <w:sz w:val="16"/>
          <w:szCs w:val="22"/>
        </w:rPr>
        <w:fldChar w:fldCharType="begin"/>
      </w:r>
      <w:r w:rsidRPr="008B3BD3">
        <w:rPr>
          <w:sz w:val="16"/>
          <w:szCs w:val="22"/>
        </w:rPr>
        <w:instrText xml:space="preserve"> TOC \h \z \c "Tabela" </w:instrText>
      </w:r>
      <w:r w:rsidRPr="008B3BD3">
        <w:rPr>
          <w:sz w:val="16"/>
          <w:szCs w:val="22"/>
        </w:rPr>
        <w:fldChar w:fldCharType="separate"/>
      </w:r>
      <w:hyperlink w:anchor="_Toc430263427" w:history="1">
        <w:r w:rsidR="008B3BD3" w:rsidRPr="008B3BD3">
          <w:rPr>
            <w:rStyle w:val="Hipercze"/>
            <w:noProof/>
            <w:sz w:val="22"/>
          </w:rPr>
          <w:t>Tabela 1 Odchyłki dla bilansu masy sporządzone dla pomiarów z dnia 12/08/2005 godz. 13.00-19.40</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_Toc430263427 \h </w:instrText>
        </w:r>
        <w:r w:rsidR="008B3BD3" w:rsidRPr="008B3BD3">
          <w:rPr>
            <w:noProof/>
            <w:webHidden/>
            <w:sz w:val="22"/>
          </w:rPr>
        </w:r>
        <w:r w:rsidR="008B3BD3" w:rsidRPr="008B3BD3">
          <w:rPr>
            <w:noProof/>
            <w:webHidden/>
            <w:sz w:val="22"/>
          </w:rPr>
          <w:fldChar w:fldCharType="separate"/>
        </w:r>
        <w:r w:rsidR="00C40F13">
          <w:rPr>
            <w:noProof/>
            <w:webHidden/>
            <w:sz w:val="22"/>
          </w:rPr>
          <w:t>9</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28" w:history="1">
        <w:r w:rsidR="008B3BD3" w:rsidRPr="008B3BD3">
          <w:rPr>
            <w:rStyle w:val="Hipercze"/>
            <w:noProof/>
            <w:sz w:val="22"/>
          </w:rPr>
          <w:t>Tabela 2 Wartości najważniejszych parametrów oraz sprawności w stanie obliczeniowym</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_Toc430263428 \h </w:instrText>
        </w:r>
        <w:r w:rsidR="008B3BD3" w:rsidRPr="008B3BD3">
          <w:rPr>
            <w:noProof/>
            <w:webHidden/>
            <w:sz w:val="22"/>
          </w:rPr>
        </w:r>
        <w:r w:rsidR="008B3BD3" w:rsidRPr="008B3BD3">
          <w:rPr>
            <w:noProof/>
            <w:webHidden/>
            <w:sz w:val="22"/>
          </w:rPr>
          <w:fldChar w:fldCharType="separate"/>
        </w:r>
        <w:r w:rsidR="00C40F13">
          <w:rPr>
            <w:noProof/>
            <w:webHidden/>
            <w:sz w:val="22"/>
          </w:rPr>
          <w:t>14</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29" w:history="1">
        <w:r w:rsidR="008B3BD3" w:rsidRPr="008B3BD3">
          <w:rPr>
            <w:rStyle w:val="Hipercze"/>
            <w:noProof/>
            <w:sz w:val="22"/>
          </w:rPr>
          <w:t>Tabela 3 Wielomiany korelacji upustów, wtrysku oraz przecieku z przepływem pary świeżej</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_Toc430263429 \h </w:instrText>
        </w:r>
        <w:r w:rsidR="008B3BD3" w:rsidRPr="008B3BD3">
          <w:rPr>
            <w:noProof/>
            <w:webHidden/>
            <w:sz w:val="22"/>
          </w:rPr>
        </w:r>
        <w:r w:rsidR="008B3BD3" w:rsidRPr="008B3BD3">
          <w:rPr>
            <w:noProof/>
            <w:webHidden/>
            <w:sz w:val="22"/>
          </w:rPr>
          <w:fldChar w:fldCharType="separate"/>
        </w:r>
        <w:r w:rsidR="00C40F13">
          <w:rPr>
            <w:noProof/>
            <w:webHidden/>
            <w:sz w:val="22"/>
          </w:rPr>
          <w:t>39</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0" w:history="1">
        <w:r w:rsidR="008B3BD3" w:rsidRPr="008B3BD3">
          <w:rPr>
            <w:rStyle w:val="Hipercze"/>
            <w:noProof/>
            <w:sz w:val="22"/>
          </w:rPr>
          <w:t>Tabela 4 Zawartość zbiorów danych do identyfikacji modeli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_Toc430263430 \h </w:instrText>
        </w:r>
        <w:r w:rsidR="008B3BD3" w:rsidRPr="008B3BD3">
          <w:rPr>
            <w:noProof/>
            <w:webHidden/>
            <w:sz w:val="22"/>
          </w:rPr>
        </w:r>
        <w:r w:rsidR="008B3BD3" w:rsidRPr="008B3BD3">
          <w:rPr>
            <w:noProof/>
            <w:webHidden/>
            <w:sz w:val="22"/>
          </w:rPr>
          <w:fldChar w:fldCharType="separate"/>
        </w:r>
        <w:r w:rsidR="00C40F13">
          <w:rPr>
            <w:noProof/>
            <w:webHidden/>
            <w:sz w:val="22"/>
          </w:rPr>
          <w:t>53</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1" w:history="1">
        <w:r w:rsidR="008B3BD3" w:rsidRPr="008B3BD3">
          <w:rPr>
            <w:rStyle w:val="Hipercze"/>
            <w:noProof/>
            <w:sz w:val="22"/>
          </w:rPr>
          <w:t>Tabela 5 Postacie wektorów użytych w identyfikacji modeli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_Toc430263431 \h </w:instrText>
        </w:r>
        <w:r w:rsidR="008B3BD3" w:rsidRPr="008B3BD3">
          <w:rPr>
            <w:noProof/>
            <w:webHidden/>
            <w:sz w:val="22"/>
          </w:rPr>
        </w:r>
        <w:r w:rsidR="008B3BD3" w:rsidRPr="008B3BD3">
          <w:rPr>
            <w:noProof/>
            <w:webHidden/>
            <w:sz w:val="22"/>
          </w:rPr>
          <w:fldChar w:fldCharType="separate"/>
        </w:r>
        <w:r w:rsidR="00C40F13">
          <w:rPr>
            <w:noProof/>
            <w:webHidden/>
            <w:sz w:val="22"/>
          </w:rPr>
          <w:t>54</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2" w:history="1">
        <w:r w:rsidR="008B3BD3" w:rsidRPr="008B3BD3">
          <w:rPr>
            <w:rStyle w:val="Hipercze"/>
            <w:noProof/>
            <w:sz w:val="22"/>
          </w:rPr>
          <w:t>Tabela 6 Korelacje zmiennych w modelu APR1</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_Toc430263432 \h </w:instrText>
        </w:r>
        <w:r w:rsidR="008B3BD3" w:rsidRPr="008B3BD3">
          <w:rPr>
            <w:noProof/>
            <w:webHidden/>
            <w:sz w:val="22"/>
          </w:rPr>
        </w:r>
        <w:r w:rsidR="008B3BD3" w:rsidRPr="008B3BD3">
          <w:rPr>
            <w:noProof/>
            <w:webHidden/>
            <w:sz w:val="22"/>
          </w:rPr>
          <w:fldChar w:fldCharType="separate"/>
        </w:r>
        <w:r w:rsidR="00C40F13">
          <w:rPr>
            <w:noProof/>
            <w:webHidden/>
            <w:sz w:val="22"/>
          </w:rPr>
          <w:t>55</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3" w:history="1">
        <w:r w:rsidR="008B3BD3" w:rsidRPr="008B3BD3">
          <w:rPr>
            <w:rStyle w:val="Hipercze"/>
            <w:noProof/>
            <w:sz w:val="22"/>
          </w:rPr>
          <w:t>Tabela 7 Korelacje zmiennych w modelu APR2</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_Toc430263433 \h </w:instrText>
        </w:r>
        <w:r w:rsidR="008B3BD3" w:rsidRPr="008B3BD3">
          <w:rPr>
            <w:noProof/>
            <w:webHidden/>
            <w:sz w:val="22"/>
          </w:rPr>
        </w:r>
        <w:r w:rsidR="008B3BD3" w:rsidRPr="008B3BD3">
          <w:rPr>
            <w:noProof/>
            <w:webHidden/>
            <w:sz w:val="22"/>
          </w:rPr>
          <w:fldChar w:fldCharType="separate"/>
        </w:r>
        <w:r w:rsidR="00C40F13">
          <w:rPr>
            <w:noProof/>
            <w:webHidden/>
            <w:sz w:val="22"/>
          </w:rPr>
          <w:t>55</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4" w:history="1">
        <w:r w:rsidR="008B3BD3" w:rsidRPr="008B3BD3">
          <w:rPr>
            <w:rStyle w:val="Hipercze"/>
            <w:noProof/>
            <w:sz w:val="22"/>
          </w:rPr>
          <w:t>Tabela 8 Porównanie błędów względnych w modelach (wykresy)</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_Toc430263434 \h </w:instrText>
        </w:r>
        <w:r w:rsidR="008B3BD3" w:rsidRPr="008B3BD3">
          <w:rPr>
            <w:noProof/>
            <w:webHidden/>
            <w:sz w:val="22"/>
          </w:rPr>
        </w:r>
        <w:r w:rsidR="008B3BD3" w:rsidRPr="008B3BD3">
          <w:rPr>
            <w:noProof/>
            <w:webHidden/>
            <w:sz w:val="22"/>
          </w:rPr>
          <w:fldChar w:fldCharType="separate"/>
        </w:r>
        <w:r w:rsidR="00C40F13">
          <w:rPr>
            <w:noProof/>
            <w:webHidden/>
            <w:sz w:val="22"/>
          </w:rPr>
          <w:t>60</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35" w:history="1">
        <w:r w:rsidR="008B3BD3" w:rsidRPr="008B3BD3">
          <w:rPr>
            <w:rStyle w:val="Hipercze"/>
            <w:noProof/>
            <w:sz w:val="22"/>
          </w:rPr>
          <w:t>Tabela 9 Porównanie błędów względnych w modelach</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_Toc430263435 \h </w:instrText>
        </w:r>
        <w:r w:rsidR="008B3BD3" w:rsidRPr="008B3BD3">
          <w:rPr>
            <w:noProof/>
            <w:webHidden/>
            <w:sz w:val="22"/>
          </w:rPr>
        </w:r>
        <w:r w:rsidR="008B3BD3" w:rsidRPr="008B3BD3">
          <w:rPr>
            <w:noProof/>
            <w:webHidden/>
            <w:sz w:val="22"/>
          </w:rPr>
          <w:fldChar w:fldCharType="separate"/>
        </w:r>
        <w:r w:rsidR="00C40F13">
          <w:rPr>
            <w:noProof/>
            <w:webHidden/>
            <w:sz w:val="22"/>
          </w:rPr>
          <w:t>61</w:t>
        </w:r>
        <w:r w:rsidR="008B3BD3" w:rsidRPr="008B3BD3">
          <w:rPr>
            <w:noProof/>
            <w:webHidden/>
            <w:sz w:val="22"/>
          </w:rPr>
          <w:fldChar w:fldCharType="end"/>
        </w:r>
      </w:hyperlink>
    </w:p>
    <w:p w:rsidR="0045500D" w:rsidRPr="004D24F2" w:rsidRDefault="0045500D" w:rsidP="009F5B44">
      <w:pPr>
        <w:spacing w:after="120"/>
        <w:rPr>
          <w:sz w:val="22"/>
          <w:szCs w:val="22"/>
        </w:rPr>
      </w:pPr>
      <w:r w:rsidRPr="008B3BD3">
        <w:rPr>
          <w:sz w:val="16"/>
          <w:szCs w:val="22"/>
        </w:rPr>
        <w:fldChar w:fldCharType="end"/>
      </w:r>
    </w:p>
    <w:p w:rsidR="0045500D" w:rsidRPr="00337C7F" w:rsidRDefault="0045500D" w:rsidP="0045500D">
      <w:pPr>
        <w:spacing w:after="120"/>
        <w:jc w:val="center"/>
        <w:rPr>
          <w:szCs w:val="22"/>
        </w:rPr>
      </w:pPr>
      <w:r w:rsidRPr="00337C7F">
        <w:rPr>
          <w:szCs w:val="22"/>
        </w:rPr>
        <w:t>SPIS RYSUNKÓW</w:t>
      </w:r>
    </w:p>
    <w:p w:rsidR="008B3BD3" w:rsidRPr="008B3BD3" w:rsidRDefault="005E700D">
      <w:pPr>
        <w:pStyle w:val="Spisilustracji"/>
        <w:tabs>
          <w:tab w:val="right" w:leader="dot" w:pos="8659"/>
        </w:tabs>
        <w:rPr>
          <w:rFonts w:asciiTheme="minorHAnsi" w:eastAsiaTheme="minorEastAsia" w:hAnsiTheme="minorHAnsi" w:cstheme="minorBidi"/>
          <w:noProof/>
          <w:sz w:val="20"/>
          <w:szCs w:val="22"/>
        </w:rPr>
      </w:pPr>
      <w:r w:rsidRPr="008B3BD3">
        <w:rPr>
          <w:sz w:val="20"/>
          <w:szCs w:val="22"/>
        </w:rPr>
        <w:fldChar w:fldCharType="begin"/>
      </w:r>
      <w:r w:rsidRPr="008B3BD3">
        <w:rPr>
          <w:sz w:val="20"/>
          <w:szCs w:val="22"/>
        </w:rPr>
        <w:instrText xml:space="preserve"> TOC \h \z \c "Rys." </w:instrText>
      </w:r>
      <w:r w:rsidRPr="008B3BD3">
        <w:rPr>
          <w:sz w:val="20"/>
          <w:szCs w:val="22"/>
        </w:rPr>
        <w:fldChar w:fldCharType="separate"/>
      </w:r>
      <w:hyperlink w:anchor="_Toc430263440" w:history="1">
        <w:r w:rsidR="008B3BD3" w:rsidRPr="008B3BD3">
          <w:rPr>
            <w:rStyle w:val="Hipercze"/>
            <w:noProof/>
            <w:sz w:val="22"/>
          </w:rPr>
          <w:t>Rys. 1 Przekrój turbiny 13K215</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_Toc430263440 \h </w:instrText>
        </w:r>
        <w:r w:rsidR="008B3BD3" w:rsidRPr="008B3BD3">
          <w:rPr>
            <w:noProof/>
            <w:webHidden/>
            <w:sz w:val="22"/>
          </w:rPr>
        </w:r>
        <w:r w:rsidR="008B3BD3" w:rsidRPr="008B3BD3">
          <w:rPr>
            <w:noProof/>
            <w:webHidden/>
            <w:sz w:val="22"/>
          </w:rPr>
          <w:fldChar w:fldCharType="separate"/>
        </w:r>
        <w:r w:rsidR="00C40F13">
          <w:rPr>
            <w:noProof/>
            <w:webHidden/>
            <w:sz w:val="22"/>
          </w:rPr>
          <w:t>2</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1" w:history="1">
        <w:r w:rsidR="008B3BD3" w:rsidRPr="008B3BD3">
          <w:rPr>
            <w:rStyle w:val="Hipercze"/>
            <w:noProof/>
            <w:sz w:val="22"/>
          </w:rPr>
          <w:t>Rys. 2 Uproszczony schemat cieplny turbiny 13K215</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_Toc430263441 \h </w:instrText>
        </w:r>
        <w:r w:rsidR="008B3BD3" w:rsidRPr="008B3BD3">
          <w:rPr>
            <w:noProof/>
            <w:webHidden/>
            <w:sz w:val="22"/>
          </w:rPr>
        </w:r>
        <w:r w:rsidR="008B3BD3" w:rsidRPr="008B3BD3">
          <w:rPr>
            <w:noProof/>
            <w:webHidden/>
            <w:sz w:val="22"/>
          </w:rPr>
          <w:fldChar w:fldCharType="separate"/>
        </w:r>
        <w:r w:rsidR="00C40F13">
          <w:rPr>
            <w:noProof/>
            <w:webHidden/>
            <w:sz w:val="22"/>
          </w:rPr>
          <w:t>3</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2" w:history="1">
        <w:r w:rsidR="008B3BD3" w:rsidRPr="008B3BD3">
          <w:rPr>
            <w:rStyle w:val="Hipercze"/>
            <w:noProof/>
            <w:sz w:val="22"/>
          </w:rPr>
          <w:t>Rys. 3 Schemat cieplny turbiny wraz z lokalizacjami pomiarów z systemu DCS</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_Toc430263442 \h </w:instrText>
        </w:r>
        <w:r w:rsidR="008B3BD3" w:rsidRPr="008B3BD3">
          <w:rPr>
            <w:noProof/>
            <w:webHidden/>
            <w:sz w:val="22"/>
          </w:rPr>
        </w:r>
        <w:r w:rsidR="008B3BD3" w:rsidRPr="008B3BD3">
          <w:rPr>
            <w:noProof/>
            <w:webHidden/>
            <w:sz w:val="22"/>
          </w:rPr>
          <w:fldChar w:fldCharType="separate"/>
        </w:r>
        <w:r w:rsidR="00C40F13">
          <w:rPr>
            <w:noProof/>
            <w:webHidden/>
            <w:sz w:val="22"/>
          </w:rPr>
          <w:t>8</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3" w:history="1">
        <w:r w:rsidR="008B3BD3" w:rsidRPr="008B3BD3">
          <w:rPr>
            <w:rStyle w:val="Hipercze"/>
            <w:noProof/>
            <w:sz w:val="22"/>
          </w:rPr>
          <w:t>Rys. 4 Odchyłki dla bilansu masy dla 4 dni ciągłych pomiarów</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_Toc430263443 \h </w:instrText>
        </w:r>
        <w:r w:rsidR="008B3BD3" w:rsidRPr="008B3BD3">
          <w:rPr>
            <w:noProof/>
            <w:webHidden/>
            <w:sz w:val="22"/>
          </w:rPr>
        </w:r>
        <w:r w:rsidR="008B3BD3" w:rsidRPr="008B3BD3">
          <w:rPr>
            <w:noProof/>
            <w:webHidden/>
            <w:sz w:val="22"/>
          </w:rPr>
          <w:fldChar w:fldCharType="separate"/>
        </w:r>
        <w:r w:rsidR="00C40F13">
          <w:rPr>
            <w:noProof/>
            <w:webHidden/>
            <w:sz w:val="22"/>
          </w:rPr>
          <w:t>10</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4" w:history="1">
        <w:r w:rsidR="008B3BD3" w:rsidRPr="008B3BD3">
          <w:rPr>
            <w:rStyle w:val="Hipercze"/>
            <w:noProof/>
            <w:sz w:val="22"/>
          </w:rPr>
          <w:t>Rys. 5 Pełny schemat zastępczy turbiny 1</w:t>
        </w:r>
        <w:r w:rsidR="008B3BD3">
          <w:rPr>
            <w:rStyle w:val="Hipercze"/>
            <w:noProof/>
            <w:sz w:val="22"/>
          </w:rPr>
          <w:t>3K215 dla modelu analitycznego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_Toc430263444 \h </w:instrText>
        </w:r>
        <w:r w:rsidR="008B3BD3" w:rsidRPr="008B3BD3">
          <w:rPr>
            <w:noProof/>
            <w:webHidden/>
            <w:sz w:val="22"/>
          </w:rPr>
        </w:r>
        <w:r w:rsidR="008B3BD3" w:rsidRPr="008B3BD3">
          <w:rPr>
            <w:noProof/>
            <w:webHidden/>
            <w:sz w:val="22"/>
          </w:rPr>
          <w:fldChar w:fldCharType="separate"/>
        </w:r>
        <w:r w:rsidR="00C40F13">
          <w:rPr>
            <w:noProof/>
            <w:webHidden/>
            <w:sz w:val="22"/>
          </w:rPr>
          <w:t>13</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5" w:history="1">
        <w:r w:rsidR="008B3BD3" w:rsidRPr="008B3BD3">
          <w:rPr>
            <w:rStyle w:val="Hipercze"/>
            <w:noProof/>
            <w:sz w:val="22"/>
          </w:rPr>
          <w:t>Rys. 6 Linia rozprężania w stanie obliczeniowym</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_Toc430263445 \h </w:instrText>
        </w:r>
        <w:r w:rsidR="008B3BD3" w:rsidRPr="008B3BD3">
          <w:rPr>
            <w:noProof/>
            <w:webHidden/>
            <w:sz w:val="22"/>
          </w:rPr>
        </w:r>
        <w:r w:rsidR="008B3BD3" w:rsidRPr="008B3BD3">
          <w:rPr>
            <w:noProof/>
            <w:webHidden/>
            <w:sz w:val="22"/>
          </w:rPr>
          <w:fldChar w:fldCharType="separate"/>
        </w:r>
        <w:r w:rsidR="00C40F13">
          <w:rPr>
            <w:noProof/>
            <w:webHidden/>
            <w:sz w:val="22"/>
          </w:rPr>
          <w:t>14</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6" w:history="1">
        <w:r w:rsidR="008B3BD3" w:rsidRPr="008B3BD3">
          <w:rPr>
            <w:rStyle w:val="Hipercze"/>
            <w:noProof/>
            <w:sz w:val="22"/>
          </w:rPr>
          <w:t>Rys. 7 Schemat grupowego rozrządu pary..</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_Toc430263446 \h </w:instrText>
        </w:r>
        <w:r w:rsidR="008B3BD3" w:rsidRPr="008B3BD3">
          <w:rPr>
            <w:noProof/>
            <w:webHidden/>
            <w:sz w:val="22"/>
          </w:rPr>
        </w:r>
        <w:r w:rsidR="008B3BD3" w:rsidRPr="008B3BD3">
          <w:rPr>
            <w:noProof/>
            <w:webHidden/>
            <w:sz w:val="22"/>
          </w:rPr>
          <w:fldChar w:fldCharType="separate"/>
        </w:r>
        <w:r w:rsidR="00C40F13">
          <w:rPr>
            <w:noProof/>
            <w:webHidden/>
            <w:sz w:val="22"/>
          </w:rPr>
          <w:t>17</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7" w:history="1">
        <w:r w:rsidR="008B3BD3" w:rsidRPr="008B3BD3">
          <w:rPr>
            <w:rStyle w:val="Hipercze"/>
            <w:noProof/>
            <w:sz w:val="22"/>
          </w:rPr>
          <w:t>Rys. 8 Charakterystyka grupowego rozrządu pary przyjęta w modelu.</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_Toc430263447 \h </w:instrText>
        </w:r>
        <w:r w:rsidR="008B3BD3" w:rsidRPr="008B3BD3">
          <w:rPr>
            <w:noProof/>
            <w:webHidden/>
            <w:sz w:val="22"/>
          </w:rPr>
        </w:r>
        <w:r w:rsidR="008B3BD3" w:rsidRPr="008B3BD3">
          <w:rPr>
            <w:noProof/>
            <w:webHidden/>
            <w:sz w:val="22"/>
          </w:rPr>
          <w:fldChar w:fldCharType="separate"/>
        </w:r>
        <w:r w:rsidR="00C40F13">
          <w:rPr>
            <w:noProof/>
            <w:webHidden/>
            <w:sz w:val="22"/>
          </w:rPr>
          <w:t>17</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8" w:history="1">
        <w:r w:rsidR="008B3BD3" w:rsidRPr="008B3BD3">
          <w:rPr>
            <w:rStyle w:val="Hipercze"/>
            <w:noProof/>
            <w:sz w:val="22"/>
          </w:rPr>
          <w:t>Rys. 9 Charakterystyka ciśnień za zaworami regulacyjnymi w funkcji strumienia pary świeżej</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_Toc430263448 \h </w:instrText>
        </w:r>
        <w:r w:rsidR="008B3BD3" w:rsidRPr="008B3BD3">
          <w:rPr>
            <w:noProof/>
            <w:webHidden/>
            <w:sz w:val="22"/>
          </w:rPr>
        </w:r>
        <w:r w:rsidR="008B3BD3" w:rsidRPr="008B3BD3">
          <w:rPr>
            <w:noProof/>
            <w:webHidden/>
            <w:sz w:val="22"/>
          </w:rPr>
          <w:fldChar w:fldCharType="separate"/>
        </w:r>
        <w:r w:rsidR="00C40F13">
          <w:rPr>
            <w:noProof/>
            <w:webHidden/>
            <w:sz w:val="22"/>
          </w:rPr>
          <w:t>20</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49" w:history="1">
        <w:r w:rsidR="008B3BD3" w:rsidRPr="008B3BD3">
          <w:rPr>
            <w:rStyle w:val="Hipercze"/>
            <w:noProof/>
            <w:sz w:val="22"/>
          </w:rPr>
          <w:t>Rys. 10 Charakterystyka przepływów przez zawory regulacyjne</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_Toc430263449 \h </w:instrText>
        </w:r>
        <w:r w:rsidR="008B3BD3" w:rsidRPr="008B3BD3">
          <w:rPr>
            <w:noProof/>
            <w:webHidden/>
            <w:sz w:val="22"/>
          </w:rPr>
        </w:r>
        <w:r w:rsidR="008B3BD3" w:rsidRPr="008B3BD3">
          <w:rPr>
            <w:noProof/>
            <w:webHidden/>
            <w:sz w:val="22"/>
          </w:rPr>
          <w:fldChar w:fldCharType="separate"/>
        </w:r>
        <w:r w:rsidR="00C40F13">
          <w:rPr>
            <w:noProof/>
            <w:webHidden/>
            <w:sz w:val="22"/>
          </w:rPr>
          <w:t>21</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r:id="rId54" w:anchor="_Toc430263450" w:history="1">
        <w:r w:rsidR="008B3BD3" w:rsidRPr="008B3BD3">
          <w:rPr>
            <w:rStyle w:val="Hipercze"/>
            <w:noProof/>
            <w:sz w:val="22"/>
          </w:rPr>
          <w:t>Rys. 11 Schemat modelu stopnia regulacyjnego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_Toc430263450 \h </w:instrText>
        </w:r>
        <w:r w:rsidR="008B3BD3" w:rsidRPr="008B3BD3">
          <w:rPr>
            <w:noProof/>
            <w:webHidden/>
            <w:sz w:val="22"/>
          </w:rPr>
        </w:r>
        <w:r w:rsidR="008B3BD3" w:rsidRPr="008B3BD3">
          <w:rPr>
            <w:noProof/>
            <w:webHidden/>
            <w:sz w:val="22"/>
          </w:rPr>
          <w:fldChar w:fldCharType="separate"/>
        </w:r>
        <w:r w:rsidR="00C40F13">
          <w:rPr>
            <w:noProof/>
            <w:webHidden/>
            <w:sz w:val="22"/>
          </w:rPr>
          <w:t>22</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1" w:history="1">
        <w:r w:rsidR="008B3BD3" w:rsidRPr="008B3BD3">
          <w:rPr>
            <w:rStyle w:val="Hipercze"/>
            <w:noProof/>
            <w:sz w:val="22"/>
          </w:rPr>
          <w:t>Rys. 12 Sprawność stopnia regulacyjnego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_Toc430263451 \h </w:instrText>
        </w:r>
        <w:r w:rsidR="008B3BD3" w:rsidRPr="008B3BD3">
          <w:rPr>
            <w:noProof/>
            <w:webHidden/>
            <w:sz w:val="22"/>
          </w:rPr>
        </w:r>
        <w:r w:rsidR="008B3BD3" w:rsidRPr="008B3BD3">
          <w:rPr>
            <w:noProof/>
            <w:webHidden/>
            <w:sz w:val="22"/>
          </w:rPr>
          <w:fldChar w:fldCharType="separate"/>
        </w:r>
        <w:r w:rsidR="00C40F13">
          <w:rPr>
            <w:noProof/>
            <w:webHidden/>
            <w:sz w:val="22"/>
          </w:rPr>
          <w:t>22</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2" w:history="1">
        <w:r w:rsidR="008B3BD3" w:rsidRPr="008B3BD3">
          <w:rPr>
            <w:rStyle w:val="Hipercze"/>
            <w:noProof/>
            <w:sz w:val="22"/>
          </w:rPr>
          <w:t>Rys. 13 Charakterystyka mocy stopnia regulacyjnego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_Toc430263452 \h </w:instrText>
        </w:r>
        <w:r w:rsidR="008B3BD3" w:rsidRPr="008B3BD3">
          <w:rPr>
            <w:noProof/>
            <w:webHidden/>
            <w:sz w:val="22"/>
          </w:rPr>
        </w:r>
        <w:r w:rsidR="008B3BD3" w:rsidRPr="008B3BD3">
          <w:rPr>
            <w:noProof/>
            <w:webHidden/>
            <w:sz w:val="22"/>
          </w:rPr>
          <w:fldChar w:fldCharType="separate"/>
        </w:r>
        <w:r w:rsidR="00C40F13">
          <w:rPr>
            <w:noProof/>
            <w:webHidden/>
            <w:sz w:val="22"/>
          </w:rPr>
          <w:t>25</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3" w:history="1">
        <w:r w:rsidR="008B3BD3" w:rsidRPr="008B3BD3">
          <w:rPr>
            <w:rStyle w:val="Hipercze"/>
            <w:noProof/>
            <w:sz w:val="22"/>
          </w:rPr>
          <w:t>Rys. 14 Schemat modelu grupy stopni nieregulowanych</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_Toc430263453 \h </w:instrText>
        </w:r>
        <w:r w:rsidR="008B3BD3" w:rsidRPr="008B3BD3">
          <w:rPr>
            <w:noProof/>
            <w:webHidden/>
            <w:sz w:val="22"/>
          </w:rPr>
        </w:r>
        <w:r w:rsidR="008B3BD3" w:rsidRPr="008B3BD3">
          <w:rPr>
            <w:noProof/>
            <w:webHidden/>
            <w:sz w:val="22"/>
          </w:rPr>
          <w:fldChar w:fldCharType="separate"/>
        </w:r>
        <w:r w:rsidR="00C40F13">
          <w:rPr>
            <w:noProof/>
            <w:webHidden/>
            <w:sz w:val="22"/>
          </w:rPr>
          <w:t>26</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4" w:history="1">
        <w:r w:rsidR="008B3BD3" w:rsidRPr="008B3BD3">
          <w:rPr>
            <w:rStyle w:val="Hipercze"/>
            <w:noProof/>
            <w:sz w:val="22"/>
          </w:rPr>
          <w:t>Rys. 15 Przykładowa linia rozprężania w grupie stopni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_Toc430263454 \h </w:instrText>
        </w:r>
        <w:r w:rsidR="008B3BD3" w:rsidRPr="008B3BD3">
          <w:rPr>
            <w:noProof/>
            <w:webHidden/>
            <w:sz w:val="22"/>
          </w:rPr>
        </w:r>
        <w:r w:rsidR="008B3BD3" w:rsidRPr="008B3BD3">
          <w:rPr>
            <w:noProof/>
            <w:webHidden/>
            <w:sz w:val="22"/>
          </w:rPr>
          <w:fldChar w:fldCharType="separate"/>
        </w:r>
        <w:r w:rsidR="00C40F13">
          <w:rPr>
            <w:noProof/>
            <w:webHidden/>
            <w:sz w:val="22"/>
          </w:rPr>
          <w:t>27</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5" w:history="1">
        <w:r w:rsidR="008B3BD3" w:rsidRPr="008B3BD3">
          <w:rPr>
            <w:rStyle w:val="Hipercze"/>
            <w:noProof/>
            <w:sz w:val="22"/>
          </w:rPr>
          <w:t>Rys. 16 Charakterystyki mocy poszczególnych grup stopni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_Toc430263455 \h </w:instrText>
        </w:r>
        <w:r w:rsidR="008B3BD3" w:rsidRPr="008B3BD3">
          <w:rPr>
            <w:noProof/>
            <w:webHidden/>
            <w:sz w:val="22"/>
          </w:rPr>
        </w:r>
        <w:r w:rsidR="008B3BD3" w:rsidRPr="008B3BD3">
          <w:rPr>
            <w:noProof/>
            <w:webHidden/>
            <w:sz w:val="22"/>
          </w:rPr>
          <w:fldChar w:fldCharType="separate"/>
        </w:r>
        <w:r w:rsidR="00C40F13">
          <w:rPr>
            <w:noProof/>
            <w:webHidden/>
            <w:sz w:val="22"/>
          </w:rPr>
          <w:t>28</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6" w:history="1">
        <w:r w:rsidR="008B3BD3" w:rsidRPr="008B3BD3">
          <w:rPr>
            <w:rStyle w:val="Hipercze"/>
            <w:noProof/>
            <w:sz w:val="22"/>
          </w:rPr>
          <w:t>Rys. 17 Rozpływ pary w turbinie</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_Toc430263456 \h </w:instrText>
        </w:r>
        <w:r w:rsidR="008B3BD3" w:rsidRPr="008B3BD3">
          <w:rPr>
            <w:noProof/>
            <w:webHidden/>
            <w:sz w:val="22"/>
          </w:rPr>
        </w:r>
        <w:r w:rsidR="008B3BD3" w:rsidRPr="008B3BD3">
          <w:rPr>
            <w:noProof/>
            <w:webHidden/>
            <w:sz w:val="22"/>
          </w:rPr>
          <w:fldChar w:fldCharType="separate"/>
        </w:r>
        <w:r w:rsidR="00C40F13">
          <w:rPr>
            <w:noProof/>
            <w:webHidden/>
            <w:sz w:val="22"/>
          </w:rPr>
          <w:t>29</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7" w:history="1">
        <w:r w:rsidR="008B3BD3" w:rsidRPr="008B3BD3">
          <w:rPr>
            <w:rStyle w:val="Hipercze"/>
            <w:noProof/>
            <w:sz w:val="22"/>
          </w:rPr>
          <w:t>Rys. 18 Charakterystyka ostatniej grupy stopni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_Toc430263457 \h </w:instrText>
        </w:r>
        <w:r w:rsidR="008B3BD3" w:rsidRPr="008B3BD3">
          <w:rPr>
            <w:noProof/>
            <w:webHidden/>
            <w:sz w:val="22"/>
          </w:rPr>
        </w:r>
        <w:r w:rsidR="008B3BD3" w:rsidRPr="008B3BD3">
          <w:rPr>
            <w:noProof/>
            <w:webHidden/>
            <w:sz w:val="22"/>
          </w:rPr>
          <w:fldChar w:fldCharType="separate"/>
        </w:r>
        <w:r w:rsidR="00C40F13">
          <w:rPr>
            <w:noProof/>
            <w:webHidden/>
            <w:sz w:val="22"/>
          </w:rPr>
          <w:t>35</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8" w:history="1">
        <w:r w:rsidR="008B3BD3" w:rsidRPr="008B3BD3">
          <w:rPr>
            <w:rStyle w:val="Hipercze"/>
            <w:noProof/>
            <w:sz w:val="22"/>
          </w:rPr>
          <w:t>Rys. 19 Schemat blokowy algorytmu użytego w modelu analitycznym</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_Toc430263458 \h </w:instrText>
        </w:r>
        <w:r w:rsidR="008B3BD3" w:rsidRPr="008B3BD3">
          <w:rPr>
            <w:noProof/>
            <w:webHidden/>
            <w:sz w:val="22"/>
          </w:rPr>
        </w:r>
        <w:r w:rsidR="008B3BD3" w:rsidRPr="008B3BD3">
          <w:rPr>
            <w:noProof/>
            <w:webHidden/>
            <w:sz w:val="22"/>
          </w:rPr>
          <w:fldChar w:fldCharType="separate"/>
        </w:r>
        <w:r w:rsidR="00C40F13">
          <w:rPr>
            <w:noProof/>
            <w:webHidden/>
            <w:sz w:val="22"/>
          </w:rPr>
          <w:t>37</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59" w:history="1">
        <w:r w:rsidR="008B3BD3" w:rsidRPr="008B3BD3">
          <w:rPr>
            <w:rStyle w:val="Hipercze"/>
            <w:noProof/>
            <w:sz w:val="22"/>
          </w:rPr>
          <w:t>Rys. 20 Schemat implementacji modelu analitycznego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_Toc430263459 \h </w:instrText>
        </w:r>
        <w:r w:rsidR="008B3BD3" w:rsidRPr="008B3BD3">
          <w:rPr>
            <w:noProof/>
            <w:webHidden/>
            <w:sz w:val="22"/>
          </w:rPr>
        </w:r>
        <w:r w:rsidR="008B3BD3" w:rsidRPr="008B3BD3">
          <w:rPr>
            <w:noProof/>
            <w:webHidden/>
            <w:sz w:val="22"/>
          </w:rPr>
          <w:fldChar w:fldCharType="separate"/>
        </w:r>
        <w:r w:rsidR="00C40F13">
          <w:rPr>
            <w:noProof/>
            <w:webHidden/>
            <w:sz w:val="22"/>
          </w:rPr>
          <w:t>40</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0" w:history="1">
        <w:r w:rsidR="008B3BD3" w:rsidRPr="008B3BD3">
          <w:rPr>
            <w:rStyle w:val="Hipercze"/>
            <w:noProof/>
            <w:sz w:val="22"/>
          </w:rPr>
          <w:t>Rys. 21 Charakterystyka mocy turbozespołu według modelu analitycznego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_Toc430263460 \h </w:instrText>
        </w:r>
        <w:r w:rsidR="008B3BD3" w:rsidRPr="008B3BD3">
          <w:rPr>
            <w:noProof/>
            <w:webHidden/>
            <w:sz w:val="22"/>
          </w:rPr>
        </w:r>
        <w:r w:rsidR="008B3BD3" w:rsidRPr="008B3BD3">
          <w:rPr>
            <w:noProof/>
            <w:webHidden/>
            <w:sz w:val="22"/>
          </w:rPr>
          <w:fldChar w:fldCharType="separate"/>
        </w:r>
        <w:r w:rsidR="00C40F13">
          <w:rPr>
            <w:noProof/>
            <w:webHidden/>
            <w:sz w:val="22"/>
          </w:rPr>
          <w:t>46</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1" w:history="1">
        <w:r w:rsidR="008B3BD3" w:rsidRPr="008B3BD3">
          <w:rPr>
            <w:rStyle w:val="Hipercze"/>
            <w:noProof/>
            <w:sz w:val="22"/>
          </w:rPr>
          <w:t>Rys. 22 Schemat turbiny przyjęty w modelu aproksymacyjnym</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_Toc430263461 \h </w:instrText>
        </w:r>
        <w:r w:rsidR="008B3BD3" w:rsidRPr="008B3BD3">
          <w:rPr>
            <w:noProof/>
            <w:webHidden/>
            <w:sz w:val="22"/>
          </w:rPr>
        </w:r>
        <w:r w:rsidR="008B3BD3" w:rsidRPr="008B3BD3">
          <w:rPr>
            <w:noProof/>
            <w:webHidden/>
            <w:sz w:val="22"/>
          </w:rPr>
          <w:fldChar w:fldCharType="separate"/>
        </w:r>
        <w:r w:rsidR="00C40F13">
          <w:rPr>
            <w:noProof/>
            <w:webHidden/>
            <w:sz w:val="22"/>
          </w:rPr>
          <w:t>49</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2" w:history="1">
        <w:r w:rsidR="008B3BD3" w:rsidRPr="008B3BD3">
          <w:rPr>
            <w:rStyle w:val="Hipercze"/>
            <w:noProof/>
            <w:sz w:val="22"/>
          </w:rPr>
          <w:t>Rys. 23 Przykładowa postać charakterystyki mocy turbiny</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_Toc430263462 \h </w:instrText>
        </w:r>
        <w:r w:rsidR="008B3BD3" w:rsidRPr="008B3BD3">
          <w:rPr>
            <w:noProof/>
            <w:webHidden/>
            <w:sz w:val="22"/>
          </w:rPr>
        </w:r>
        <w:r w:rsidR="008B3BD3" w:rsidRPr="008B3BD3">
          <w:rPr>
            <w:noProof/>
            <w:webHidden/>
            <w:sz w:val="22"/>
          </w:rPr>
          <w:fldChar w:fldCharType="separate"/>
        </w:r>
        <w:r w:rsidR="00C40F13">
          <w:rPr>
            <w:noProof/>
            <w:webHidden/>
            <w:sz w:val="22"/>
          </w:rPr>
          <w:t>51</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3" w:history="1">
        <w:r w:rsidR="008B3BD3" w:rsidRPr="008B3BD3">
          <w:rPr>
            <w:rStyle w:val="Hipercze"/>
            <w:noProof/>
            <w:sz w:val="22"/>
          </w:rPr>
          <w:t>Rys. 24 Charakterystyka mocy turbozespołu według modelu aproksymacyjnego</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_Toc430263463 \h </w:instrText>
        </w:r>
        <w:r w:rsidR="008B3BD3" w:rsidRPr="008B3BD3">
          <w:rPr>
            <w:noProof/>
            <w:webHidden/>
            <w:sz w:val="22"/>
          </w:rPr>
        </w:r>
        <w:r w:rsidR="008B3BD3" w:rsidRPr="008B3BD3">
          <w:rPr>
            <w:noProof/>
            <w:webHidden/>
            <w:sz w:val="22"/>
          </w:rPr>
          <w:fldChar w:fldCharType="separate"/>
        </w:r>
        <w:r w:rsidR="00C40F13">
          <w:rPr>
            <w:noProof/>
            <w:webHidden/>
            <w:sz w:val="22"/>
          </w:rPr>
          <w:t>57</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4" w:history="1">
        <w:r w:rsidR="008B3BD3" w:rsidRPr="008B3BD3">
          <w:rPr>
            <w:rStyle w:val="Hipercze"/>
            <w:noProof/>
            <w:sz w:val="22"/>
          </w:rPr>
          <w:t>Rys. 25 Porównanie modelu analitycznego z aproksymacyjnym</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_Toc430263464 \h </w:instrText>
        </w:r>
        <w:r w:rsidR="008B3BD3" w:rsidRPr="008B3BD3">
          <w:rPr>
            <w:noProof/>
            <w:webHidden/>
            <w:sz w:val="22"/>
          </w:rPr>
        </w:r>
        <w:r w:rsidR="008B3BD3" w:rsidRPr="008B3BD3">
          <w:rPr>
            <w:noProof/>
            <w:webHidden/>
            <w:sz w:val="22"/>
          </w:rPr>
          <w:fldChar w:fldCharType="separate"/>
        </w:r>
        <w:r w:rsidR="00C40F13">
          <w:rPr>
            <w:noProof/>
            <w:webHidden/>
            <w:sz w:val="22"/>
          </w:rPr>
          <w:t>59</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5" w:history="1">
        <w:r w:rsidR="008B3BD3" w:rsidRPr="008B3BD3">
          <w:rPr>
            <w:rStyle w:val="Hipercze"/>
            <w:noProof/>
            <w:sz w:val="22"/>
          </w:rPr>
          <w:t>Rys. 26 Rozkład błędu względnego dla każdego modelu</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_Toc430263465 \h </w:instrText>
        </w:r>
        <w:r w:rsidR="008B3BD3" w:rsidRPr="008B3BD3">
          <w:rPr>
            <w:noProof/>
            <w:webHidden/>
            <w:sz w:val="22"/>
          </w:rPr>
        </w:r>
        <w:r w:rsidR="008B3BD3" w:rsidRPr="008B3BD3">
          <w:rPr>
            <w:noProof/>
            <w:webHidden/>
            <w:sz w:val="22"/>
          </w:rPr>
          <w:fldChar w:fldCharType="separate"/>
        </w:r>
        <w:r w:rsidR="00C40F13">
          <w:rPr>
            <w:noProof/>
            <w:webHidden/>
            <w:sz w:val="22"/>
          </w:rPr>
          <w:t>62</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6" w:history="1">
        <w:r w:rsidR="008B3BD3" w:rsidRPr="008B3BD3">
          <w:rPr>
            <w:rStyle w:val="Hipercze"/>
            <w:noProof/>
            <w:sz w:val="22"/>
          </w:rPr>
          <w:t>Rys. 27 Charakterystyki błędów względnych modeli</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_Toc430263466 \h </w:instrText>
        </w:r>
        <w:r w:rsidR="008B3BD3" w:rsidRPr="008B3BD3">
          <w:rPr>
            <w:noProof/>
            <w:webHidden/>
            <w:sz w:val="22"/>
          </w:rPr>
        </w:r>
        <w:r w:rsidR="008B3BD3" w:rsidRPr="008B3BD3">
          <w:rPr>
            <w:noProof/>
            <w:webHidden/>
            <w:sz w:val="22"/>
          </w:rPr>
          <w:fldChar w:fldCharType="separate"/>
        </w:r>
        <w:r w:rsidR="00C40F13">
          <w:rPr>
            <w:noProof/>
            <w:webHidden/>
            <w:sz w:val="22"/>
          </w:rPr>
          <w:t>63</w:t>
        </w:r>
        <w:r w:rsidR="008B3BD3" w:rsidRPr="008B3BD3">
          <w:rPr>
            <w:noProof/>
            <w:webHidden/>
            <w:sz w:val="22"/>
          </w:rPr>
          <w:fldChar w:fldCharType="end"/>
        </w:r>
      </w:hyperlink>
    </w:p>
    <w:p w:rsidR="008B3BD3" w:rsidRPr="008B3BD3" w:rsidRDefault="009173A4">
      <w:pPr>
        <w:pStyle w:val="Spisilustracji"/>
        <w:tabs>
          <w:tab w:val="right" w:leader="dot" w:pos="8659"/>
        </w:tabs>
        <w:rPr>
          <w:rFonts w:asciiTheme="minorHAnsi" w:eastAsiaTheme="minorEastAsia" w:hAnsiTheme="minorHAnsi" w:cstheme="minorBidi"/>
          <w:noProof/>
          <w:sz w:val="20"/>
          <w:szCs w:val="22"/>
        </w:rPr>
      </w:pPr>
      <w:hyperlink w:anchor="_Toc430263467" w:history="1">
        <w:r w:rsidR="008B3BD3" w:rsidRPr="008B3BD3">
          <w:rPr>
            <w:rStyle w:val="Hipercze"/>
            <w:noProof/>
            <w:sz w:val="22"/>
          </w:rPr>
          <w:t>Rys. 28 Histogram wartości strumienia pary świeżej dla całego badanego okresu</w:t>
        </w:r>
        <w:r w:rsidR="008B3BD3" w:rsidRPr="008B3BD3">
          <w:rPr>
            <w:noProof/>
            <w:webHidden/>
            <w:sz w:val="22"/>
          </w:rPr>
          <w:tab/>
        </w:r>
        <w:r w:rsidR="008B3BD3" w:rsidRPr="008B3BD3">
          <w:rPr>
            <w:noProof/>
            <w:webHidden/>
            <w:sz w:val="22"/>
          </w:rPr>
          <w:fldChar w:fldCharType="begin"/>
        </w:r>
        <w:r w:rsidR="008B3BD3" w:rsidRPr="008B3BD3">
          <w:rPr>
            <w:noProof/>
            <w:webHidden/>
            <w:sz w:val="22"/>
          </w:rPr>
          <w:instrText xml:space="preserve"> PAGEREF _Toc430263467 \h </w:instrText>
        </w:r>
        <w:r w:rsidR="008B3BD3" w:rsidRPr="008B3BD3">
          <w:rPr>
            <w:noProof/>
            <w:webHidden/>
            <w:sz w:val="22"/>
          </w:rPr>
        </w:r>
        <w:r w:rsidR="008B3BD3" w:rsidRPr="008B3BD3">
          <w:rPr>
            <w:noProof/>
            <w:webHidden/>
            <w:sz w:val="22"/>
          </w:rPr>
          <w:fldChar w:fldCharType="separate"/>
        </w:r>
        <w:r w:rsidR="00C40F13">
          <w:rPr>
            <w:noProof/>
            <w:webHidden/>
            <w:sz w:val="22"/>
          </w:rPr>
          <w:t>64</w:t>
        </w:r>
        <w:r w:rsidR="008B3BD3" w:rsidRPr="008B3BD3">
          <w:rPr>
            <w:noProof/>
            <w:webHidden/>
            <w:sz w:val="22"/>
          </w:rPr>
          <w:fldChar w:fldCharType="end"/>
        </w:r>
      </w:hyperlink>
    </w:p>
    <w:p w:rsidR="008810E0" w:rsidRDefault="005E700D">
      <w:pPr>
        <w:spacing w:line="240" w:lineRule="auto"/>
        <w:jc w:val="left"/>
        <w:rPr>
          <w:sz w:val="20"/>
          <w:szCs w:val="20"/>
        </w:rPr>
      </w:pPr>
      <w:r w:rsidRPr="008B3BD3">
        <w:rPr>
          <w:sz w:val="20"/>
          <w:szCs w:val="22"/>
        </w:rPr>
        <w:fldChar w:fldCharType="end"/>
      </w:r>
      <w:r w:rsidR="008810E0">
        <w:rPr>
          <w:sz w:val="20"/>
          <w:szCs w:val="20"/>
        </w:rPr>
        <w:br w:type="page"/>
      </w:r>
    </w:p>
    <w:p w:rsidR="00204F25" w:rsidRDefault="00204F25" w:rsidP="00204F25">
      <w:pPr>
        <w:spacing w:line="400" w:lineRule="exact"/>
        <w:jc w:val="center"/>
        <w:rPr>
          <w:sz w:val="28"/>
          <w:szCs w:val="28"/>
        </w:rPr>
      </w:pPr>
      <w:r>
        <w:rPr>
          <w:sz w:val="28"/>
          <w:szCs w:val="28"/>
        </w:rPr>
        <w:lastRenderedPageBreak/>
        <w:t>STRESZCZENIE</w:t>
      </w:r>
    </w:p>
    <w:p w:rsidR="00204F25" w:rsidRDefault="00204F25" w:rsidP="00204F25">
      <w:pPr>
        <w:spacing w:line="400" w:lineRule="exact"/>
        <w:ind w:firstLine="709"/>
      </w:pPr>
      <w:r>
        <w:t>W pracy dokonano modelowania matematycznego turbiny 13K215 na dwa sposoby: analityczny i aproksymacyjny. Podejście analityczne polega na podzieleniu obiektu  na istotne części i opisanie zjawisk tam zachodzących za pomocą równań zarówno teoretycznych, jak i eksperymentalnych. Podejście aproksymacyjne zakłada minimalną wiedzę o obiekcie, bez rozważania zjawisk zachodzących wewnątrz, i za pomocą metod statystycznych ustalana jest relacja między wejściami a wyjściem obiektu. W obu przypadkach głównym wyjściem była moc elektryczna, której zmienność obrazowano na charakterystykach.</w:t>
      </w:r>
    </w:p>
    <w:p w:rsidR="00204F25" w:rsidRDefault="00204F25" w:rsidP="00204F25">
      <w:pPr>
        <w:spacing w:line="400" w:lineRule="exact"/>
        <w:ind w:firstLine="709"/>
      </w:pPr>
      <w:r>
        <w:t xml:space="preserve">W pierwszej części pracy dokonano analizy badanego obiektu, jakim jest turbina 13K215 w elektrowni Ostrołęka B. Przedstawiono jej schemat cieplny oraz najważniejsze parametry w znamionowym stanie pracy. Opisano strukturę posiadanych danych z DCS, zawierających dla danej chwili czasowej szereg parametrów eksploatacyjnych niezbędnych do stworzenia modelu aproksymacyjnego. </w:t>
      </w:r>
    </w:p>
    <w:p w:rsidR="00204F25" w:rsidRDefault="00204F25" w:rsidP="00204F25">
      <w:pPr>
        <w:spacing w:line="400" w:lineRule="exact"/>
        <w:ind w:firstLine="709"/>
      </w:pPr>
      <w:r>
        <w:t xml:space="preserve">Model analityczny składał się z trzech zasadniczych elementów: obliczeń rozrządu pary, stopnia regulacyjnego oraz grupy stopni nieregulowanych. Wykorzystywano w nich podstawową wiedzę z zakresu maszyn wirnikowych oraz empiryczne formuły opracowane przez producenta turbiny. W modelu tym korzystano w szczególności z obliczeń bilansu masy, równań </w:t>
      </w:r>
      <w:proofErr w:type="spellStart"/>
      <w:r>
        <w:t>Flugela</w:t>
      </w:r>
      <w:proofErr w:type="spellEnd"/>
      <w:r>
        <w:t>-Stodoli, własności pary wodnej i obliczeń iteracyjnych. Model zapisano w formie kodu w języku C++.</w:t>
      </w:r>
    </w:p>
    <w:p w:rsidR="00204F25" w:rsidRDefault="00204F25" w:rsidP="00204F25">
      <w:pPr>
        <w:spacing w:line="400" w:lineRule="exact"/>
        <w:ind w:firstLine="709"/>
      </w:pPr>
      <w:r>
        <w:t xml:space="preserve">Tworzenie modelu aproksymacyjnego przebiegało w dwóch etapach: charakteryzacji obiektu oraz identyfikacji modelu. Pierwszy z nich polegał na zaproponowaniu dwóch  postaci równań opisujących moc elektryczną turbiny. Dokonano tego w oparciu o prostą analizę fizyczną oraz schemat cieplny. Identyfikacja miała na celu uzupełnienie współczynników w tych równaniach. Wykorzystano do tego metodę regresji liniowej z użyciem programu </w:t>
      </w:r>
      <w:proofErr w:type="spellStart"/>
      <w:r>
        <w:t>Stata</w:t>
      </w:r>
      <w:proofErr w:type="spellEnd"/>
      <w:r>
        <w:t>.</w:t>
      </w:r>
    </w:p>
    <w:p w:rsidR="00204F25" w:rsidRDefault="00204F25" w:rsidP="00204F25">
      <w:pPr>
        <w:spacing w:line="400" w:lineRule="exact"/>
        <w:ind w:firstLine="709"/>
      </w:pPr>
      <w:r>
        <w:t xml:space="preserve">W dalszej części przedstawiono porównanie modelu analitycznego i dwóch modeli aproksymacyjnych pod względem dokładności. Jeden z modeli aproksymacyjnych, nazwany APR2 i oparty na izentalpowych spadkach entalpii, wskazano jako najdokładniejszy i poprawnie opisujący pracę turbiny. W zakończeniu dokonano porównania modeli pod innymi względami, takimi jak: łatwość budowy, konieczność posiadania pomiarów i ilość zakładanych parametrów lub charakterystyk. Wywnioskowano, że wybór modelu zależy w znacznej mierze od tego, w jakim etapie życia turbiny jest on tworzony. </w:t>
      </w:r>
      <w:r>
        <w:br w:type="page"/>
      </w:r>
    </w:p>
    <w:p w:rsidR="00204F25" w:rsidRDefault="00204F25" w:rsidP="00204F25">
      <w:pPr>
        <w:spacing w:line="400" w:lineRule="exact"/>
        <w:jc w:val="center"/>
        <w:rPr>
          <w:sz w:val="28"/>
          <w:szCs w:val="28"/>
          <w:lang w:val="en-US"/>
        </w:rPr>
      </w:pPr>
      <w:r>
        <w:rPr>
          <w:sz w:val="28"/>
          <w:szCs w:val="28"/>
          <w:lang w:val="en-US"/>
        </w:rPr>
        <w:lastRenderedPageBreak/>
        <w:t>ABSTRACT</w:t>
      </w:r>
    </w:p>
    <w:p w:rsidR="00204F25" w:rsidRDefault="00204F25" w:rsidP="00204F25">
      <w:pPr>
        <w:spacing w:line="400" w:lineRule="exact"/>
        <w:ind w:firstLine="709"/>
        <w:rPr>
          <w:lang w:val="en-US"/>
        </w:rPr>
      </w:pPr>
      <w:r>
        <w:rPr>
          <w:lang w:val="en-US"/>
        </w:rPr>
        <w:t>In the research, two types of mathematic modelling of 13K215 steam turbine were made: analytic and approximate. The analytic approach consists in dividing the object into significant parts and describing the phenomenon by both theoretical and experimental formulas. The approximate approach assumes having  minimal knowledge about the object, without considering processes occurring inside, and using statistical methods a relation between the  inputs and output of the object is made. In both cases, the electrical power was the main output, whose changeability was shown in characteristics.</w:t>
      </w:r>
    </w:p>
    <w:p w:rsidR="00204F25" w:rsidRDefault="00204F25" w:rsidP="00204F25">
      <w:pPr>
        <w:spacing w:line="400" w:lineRule="exact"/>
        <w:ind w:firstLine="709"/>
        <w:rPr>
          <w:lang w:val="en-US"/>
        </w:rPr>
      </w:pPr>
      <w:r>
        <w:rPr>
          <w:lang w:val="en-US"/>
        </w:rPr>
        <w:t xml:space="preserve">In the first part, an analysis of the examined  object, which is the 13K215 steam turbine in power plant </w:t>
      </w:r>
      <w:proofErr w:type="spellStart"/>
      <w:r>
        <w:rPr>
          <w:lang w:val="en-US"/>
        </w:rPr>
        <w:t>Ostrołęka</w:t>
      </w:r>
      <w:proofErr w:type="spellEnd"/>
      <w:r>
        <w:rPr>
          <w:lang w:val="en-US"/>
        </w:rPr>
        <w:t xml:space="preserve"> B, was done.  Then a flow diagram and main parameters at nominal state of work were shown. The structure of data from DCS, consisting of a series of exploitation parameters for each point in time necessary to build the approximate model, was described.</w:t>
      </w:r>
    </w:p>
    <w:p w:rsidR="00204F25" w:rsidRDefault="00204F25" w:rsidP="00204F25">
      <w:pPr>
        <w:spacing w:line="400" w:lineRule="exact"/>
        <w:ind w:firstLine="709"/>
        <w:rPr>
          <w:lang w:val="en-US"/>
        </w:rPr>
      </w:pPr>
      <w:r>
        <w:rPr>
          <w:lang w:val="en-US"/>
        </w:rPr>
        <w:t xml:space="preserve">The analytic model consists of three main parts: calculations of steam governing, regulating stage and groups of unregulated stages. Basic knowledge about rotating machines and experimental formulas developed by the turbine manufacturer were used. In this model mass balance calculations, </w:t>
      </w:r>
      <w:proofErr w:type="spellStart"/>
      <w:r>
        <w:rPr>
          <w:lang w:val="en-US"/>
        </w:rPr>
        <w:t>Flügel-Stodola</w:t>
      </w:r>
      <w:proofErr w:type="spellEnd"/>
      <w:r>
        <w:rPr>
          <w:lang w:val="en-US"/>
        </w:rPr>
        <w:t xml:space="preserve"> equations, properties of steam and iterative calculations were mainly used. The model was written in programing language C++.</w:t>
      </w:r>
    </w:p>
    <w:p w:rsidR="00204F25" w:rsidRDefault="00204F25" w:rsidP="00204F25">
      <w:pPr>
        <w:spacing w:line="400" w:lineRule="exact"/>
        <w:ind w:firstLine="709"/>
        <w:rPr>
          <w:lang w:val="en-US"/>
        </w:rPr>
      </w:pPr>
      <w:r>
        <w:rPr>
          <w:lang w:val="en-US"/>
        </w:rPr>
        <w:t xml:space="preserve">The construction of the approximate model was divided into two stages: object characterization and model identification. The first  consisted in suggesting two forms of equations describing the electrical power output of the turbine. This was performed based on a simple physical analysis and a flow diagram. The aim of model identification  was to find coefficients in these equations. The linear regression method, computed by program Stata, was used to solve this problem. </w:t>
      </w:r>
    </w:p>
    <w:p w:rsidR="00204F25" w:rsidRDefault="00204F25" w:rsidP="00204F25">
      <w:pPr>
        <w:spacing w:line="400" w:lineRule="exact"/>
        <w:ind w:firstLine="709"/>
        <w:rPr>
          <w:lang w:val="en-US"/>
        </w:rPr>
      </w:pPr>
      <w:r>
        <w:rPr>
          <w:lang w:val="en-US"/>
        </w:rPr>
        <w:t xml:space="preserve">In the next part a comparison in terms of accuracy of the analytic model and two approximate models was shown. One of the approximate models called APR2 and based on isentropic enthalpy differences was proven to be the most accurate and properly describing the performance of the turbine. In the end a comparison in other terms, such as simplicity of building, necessity of possessing measurements and number of assumed parameters and characteristics was shown. The following conclusion was drawn: choosing an approach in </w:t>
      </w:r>
      <w:r w:rsidR="00754A8B">
        <w:rPr>
          <w:lang w:val="en-US"/>
        </w:rPr>
        <w:t xml:space="preserve">modeling depends mainly on the </w:t>
      </w:r>
      <w:r>
        <w:rPr>
          <w:lang w:val="en-US"/>
        </w:rPr>
        <w:t>stage of life of the turbine.</w:t>
      </w:r>
    </w:p>
    <w:p w:rsidR="00415DE4" w:rsidRPr="00B63B53" w:rsidRDefault="00415DE4" w:rsidP="00204F25">
      <w:pPr>
        <w:spacing w:after="120" w:line="240" w:lineRule="auto"/>
        <w:jc w:val="center"/>
        <w:rPr>
          <w:lang w:val="en-US"/>
        </w:rPr>
      </w:pPr>
    </w:p>
    <w:sectPr w:rsidR="00415DE4" w:rsidRPr="00B63B53" w:rsidSect="008B3BD3">
      <w:footerReference w:type="default" r:id="rId55"/>
      <w:pgSz w:w="11906" w:h="16838" w:code="9"/>
      <w:pgMar w:top="1440" w:right="1440"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3A4" w:rsidRDefault="009173A4">
      <w:r>
        <w:separator/>
      </w:r>
    </w:p>
    <w:p w:rsidR="009173A4" w:rsidRDefault="009173A4"/>
    <w:p w:rsidR="009173A4" w:rsidRDefault="009173A4" w:rsidP="00DC75F1"/>
  </w:endnote>
  <w:endnote w:type="continuationSeparator" w:id="0">
    <w:p w:rsidR="009173A4" w:rsidRDefault="009173A4">
      <w:r>
        <w:continuationSeparator/>
      </w:r>
    </w:p>
    <w:p w:rsidR="009173A4" w:rsidRDefault="009173A4"/>
    <w:p w:rsidR="009173A4" w:rsidRDefault="009173A4" w:rsidP="00DC7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A8B" w:rsidRDefault="00754A8B" w:rsidP="004A10FE">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A8B" w:rsidRDefault="00754A8B">
    <w:pPr>
      <w:pStyle w:val="Stopka"/>
      <w:jc w:val="center"/>
    </w:pPr>
  </w:p>
  <w:p w:rsidR="00754A8B" w:rsidRDefault="00754A8B">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32388"/>
      <w:docPartObj>
        <w:docPartGallery w:val="Page Numbers (Bottom of Page)"/>
        <w:docPartUnique/>
      </w:docPartObj>
    </w:sdtPr>
    <w:sdtEndPr/>
    <w:sdtContent>
      <w:p w:rsidR="00754A8B" w:rsidRDefault="008B3BD3" w:rsidP="008B3BD3">
        <w:pPr>
          <w:pStyle w:val="Stopka"/>
          <w:jc w:val="center"/>
        </w:pPr>
        <w:r>
          <w:fldChar w:fldCharType="begin"/>
        </w:r>
        <w:r>
          <w:instrText>PAGE   \* MERGEFORMAT</w:instrText>
        </w:r>
        <w:r>
          <w:fldChar w:fldCharType="separate"/>
        </w:r>
        <w:r w:rsidR="00C40F13">
          <w:rPr>
            <w:noProof/>
          </w:rPr>
          <w:t>70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3A4" w:rsidRDefault="009173A4" w:rsidP="00DC75F1">
      <w:r>
        <w:separator/>
      </w:r>
    </w:p>
  </w:footnote>
  <w:footnote w:type="continuationSeparator" w:id="0">
    <w:p w:rsidR="009173A4" w:rsidRDefault="009173A4">
      <w:r>
        <w:continuationSeparator/>
      </w:r>
    </w:p>
    <w:p w:rsidR="009173A4" w:rsidRDefault="009173A4"/>
    <w:p w:rsidR="009173A4" w:rsidRDefault="009173A4" w:rsidP="00DC7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CA692FA"/>
    <w:lvl w:ilvl="0">
      <w:start w:val="1"/>
      <w:numFmt w:val="bullet"/>
      <w:pStyle w:val="Listapunktowana2"/>
      <w:lvlText w:val=""/>
      <w:lvlJc w:val="left"/>
      <w:pPr>
        <w:tabs>
          <w:tab w:val="num" w:pos="643"/>
        </w:tabs>
        <w:ind w:left="643" w:hanging="360"/>
      </w:pPr>
      <w:rPr>
        <w:rFonts w:ascii="Symbol" w:hAnsi="Symbol" w:hint="default"/>
      </w:rPr>
    </w:lvl>
  </w:abstractNum>
  <w:abstractNum w:abstractNumId="1">
    <w:nsid w:val="FFFFFF89"/>
    <w:multiLevelType w:val="singleLevel"/>
    <w:tmpl w:val="8D768EDC"/>
    <w:lvl w:ilvl="0">
      <w:start w:val="1"/>
      <w:numFmt w:val="bullet"/>
      <w:pStyle w:val="Listapunktowana"/>
      <w:lvlText w:val=""/>
      <w:lvlJc w:val="left"/>
      <w:pPr>
        <w:tabs>
          <w:tab w:val="num" w:pos="360"/>
        </w:tabs>
        <w:ind w:left="360" w:hanging="360"/>
      </w:pPr>
      <w:rPr>
        <w:rFonts w:ascii="Symbol" w:hAnsi="Symbol" w:hint="default"/>
      </w:rPr>
    </w:lvl>
  </w:abstractNum>
  <w:abstractNum w:abstractNumId="2">
    <w:nsid w:val="00266B5B"/>
    <w:multiLevelType w:val="hybridMultilevel"/>
    <w:tmpl w:val="C62AD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4765CD3"/>
    <w:multiLevelType w:val="hybridMultilevel"/>
    <w:tmpl w:val="A6B4BF6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65507FE"/>
    <w:multiLevelType w:val="hybridMultilevel"/>
    <w:tmpl w:val="78444D82"/>
    <w:lvl w:ilvl="0" w:tplc="19844ED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ECF42AC"/>
    <w:multiLevelType w:val="hybridMultilevel"/>
    <w:tmpl w:val="F5EE440A"/>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nsid w:val="10204B4F"/>
    <w:multiLevelType w:val="hybridMultilevel"/>
    <w:tmpl w:val="9578BB2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F43AB"/>
    <w:multiLevelType w:val="hybridMultilevel"/>
    <w:tmpl w:val="5F16413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14F5E"/>
    <w:multiLevelType w:val="hybridMultilevel"/>
    <w:tmpl w:val="26FAC04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2B55F59"/>
    <w:multiLevelType w:val="hybridMultilevel"/>
    <w:tmpl w:val="299A56A4"/>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17C80648"/>
    <w:multiLevelType w:val="hybridMultilevel"/>
    <w:tmpl w:val="69F8D888"/>
    <w:lvl w:ilvl="0" w:tplc="9ADE9B6A">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28C12FCF"/>
    <w:multiLevelType w:val="hybridMultilevel"/>
    <w:tmpl w:val="BB4C0A2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AC0402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3">
    <w:nsid w:val="334C350D"/>
    <w:multiLevelType w:val="hybridMultilevel"/>
    <w:tmpl w:val="E2AA35D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BDD3E1D"/>
    <w:multiLevelType w:val="hybridMultilevel"/>
    <w:tmpl w:val="1BBE9CE8"/>
    <w:lvl w:ilvl="0" w:tplc="9ADE9B6A">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5">
    <w:nsid w:val="41633D82"/>
    <w:multiLevelType w:val="hybridMultilevel"/>
    <w:tmpl w:val="E6E4746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4248145B"/>
    <w:multiLevelType w:val="hybridMultilevel"/>
    <w:tmpl w:val="13CE3EA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61549DD"/>
    <w:multiLevelType w:val="hybridMultilevel"/>
    <w:tmpl w:val="E8D6DAE2"/>
    <w:lvl w:ilvl="0" w:tplc="9ADE9B6A">
      <w:start w:val="1"/>
      <w:numFmt w:val="bullet"/>
      <w:lvlText w:val=""/>
      <w:lvlJc w:val="left"/>
      <w:pPr>
        <w:ind w:left="1468" w:hanging="360"/>
      </w:pPr>
      <w:rPr>
        <w:rFonts w:ascii="Symbol" w:hAnsi="Symbol" w:hint="default"/>
      </w:rPr>
    </w:lvl>
    <w:lvl w:ilvl="1" w:tplc="04150003" w:tentative="1">
      <w:start w:val="1"/>
      <w:numFmt w:val="bullet"/>
      <w:lvlText w:val="o"/>
      <w:lvlJc w:val="left"/>
      <w:pPr>
        <w:ind w:left="2188" w:hanging="360"/>
      </w:pPr>
      <w:rPr>
        <w:rFonts w:ascii="Courier New" w:hAnsi="Courier New" w:cs="Courier New" w:hint="default"/>
      </w:rPr>
    </w:lvl>
    <w:lvl w:ilvl="2" w:tplc="04150005" w:tentative="1">
      <w:start w:val="1"/>
      <w:numFmt w:val="bullet"/>
      <w:lvlText w:val=""/>
      <w:lvlJc w:val="left"/>
      <w:pPr>
        <w:ind w:left="2908" w:hanging="360"/>
      </w:pPr>
      <w:rPr>
        <w:rFonts w:ascii="Wingdings" w:hAnsi="Wingdings" w:hint="default"/>
      </w:rPr>
    </w:lvl>
    <w:lvl w:ilvl="3" w:tplc="04150001" w:tentative="1">
      <w:start w:val="1"/>
      <w:numFmt w:val="bullet"/>
      <w:lvlText w:val=""/>
      <w:lvlJc w:val="left"/>
      <w:pPr>
        <w:ind w:left="3628" w:hanging="360"/>
      </w:pPr>
      <w:rPr>
        <w:rFonts w:ascii="Symbol" w:hAnsi="Symbol" w:hint="default"/>
      </w:rPr>
    </w:lvl>
    <w:lvl w:ilvl="4" w:tplc="04150003" w:tentative="1">
      <w:start w:val="1"/>
      <w:numFmt w:val="bullet"/>
      <w:lvlText w:val="o"/>
      <w:lvlJc w:val="left"/>
      <w:pPr>
        <w:ind w:left="4348" w:hanging="360"/>
      </w:pPr>
      <w:rPr>
        <w:rFonts w:ascii="Courier New" w:hAnsi="Courier New" w:cs="Courier New" w:hint="default"/>
      </w:rPr>
    </w:lvl>
    <w:lvl w:ilvl="5" w:tplc="04150005" w:tentative="1">
      <w:start w:val="1"/>
      <w:numFmt w:val="bullet"/>
      <w:lvlText w:val=""/>
      <w:lvlJc w:val="left"/>
      <w:pPr>
        <w:ind w:left="5068" w:hanging="360"/>
      </w:pPr>
      <w:rPr>
        <w:rFonts w:ascii="Wingdings" w:hAnsi="Wingdings" w:hint="default"/>
      </w:rPr>
    </w:lvl>
    <w:lvl w:ilvl="6" w:tplc="04150001" w:tentative="1">
      <w:start w:val="1"/>
      <w:numFmt w:val="bullet"/>
      <w:lvlText w:val=""/>
      <w:lvlJc w:val="left"/>
      <w:pPr>
        <w:ind w:left="5788" w:hanging="360"/>
      </w:pPr>
      <w:rPr>
        <w:rFonts w:ascii="Symbol" w:hAnsi="Symbol" w:hint="default"/>
      </w:rPr>
    </w:lvl>
    <w:lvl w:ilvl="7" w:tplc="04150003" w:tentative="1">
      <w:start w:val="1"/>
      <w:numFmt w:val="bullet"/>
      <w:lvlText w:val="o"/>
      <w:lvlJc w:val="left"/>
      <w:pPr>
        <w:ind w:left="6508" w:hanging="360"/>
      </w:pPr>
      <w:rPr>
        <w:rFonts w:ascii="Courier New" w:hAnsi="Courier New" w:cs="Courier New" w:hint="default"/>
      </w:rPr>
    </w:lvl>
    <w:lvl w:ilvl="8" w:tplc="04150005" w:tentative="1">
      <w:start w:val="1"/>
      <w:numFmt w:val="bullet"/>
      <w:lvlText w:val=""/>
      <w:lvlJc w:val="left"/>
      <w:pPr>
        <w:ind w:left="7228" w:hanging="360"/>
      </w:pPr>
      <w:rPr>
        <w:rFonts w:ascii="Wingdings" w:hAnsi="Wingdings" w:hint="default"/>
      </w:rPr>
    </w:lvl>
  </w:abstractNum>
  <w:abstractNum w:abstractNumId="18">
    <w:nsid w:val="46B41BCA"/>
    <w:multiLevelType w:val="hybridMultilevel"/>
    <w:tmpl w:val="B5565B8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CE41A59"/>
    <w:multiLevelType w:val="hybridMultilevel"/>
    <w:tmpl w:val="F74E2A30"/>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CE94136"/>
    <w:multiLevelType w:val="hybridMultilevel"/>
    <w:tmpl w:val="FBCEA9C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D783ABE"/>
    <w:multiLevelType w:val="hybridMultilevel"/>
    <w:tmpl w:val="B2084CE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nsid w:val="5199293C"/>
    <w:multiLevelType w:val="hybridMultilevel"/>
    <w:tmpl w:val="298C5D8E"/>
    <w:lvl w:ilvl="0" w:tplc="9ADE9B6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624673A8"/>
    <w:multiLevelType w:val="hybridMultilevel"/>
    <w:tmpl w:val="88604D0E"/>
    <w:lvl w:ilvl="0" w:tplc="9ADE9B6A">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634526A4"/>
    <w:multiLevelType w:val="hybridMultilevel"/>
    <w:tmpl w:val="43128E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84148C9"/>
    <w:multiLevelType w:val="hybridMultilevel"/>
    <w:tmpl w:val="2F506CD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CD8565E"/>
    <w:multiLevelType w:val="hybridMultilevel"/>
    <w:tmpl w:val="94D4FE80"/>
    <w:lvl w:ilvl="0" w:tplc="3244C7B2">
      <w:numFmt w:val="bullet"/>
      <w:lvlText w:val="-"/>
      <w:lvlJc w:val="left"/>
      <w:pPr>
        <w:tabs>
          <w:tab w:val="num" w:pos="720"/>
        </w:tabs>
        <w:ind w:left="720"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703A2A87"/>
    <w:multiLevelType w:val="hybridMultilevel"/>
    <w:tmpl w:val="EA345D96"/>
    <w:lvl w:ilvl="0" w:tplc="9B56D886">
      <w:start w:val="1"/>
      <w:numFmt w:val="decimal"/>
      <w:pStyle w:val="Nagwek10"/>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7886122C"/>
    <w:multiLevelType w:val="hybridMultilevel"/>
    <w:tmpl w:val="4ECC5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A875983"/>
    <w:multiLevelType w:val="hybridMultilevel"/>
    <w:tmpl w:val="C10462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AFD1C7C"/>
    <w:multiLevelType w:val="hybridMultilevel"/>
    <w:tmpl w:val="ED7E890E"/>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0"/>
  </w:num>
  <w:num w:numId="4">
    <w:abstractNumId w:val="1"/>
  </w:num>
  <w:num w:numId="5">
    <w:abstractNumId w:val="27"/>
  </w:num>
  <w:num w:numId="6">
    <w:abstractNumId w:val="7"/>
  </w:num>
  <w:num w:numId="7">
    <w:abstractNumId w:val="15"/>
  </w:num>
  <w:num w:numId="8">
    <w:abstractNumId w:val="13"/>
  </w:num>
  <w:num w:numId="9">
    <w:abstractNumId w:val="5"/>
  </w:num>
  <w:num w:numId="10">
    <w:abstractNumId w:val="21"/>
  </w:num>
  <w:num w:numId="11">
    <w:abstractNumId w:val="25"/>
  </w:num>
  <w:num w:numId="12">
    <w:abstractNumId w:val="9"/>
  </w:num>
  <w:num w:numId="13">
    <w:abstractNumId w:val="20"/>
  </w:num>
  <w:num w:numId="14">
    <w:abstractNumId w:val="14"/>
  </w:num>
  <w:num w:numId="15">
    <w:abstractNumId w:val="4"/>
  </w:num>
  <w:num w:numId="16">
    <w:abstractNumId w:val="2"/>
  </w:num>
  <w:num w:numId="17">
    <w:abstractNumId w:val="30"/>
  </w:num>
  <w:num w:numId="18">
    <w:abstractNumId w:val="3"/>
  </w:num>
  <w:num w:numId="19">
    <w:abstractNumId w:val="22"/>
  </w:num>
  <w:num w:numId="20">
    <w:abstractNumId w:val="17"/>
  </w:num>
  <w:num w:numId="21">
    <w:abstractNumId w:val="19"/>
  </w:num>
  <w:num w:numId="22">
    <w:abstractNumId w:val="11"/>
  </w:num>
  <w:num w:numId="23">
    <w:abstractNumId w:val="8"/>
  </w:num>
  <w:num w:numId="24">
    <w:abstractNumId w:val="10"/>
  </w:num>
  <w:num w:numId="25">
    <w:abstractNumId w:val="6"/>
  </w:num>
  <w:num w:numId="26">
    <w:abstractNumId w:val="24"/>
  </w:num>
  <w:num w:numId="27">
    <w:abstractNumId w:val="23"/>
  </w:num>
  <w:num w:numId="28">
    <w:abstractNumId w:val="16"/>
  </w:num>
  <w:num w:numId="29">
    <w:abstractNumId w:val="18"/>
  </w:num>
  <w:num w:numId="30">
    <w:abstractNumId w:val="28"/>
  </w:num>
  <w:num w:numId="31">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E2"/>
    <w:rsid w:val="000000D7"/>
    <w:rsid w:val="00000334"/>
    <w:rsid w:val="00000C39"/>
    <w:rsid w:val="00000CD0"/>
    <w:rsid w:val="00000D9C"/>
    <w:rsid w:val="0000139D"/>
    <w:rsid w:val="00002B09"/>
    <w:rsid w:val="00003CD7"/>
    <w:rsid w:val="000056D6"/>
    <w:rsid w:val="000068D8"/>
    <w:rsid w:val="000113B7"/>
    <w:rsid w:val="000121D4"/>
    <w:rsid w:val="00014A97"/>
    <w:rsid w:val="00014FBA"/>
    <w:rsid w:val="000154D7"/>
    <w:rsid w:val="000166D8"/>
    <w:rsid w:val="00016932"/>
    <w:rsid w:val="00016BBF"/>
    <w:rsid w:val="00016EFB"/>
    <w:rsid w:val="00017529"/>
    <w:rsid w:val="00020866"/>
    <w:rsid w:val="0002090E"/>
    <w:rsid w:val="00020E5C"/>
    <w:rsid w:val="0002170C"/>
    <w:rsid w:val="00025C2A"/>
    <w:rsid w:val="00025E98"/>
    <w:rsid w:val="000277B7"/>
    <w:rsid w:val="000300D6"/>
    <w:rsid w:val="000303EE"/>
    <w:rsid w:val="000305B0"/>
    <w:rsid w:val="00030DF9"/>
    <w:rsid w:val="00034EBC"/>
    <w:rsid w:val="0003575D"/>
    <w:rsid w:val="000363B3"/>
    <w:rsid w:val="000366DD"/>
    <w:rsid w:val="000403B9"/>
    <w:rsid w:val="00040B5D"/>
    <w:rsid w:val="00042E59"/>
    <w:rsid w:val="00043336"/>
    <w:rsid w:val="00043F5F"/>
    <w:rsid w:val="00044DFD"/>
    <w:rsid w:val="00045180"/>
    <w:rsid w:val="00045BEE"/>
    <w:rsid w:val="00045ECA"/>
    <w:rsid w:val="00047125"/>
    <w:rsid w:val="00047302"/>
    <w:rsid w:val="00047D87"/>
    <w:rsid w:val="00054382"/>
    <w:rsid w:val="00054467"/>
    <w:rsid w:val="0005448C"/>
    <w:rsid w:val="00056448"/>
    <w:rsid w:val="000611AC"/>
    <w:rsid w:val="0006426A"/>
    <w:rsid w:val="000645B3"/>
    <w:rsid w:val="000645F0"/>
    <w:rsid w:val="00065172"/>
    <w:rsid w:val="00065B6E"/>
    <w:rsid w:val="00067D41"/>
    <w:rsid w:val="00070732"/>
    <w:rsid w:val="00074549"/>
    <w:rsid w:val="00074F21"/>
    <w:rsid w:val="00076283"/>
    <w:rsid w:val="00077721"/>
    <w:rsid w:val="00077CB1"/>
    <w:rsid w:val="0008380F"/>
    <w:rsid w:val="00084BE1"/>
    <w:rsid w:val="00084F43"/>
    <w:rsid w:val="000855C9"/>
    <w:rsid w:val="000864F4"/>
    <w:rsid w:val="00087E6C"/>
    <w:rsid w:val="0009307B"/>
    <w:rsid w:val="0009402F"/>
    <w:rsid w:val="00094C6F"/>
    <w:rsid w:val="00096AEE"/>
    <w:rsid w:val="000A0F23"/>
    <w:rsid w:val="000A53D5"/>
    <w:rsid w:val="000B0D40"/>
    <w:rsid w:val="000B164E"/>
    <w:rsid w:val="000B1DF6"/>
    <w:rsid w:val="000B3828"/>
    <w:rsid w:val="000B4739"/>
    <w:rsid w:val="000B4F99"/>
    <w:rsid w:val="000B6ECB"/>
    <w:rsid w:val="000C031A"/>
    <w:rsid w:val="000C21A6"/>
    <w:rsid w:val="000C2D1D"/>
    <w:rsid w:val="000C61AC"/>
    <w:rsid w:val="000C7D4C"/>
    <w:rsid w:val="000D1510"/>
    <w:rsid w:val="000D1878"/>
    <w:rsid w:val="000D2535"/>
    <w:rsid w:val="000D2E4A"/>
    <w:rsid w:val="000D2F1F"/>
    <w:rsid w:val="000D32E1"/>
    <w:rsid w:val="000D3C6D"/>
    <w:rsid w:val="000D40FD"/>
    <w:rsid w:val="000D4522"/>
    <w:rsid w:val="000D4C14"/>
    <w:rsid w:val="000D507C"/>
    <w:rsid w:val="000D5FFF"/>
    <w:rsid w:val="000D619E"/>
    <w:rsid w:val="000D766D"/>
    <w:rsid w:val="000E0044"/>
    <w:rsid w:val="000E04BD"/>
    <w:rsid w:val="000E25FB"/>
    <w:rsid w:val="000E411C"/>
    <w:rsid w:val="000E521C"/>
    <w:rsid w:val="000E62ED"/>
    <w:rsid w:val="000E63B8"/>
    <w:rsid w:val="000E73CC"/>
    <w:rsid w:val="000F09C7"/>
    <w:rsid w:val="000F2288"/>
    <w:rsid w:val="000F2DAC"/>
    <w:rsid w:val="000F2F62"/>
    <w:rsid w:val="000F4F59"/>
    <w:rsid w:val="000F72D3"/>
    <w:rsid w:val="00101A1C"/>
    <w:rsid w:val="00103E04"/>
    <w:rsid w:val="00104C8E"/>
    <w:rsid w:val="00104FB7"/>
    <w:rsid w:val="00106D82"/>
    <w:rsid w:val="001071BC"/>
    <w:rsid w:val="001079D4"/>
    <w:rsid w:val="00111FFC"/>
    <w:rsid w:val="0011368A"/>
    <w:rsid w:val="001136C1"/>
    <w:rsid w:val="0011492A"/>
    <w:rsid w:val="001167DB"/>
    <w:rsid w:val="0011761C"/>
    <w:rsid w:val="001214BA"/>
    <w:rsid w:val="00121B90"/>
    <w:rsid w:val="0012238B"/>
    <w:rsid w:val="00125471"/>
    <w:rsid w:val="00127F17"/>
    <w:rsid w:val="00130069"/>
    <w:rsid w:val="0013146B"/>
    <w:rsid w:val="001320E0"/>
    <w:rsid w:val="00134BFD"/>
    <w:rsid w:val="00134D29"/>
    <w:rsid w:val="0013737F"/>
    <w:rsid w:val="0013797E"/>
    <w:rsid w:val="00137FA5"/>
    <w:rsid w:val="00141739"/>
    <w:rsid w:val="0014736C"/>
    <w:rsid w:val="00147AB6"/>
    <w:rsid w:val="00150122"/>
    <w:rsid w:val="00150E4F"/>
    <w:rsid w:val="00154A5C"/>
    <w:rsid w:val="00154C17"/>
    <w:rsid w:val="00154FF3"/>
    <w:rsid w:val="00155817"/>
    <w:rsid w:val="00164611"/>
    <w:rsid w:val="00165015"/>
    <w:rsid w:val="001652E1"/>
    <w:rsid w:val="00165B50"/>
    <w:rsid w:val="00166FD6"/>
    <w:rsid w:val="00170DE6"/>
    <w:rsid w:val="00176706"/>
    <w:rsid w:val="00176749"/>
    <w:rsid w:val="00176792"/>
    <w:rsid w:val="00176C57"/>
    <w:rsid w:val="001770E6"/>
    <w:rsid w:val="0017748A"/>
    <w:rsid w:val="00177977"/>
    <w:rsid w:val="001818AB"/>
    <w:rsid w:val="00182961"/>
    <w:rsid w:val="00184B31"/>
    <w:rsid w:val="00184CA8"/>
    <w:rsid w:val="00186BFA"/>
    <w:rsid w:val="00191E4A"/>
    <w:rsid w:val="00192602"/>
    <w:rsid w:val="0019297D"/>
    <w:rsid w:val="00193417"/>
    <w:rsid w:val="00193B5C"/>
    <w:rsid w:val="001A0500"/>
    <w:rsid w:val="001A2B47"/>
    <w:rsid w:val="001A6A2B"/>
    <w:rsid w:val="001B06E2"/>
    <w:rsid w:val="001B1027"/>
    <w:rsid w:val="001B3439"/>
    <w:rsid w:val="001B4D0A"/>
    <w:rsid w:val="001B5DEB"/>
    <w:rsid w:val="001C02A0"/>
    <w:rsid w:val="001C031A"/>
    <w:rsid w:val="001C0C28"/>
    <w:rsid w:val="001C40BD"/>
    <w:rsid w:val="001C4667"/>
    <w:rsid w:val="001C6AD1"/>
    <w:rsid w:val="001C775D"/>
    <w:rsid w:val="001C7F75"/>
    <w:rsid w:val="001D221D"/>
    <w:rsid w:val="001D2CF2"/>
    <w:rsid w:val="001D5661"/>
    <w:rsid w:val="001D69F5"/>
    <w:rsid w:val="001D6D80"/>
    <w:rsid w:val="001E03A3"/>
    <w:rsid w:val="001E5C70"/>
    <w:rsid w:val="001F04F7"/>
    <w:rsid w:val="001F0F1A"/>
    <w:rsid w:val="001F2B4F"/>
    <w:rsid w:val="001F2D58"/>
    <w:rsid w:val="001F4018"/>
    <w:rsid w:val="001F4C95"/>
    <w:rsid w:val="001F544A"/>
    <w:rsid w:val="001F54D6"/>
    <w:rsid w:val="001F6480"/>
    <w:rsid w:val="001F6F29"/>
    <w:rsid w:val="0020008F"/>
    <w:rsid w:val="00200B1A"/>
    <w:rsid w:val="00201974"/>
    <w:rsid w:val="0020437B"/>
    <w:rsid w:val="00204F25"/>
    <w:rsid w:val="00205960"/>
    <w:rsid w:val="0020797C"/>
    <w:rsid w:val="002102A1"/>
    <w:rsid w:val="0021421B"/>
    <w:rsid w:val="00217964"/>
    <w:rsid w:val="00230FC3"/>
    <w:rsid w:val="0023105D"/>
    <w:rsid w:val="00232D84"/>
    <w:rsid w:val="00233206"/>
    <w:rsid w:val="0023545C"/>
    <w:rsid w:val="00236183"/>
    <w:rsid w:val="002375EF"/>
    <w:rsid w:val="00237AF5"/>
    <w:rsid w:val="002407B0"/>
    <w:rsid w:val="00242338"/>
    <w:rsid w:val="00242703"/>
    <w:rsid w:val="00242E16"/>
    <w:rsid w:val="00243138"/>
    <w:rsid w:val="00243C7A"/>
    <w:rsid w:val="002443EC"/>
    <w:rsid w:val="002446C8"/>
    <w:rsid w:val="002532CD"/>
    <w:rsid w:val="0025471A"/>
    <w:rsid w:val="00255874"/>
    <w:rsid w:val="00257701"/>
    <w:rsid w:val="00262D7C"/>
    <w:rsid w:val="00263E3A"/>
    <w:rsid w:val="00264519"/>
    <w:rsid w:val="0026494A"/>
    <w:rsid w:val="002666EE"/>
    <w:rsid w:val="002669DD"/>
    <w:rsid w:val="0027075F"/>
    <w:rsid w:val="002709F3"/>
    <w:rsid w:val="00273E0C"/>
    <w:rsid w:val="002753FD"/>
    <w:rsid w:val="00275EE8"/>
    <w:rsid w:val="002760DB"/>
    <w:rsid w:val="0028092E"/>
    <w:rsid w:val="00280DB0"/>
    <w:rsid w:val="002817E8"/>
    <w:rsid w:val="00282829"/>
    <w:rsid w:val="00285DB0"/>
    <w:rsid w:val="00286C50"/>
    <w:rsid w:val="00287A80"/>
    <w:rsid w:val="00290FD7"/>
    <w:rsid w:val="002915BA"/>
    <w:rsid w:val="00292C64"/>
    <w:rsid w:val="00293CBF"/>
    <w:rsid w:val="0029732F"/>
    <w:rsid w:val="002A1CCF"/>
    <w:rsid w:val="002A3B16"/>
    <w:rsid w:val="002A4669"/>
    <w:rsid w:val="002A5F4E"/>
    <w:rsid w:val="002A7B36"/>
    <w:rsid w:val="002B094E"/>
    <w:rsid w:val="002B26C3"/>
    <w:rsid w:val="002B309C"/>
    <w:rsid w:val="002C00CD"/>
    <w:rsid w:val="002C14F8"/>
    <w:rsid w:val="002C169F"/>
    <w:rsid w:val="002C30D5"/>
    <w:rsid w:val="002C5968"/>
    <w:rsid w:val="002C7B71"/>
    <w:rsid w:val="002C7CC9"/>
    <w:rsid w:val="002C7FA5"/>
    <w:rsid w:val="002D0D8A"/>
    <w:rsid w:val="002D1CDF"/>
    <w:rsid w:val="002D1FF8"/>
    <w:rsid w:val="002D5C94"/>
    <w:rsid w:val="002D6EA5"/>
    <w:rsid w:val="002E0885"/>
    <w:rsid w:val="002E1D5F"/>
    <w:rsid w:val="002E2922"/>
    <w:rsid w:val="002E4330"/>
    <w:rsid w:val="002E4B01"/>
    <w:rsid w:val="002E5DF4"/>
    <w:rsid w:val="002E757E"/>
    <w:rsid w:val="002F0718"/>
    <w:rsid w:val="002F1316"/>
    <w:rsid w:val="002F20CC"/>
    <w:rsid w:val="002F21B1"/>
    <w:rsid w:val="002F324E"/>
    <w:rsid w:val="002F43DA"/>
    <w:rsid w:val="002F4675"/>
    <w:rsid w:val="002F541F"/>
    <w:rsid w:val="002F63FC"/>
    <w:rsid w:val="002F6B88"/>
    <w:rsid w:val="002F6FC6"/>
    <w:rsid w:val="00300080"/>
    <w:rsid w:val="003000CD"/>
    <w:rsid w:val="003005A9"/>
    <w:rsid w:val="00301AC5"/>
    <w:rsid w:val="00302C07"/>
    <w:rsid w:val="00303154"/>
    <w:rsid w:val="00303FA4"/>
    <w:rsid w:val="00310EA3"/>
    <w:rsid w:val="00311A2C"/>
    <w:rsid w:val="00313BDD"/>
    <w:rsid w:val="00313BE7"/>
    <w:rsid w:val="0031400E"/>
    <w:rsid w:val="003146BC"/>
    <w:rsid w:val="00314754"/>
    <w:rsid w:val="00314B77"/>
    <w:rsid w:val="00316D0C"/>
    <w:rsid w:val="00317526"/>
    <w:rsid w:val="003211A8"/>
    <w:rsid w:val="003226DF"/>
    <w:rsid w:val="00322E1B"/>
    <w:rsid w:val="00323C66"/>
    <w:rsid w:val="00326535"/>
    <w:rsid w:val="003273DF"/>
    <w:rsid w:val="0032749A"/>
    <w:rsid w:val="0032752E"/>
    <w:rsid w:val="00330394"/>
    <w:rsid w:val="003305F9"/>
    <w:rsid w:val="003312C1"/>
    <w:rsid w:val="00336986"/>
    <w:rsid w:val="00336E29"/>
    <w:rsid w:val="003374B2"/>
    <w:rsid w:val="00337A43"/>
    <w:rsid w:val="00337C7F"/>
    <w:rsid w:val="00340885"/>
    <w:rsid w:val="003416A2"/>
    <w:rsid w:val="0034343E"/>
    <w:rsid w:val="003439C0"/>
    <w:rsid w:val="00343B57"/>
    <w:rsid w:val="0034410F"/>
    <w:rsid w:val="0034638B"/>
    <w:rsid w:val="00346969"/>
    <w:rsid w:val="00352A0D"/>
    <w:rsid w:val="00352B05"/>
    <w:rsid w:val="00353302"/>
    <w:rsid w:val="00353B91"/>
    <w:rsid w:val="0035402D"/>
    <w:rsid w:val="00354061"/>
    <w:rsid w:val="00355658"/>
    <w:rsid w:val="003575A4"/>
    <w:rsid w:val="0036046F"/>
    <w:rsid w:val="003613C9"/>
    <w:rsid w:val="00362DAE"/>
    <w:rsid w:val="00362E3B"/>
    <w:rsid w:val="003630BA"/>
    <w:rsid w:val="00363CA0"/>
    <w:rsid w:val="00364596"/>
    <w:rsid w:val="00365639"/>
    <w:rsid w:val="0036596B"/>
    <w:rsid w:val="00365A7F"/>
    <w:rsid w:val="0036767B"/>
    <w:rsid w:val="0037054A"/>
    <w:rsid w:val="00371CDA"/>
    <w:rsid w:val="00372B04"/>
    <w:rsid w:val="00373C13"/>
    <w:rsid w:val="00375D2E"/>
    <w:rsid w:val="00381BBD"/>
    <w:rsid w:val="00384401"/>
    <w:rsid w:val="0038533D"/>
    <w:rsid w:val="00385973"/>
    <w:rsid w:val="00390FC3"/>
    <w:rsid w:val="0039143C"/>
    <w:rsid w:val="003915F3"/>
    <w:rsid w:val="003916BE"/>
    <w:rsid w:val="00391CD2"/>
    <w:rsid w:val="003922FA"/>
    <w:rsid w:val="00392C58"/>
    <w:rsid w:val="0039419B"/>
    <w:rsid w:val="0039566D"/>
    <w:rsid w:val="003A078E"/>
    <w:rsid w:val="003A135F"/>
    <w:rsid w:val="003A169C"/>
    <w:rsid w:val="003A19DF"/>
    <w:rsid w:val="003A25B9"/>
    <w:rsid w:val="003A2D81"/>
    <w:rsid w:val="003A30FB"/>
    <w:rsid w:val="003A3BE5"/>
    <w:rsid w:val="003A45D1"/>
    <w:rsid w:val="003A508B"/>
    <w:rsid w:val="003A5C0B"/>
    <w:rsid w:val="003A6400"/>
    <w:rsid w:val="003A6B5E"/>
    <w:rsid w:val="003A6DDA"/>
    <w:rsid w:val="003A7F4C"/>
    <w:rsid w:val="003B169D"/>
    <w:rsid w:val="003B268E"/>
    <w:rsid w:val="003B50DB"/>
    <w:rsid w:val="003B7379"/>
    <w:rsid w:val="003C077F"/>
    <w:rsid w:val="003C12CB"/>
    <w:rsid w:val="003C156A"/>
    <w:rsid w:val="003C296E"/>
    <w:rsid w:val="003C3A6B"/>
    <w:rsid w:val="003C6C91"/>
    <w:rsid w:val="003D03F9"/>
    <w:rsid w:val="003D0BF3"/>
    <w:rsid w:val="003D0D9D"/>
    <w:rsid w:val="003D13E6"/>
    <w:rsid w:val="003D26D6"/>
    <w:rsid w:val="003D43FA"/>
    <w:rsid w:val="003D5A6D"/>
    <w:rsid w:val="003D71FD"/>
    <w:rsid w:val="003E1A54"/>
    <w:rsid w:val="003E3612"/>
    <w:rsid w:val="003E5D6F"/>
    <w:rsid w:val="003F0DC2"/>
    <w:rsid w:val="003F1A56"/>
    <w:rsid w:val="003F3714"/>
    <w:rsid w:val="003F6D8F"/>
    <w:rsid w:val="003F70A0"/>
    <w:rsid w:val="004014B8"/>
    <w:rsid w:val="00402AF4"/>
    <w:rsid w:val="004062EA"/>
    <w:rsid w:val="00406699"/>
    <w:rsid w:val="004067CC"/>
    <w:rsid w:val="004074FB"/>
    <w:rsid w:val="004101A5"/>
    <w:rsid w:val="00411273"/>
    <w:rsid w:val="00412FD9"/>
    <w:rsid w:val="00413BB5"/>
    <w:rsid w:val="004140D6"/>
    <w:rsid w:val="004157C2"/>
    <w:rsid w:val="00415A95"/>
    <w:rsid w:val="00415DE4"/>
    <w:rsid w:val="004166ED"/>
    <w:rsid w:val="004170D5"/>
    <w:rsid w:val="004177D1"/>
    <w:rsid w:val="00420E61"/>
    <w:rsid w:val="0042101A"/>
    <w:rsid w:val="00422049"/>
    <w:rsid w:val="004230BE"/>
    <w:rsid w:val="004236C0"/>
    <w:rsid w:val="00427D4E"/>
    <w:rsid w:val="0043277C"/>
    <w:rsid w:val="004334CF"/>
    <w:rsid w:val="00434C5D"/>
    <w:rsid w:val="00436E71"/>
    <w:rsid w:val="00441A4A"/>
    <w:rsid w:val="004422D7"/>
    <w:rsid w:val="00442777"/>
    <w:rsid w:val="00444E15"/>
    <w:rsid w:val="004453E0"/>
    <w:rsid w:val="0044703B"/>
    <w:rsid w:val="00447680"/>
    <w:rsid w:val="00447B02"/>
    <w:rsid w:val="00450EC4"/>
    <w:rsid w:val="0045500D"/>
    <w:rsid w:val="00455A88"/>
    <w:rsid w:val="00457183"/>
    <w:rsid w:val="004572F7"/>
    <w:rsid w:val="00460660"/>
    <w:rsid w:val="00460E0E"/>
    <w:rsid w:val="004636FE"/>
    <w:rsid w:val="0046415B"/>
    <w:rsid w:val="0046464C"/>
    <w:rsid w:val="00464F34"/>
    <w:rsid w:val="004661F0"/>
    <w:rsid w:val="00467446"/>
    <w:rsid w:val="00467929"/>
    <w:rsid w:val="00470FF7"/>
    <w:rsid w:val="00472286"/>
    <w:rsid w:val="00472A11"/>
    <w:rsid w:val="00473076"/>
    <w:rsid w:val="004733E2"/>
    <w:rsid w:val="0047379A"/>
    <w:rsid w:val="004753CF"/>
    <w:rsid w:val="00476509"/>
    <w:rsid w:val="00480964"/>
    <w:rsid w:val="00482D19"/>
    <w:rsid w:val="00483706"/>
    <w:rsid w:val="00483C3E"/>
    <w:rsid w:val="00486B70"/>
    <w:rsid w:val="00487FC0"/>
    <w:rsid w:val="0049085D"/>
    <w:rsid w:val="00491B78"/>
    <w:rsid w:val="00493BEE"/>
    <w:rsid w:val="004942BF"/>
    <w:rsid w:val="00494395"/>
    <w:rsid w:val="0049498E"/>
    <w:rsid w:val="004A0A30"/>
    <w:rsid w:val="004A10FE"/>
    <w:rsid w:val="004A1DC4"/>
    <w:rsid w:val="004A3412"/>
    <w:rsid w:val="004A36EE"/>
    <w:rsid w:val="004A60E2"/>
    <w:rsid w:val="004A70F7"/>
    <w:rsid w:val="004A7DD8"/>
    <w:rsid w:val="004B21C7"/>
    <w:rsid w:val="004B255B"/>
    <w:rsid w:val="004B4E4F"/>
    <w:rsid w:val="004C0AD8"/>
    <w:rsid w:val="004C231E"/>
    <w:rsid w:val="004C246C"/>
    <w:rsid w:val="004C5489"/>
    <w:rsid w:val="004C61A5"/>
    <w:rsid w:val="004C7755"/>
    <w:rsid w:val="004D05BC"/>
    <w:rsid w:val="004D0E14"/>
    <w:rsid w:val="004D1D46"/>
    <w:rsid w:val="004D24F2"/>
    <w:rsid w:val="004D445D"/>
    <w:rsid w:val="004D547F"/>
    <w:rsid w:val="004D6E2A"/>
    <w:rsid w:val="004D7F9F"/>
    <w:rsid w:val="004E35CE"/>
    <w:rsid w:val="004E4958"/>
    <w:rsid w:val="004E4C4B"/>
    <w:rsid w:val="004F0134"/>
    <w:rsid w:val="004F1604"/>
    <w:rsid w:val="004F2601"/>
    <w:rsid w:val="004F2A30"/>
    <w:rsid w:val="004F3F84"/>
    <w:rsid w:val="004F5E56"/>
    <w:rsid w:val="00500A86"/>
    <w:rsid w:val="00501AC2"/>
    <w:rsid w:val="005036CC"/>
    <w:rsid w:val="00504013"/>
    <w:rsid w:val="00504A49"/>
    <w:rsid w:val="0050504F"/>
    <w:rsid w:val="00505D64"/>
    <w:rsid w:val="00507F68"/>
    <w:rsid w:val="005101DF"/>
    <w:rsid w:val="00510D6A"/>
    <w:rsid w:val="00511D16"/>
    <w:rsid w:val="00512D2F"/>
    <w:rsid w:val="00513978"/>
    <w:rsid w:val="00513EF2"/>
    <w:rsid w:val="00513F73"/>
    <w:rsid w:val="00514A8E"/>
    <w:rsid w:val="00515562"/>
    <w:rsid w:val="00517840"/>
    <w:rsid w:val="00525DCD"/>
    <w:rsid w:val="00525F74"/>
    <w:rsid w:val="005325A0"/>
    <w:rsid w:val="005330F9"/>
    <w:rsid w:val="00535178"/>
    <w:rsid w:val="00535573"/>
    <w:rsid w:val="005359A3"/>
    <w:rsid w:val="00535BA9"/>
    <w:rsid w:val="00536BEA"/>
    <w:rsid w:val="00537BFC"/>
    <w:rsid w:val="00540F20"/>
    <w:rsid w:val="00541854"/>
    <w:rsid w:val="0054229B"/>
    <w:rsid w:val="00542F4A"/>
    <w:rsid w:val="00543005"/>
    <w:rsid w:val="00545C23"/>
    <w:rsid w:val="00545C35"/>
    <w:rsid w:val="005463A8"/>
    <w:rsid w:val="00547BBA"/>
    <w:rsid w:val="005504B8"/>
    <w:rsid w:val="00550E90"/>
    <w:rsid w:val="00551BF5"/>
    <w:rsid w:val="00554009"/>
    <w:rsid w:val="005540B9"/>
    <w:rsid w:val="00555381"/>
    <w:rsid w:val="0055550B"/>
    <w:rsid w:val="00556F6C"/>
    <w:rsid w:val="00561586"/>
    <w:rsid w:val="00563BC6"/>
    <w:rsid w:val="00563C10"/>
    <w:rsid w:val="00565AF9"/>
    <w:rsid w:val="005671BA"/>
    <w:rsid w:val="00570F43"/>
    <w:rsid w:val="005716B6"/>
    <w:rsid w:val="00571DA3"/>
    <w:rsid w:val="005741C5"/>
    <w:rsid w:val="00574230"/>
    <w:rsid w:val="005748C3"/>
    <w:rsid w:val="00574EC1"/>
    <w:rsid w:val="005750F4"/>
    <w:rsid w:val="0057527E"/>
    <w:rsid w:val="005752F6"/>
    <w:rsid w:val="00575476"/>
    <w:rsid w:val="00575BD9"/>
    <w:rsid w:val="0057627E"/>
    <w:rsid w:val="00581DE3"/>
    <w:rsid w:val="00582DBB"/>
    <w:rsid w:val="00584E3C"/>
    <w:rsid w:val="00585E21"/>
    <w:rsid w:val="00586E98"/>
    <w:rsid w:val="00587315"/>
    <w:rsid w:val="0059140E"/>
    <w:rsid w:val="00592132"/>
    <w:rsid w:val="005928DE"/>
    <w:rsid w:val="005936CF"/>
    <w:rsid w:val="00596A00"/>
    <w:rsid w:val="00596E72"/>
    <w:rsid w:val="0059766D"/>
    <w:rsid w:val="005A1183"/>
    <w:rsid w:val="005A19BA"/>
    <w:rsid w:val="005A1E64"/>
    <w:rsid w:val="005A20BE"/>
    <w:rsid w:val="005A5D2B"/>
    <w:rsid w:val="005A63E6"/>
    <w:rsid w:val="005A6B1F"/>
    <w:rsid w:val="005B0690"/>
    <w:rsid w:val="005B16E2"/>
    <w:rsid w:val="005B1DE6"/>
    <w:rsid w:val="005B3048"/>
    <w:rsid w:val="005B4872"/>
    <w:rsid w:val="005B6396"/>
    <w:rsid w:val="005B7EE6"/>
    <w:rsid w:val="005C1A57"/>
    <w:rsid w:val="005C4E1F"/>
    <w:rsid w:val="005C5388"/>
    <w:rsid w:val="005C5AEF"/>
    <w:rsid w:val="005C6CC0"/>
    <w:rsid w:val="005D1167"/>
    <w:rsid w:val="005D2C25"/>
    <w:rsid w:val="005D6B95"/>
    <w:rsid w:val="005E0C0F"/>
    <w:rsid w:val="005E1B99"/>
    <w:rsid w:val="005E1BEC"/>
    <w:rsid w:val="005E3840"/>
    <w:rsid w:val="005E40F8"/>
    <w:rsid w:val="005E700D"/>
    <w:rsid w:val="005F16AC"/>
    <w:rsid w:val="005F2155"/>
    <w:rsid w:val="005F2D40"/>
    <w:rsid w:val="005F3E78"/>
    <w:rsid w:val="005F46B2"/>
    <w:rsid w:val="005F596C"/>
    <w:rsid w:val="00601AD4"/>
    <w:rsid w:val="00602CD4"/>
    <w:rsid w:val="00603379"/>
    <w:rsid w:val="00604DFC"/>
    <w:rsid w:val="006101B6"/>
    <w:rsid w:val="00612167"/>
    <w:rsid w:val="006128E1"/>
    <w:rsid w:val="006170C5"/>
    <w:rsid w:val="0062171C"/>
    <w:rsid w:val="0062213D"/>
    <w:rsid w:val="00625E17"/>
    <w:rsid w:val="00627C36"/>
    <w:rsid w:val="00627ED5"/>
    <w:rsid w:val="00632CCE"/>
    <w:rsid w:val="00641902"/>
    <w:rsid w:val="00642D3D"/>
    <w:rsid w:val="006435CC"/>
    <w:rsid w:val="00644216"/>
    <w:rsid w:val="00644298"/>
    <w:rsid w:val="0064449F"/>
    <w:rsid w:val="00647727"/>
    <w:rsid w:val="006478F2"/>
    <w:rsid w:val="00647FB1"/>
    <w:rsid w:val="00650C81"/>
    <w:rsid w:val="00651D6E"/>
    <w:rsid w:val="0065283E"/>
    <w:rsid w:val="00653181"/>
    <w:rsid w:val="00654874"/>
    <w:rsid w:val="00654B02"/>
    <w:rsid w:val="0065579C"/>
    <w:rsid w:val="0065698A"/>
    <w:rsid w:val="00660049"/>
    <w:rsid w:val="0066012E"/>
    <w:rsid w:val="00662AA7"/>
    <w:rsid w:val="00664FC3"/>
    <w:rsid w:val="006654E7"/>
    <w:rsid w:val="0066607A"/>
    <w:rsid w:val="00666B36"/>
    <w:rsid w:val="00666E15"/>
    <w:rsid w:val="00667684"/>
    <w:rsid w:val="0067421B"/>
    <w:rsid w:val="006748AB"/>
    <w:rsid w:val="006751BB"/>
    <w:rsid w:val="00677C79"/>
    <w:rsid w:val="00681034"/>
    <w:rsid w:val="00682291"/>
    <w:rsid w:val="00682BE2"/>
    <w:rsid w:val="00683904"/>
    <w:rsid w:val="00683C3F"/>
    <w:rsid w:val="00683C9E"/>
    <w:rsid w:val="00683F2C"/>
    <w:rsid w:val="00685726"/>
    <w:rsid w:val="00687A62"/>
    <w:rsid w:val="00691E35"/>
    <w:rsid w:val="006921AB"/>
    <w:rsid w:val="0069298E"/>
    <w:rsid w:val="00694C4F"/>
    <w:rsid w:val="00697A15"/>
    <w:rsid w:val="006A18A3"/>
    <w:rsid w:val="006A2D6B"/>
    <w:rsid w:val="006A3E3F"/>
    <w:rsid w:val="006A52BD"/>
    <w:rsid w:val="006A5583"/>
    <w:rsid w:val="006C19E2"/>
    <w:rsid w:val="006C286F"/>
    <w:rsid w:val="006C3D5A"/>
    <w:rsid w:val="006C47D5"/>
    <w:rsid w:val="006C5CE2"/>
    <w:rsid w:val="006C60D5"/>
    <w:rsid w:val="006C61D8"/>
    <w:rsid w:val="006D1E8B"/>
    <w:rsid w:val="006D2F8C"/>
    <w:rsid w:val="006D4164"/>
    <w:rsid w:val="006D5319"/>
    <w:rsid w:val="006D5C68"/>
    <w:rsid w:val="006E2B98"/>
    <w:rsid w:val="006E425C"/>
    <w:rsid w:val="006E4542"/>
    <w:rsid w:val="006E6014"/>
    <w:rsid w:val="006E64C6"/>
    <w:rsid w:val="006E758A"/>
    <w:rsid w:val="006F0BE3"/>
    <w:rsid w:val="006F2B53"/>
    <w:rsid w:val="006F4248"/>
    <w:rsid w:val="006F4D92"/>
    <w:rsid w:val="006F5E91"/>
    <w:rsid w:val="006F6676"/>
    <w:rsid w:val="006F6FCD"/>
    <w:rsid w:val="00700037"/>
    <w:rsid w:val="00701352"/>
    <w:rsid w:val="00703D7F"/>
    <w:rsid w:val="0070543A"/>
    <w:rsid w:val="007065AF"/>
    <w:rsid w:val="007134AA"/>
    <w:rsid w:val="007169CA"/>
    <w:rsid w:val="0072141B"/>
    <w:rsid w:val="00722932"/>
    <w:rsid w:val="0072382E"/>
    <w:rsid w:val="00724A17"/>
    <w:rsid w:val="00726A44"/>
    <w:rsid w:val="00730C3D"/>
    <w:rsid w:val="007314A3"/>
    <w:rsid w:val="00731602"/>
    <w:rsid w:val="00731A2C"/>
    <w:rsid w:val="00731F10"/>
    <w:rsid w:val="00733234"/>
    <w:rsid w:val="0073383C"/>
    <w:rsid w:val="00733EBF"/>
    <w:rsid w:val="00734400"/>
    <w:rsid w:val="007369CF"/>
    <w:rsid w:val="00737C8F"/>
    <w:rsid w:val="00740511"/>
    <w:rsid w:val="00741F74"/>
    <w:rsid w:val="00741FAF"/>
    <w:rsid w:val="0074349C"/>
    <w:rsid w:val="00744854"/>
    <w:rsid w:val="00751653"/>
    <w:rsid w:val="00753467"/>
    <w:rsid w:val="007541A9"/>
    <w:rsid w:val="00754A8B"/>
    <w:rsid w:val="00756B17"/>
    <w:rsid w:val="007571B6"/>
    <w:rsid w:val="00757DA7"/>
    <w:rsid w:val="00760ACB"/>
    <w:rsid w:val="007615D4"/>
    <w:rsid w:val="0076190F"/>
    <w:rsid w:val="00763922"/>
    <w:rsid w:val="00764B01"/>
    <w:rsid w:val="00765695"/>
    <w:rsid w:val="00767589"/>
    <w:rsid w:val="007705E1"/>
    <w:rsid w:val="007721D0"/>
    <w:rsid w:val="007721F2"/>
    <w:rsid w:val="0077289C"/>
    <w:rsid w:val="0077458F"/>
    <w:rsid w:val="00774FF0"/>
    <w:rsid w:val="007805D6"/>
    <w:rsid w:val="007806A4"/>
    <w:rsid w:val="0078370B"/>
    <w:rsid w:val="00783BF9"/>
    <w:rsid w:val="007873CF"/>
    <w:rsid w:val="00787AF4"/>
    <w:rsid w:val="00795624"/>
    <w:rsid w:val="007974F2"/>
    <w:rsid w:val="007A0ED8"/>
    <w:rsid w:val="007A10E8"/>
    <w:rsid w:val="007A22C1"/>
    <w:rsid w:val="007A2D7A"/>
    <w:rsid w:val="007A4954"/>
    <w:rsid w:val="007A5AE2"/>
    <w:rsid w:val="007B0C10"/>
    <w:rsid w:val="007B21B3"/>
    <w:rsid w:val="007B2EE0"/>
    <w:rsid w:val="007B4867"/>
    <w:rsid w:val="007B5304"/>
    <w:rsid w:val="007B54C6"/>
    <w:rsid w:val="007B5731"/>
    <w:rsid w:val="007C207D"/>
    <w:rsid w:val="007C4C9D"/>
    <w:rsid w:val="007C4EFB"/>
    <w:rsid w:val="007C50F1"/>
    <w:rsid w:val="007C7239"/>
    <w:rsid w:val="007D05F9"/>
    <w:rsid w:val="007D0623"/>
    <w:rsid w:val="007D2450"/>
    <w:rsid w:val="007D31F3"/>
    <w:rsid w:val="007D396E"/>
    <w:rsid w:val="007D4606"/>
    <w:rsid w:val="007E0896"/>
    <w:rsid w:val="007E33B6"/>
    <w:rsid w:val="007E38C2"/>
    <w:rsid w:val="007F02DB"/>
    <w:rsid w:val="007F0550"/>
    <w:rsid w:val="007F20D3"/>
    <w:rsid w:val="007F4389"/>
    <w:rsid w:val="007F46DD"/>
    <w:rsid w:val="007F5D97"/>
    <w:rsid w:val="00803A12"/>
    <w:rsid w:val="00803A74"/>
    <w:rsid w:val="008046A1"/>
    <w:rsid w:val="00804A71"/>
    <w:rsid w:val="008060AF"/>
    <w:rsid w:val="008062F3"/>
    <w:rsid w:val="008065F4"/>
    <w:rsid w:val="00810AFC"/>
    <w:rsid w:val="00810EA5"/>
    <w:rsid w:val="00812AE7"/>
    <w:rsid w:val="00813833"/>
    <w:rsid w:val="00813B68"/>
    <w:rsid w:val="0081402E"/>
    <w:rsid w:val="00814558"/>
    <w:rsid w:val="008147C1"/>
    <w:rsid w:val="00814BF9"/>
    <w:rsid w:val="008152FE"/>
    <w:rsid w:val="00815DCB"/>
    <w:rsid w:val="0081627E"/>
    <w:rsid w:val="00817979"/>
    <w:rsid w:val="008202FF"/>
    <w:rsid w:val="008237F0"/>
    <w:rsid w:val="00823A0C"/>
    <w:rsid w:val="00823AB3"/>
    <w:rsid w:val="00825020"/>
    <w:rsid w:val="008260ED"/>
    <w:rsid w:val="00827F4C"/>
    <w:rsid w:val="00832C84"/>
    <w:rsid w:val="00835F1E"/>
    <w:rsid w:val="00836CF0"/>
    <w:rsid w:val="00840B39"/>
    <w:rsid w:val="00840C62"/>
    <w:rsid w:val="008415ED"/>
    <w:rsid w:val="00841AB4"/>
    <w:rsid w:val="00842DE3"/>
    <w:rsid w:val="00843B32"/>
    <w:rsid w:val="00844965"/>
    <w:rsid w:val="00847038"/>
    <w:rsid w:val="008471E1"/>
    <w:rsid w:val="00853127"/>
    <w:rsid w:val="00857820"/>
    <w:rsid w:val="00857EFE"/>
    <w:rsid w:val="00860374"/>
    <w:rsid w:val="00860A4E"/>
    <w:rsid w:val="0086107B"/>
    <w:rsid w:val="00862300"/>
    <w:rsid w:val="00862545"/>
    <w:rsid w:val="00863810"/>
    <w:rsid w:val="008661EE"/>
    <w:rsid w:val="00866864"/>
    <w:rsid w:val="00867B69"/>
    <w:rsid w:val="00870993"/>
    <w:rsid w:val="00871AB7"/>
    <w:rsid w:val="00873271"/>
    <w:rsid w:val="0087577D"/>
    <w:rsid w:val="00875CA3"/>
    <w:rsid w:val="00877263"/>
    <w:rsid w:val="00877EF5"/>
    <w:rsid w:val="008810E0"/>
    <w:rsid w:val="00881BA8"/>
    <w:rsid w:val="008853C6"/>
    <w:rsid w:val="0089333B"/>
    <w:rsid w:val="00893BB9"/>
    <w:rsid w:val="00894A94"/>
    <w:rsid w:val="008979AA"/>
    <w:rsid w:val="008A0C8F"/>
    <w:rsid w:val="008A0E22"/>
    <w:rsid w:val="008A0E2C"/>
    <w:rsid w:val="008A14C6"/>
    <w:rsid w:val="008A1828"/>
    <w:rsid w:val="008A1FCC"/>
    <w:rsid w:val="008A56B6"/>
    <w:rsid w:val="008B06A2"/>
    <w:rsid w:val="008B0A0E"/>
    <w:rsid w:val="008B13D9"/>
    <w:rsid w:val="008B3BD3"/>
    <w:rsid w:val="008B5A0D"/>
    <w:rsid w:val="008B72AE"/>
    <w:rsid w:val="008B7A6C"/>
    <w:rsid w:val="008C6CB6"/>
    <w:rsid w:val="008C7218"/>
    <w:rsid w:val="008C7875"/>
    <w:rsid w:val="008D43F0"/>
    <w:rsid w:val="008D5A2D"/>
    <w:rsid w:val="008D6109"/>
    <w:rsid w:val="008D63BB"/>
    <w:rsid w:val="008D6F39"/>
    <w:rsid w:val="008D788C"/>
    <w:rsid w:val="008E38A0"/>
    <w:rsid w:val="008E3F0F"/>
    <w:rsid w:val="008E4030"/>
    <w:rsid w:val="008E5A0D"/>
    <w:rsid w:val="008E74DC"/>
    <w:rsid w:val="008E771C"/>
    <w:rsid w:val="008F0951"/>
    <w:rsid w:val="008F178C"/>
    <w:rsid w:val="008F1D46"/>
    <w:rsid w:val="008F2278"/>
    <w:rsid w:val="008F2808"/>
    <w:rsid w:val="008F2A66"/>
    <w:rsid w:val="008F3234"/>
    <w:rsid w:val="008F3AFC"/>
    <w:rsid w:val="008F526C"/>
    <w:rsid w:val="008F6112"/>
    <w:rsid w:val="00902461"/>
    <w:rsid w:val="0090285E"/>
    <w:rsid w:val="009043DB"/>
    <w:rsid w:val="009048AE"/>
    <w:rsid w:val="00904E74"/>
    <w:rsid w:val="00905B10"/>
    <w:rsid w:val="0090619F"/>
    <w:rsid w:val="00906577"/>
    <w:rsid w:val="009072D6"/>
    <w:rsid w:val="00910736"/>
    <w:rsid w:val="0091218E"/>
    <w:rsid w:val="00912CA4"/>
    <w:rsid w:val="00912FE7"/>
    <w:rsid w:val="00915736"/>
    <w:rsid w:val="009158BC"/>
    <w:rsid w:val="00917350"/>
    <w:rsid w:val="009173A4"/>
    <w:rsid w:val="0091742E"/>
    <w:rsid w:val="009224DA"/>
    <w:rsid w:val="00922D85"/>
    <w:rsid w:val="00924551"/>
    <w:rsid w:val="00924A63"/>
    <w:rsid w:val="00925289"/>
    <w:rsid w:val="00926D63"/>
    <w:rsid w:val="00930354"/>
    <w:rsid w:val="0093043E"/>
    <w:rsid w:val="00930FEA"/>
    <w:rsid w:val="00931A44"/>
    <w:rsid w:val="00931EF0"/>
    <w:rsid w:val="00932628"/>
    <w:rsid w:val="009348EF"/>
    <w:rsid w:val="00934F54"/>
    <w:rsid w:val="00935ED0"/>
    <w:rsid w:val="00936B07"/>
    <w:rsid w:val="0093703A"/>
    <w:rsid w:val="009423E6"/>
    <w:rsid w:val="00942877"/>
    <w:rsid w:val="0094481D"/>
    <w:rsid w:val="00944DD8"/>
    <w:rsid w:val="009453E7"/>
    <w:rsid w:val="00945924"/>
    <w:rsid w:val="00946756"/>
    <w:rsid w:val="00947250"/>
    <w:rsid w:val="009500E8"/>
    <w:rsid w:val="009507DB"/>
    <w:rsid w:val="009535E6"/>
    <w:rsid w:val="00953720"/>
    <w:rsid w:val="0095394E"/>
    <w:rsid w:val="00953D30"/>
    <w:rsid w:val="00955520"/>
    <w:rsid w:val="009576F2"/>
    <w:rsid w:val="00957753"/>
    <w:rsid w:val="00957CE5"/>
    <w:rsid w:val="009610F8"/>
    <w:rsid w:val="0096124D"/>
    <w:rsid w:val="00962A77"/>
    <w:rsid w:val="00965186"/>
    <w:rsid w:val="009676E3"/>
    <w:rsid w:val="00967932"/>
    <w:rsid w:val="00970258"/>
    <w:rsid w:val="00973A55"/>
    <w:rsid w:val="009748B9"/>
    <w:rsid w:val="00975964"/>
    <w:rsid w:val="00980597"/>
    <w:rsid w:val="00980EC4"/>
    <w:rsid w:val="00981A2E"/>
    <w:rsid w:val="00981AC8"/>
    <w:rsid w:val="00983440"/>
    <w:rsid w:val="00983614"/>
    <w:rsid w:val="00983C61"/>
    <w:rsid w:val="00985004"/>
    <w:rsid w:val="00986243"/>
    <w:rsid w:val="009870F5"/>
    <w:rsid w:val="00987254"/>
    <w:rsid w:val="00987721"/>
    <w:rsid w:val="009915D1"/>
    <w:rsid w:val="00992E7A"/>
    <w:rsid w:val="00994597"/>
    <w:rsid w:val="00996B03"/>
    <w:rsid w:val="00996B78"/>
    <w:rsid w:val="009A1239"/>
    <w:rsid w:val="009A51E1"/>
    <w:rsid w:val="009A5DB5"/>
    <w:rsid w:val="009A652E"/>
    <w:rsid w:val="009B26B6"/>
    <w:rsid w:val="009B2AC6"/>
    <w:rsid w:val="009B3018"/>
    <w:rsid w:val="009B5A28"/>
    <w:rsid w:val="009B5D5D"/>
    <w:rsid w:val="009B6887"/>
    <w:rsid w:val="009C4C59"/>
    <w:rsid w:val="009D27B6"/>
    <w:rsid w:val="009D3C43"/>
    <w:rsid w:val="009D3F5E"/>
    <w:rsid w:val="009D45FF"/>
    <w:rsid w:val="009E0A45"/>
    <w:rsid w:val="009E0D53"/>
    <w:rsid w:val="009E1111"/>
    <w:rsid w:val="009E1D1C"/>
    <w:rsid w:val="009E2E4F"/>
    <w:rsid w:val="009E345C"/>
    <w:rsid w:val="009E372A"/>
    <w:rsid w:val="009E72E2"/>
    <w:rsid w:val="009E735F"/>
    <w:rsid w:val="009F0EE6"/>
    <w:rsid w:val="009F166D"/>
    <w:rsid w:val="009F2DC3"/>
    <w:rsid w:val="009F4273"/>
    <w:rsid w:val="009F481C"/>
    <w:rsid w:val="009F4D4B"/>
    <w:rsid w:val="009F5B44"/>
    <w:rsid w:val="009F64F3"/>
    <w:rsid w:val="009F7061"/>
    <w:rsid w:val="009F7603"/>
    <w:rsid w:val="009F7730"/>
    <w:rsid w:val="00A010CD"/>
    <w:rsid w:val="00A02CCF"/>
    <w:rsid w:val="00A02F69"/>
    <w:rsid w:val="00A03DD8"/>
    <w:rsid w:val="00A052F6"/>
    <w:rsid w:val="00A068BA"/>
    <w:rsid w:val="00A077A5"/>
    <w:rsid w:val="00A07830"/>
    <w:rsid w:val="00A100AD"/>
    <w:rsid w:val="00A1076E"/>
    <w:rsid w:val="00A12926"/>
    <w:rsid w:val="00A13022"/>
    <w:rsid w:val="00A1711B"/>
    <w:rsid w:val="00A17BB2"/>
    <w:rsid w:val="00A23C46"/>
    <w:rsid w:val="00A24E94"/>
    <w:rsid w:val="00A25278"/>
    <w:rsid w:val="00A25E48"/>
    <w:rsid w:val="00A26B1C"/>
    <w:rsid w:val="00A274B6"/>
    <w:rsid w:val="00A3034B"/>
    <w:rsid w:val="00A3195D"/>
    <w:rsid w:val="00A34A32"/>
    <w:rsid w:val="00A368D9"/>
    <w:rsid w:val="00A404C5"/>
    <w:rsid w:val="00A437FE"/>
    <w:rsid w:val="00A43F9C"/>
    <w:rsid w:val="00A45120"/>
    <w:rsid w:val="00A47850"/>
    <w:rsid w:val="00A5020B"/>
    <w:rsid w:val="00A62633"/>
    <w:rsid w:val="00A6353D"/>
    <w:rsid w:val="00A635AC"/>
    <w:rsid w:val="00A635D0"/>
    <w:rsid w:val="00A6559D"/>
    <w:rsid w:val="00A668A7"/>
    <w:rsid w:val="00A7060C"/>
    <w:rsid w:val="00A7122D"/>
    <w:rsid w:val="00A74B27"/>
    <w:rsid w:val="00A7646E"/>
    <w:rsid w:val="00A77FBF"/>
    <w:rsid w:val="00A81059"/>
    <w:rsid w:val="00A81951"/>
    <w:rsid w:val="00A81EE2"/>
    <w:rsid w:val="00A82416"/>
    <w:rsid w:val="00A8329A"/>
    <w:rsid w:val="00A8412E"/>
    <w:rsid w:val="00A8413C"/>
    <w:rsid w:val="00A84745"/>
    <w:rsid w:val="00A84807"/>
    <w:rsid w:val="00A8694F"/>
    <w:rsid w:val="00A86DC9"/>
    <w:rsid w:val="00A87945"/>
    <w:rsid w:val="00A903AC"/>
    <w:rsid w:val="00A92AAD"/>
    <w:rsid w:val="00A92ACA"/>
    <w:rsid w:val="00A95058"/>
    <w:rsid w:val="00A9563F"/>
    <w:rsid w:val="00A95D1D"/>
    <w:rsid w:val="00AA278C"/>
    <w:rsid w:val="00AA2866"/>
    <w:rsid w:val="00AA3BA0"/>
    <w:rsid w:val="00AA4532"/>
    <w:rsid w:val="00AB49CF"/>
    <w:rsid w:val="00AB560B"/>
    <w:rsid w:val="00AC03C5"/>
    <w:rsid w:val="00AC0B79"/>
    <w:rsid w:val="00AC23DA"/>
    <w:rsid w:val="00AC2A2A"/>
    <w:rsid w:val="00AC2D75"/>
    <w:rsid w:val="00AC5681"/>
    <w:rsid w:val="00AD10D3"/>
    <w:rsid w:val="00AD32A5"/>
    <w:rsid w:val="00AD3487"/>
    <w:rsid w:val="00AD6043"/>
    <w:rsid w:val="00AD703E"/>
    <w:rsid w:val="00AD7202"/>
    <w:rsid w:val="00AD7F7E"/>
    <w:rsid w:val="00AE065E"/>
    <w:rsid w:val="00AE089D"/>
    <w:rsid w:val="00AE0DDC"/>
    <w:rsid w:val="00AE0EE8"/>
    <w:rsid w:val="00AE43E2"/>
    <w:rsid w:val="00AE483A"/>
    <w:rsid w:val="00AE4D0D"/>
    <w:rsid w:val="00AE62AB"/>
    <w:rsid w:val="00AE63A8"/>
    <w:rsid w:val="00AF0B2C"/>
    <w:rsid w:val="00AF1807"/>
    <w:rsid w:val="00AF1D49"/>
    <w:rsid w:val="00AF34C8"/>
    <w:rsid w:val="00AF73A1"/>
    <w:rsid w:val="00B015BD"/>
    <w:rsid w:val="00B01F4E"/>
    <w:rsid w:val="00B022C5"/>
    <w:rsid w:val="00B03255"/>
    <w:rsid w:val="00B033EF"/>
    <w:rsid w:val="00B044FD"/>
    <w:rsid w:val="00B04F8A"/>
    <w:rsid w:val="00B04F8E"/>
    <w:rsid w:val="00B05B1D"/>
    <w:rsid w:val="00B05F19"/>
    <w:rsid w:val="00B0615C"/>
    <w:rsid w:val="00B065DB"/>
    <w:rsid w:val="00B06CA2"/>
    <w:rsid w:val="00B06F13"/>
    <w:rsid w:val="00B10300"/>
    <w:rsid w:val="00B10C1B"/>
    <w:rsid w:val="00B13A2D"/>
    <w:rsid w:val="00B16899"/>
    <w:rsid w:val="00B16DA8"/>
    <w:rsid w:val="00B172AF"/>
    <w:rsid w:val="00B200AE"/>
    <w:rsid w:val="00B2261B"/>
    <w:rsid w:val="00B22823"/>
    <w:rsid w:val="00B260C4"/>
    <w:rsid w:val="00B2649C"/>
    <w:rsid w:val="00B26908"/>
    <w:rsid w:val="00B26BC2"/>
    <w:rsid w:val="00B302E1"/>
    <w:rsid w:val="00B33091"/>
    <w:rsid w:val="00B34184"/>
    <w:rsid w:val="00B34C3D"/>
    <w:rsid w:val="00B406C2"/>
    <w:rsid w:val="00B4170D"/>
    <w:rsid w:val="00B4224C"/>
    <w:rsid w:val="00B42490"/>
    <w:rsid w:val="00B43DCA"/>
    <w:rsid w:val="00B469FD"/>
    <w:rsid w:val="00B46FCD"/>
    <w:rsid w:val="00B47225"/>
    <w:rsid w:val="00B50045"/>
    <w:rsid w:val="00B51116"/>
    <w:rsid w:val="00B51626"/>
    <w:rsid w:val="00B52FA4"/>
    <w:rsid w:val="00B53CDF"/>
    <w:rsid w:val="00B54095"/>
    <w:rsid w:val="00B5583F"/>
    <w:rsid w:val="00B565BA"/>
    <w:rsid w:val="00B56E1A"/>
    <w:rsid w:val="00B6335B"/>
    <w:rsid w:val="00B63B53"/>
    <w:rsid w:val="00B641E7"/>
    <w:rsid w:val="00B64A86"/>
    <w:rsid w:val="00B67597"/>
    <w:rsid w:val="00B7011A"/>
    <w:rsid w:val="00B731F5"/>
    <w:rsid w:val="00B748E6"/>
    <w:rsid w:val="00B74F76"/>
    <w:rsid w:val="00B75B6E"/>
    <w:rsid w:val="00B75CE6"/>
    <w:rsid w:val="00B777BB"/>
    <w:rsid w:val="00B81784"/>
    <w:rsid w:val="00B83E9C"/>
    <w:rsid w:val="00B841A8"/>
    <w:rsid w:val="00B8458F"/>
    <w:rsid w:val="00B845F8"/>
    <w:rsid w:val="00B86042"/>
    <w:rsid w:val="00B913BF"/>
    <w:rsid w:val="00B9262E"/>
    <w:rsid w:val="00B96FBF"/>
    <w:rsid w:val="00BA0689"/>
    <w:rsid w:val="00BA1397"/>
    <w:rsid w:val="00BA3521"/>
    <w:rsid w:val="00BA529D"/>
    <w:rsid w:val="00BB076D"/>
    <w:rsid w:val="00BB09D1"/>
    <w:rsid w:val="00BB27E9"/>
    <w:rsid w:val="00BB2DF5"/>
    <w:rsid w:val="00BB3BA8"/>
    <w:rsid w:val="00BB3DA3"/>
    <w:rsid w:val="00BB6117"/>
    <w:rsid w:val="00BB79E3"/>
    <w:rsid w:val="00BC04C9"/>
    <w:rsid w:val="00BC19E2"/>
    <w:rsid w:val="00BC2E45"/>
    <w:rsid w:val="00BC3615"/>
    <w:rsid w:val="00BC3938"/>
    <w:rsid w:val="00BC3DF9"/>
    <w:rsid w:val="00BC5310"/>
    <w:rsid w:val="00BC5428"/>
    <w:rsid w:val="00BC777A"/>
    <w:rsid w:val="00BD263F"/>
    <w:rsid w:val="00BD3ADD"/>
    <w:rsid w:val="00BD43A7"/>
    <w:rsid w:val="00BD4D0C"/>
    <w:rsid w:val="00BD53AB"/>
    <w:rsid w:val="00BD541B"/>
    <w:rsid w:val="00BD5EED"/>
    <w:rsid w:val="00BE2A78"/>
    <w:rsid w:val="00BE39DB"/>
    <w:rsid w:val="00BE461F"/>
    <w:rsid w:val="00BE48DE"/>
    <w:rsid w:val="00BE5E76"/>
    <w:rsid w:val="00BE6522"/>
    <w:rsid w:val="00BF09B3"/>
    <w:rsid w:val="00BF0CD9"/>
    <w:rsid w:val="00BF0DA6"/>
    <w:rsid w:val="00BF2BC6"/>
    <w:rsid w:val="00BF2ED7"/>
    <w:rsid w:val="00BF3066"/>
    <w:rsid w:val="00BF4EB7"/>
    <w:rsid w:val="00BF5A51"/>
    <w:rsid w:val="00C00DEB"/>
    <w:rsid w:val="00C011BC"/>
    <w:rsid w:val="00C01229"/>
    <w:rsid w:val="00C01B08"/>
    <w:rsid w:val="00C021BF"/>
    <w:rsid w:val="00C04256"/>
    <w:rsid w:val="00C0705F"/>
    <w:rsid w:val="00C07211"/>
    <w:rsid w:val="00C1099D"/>
    <w:rsid w:val="00C10C47"/>
    <w:rsid w:val="00C13273"/>
    <w:rsid w:val="00C1494F"/>
    <w:rsid w:val="00C14FA4"/>
    <w:rsid w:val="00C20DD7"/>
    <w:rsid w:val="00C23716"/>
    <w:rsid w:val="00C237BE"/>
    <w:rsid w:val="00C26B00"/>
    <w:rsid w:val="00C27CB5"/>
    <w:rsid w:val="00C300AD"/>
    <w:rsid w:val="00C3022B"/>
    <w:rsid w:val="00C313E5"/>
    <w:rsid w:val="00C32780"/>
    <w:rsid w:val="00C32A91"/>
    <w:rsid w:val="00C36809"/>
    <w:rsid w:val="00C40CE8"/>
    <w:rsid w:val="00C40F13"/>
    <w:rsid w:val="00C43AED"/>
    <w:rsid w:val="00C44A5E"/>
    <w:rsid w:val="00C46034"/>
    <w:rsid w:val="00C46542"/>
    <w:rsid w:val="00C46C8B"/>
    <w:rsid w:val="00C47507"/>
    <w:rsid w:val="00C53AF9"/>
    <w:rsid w:val="00C545ED"/>
    <w:rsid w:val="00C556C1"/>
    <w:rsid w:val="00C56065"/>
    <w:rsid w:val="00C56F67"/>
    <w:rsid w:val="00C574E5"/>
    <w:rsid w:val="00C6185B"/>
    <w:rsid w:val="00C61CBE"/>
    <w:rsid w:val="00C62086"/>
    <w:rsid w:val="00C66048"/>
    <w:rsid w:val="00C728BD"/>
    <w:rsid w:val="00C754D5"/>
    <w:rsid w:val="00C764E5"/>
    <w:rsid w:val="00C76542"/>
    <w:rsid w:val="00C76B9C"/>
    <w:rsid w:val="00C76C2C"/>
    <w:rsid w:val="00C7726F"/>
    <w:rsid w:val="00C77965"/>
    <w:rsid w:val="00C779A6"/>
    <w:rsid w:val="00C77D40"/>
    <w:rsid w:val="00C80CAA"/>
    <w:rsid w:val="00C816A6"/>
    <w:rsid w:val="00C81DFF"/>
    <w:rsid w:val="00C824EF"/>
    <w:rsid w:val="00C85FFE"/>
    <w:rsid w:val="00C866B5"/>
    <w:rsid w:val="00C86A89"/>
    <w:rsid w:val="00C87642"/>
    <w:rsid w:val="00C90978"/>
    <w:rsid w:val="00C909DD"/>
    <w:rsid w:val="00C934D5"/>
    <w:rsid w:val="00C95CAB"/>
    <w:rsid w:val="00C9679F"/>
    <w:rsid w:val="00CA0C05"/>
    <w:rsid w:val="00CA1289"/>
    <w:rsid w:val="00CA3995"/>
    <w:rsid w:val="00CA6A58"/>
    <w:rsid w:val="00CA7F63"/>
    <w:rsid w:val="00CB2F39"/>
    <w:rsid w:val="00CB2FC5"/>
    <w:rsid w:val="00CB2FE6"/>
    <w:rsid w:val="00CB68DA"/>
    <w:rsid w:val="00CC4C72"/>
    <w:rsid w:val="00CC50CE"/>
    <w:rsid w:val="00CC5C20"/>
    <w:rsid w:val="00CC73FD"/>
    <w:rsid w:val="00CD0ADE"/>
    <w:rsid w:val="00CD0B04"/>
    <w:rsid w:val="00CD0EAB"/>
    <w:rsid w:val="00CD1004"/>
    <w:rsid w:val="00CD1594"/>
    <w:rsid w:val="00CD26B1"/>
    <w:rsid w:val="00CD436D"/>
    <w:rsid w:val="00CD4902"/>
    <w:rsid w:val="00CD55B6"/>
    <w:rsid w:val="00CE1233"/>
    <w:rsid w:val="00CE20F9"/>
    <w:rsid w:val="00CE285B"/>
    <w:rsid w:val="00CE364D"/>
    <w:rsid w:val="00CE4B42"/>
    <w:rsid w:val="00CE6A65"/>
    <w:rsid w:val="00CF1429"/>
    <w:rsid w:val="00CF5B9E"/>
    <w:rsid w:val="00CF5BE6"/>
    <w:rsid w:val="00CF6FE4"/>
    <w:rsid w:val="00D00790"/>
    <w:rsid w:val="00D01718"/>
    <w:rsid w:val="00D02014"/>
    <w:rsid w:val="00D10D52"/>
    <w:rsid w:val="00D22550"/>
    <w:rsid w:val="00D228BE"/>
    <w:rsid w:val="00D23B65"/>
    <w:rsid w:val="00D262C1"/>
    <w:rsid w:val="00D2724B"/>
    <w:rsid w:val="00D278A0"/>
    <w:rsid w:val="00D30E28"/>
    <w:rsid w:val="00D31C87"/>
    <w:rsid w:val="00D32025"/>
    <w:rsid w:val="00D34FFA"/>
    <w:rsid w:val="00D36A9D"/>
    <w:rsid w:val="00D36DD8"/>
    <w:rsid w:val="00D370D4"/>
    <w:rsid w:val="00D377A4"/>
    <w:rsid w:val="00D37B64"/>
    <w:rsid w:val="00D37CE9"/>
    <w:rsid w:val="00D4098A"/>
    <w:rsid w:val="00D43243"/>
    <w:rsid w:val="00D44850"/>
    <w:rsid w:val="00D44C21"/>
    <w:rsid w:val="00D45BA1"/>
    <w:rsid w:val="00D501AB"/>
    <w:rsid w:val="00D5053C"/>
    <w:rsid w:val="00D50D99"/>
    <w:rsid w:val="00D53A01"/>
    <w:rsid w:val="00D573DF"/>
    <w:rsid w:val="00D627CD"/>
    <w:rsid w:val="00D63A9D"/>
    <w:rsid w:val="00D63F78"/>
    <w:rsid w:val="00D64B01"/>
    <w:rsid w:val="00D6690A"/>
    <w:rsid w:val="00D70DDD"/>
    <w:rsid w:val="00D7262E"/>
    <w:rsid w:val="00D72704"/>
    <w:rsid w:val="00D7446A"/>
    <w:rsid w:val="00D7463D"/>
    <w:rsid w:val="00D75AFD"/>
    <w:rsid w:val="00D81765"/>
    <w:rsid w:val="00D82E5F"/>
    <w:rsid w:val="00D82FDC"/>
    <w:rsid w:val="00D836D1"/>
    <w:rsid w:val="00D83F9F"/>
    <w:rsid w:val="00D848C1"/>
    <w:rsid w:val="00D858D0"/>
    <w:rsid w:val="00D85907"/>
    <w:rsid w:val="00D86F1D"/>
    <w:rsid w:val="00D8705F"/>
    <w:rsid w:val="00D90924"/>
    <w:rsid w:val="00D90A95"/>
    <w:rsid w:val="00D96357"/>
    <w:rsid w:val="00D974BE"/>
    <w:rsid w:val="00DA1005"/>
    <w:rsid w:val="00DA38DA"/>
    <w:rsid w:val="00DA3FDA"/>
    <w:rsid w:val="00DA4502"/>
    <w:rsid w:val="00DA4739"/>
    <w:rsid w:val="00DA51A3"/>
    <w:rsid w:val="00DA57F8"/>
    <w:rsid w:val="00DA6DA1"/>
    <w:rsid w:val="00DB1F2E"/>
    <w:rsid w:val="00DB3729"/>
    <w:rsid w:val="00DB619E"/>
    <w:rsid w:val="00DB639D"/>
    <w:rsid w:val="00DB6535"/>
    <w:rsid w:val="00DB6B5A"/>
    <w:rsid w:val="00DB70C9"/>
    <w:rsid w:val="00DB794E"/>
    <w:rsid w:val="00DB799D"/>
    <w:rsid w:val="00DC4E09"/>
    <w:rsid w:val="00DC5334"/>
    <w:rsid w:val="00DC734D"/>
    <w:rsid w:val="00DC75F1"/>
    <w:rsid w:val="00DD3350"/>
    <w:rsid w:val="00DD5708"/>
    <w:rsid w:val="00DD662B"/>
    <w:rsid w:val="00DD6CCD"/>
    <w:rsid w:val="00DD76FE"/>
    <w:rsid w:val="00DD7862"/>
    <w:rsid w:val="00DD7D33"/>
    <w:rsid w:val="00DE12ED"/>
    <w:rsid w:val="00DE1A56"/>
    <w:rsid w:val="00DE21DD"/>
    <w:rsid w:val="00DE23D6"/>
    <w:rsid w:val="00DE3E12"/>
    <w:rsid w:val="00DE4021"/>
    <w:rsid w:val="00DE433F"/>
    <w:rsid w:val="00DE5465"/>
    <w:rsid w:val="00DF317B"/>
    <w:rsid w:val="00DF342F"/>
    <w:rsid w:val="00DF564C"/>
    <w:rsid w:val="00E041A7"/>
    <w:rsid w:val="00E05159"/>
    <w:rsid w:val="00E1035F"/>
    <w:rsid w:val="00E103C5"/>
    <w:rsid w:val="00E109CB"/>
    <w:rsid w:val="00E12A63"/>
    <w:rsid w:val="00E16E2E"/>
    <w:rsid w:val="00E177D1"/>
    <w:rsid w:val="00E17984"/>
    <w:rsid w:val="00E203AE"/>
    <w:rsid w:val="00E20523"/>
    <w:rsid w:val="00E205FC"/>
    <w:rsid w:val="00E20E51"/>
    <w:rsid w:val="00E21C8D"/>
    <w:rsid w:val="00E232E9"/>
    <w:rsid w:val="00E23D28"/>
    <w:rsid w:val="00E24636"/>
    <w:rsid w:val="00E274EA"/>
    <w:rsid w:val="00E30B0E"/>
    <w:rsid w:val="00E3288D"/>
    <w:rsid w:val="00E330AB"/>
    <w:rsid w:val="00E33A73"/>
    <w:rsid w:val="00E341CB"/>
    <w:rsid w:val="00E347D2"/>
    <w:rsid w:val="00E35C71"/>
    <w:rsid w:val="00E3615F"/>
    <w:rsid w:val="00E362FA"/>
    <w:rsid w:val="00E36445"/>
    <w:rsid w:val="00E36C07"/>
    <w:rsid w:val="00E36E63"/>
    <w:rsid w:val="00E41887"/>
    <w:rsid w:val="00E43F21"/>
    <w:rsid w:val="00E4513C"/>
    <w:rsid w:val="00E45BC9"/>
    <w:rsid w:val="00E464BB"/>
    <w:rsid w:val="00E467E0"/>
    <w:rsid w:val="00E4785C"/>
    <w:rsid w:val="00E47AA7"/>
    <w:rsid w:val="00E502F4"/>
    <w:rsid w:val="00E53DE0"/>
    <w:rsid w:val="00E554E0"/>
    <w:rsid w:val="00E56D2C"/>
    <w:rsid w:val="00E64345"/>
    <w:rsid w:val="00E65505"/>
    <w:rsid w:val="00E65ECA"/>
    <w:rsid w:val="00E73D18"/>
    <w:rsid w:val="00E83538"/>
    <w:rsid w:val="00E84980"/>
    <w:rsid w:val="00E84E64"/>
    <w:rsid w:val="00E87DB6"/>
    <w:rsid w:val="00E919C0"/>
    <w:rsid w:val="00E91C00"/>
    <w:rsid w:val="00E938D7"/>
    <w:rsid w:val="00E948C2"/>
    <w:rsid w:val="00EA22E3"/>
    <w:rsid w:val="00EA3C4D"/>
    <w:rsid w:val="00EA4942"/>
    <w:rsid w:val="00EA4E56"/>
    <w:rsid w:val="00EA52D1"/>
    <w:rsid w:val="00EB30D8"/>
    <w:rsid w:val="00EB6D9B"/>
    <w:rsid w:val="00EB78F3"/>
    <w:rsid w:val="00EB7BA2"/>
    <w:rsid w:val="00EC09E0"/>
    <w:rsid w:val="00EC0B84"/>
    <w:rsid w:val="00EC29D1"/>
    <w:rsid w:val="00EC4D8D"/>
    <w:rsid w:val="00EC51D5"/>
    <w:rsid w:val="00EC570F"/>
    <w:rsid w:val="00ED44C8"/>
    <w:rsid w:val="00ED57A6"/>
    <w:rsid w:val="00ED71A1"/>
    <w:rsid w:val="00EE0245"/>
    <w:rsid w:val="00EE06D1"/>
    <w:rsid w:val="00EE1630"/>
    <w:rsid w:val="00EE16D2"/>
    <w:rsid w:val="00EE2BEC"/>
    <w:rsid w:val="00EE36B3"/>
    <w:rsid w:val="00EE56BA"/>
    <w:rsid w:val="00EE7344"/>
    <w:rsid w:val="00EF000A"/>
    <w:rsid w:val="00EF0809"/>
    <w:rsid w:val="00EF0E3B"/>
    <w:rsid w:val="00EF1896"/>
    <w:rsid w:val="00EF2F76"/>
    <w:rsid w:val="00EF4D6C"/>
    <w:rsid w:val="00EF60F5"/>
    <w:rsid w:val="00EF6BF1"/>
    <w:rsid w:val="00F0185E"/>
    <w:rsid w:val="00F01F45"/>
    <w:rsid w:val="00F10165"/>
    <w:rsid w:val="00F10334"/>
    <w:rsid w:val="00F13C7C"/>
    <w:rsid w:val="00F1439E"/>
    <w:rsid w:val="00F174AA"/>
    <w:rsid w:val="00F17862"/>
    <w:rsid w:val="00F179F2"/>
    <w:rsid w:val="00F25966"/>
    <w:rsid w:val="00F30901"/>
    <w:rsid w:val="00F3184E"/>
    <w:rsid w:val="00F3457B"/>
    <w:rsid w:val="00F348EC"/>
    <w:rsid w:val="00F34DA0"/>
    <w:rsid w:val="00F356EA"/>
    <w:rsid w:val="00F36F97"/>
    <w:rsid w:val="00F371D7"/>
    <w:rsid w:val="00F37D52"/>
    <w:rsid w:val="00F425F9"/>
    <w:rsid w:val="00F43A09"/>
    <w:rsid w:val="00F43A46"/>
    <w:rsid w:val="00F47376"/>
    <w:rsid w:val="00F477B7"/>
    <w:rsid w:val="00F50C5F"/>
    <w:rsid w:val="00F5147A"/>
    <w:rsid w:val="00F53A13"/>
    <w:rsid w:val="00F541E8"/>
    <w:rsid w:val="00F54AF4"/>
    <w:rsid w:val="00F560D5"/>
    <w:rsid w:val="00F60194"/>
    <w:rsid w:val="00F6379C"/>
    <w:rsid w:val="00F63B7B"/>
    <w:rsid w:val="00F64397"/>
    <w:rsid w:val="00F648F1"/>
    <w:rsid w:val="00F6742A"/>
    <w:rsid w:val="00F700A7"/>
    <w:rsid w:val="00F74A50"/>
    <w:rsid w:val="00F75E5E"/>
    <w:rsid w:val="00F829D1"/>
    <w:rsid w:val="00F84685"/>
    <w:rsid w:val="00F85D88"/>
    <w:rsid w:val="00F85EF3"/>
    <w:rsid w:val="00F86E5C"/>
    <w:rsid w:val="00F90D92"/>
    <w:rsid w:val="00F927BE"/>
    <w:rsid w:val="00F94E77"/>
    <w:rsid w:val="00FA0BAB"/>
    <w:rsid w:val="00FA28D4"/>
    <w:rsid w:val="00FA28E4"/>
    <w:rsid w:val="00FA2BFC"/>
    <w:rsid w:val="00FA3821"/>
    <w:rsid w:val="00FA45CF"/>
    <w:rsid w:val="00FB0F6A"/>
    <w:rsid w:val="00FB11EF"/>
    <w:rsid w:val="00FB3460"/>
    <w:rsid w:val="00FB3667"/>
    <w:rsid w:val="00FB4BB5"/>
    <w:rsid w:val="00FB6FF0"/>
    <w:rsid w:val="00FC29E5"/>
    <w:rsid w:val="00FC2D1F"/>
    <w:rsid w:val="00FC2D3E"/>
    <w:rsid w:val="00FC3A9E"/>
    <w:rsid w:val="00FC5301"/>
    <w:rsid w:val="00FC5648"/>
    <w:rsid w:val="00FC582E"/>
    <w:rsid w:val="00FC5B59"/>
    <w:rsid w:val="00FC7A9E"/>
    <w:rsid w:val="00FD1ADC"/>
    <w:rsid w:val="00FD1F8F"/>
    <w:rsid w:val="00FD3C0F"/>
    <w:rsid w:val="00FD5224"/>
    <w:rsid w:val="00FD787D"/>
    <w:rsid w:val="00FE02F2"/>
    <w:rsid w:val="00FE0D43"/>
    <w:rsid w:val="00FE0E92"/>
    <w:rsid w:val="00FE1068"/>
    <w:rsid w:val="00FE32CE"/>
    <w:rsid w:val="00FE389D"/>
    <w:rsid w:val="00FE4739"/>
    <w:rsid w:val="00FE4779"/>
    <w:rsid w:val="00FE4A25"/>
    <w:rsid w:val="00FF1494"/>
    <w:rsid w:val="00FF1AD2"/>
    <w:rsid w:val="00FF1B9B"/>
    <w:rsid w:val="00FF2522"/>
    <w:rsid w:val="00FF3C0A"/>
    <w:rsid w:val="00FF496D"/>
    <w:rsid w:val="00FF5A68"/>
    <w:rsid w:val="00FF6A48"/>
    <w:rsid w:val="00FF7958"/>
  </w:rsids>
  <m:mathPr>
    <m:mathFont m:val="Cambria Math"/>
    <m:brkBin m:val="before"/>
    <m:brkBinSub m:val="--"/>
    <m:smallFrac/>
    <m:dispDef/>
    <m:lMargin m:val="0"/>
    <m:rMargin m:val="0"/>
    <m:defJc m:val="left"/>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2726">
      <w:bodyDiv w:val="1"/>
      <w:marLeft w:val="0"/>
      <w:marRight w:val="0"/>
      <w:marTop w:val="0"/>
      <w:marBottom w:val="0"/>
      <w:divBdr>
        <w:top w:val="none" w:sz="0" w:space="0" w:color="auto"/>
        <w:left w:val="none" w:sz="0" w:space="0" w:color="auto"/>
        <w:bottom w:val="none" w:sz="0" w:space="0" w:color="auto"/>
        <w:right w:val="none" w:sz="0" w:space="0" w:color="auto"/>
      </w:divBdr>
    </w:div>
    <w:div w:id="76218436">
      <w:bodyDiv w:val="1"/>
      <w:marLeft w:val="0"/>
      <w:marRight w:val="0"/>
      <w:marTop w:val="0"/>
      <w:marBottom w:val="0"/>
      <w:divBdr>
        <w:top w:val="none" w:sz="0" w:space="0" w:color="auto"/>
        <w:left w:val="none" w:sz="0" w:space="0" w:color="auto"/>
        <w:bottom w:val="none" w:sz="0" w:space="0" w:color="auto"/>
        <w:right w:val="none" w:sz="0" w:space="0" w:color="auto"/>
      </w:divBdr>
    </w:div>
    <w:div w:id="92436659">
      <w:bodyDiv w:val="1"/>
      <w:marLeft w:val="0"/>
      <w:marRight w:val="0"/>
      <w:marTop w:val="0"/>
      <w:marBottom w:val="0"/>
      <w:divBdr>
        <w:top w:val="none" w:sz="0" w:space="0" w:color="auto"/>
        <w:left w:val="none" w:sz="0" w:space="0" w:color="auto"/>
        <w:bottom w:val="none" w:sz="0" w:space="0" w:color="auto"/>
        <w:right w:val="none" w:sz="0" w:space="0" w:color="auto"/>
      </w:divBdr>
    </w:div>
    <w:div w:id="166403556">
      <w:bodyDiv w:val="1"/>
      <w:marLeft w:val="0"/>
      <w:marRight w:val="0"/>
      <w:marTop w:val="0"/>
      <w:marBottom w:val="0"/>
      <w:divBdr>
        <w:top w:val="none" w:sz="0" w:space="0" w:color="auto"/>
        <w:left w:val="none" w:sz="0" w:space="0" w:color="auto"/>
        <w:bottom w:val="none" w:sz="0" w:space="0" w:color="auto"/>
        <w:right w:val="none" w:sz="0" w:space="0" w:color="auto"/>
      </w:divBdr>
    </w:div>
    <w:div w:id="175584926">
      <w:bodyDiv w:val="1"/>
      <w:marLeft w:val="0"/>
      <w:marRight w:val="0"/>
      <w:marTop w:val="0"/>
      <w:marBottom w:val="0"/>
      <w:divBdr>
        <w:top w:val="none" w:sz="0" w:space="0" w:color="auto"/>
        <w:left w:val="none" w:sz="0" w:space="0" w:color="auto"/>
        <w:bottom w:val="none" w:sz="0" w:space="0" w:color="auto"/>
        <w:right w:val="none" w:sz="0" w:space="0" w:color="auto"/>
      </w:divBdr>
    </w:div>
    <w:div w:id="187106101">
      <w:bodyDiv w:val="1"/>
      <w:marLeft w:val="0"/>
      <w:marRight w:val="0"/>
      <w:marTop w:val="0"/>
      <w:marBottom w:val="0"/>
      <w:divBdr>
        <w:top w:val="none" w:sz="0" w:space="0" w:color="auto"/>
        <w:left w:val="none" w:sz="0" w:space="0" w:color="auto"/>
        <w:bottom w:val="none" w:sz="0" w:space="0" w:color="auto"/>
        <w:right w:val="none" w:sz="0" w:space="0" w:color="auto"/>
      </w:divBdr>
    </w:div>
    <w:div w:id="204874342">
      <w:bodyDiv w:val="1"/>
      <w:marLeft w:val="0"/>
      <w:marRight w:val="0"/>
      <w:marTop w:val="0"/>
      <w:marBottom w:val="0"/>
      <w:divBdr>
        <w:top w:val="none" w:sz="0" w:space="0" w:color="auto"/>
        <w:left w:val="none" w:sz="0" w:space="0" w:color="auto"/>
        <w:bottom w:val="none" w:sz="0" w:space="0" w:color="auto"/>
        <w:right w:val="none" w:sz="0" w:space="0" w:color="auto"/>
      </w:divBdr>
    </w:div>
    <w:div w:id="208035248">
      <w:bodyDiv w:val="1"/>
      <w:marLeft w:val="0"/>
      <w:marRight w:val="0"/>
      <w:marTop w:val="0"/>
      <w:marBottom w:val="0"/>
      <w:divBdr>
        <w:top w:val="none" w:sz="0" w:space="0" w:color="auto"/>
        <w:left w:val="none" w:sz="0" w:space="0" w:color="auto"/>
        <w:bottom w:val="none" w:sz="0" w:space="0" w:color="auto"/>
        <w:right w:val="none" w:sz="0" w:space="0" w:color="auto"/>
      </w:divBdr>
    </w:div>
    <w:div w:id="220681794">
      <w:bodyDiv w:val="1"/>
      <w:marLeft w:val="0"/>
      <w:marRight w:val="0"/>
      <w:marTop w:val="0"/>
      <w:marBottom w:val="0"/>
      <w:divBdr>
        <w:top w:val="none" w:sz="0" w:space="0" w:color="auto"/>
        <w:left w:val="none" w:sz="0" w:space="0" w:color="auto"/>
        <w:bottom w:val="none" w:sz="0" w:space="0" w:color="auto"/>
        <w:right w:val="none" w:sz="0" w:space="0" w:color="auto"/>
      </w:divBdr>
    </w:div>
    <w:div w:id="223805911">
      <w:bodyDiv w:val="1"/>
      <w:marLeft w:val="0"/>
      <w:marRight w:val="0"/>
      <w:marTop w:val="0"/>
      <w:marBottom w:val="0"/>
      <w:divBdr>
        <w:top w:val="none" w:sz="0" w:space="0" w:color="auto"/>
        <w:left w:val="none" w:sz="0" w:space="0" w:color="auto"/>
        <w:bottom w:val="none" w:sz="0" w:space="0" w:color="auto"/>
        <w:right w:val="none" w:sz="0" w:space="0" w:color="auto"/>
      </w:divBdr>
    </w:div>
    <w:div w:id="231307772">
      <w:bodyDiv w:val="1"/>
      <w:marLeft w:val="0"/>
      <w:marRight w:val="0"/>
      <w:marTop w:val="0"/>
      <w:marBottom w:val="0"/>
      <w:divBdr>
        <w:top w:val="none" w:sz="0" w:space="0" w:color="auto"/>
        <w:left w:val="none" w:sz="0" w:space="0" w:color="auto"/>
        <w:bottom w:val="none" w:sz="0" w:space="0" w:color="auto"/>
        <w:right w:val="none" w:sz="0" w:space="0" w:color="auto"/>
      </w:divBdr>
    </w:div>
    <w:div w:id="23366296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305932676">
      <w:bodyDiv w:val="1"/>
      <w:marLeft w:val="0"/>
      <w:marRight w:val="0"/>
      <w:marTop w:val="0"/>
      <w:marBottom w:val="0"/>
      <w:divBdr>
        <w:top w:val="none" w:sz="0" w:space="0" w:color="auto"/>
        <w:left w:val="none" w:sz="0" w:space="0" w:color="auto"/>
        <w:bottom w:val="none" w:sz="0" w:space="0" w:color="auto"/>
        <w:right w:val="none" w:sz="0" w:space="0" w:color="auto"/>
      </w:divBdr>
    </w:div>
    <w:div w:id="342703070">
      <w:bodyDiv w:val="1"/>
      <w:marLeft w:val="0"/>
      <w:marRight w:val="0"/>
      <w:marTop w:val="0"/>
      <w:marBottom w:val="0"/>
      <w:divBdr>
        <w:top w:val="none" w:sz="0" w:space="0" w:color="auto"/>
        <w:left w:val="none" w:sz="0" w:space="0" w:color="auto"/>
        <w:bottom w:val="none" w:sz="0" w:space="0" w:color="auto"/>
        <w:right w:val="none" w:sz="0" w:space="0" w:color="auto"/>
      </w:divBdr>
    </w:div>
    <w:div w:id="433401916">
      <w:bodyDiv w:val="1"/>
      <w:marLeft w:val="0"/>
      <w:marRight w:val="0"/>
      <w:marTop w:val="0"/>
      <w:marBottom w:val="0"/>
      <w:divBdr>
        <w:top w:val="none" w:sz="0" w:space="0" w:color="auto"/>
        <w:left w:val="none" w:sz="0" w:space="0" w:color="auto"/>
        <w:bottom w:val="none" w:sz="0" w:space="0" w:color="auto"/>
        <w:right w:val="none" w:sz="0" w:space="0" w:color="auto"/>
      </w:divBdr>
    </w:div>
    <w:div w:id="433595331">
      <w:bodyDiv w:val="1"/>
      <w:marLeft w:val="0"/>
      <w:marRight w:val="0"/>
      <w:marTop w:val="0"/>
      <w:marBottom w:val="0"/>
      <w:divBdr>
        <w:top w:val="none" w:sz="0" w:space="0" w:color="auto"/>
        <w:left w:val="none" w:sz="0" w:space="0" w:color="auto"/>
        <w:bottom w:val="none" w:sz="0" w:space="0" w:color="auto"/>
        <w:right w:val="none" w:sz="0" w:space="0" w:color="auto"/>
      </w:divBdr>
    </w:div>
    <w:div w:id="452601751">
      <w:bodyDiv w:val="1"/>
      <w:marLeft w:val="0"/>
      <w:marRight w:val="0"/>
      <w:marTop w:val="0"/>
      <w:marBottom w:val="0"/>
      <w:divBdr>
        <w:top w:val="none" w:sz="0" w:space="0" w:color="auto"/>
        <w:left w:val="none" w:sz="0" w:space="0" w:color="auto"/>
        <w:bottom w:val="none" w:sz="0" w:space="0" w:color="auto"/>
        <w:right w:val="none" w:sz="0" w:space="0" w:color="auto"/>
      </w:divBdr>
    </w:div>
    <w:div w:id="460463860">
      <w:bodyDiv w:val="1"/>
      <w:marLeft w:val="0"/>
      <w:marRight w:val="0"/>
      <w:marTop w:val="0"/>
      <w:marBottom w:val="0"/>
      <w:divBdr>
        <w:top w:val="none" w:sz="0" w:space="0" w:color="auto"/>
        <w:left w:val="none" w:sz="0" w:space="0" w:color="auto"/>
        <w:bottom w:val="none" w:sz="0" w:space="0" w:color="auto"/>
        <w:right w:val="none" w:sz="0" w:space="0" w:color="auto"/>
      </w:divBdr>
    </w:div>
    <w:div w:id="492112237">
      <w:bodyDiv w:val="1"/>
      <w:marLeft w:val="0"/>
      <w:marRight w:val="0"/>
      <w:marTop w:val="0"/>
      <w:marBottom w:val="0"/>
      <w:divBdr>
        <w:top w:val="none" w:sz="0" w:space="0" w:color="auto"/>
        <w:left w:val="none" w:sz="0" w:space="0" w:color="auto"/>
        <w:bottom w:val="none" w:sz="0" w:space="0" w:color="auto"/>
        <w:right w:val="none" w:sz="0" w:space="0" w:color="auto"/>
      </w:divBdr>
    </w:div>
    <w:div w:id="495851634">
      <w:bodyDiv w:val="1"/>
      <w:marLeft w:val="0"/>
      <w:marRight w:val="0"/>
      <w:marTop w:val="0"/>
      <w:marBottom w:val="0"/>
      <w:divBdr>
        <w:top w:val="none" w:sz="0" w:space="0" w:color="auto"/>
        <w:left w:val="none" w:sz="0" w:space="0" w:color="auto"/>
        <w:bottom w:val="none" w:sz="0" w:space="0" w:color="auto"/>
        <w:right w:val="none" w:sz="0" w:space="0" w:color="auto"/>
      </w:divBdr>
    </w:div>
    <w:div w:id="512720145">
      <w:bodyDiv w:val="1"/>
      <w:marLeft w:val="0"/>
      <w:marRight w:val="0"/>
      <w:marTop w:val="0"/>
      <w:marBottom w:val="0"/>
      <w:divBdr>
        <w:top w:val="none" w:sz="0" w:space="0" w:color="auto"/>
        <w:left w:val="none" w:sz="0" w:space="0" w:color="auto"/>
        <w:bottom w:val="none" w:sz="0" w:space="0" w:color="auto"/>
        <w:right w:val="none" w:sz="0" w:space="0" w:color="auto"/>
      </w:divBdr>
      <w:divsChild>
        <w:div w:id="228155326">
          <w:marLeft w:val="0"/>
          <w:marRight w:val="0"/>
          <w:marTop w:val="0"/>
          <w:marBottom w:val="0"/>
          <w:divBdr>
            <w:top w:val="none" w:sz="0" w:space="0" w:color="auto"/>
            <w:left w:val="none" w:sz="0" w:space="0" w:color="auto"/>
            <w:bottom w:val="none" w:sz="0" w:space="0" w:color="auto"/>
            <w:right w:val="none" w:sz="0" w:space="0" w:color="auto"/>
          </w:divBdr>
          <w:divsChild>
            <w:div w:id="260452075">
              <w:marLeft w:val="0"/>
              <w:marRight w:val="0"/>
              <w:marTop w:val="0"/>
              <w:marBottom w:val="0"/>
              <w:divBdr>
                <w:top w:val="none" w:sz="0" w:space="0" w:color="auto"/>
                <w:left w:val="none" w:sz="0" w:space="0" w:color="auto"/>
                <w:bottom w:val="none" w:sz="0" w:space="0" w:color="auto"/>
                <w:right w:val="none" w:sz="0" w:space="0" w:color="auto"/>
              </w:divBdr>
            </w:div>
            <w:div w:id="63188162">
              <w:marLeft w:val="0"/>
              <w:marRight w:val="0"/>
              <w:marTop w:val="0"/>
              <w:marBottom w:val="0"/>
              <w:divBdr>
                <w:top w:val="none" w:sz="0" w:space="0" w:color="auto"/>
                <w:left w:val="none" w:sz="0" w:space="0" w:color="auto"/>
                <w:bottom w:val="none" w:sz="0" w:space="0" w:color="auto"/>
                <w:right w:val="none" w:sz="0" w:space="0" w:color="auto"/>
              </w:divBdr>
            </w:div>
            <w:div w:id="302124075">
              <w:marLeft w:val="0"/>
              <w:marRight w:val="0"/>
              <w:marTop w:val="0"/>
              <w:marBottom w:val="0"/>
              <w:divBdr>
                <w:top w:val="none" w:sz="0" w:space="0" w:color="auto"/>
                <w:left w:val="none" w:sz="0" w:space="0" w:color="auto"/>
                <w:bottom w:val="none" w:sz="0" w:space="0" w:color="auto"/>
                <w:right w:val="none" w:sz="0" w:space="0" w:color="auto"/>
              </w:divBdr>
            </w:div>
            <w:div w:id="1767845064">
              <w:marLeft w:val="0"/>
              <w:marRight w:val="0"/>
              <w:marTop w:val="0"/>
              <w:marBottom w:val="0"/>
              <w:divBdr>
                <w:top w:val="none" w:sz="0" w:space="0" w:color="auto"/>
                <w:left w:val="none" w:sz="0" w:space="0" w:color="auto"/>
                <w:bottom w:val="none" w:sz="0" w:space="0" w:color="auto"/>
                <w:right w:val="none" w:sz="0" w:space="0" w:color="auto"/>
              </w:divBdr>
            </w:div>
            <w:div w:id="159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518">
      <w:bodyDiv w:val="1"/>
      <w:marLeft w:val="0"/>
      <w:marRight w:val="0"/>
      <w:marTop w:val="0"/>
      <w:marBottom w:val="0"/>
      <w:divBdr>
        <w:top w:val="none" w:sz="0" w:space="0" w:color="auto"/>
        <w:left w:val="none" w:sz="0" w:space="0" w:color="auto"/>
        <w:bottom w:val="none" w:sz="0" w:space="0" w:color="auto"/>
        <w:right w:val="none" w:sz="0" w:space="0" w:color="auto"/>
      </w:divBdr>
      <w:divsChild>
        <w:div w:id="1931312989">
          <w:marLeft w:val="0"/>
          <w:marRight w:val="0"/>
          <w:marTop w:val="0"/>
          <w:marBottom w:val="0"/>
          <w:divBdr>
            <w:top w:val="none" w:sz="0" w:space="0" w:color="auto"/>
            <w:left w:val="none" w:sz="0" w:space="0" w:color="auto"/>
            <w:bottom w:val="none" w:sz="0" w:space="0" w:color="auto"/>
            <w:right w:val="none" w:sz="0" w:space="0" w:color="auto"/>
          </w:divBdr>
        </w:div>
        <w:div w:id="1392382161">
          <w:marLeft w:val="0"/>
          <w:marRight w:val="0"/>
          <w:marTop w:val="0"/>
          <w:marBottom w:val="0"/>
          <w:divBdr>
            <w:top w:val="none" w:sz="0" w:space="0" w:color="auto"/>
            <w:left w:val="none" w:sz="0" w:space="0" w:color="auto"/>
            <w:bottom w:val="none" w:sz="0" w:space="0" w:color="auto"/>
            <w:right w:val="none" w:sz="0" w:space="0" w:color="auto"/>
          </w:divBdr>
        </w:div>
      </w:divsChild>
    </w:div>
    <w:div w:id="518129703">
      <w:bodyDiv w:val="1"/>
      <w:marLeft w:val="0"/>
      <w:marRight w:val="0"/>
      <w:marTop w:val="0"/>
      <w:marBottom w:val="0"/>
      <w:divBdr>
        <w:top w:val="none" w:sz="0" w:space="0" w:color="auto"/>
        <w:left w:val="none" w:sz="0" w:space="0" w:color="auto"/>
        <w:bottom w:val="none" w:sz="0" w:space="0" w:color="auto"/>
        <w:right w:val="none" w:sz="0" w:space="0" w:color="auto"/>
      </w:divBdr>
    </w:div>
    <w:div w:id="524249580">
      <w:bodyDiv w:val="1"/>
      <w:marLeft w:val="0"/>
      <w:marRight w:val="0"/>
      <w:marTop w:val="0"/>
      <w:marBottom w:val="0"/>
      <w:divBdr>
        <w:top w:val="none" w:sz="0" w:space="0" w:color="auto"/>
        <w:left w:val="none" w:sz="0" w:space="0" w:color="auto"/>
        <w:bottom w:val="none" w:sz="0" w:space="0" w:color="auto"/>
        <w:right w:val="none" w:sz="0" w:space="0" w:color="auto"/>
      </w:divBdr>
    </w:div>
    <w:div w:id="543174916">
      <w:bodyDiv w:val="1"/>
      <w:marLeft w:val="0"/>
      <w:marRight w:val="0"/>
      <w:marTop w:val="0"/>
      <w:marBottom w:val="0"/>
      <w:divBdr>
        <w:top w:val="none" w:sz="0" w:space="0" w:color="auto"/>
        <w:left w:val="none" w:sz="0" w:space="0" w:color="auto"/>
        <w:bottom w:val="none" w:sz="0" w:space="0" w:color="auto"/>
        <w:right w:val="none" w:sz="0" w:space="0" w:color="auto"/>
      </w:divBdr>
    </w:div>
    <w:div w:id="554974127">
      <w:bodyDiv w:val="1"/>
      <w:marLeft w:val="0"/>
      <w:marRight w:val="0"/>
      <w:marTop w:val="0"/>
      <w:marBottom w:val="0"/>
      <w:divBdr>
        <w:top w:val="none" w:sz="0" w:space="0" w:color="auto"/>
        <w:left w:val="none" w:sz="0" w:space="0" w:color="auto"/>
        <w:bottom w:val="none" w:sz="0" w:space="0" w:color="auto"/>
        <w:right w:val="none" w:sz="0" w:space="0" w:color="auto"/>
      </w:divBdr>
    </w:div>
    <w:div w:id="589313039">
      <w:bodyDiv w:val="1"/>
      <w:marLeft w:val="0"/>
      <w:marRight w:val="0"/>
      <w:marTop w:val="0"/>
      <w:marBottom w:val="0"/>
      <w:divBdr>
        <w:top w:val="none" w:sz="0" w:space="0" w:color="auto"/>
        <w:left w:val="none" w:sz="0" w:space="0" w:color="auto"/>
        <w:bottom w:val="none" w:sz="0" w:space="0" w:color="auto"/>
        <w:right w:val="none" w:sz="0" w:space="0" w:color="auto"/>
      </w:divBdr>
    </w:div>
    <w:div w:id="648286702">
      <w:bodyDiv w:val="1"/>
      <w:marLeft w:val="0"/>
      <w:marRight w:val="0"/>
      <w:marTop w:val="0"/>
      <w:marBottom w:val="0"/>
      <w:divBdr>
        <w:top w:val="none" w:sz="0" w:space="0" w:color="auto"/>
        <w:left w:val="none" w:sz="0" w:space="0" w:color="auto"/>
        <w:bottom w:val="none" w:sz="0" w:space="0" w:color="auto"/>
        <w:right w:val="none" w:sz="0" w:space="0" w:color="auto"/>
      </w:divBdr>
    </w:div>
    <w:div w:id="683018130">
      <w:bodyDiv w:val="1"/>
      <w:marLeft w:val="0"/>
      <w:marRight w:val="0"/>
      <w:marTop w:val="0"/>
      <w:marBottom w:val="0"/>
      <w:divBdr>
        <w:top w:val="none" w:sz="0" w:space="0" w:color="auto"/>
        <w:left w:val="none" w:sz="0" w:space="0" w:color="auto"/>
        <w:bottom w:val="none" w:sz="0" w:space="0" w:color="auto"/>
        <w:right w:val="none" w:sz="0" w:space="0" w:color="auto"/>
      </w:divBdr>
    </w:div>
    <w:div w:id="746612460">
      <w:bodyDiv w:val="1"/>
      <w:marLeft w:val="0"/>
      <w:marRight w:val="0"/>
      <w:marTop w:val="0"/>
      <w:marBottom w:val="0"/>
      <w:divBdr>
        <w:top w:val="none" w:sz="0" w:space="0" w:color="auto"/>
        <w:left w:val="none" w:sz="0" w:space="0" w:color="auto"/>
        <w:bottom w:val="none" w:sz="0" w:space="0" w:color="auto"/>
        <w:right w:val="none" w:sz="0" w:space="0" w:color="auto"/>
      </w:divBdr>
    </w:div>
    <w:div w:id="782118035">
      <w:bodyDiv w:val="1"/>
      <w:marLeft w:val="0"/>
      <w:marRight w:val="0"/>
      <w:marTop w:val="0"/>
      <w:marBottom w:val="0"/>
      <w:divBdr>
        <w:top w:val="none" w:sz="0" w:space="0" w:color="auto"/>
        <w:left w:val="none" w:sz="0" w:space="0" w:color="auto"/>
        <w:bottom w:val="none" w:sz="0" w:space="0" w:color="auto"/>
        <w:right w:val="none" w:sz="0" w:space="0" w:color="auto"/>
      </w:divBdr>
    </w:div>
    <w:div w:id="786891023">
      <w:bodyDiv w:val="1"/>
      <w:marLeft w:val="0"/>
      <w:marRight w:val="0"/>
      <w:marTop w:val="0"/>
      <w:marBottom w:val="0"/>
      <w:divBdr>
        <w:top w:val="none" w:sz="0" w:space="0" w:color="auto"/>
        <w:left w:val="none" w:sz="0" w:space="0" w:color="auto"/>
        <w:bottom w:val="none" w:sz="0" w:space="0" w:color="auto"/>
        <w:right w:val="none" w:sz="0" w:space="0" w:color="auto"/>
      </w:divBdr>
    </w:div>
    <w:div w:id="789133038">
      <w:bodyDiv w:val="1"/>
      <w:marLeft w:val="0"/>
      <w:marRight w:val="0"/>
      <w:marTop w:val="0"/>
      <w:marBottom w:val="0"/>
      <w:divBdr>
        <w:top w:val="none" w:sz="0" w:space="0" w:color="auto"/>
        <w:left w:val="none" w:sz="0" w:space="0" w:color="auto"/>
        <w:bottom w:val="none" w:sz="0" w:space="0" w:color="auto"/>
        <w:right w:val="none" w:sz="0" w:space="0" w:color="auto"/>
      </w:divBdr>
    </w:div>
    <w:div w:id="811487200">
      <w:bodyDiv w:val="1"/>
      <w:marLeft w:val="0"/>
      <w:marRight w:val="0"/>
      <w:marTop w:val="0"/>
      <w:marBottom w:val="0"/>
      <w:divBdr>
        <w:top w:val="none" w:sz="0" w:space="0" w:color="auto"/>
        <w:left w:val="none" w:sz="0" w:space="0" w:color="auto"/>
        <w:bottom w:val="none" w:sz="0" w:space="0" w:color="auto"/>
        <w:right w:val="none" w:sz="0" w:space="0" w:color="auto"/>
      </w:divBdr>
    </w:div>
    <w:div w:id="833764736">
      <w:bodyDiv w:val="1"/>
      <w:marLeft w:val="0"/>
      <w:marRight w:val="0"/>
      <w:marTop w:val="0"/>
      <w:marBottom w:val="0"/>
      <w:divBdr>
        <w:top w:val="none" w:sz="0" w:space="0" w:color="auto"/>
        <w:left w:val="none" w:sz="0" w:space="0" w:color="auto"/>
        <w:bottom w:val="none" w:sz="0" w:space="0" w:color="auto"/>
        <w:right w:val="none" w:sz="0" w:space="0" w:color="auto"/>
      </w:divBdr>
    </w:div>
    <w:div w:id="876509641">
      <w:bodyDiv w:val="1"/>
      <w:marLeft w:val="0"/>
      <w:marRight w:val="0"/>
      <w:marTop w:val="0"/>
      <w:marBottom w:val="0"/>
      <w:divBdr>
        <w:top w:val="none" w:sz="0" w:space="0" w:color="auto"/>
        <w:left w:val="none" w:sz="0" w:space="0" w:color="auto"/>
        <w:bottom w:val="none" w:sz="0" w:space="0" w:color="auto"/>
        <w:right w:val="none" w:sz="0" w:space="0" w:color="auto"/>
      </w:divBdr>
    </w:div>
    <w:div w:id="881747845">
      <w:bodyDiv w:val="1"/>
      <w:marLeft w:val="0"/>
      <w:marRight w:val="0"/>
      <w:marTop w:val="0"/>
      <w:marBottom w:val="0"/>
      <w:divBdr>
        <w:top w:val="none" w:sz="0" w:space="0" w:color="auto"/>
        <w:left w:val="none" w:sz="0" w:space="0" w:color="auto"/>
        <w:bottom w:val="none" w:sz="0" w:space="0" w:color="auto"/>
        <w:right w:val="none" w:sz="0" w:space="0" w:color="auto"/>
      </w:divBdr>
    </w:div>
    <w:div w:id="929655591">
      <w:bodyDiv w:val="1"/>
      <w:marLeft w:val="0"/>
      <w:marRight w:val="0"/>
      <w:marTop w:val="0"/>
      <w:marBottom w:val="0"/>
      <w:divBdr>
        <w:top w:val="none" w:sz="0" w:space="0" w:color="auto"/>
        <w:left w:val="none" w:sz="0" w:space="0" w:color="auto"/>
        <w:bottom w:val="none" w:sz="0" w:space="0" w:color="auto"/>
        <w:right w:val="none" w:sz="0" w:space="0" w:color="auto"/>
      </w:divBdr>
    </w:div>
    <w:div w:id="1005086850">
      <w:bodyDiv w:val="1"/>
      <w:marLeft w:val="0"/>
      <w:marRight w:val="0"/>
      <w:marTop w:val="0"/>
      <w:marBottom w:val="0"/>
      <w:divBdr>
        <w:top w:val="none" w:sz="0" w:space="0" w:color="auto"/>
        <w:left w:val="none" w:sz="0" w:space="0" w:color="auto"/>
        <w:bottom w:val="none" w:sz="0" w:space="0" w:color="auto"/>
        <w:right w:val="none" w:sz="0" w:space="0" w:color="auto"/>
      </w:divBdr>
    </w:div>
    <w:div w:id="1046224570">
      <w:bodyDiv w:val="1"/>
      <w:marLeft w:val="0"/>
      <w:marRight w:val="0"/>
      <w:marTop w:val="0"/>
      <w:marBottom w:val="0"/>
      <w:divBdr>
        <w:top w:val="none" w:sz="0" w:space="0" w:color="auto"/>
        <w:left w:val="none" w:sz="0" w:space="0" w:color="auto"/>
        <w:bottom w:val="none" w:sz="0" w:space="0" w:color="auto"/>
        <w:right w:val="none" w:sz="0" w:space="0" w:color="auto"/>
      </w:divBdr>
    </w:div>
    <w:div w:id="1052533103">
      <w:bodyDiv w:val="1"/>
      <w:marLeft w:val="0"/>
      <w:marRight w:val="0"/>
      <w:marTop w:val="0"/>
      <w:marBottom w:val="0"/>
      <w:divBdr>
        <w:top w:val="none" w:sz="0" w:space="0" w:color="auto"/>
        <w:left w:val="none" w:sz="0" w:space="0" w:color="auto"/>
        <w:bottom w:val="none" w:sz="0" w:space="0" w:color="auto"/>
        <w:right w:val="none" w:sz="0" w:space="0" w:color="auto"/>
      </w:divBdr>
    </w:div>
    <w:div w:id="1099832470">
      <w:bodyDiv w:val="1"/>
      <w:marLeft w:val="0"/>
      <w:marRight w:val="0"/>
      <w:marTop w:val="0"/>
      <w:marBottom w:val="0"/>
      <w:divBdr>
        <w:top w:val="none" w:sz="0" w:space="0" w:color="auto"/>
        <w:left w:val="none" w:sz="0" w:space="0" w:color="auto"/>
        <w:bottom w:val="none" w:sz="0" w:space="0" w:color="auto"/>
        <w:right w:val="none" w:sz="0" w:space="0" w:color="auto"/>
      </w:divBdr>
    </w:div>
    <w:div w:id="1104350540">
      <w:bodyDiv w:val="1"/>
      <w:marLeft w:val="0"/>
      <w:marRight w:val="0"/>
      <w:marTop w:val="0"/>
      <w:marBottom w:val="0"/>
      <w:divBdr>
        <w:top w:val="none" w:sz="0" w:space="0" w:color="auto"/>
        <w:left w:val="none" w:sz="0" w:space="0" w:color="auto"/>
        <w:bottom w:val="none" w:sz="0" w:space="0" w:color="auto"/>
        <w:right w:val="none" w:sz="0" w:space="0" w:color="auto"/>
      </w:divBdr>
      <w:divsChild>
        <w:div w:id="902568998">
          <w:marLeft w:val="0"/>
          <w:marRight w:val="0"/>
          <w:marTop w:val="0"/>
          <w:marBottom w:val="0"/>
          <w:divBdr>
            <w:top w:val="none" w:sz="0" w:space="0" w:color="auto"/>
            <w:left w:val="none" w:sz="0" w:space="0" w:color="auto"/>
            <w:bottom w:val="none" w:sz="0" w:space="0" w:color="auto"/>
            <w:right w:val="none" w:sz="0" w:space="0" w:color="auto"/>
          </w:divBdr>
        </w:div>
        <w:div w:id="1787502866">
          <w:marLeft w:val="0"/>
          <w:marRight w:val="0"/>
          <w:marTop w:val="0"/>
          <w:marBottom w:val="0"/>
          <w:divBdr>
            <w:top w:val="none" w:sz="0" w:space="0" w:color="auto"/>
            <w:left w:val="none" w:sz="0" w:space="0" w:color="auto"/>
            <w:bottom w:val="none" w:sz="0" w:space="0" w:color="auto"/>
            <w:right w:val="none" w:sz="0" w:space="0" w:color="auto"/>
          </w:divBdr>
        </w:div>
      </w:divsChild>
    </w:div>
    <w:div w:id="1112242878">
      <w:bodyDiv w:val="1"/>
      <w:marLeft w:val="0"/>
      <w:marRight w:val="0"/>
      <w:marTop w:val="0"/>
      <w:marBottom w:val="0"/>
      <w:divBdr>
        <w:top w:val="none" w:sz="0" w:space="0" w:color="auto"/>
        <w:left w:val="none" w:sz="0" w:space="0" w:color="auto"/>
        <w:bottom w:val="none" w:sz="0" w:space="0" w:color="auto"/>
        <w:right w:val="none" w:sz="0" w:space="0" w:color="auto"/>
      </w:divBdr>
    </w:div>
    <w:div w:id="1179274385">
      <w:bodyDiv w:val="1"/>
      <w:marLeft w:val="0"/>
      <w:marRight w:val="0"/>
      <w:marTop w:val="0"/>
      <w:marBottom w:val="0"/>
      <w:divBdr>
        <w:top w:val="none" w:sz="0" w:space="0" w:color="auto"/>
        <w:left w:val="none" w:sz="0" w:space="0" w:color="auto"/>
        <w:bottom w:val="none" w:sz="0" w:space="0" w:color="auto"/>
        <w:right w:val="none" w:sz="0" w:space="0" w:color="auto"/>
      </w:divBdr>
    </w:div>
    <w:div w:id="1182890456">
      <w:bodyDiv w:val="1"/>
      <w:marLeft w:val="0"/>
      <w:marRight w:val="0"/>
      <w:marTop w:val="0"/>
      <w:marBottom w:val="0"/>
      <w:divBdr>
        <w:top w:val="none" w:sz="0" w:space="0" w:color="auto"/>
        <w:left w:val="none" w:sz="0" w:space="0" w:color="auto"/>
        <w:bottom w:val="none" w:sz="0" w:space="0" w:color="auto"/>
        <w:right w:val="none" w:sz="0" w:space="0" w:color="auto"/>
      </w:divBdr>
    </w:div>
    <w:div w:id="1198589974">
      <w:bodyDiv w:val="1"/>
      <w:marLeft w:val="0"/>
      <w:marRight w:val="0"/>
      <w:marTop w:val="0"/>
      <w:marBottom w:val="0"/>
      <w:divBdr>
        <w:top w:val="none" w:sz="0" w:space="0" w:color="auto"/>
        <w:left w:val="none" w:sz="0" w:space="0" w:color="auto"/>
        <w:bottom w:val="none" w:sz="0" w:space="0" w:color="auto"/>
        <w:right w:val="none" w:sz="0" w:space="0" w:color="auto"/>
      </w:divBdr>
    </w:div>
    <w:div w:id="1207259578">
      <w:bodyDiv w:val="1"/>
      <w:marLeft w:val="0"/>
      <w:marRight w:val="0"/>
      <w:marTop w:val="0"/>
      <w:marBottom w:val="0"/>
      <w:divBdr>
        <w:top w:val="none" w:sz="0" w:space="0" w:color="auto"/>
        <w:left w:val="none" w:sz="0" w:space="0" w:color="auto"/>
        <w:bottom w:val="none" w:sz="0" w:space="0" w:color="auto"/>
        <w:right w:val="none" w:sz="0" w:space="0" w:color="auto"/>
      </w:divBdr>
    </w:div>
    <w:div w:id="1221400636">
      <w:bodyDiv w:val="1"/>
      <w:marLeft w:val="0"/>
      <w:marRight w:val="0"/>
      <w:marTop w:val="0"/>
      <w:marBottom w:val="0"/>
      <w:divBdr>
        <w:top w:val="none" w:sz="0" w:space="0" w:color="auto"/>
        <w:left w:val="none" w:sz="0" w:space="0" w:color="auto"/>
        <w:bottom w:val="none" w:sz="0" w:space="0" w:color="auto"/>
        <w:right w:val="none" w:sz="0" w:space="0" w:color="auto"/>
      </w:divBdr>
    </w:div>
    <w:div w:id="1249192400">
      <w:bodyDiv w:val="1"/>
      <w:marLeft w:val="0"/>
      <w:marRight w:val="0"/>
      <w:marTop w:val="0"/>
      <w:marBottom w:val="0"/>
      <w:divBdr>
        <w:top w:val="none" w:sz="0" w:space="0" w:color="auto"/>
        <w:left w:val="none" w:sz="0" w:space="0" w:color="auto"/>
        <w:bottom w:val="none" w:sz="0" w:space="0" w:color="auto"/>
        <w:right w:val="none" w:sz="0" w:space="0" w:color="auto"/>
      </w:divBdr>
    </w:div>
    <w:div w:id="1250038262">
      <w:bodyDiv w:val="1"/>
      <w:marLeft w:val="0"/>
      <w:marRight w:val="0"/>
      <w:marTop w:val="0"/>
      <w:marBottom w:val="0"/>
      <w:divBdr>
        <w:top w:val="none" w:sz="0" w:space="0" w:color="auto"/>
        <w:left w:val="none" w:sz="0" w:space="0" w:color="auto"/>
        <w:bottom w:val="none" w:sz="0" w:space="0" w:color="auto"/>
        <w:right w:val="none" w:sz="0" w:space="0" w:color="auto"/>
      </w:divBdr>
    </w:div>
    <w:div w:id="1257667670">
      <w:bodyDiv w:val="1"/>
      <w:marLeft w:val="0"/>
      <w:marRight w:val="0"/>
      <w:marTop w:val="0"/>
      <w:marBottom w:val="0"/>
      <w:divBdr>
        <w:top w:val="none" w:sz="0" w:space="0" w:color="auto"/>
        <w:left w:val="none" w:sz="0" w:space="0" w:color="auto"/>
        <w:bottom w:val="none" w:sz="0" w:space="0" w:color="auto"/>
        <w:right w:val="none" w:sz="0" w:space="0" w:color="auto"/>
      </w:divBdr>
    </w:div>
    <w:div w:id="1259824820">
      <w:bodyDiv w:val="1"/>
      <w:marLeft w:val="0"/>
      <w:marRight w:val="0"/>
      <w:marTop w:val="0"/>
      <w:marBottom w:val="0"/>
      <w:divBdr>
        <w:top w:val="none" w:sz="0" w:space="0" w:color="auto"/>
        <w:left w:val="none" w:sz="0" w:space="0" w:color="auto"/>
        <w:bottom w:val="none" w:sz="0" w:space="0" w:color="auto"/>
        <w:right w:val="none" w:sz="0" w:space="0" w:color="auto"/>
      </w:divBdr>
    </w:div>
    <w:div w:id="1268001734">
      <w:bodyDiv w:val="1"/>
      <w:marLeft w:val="0"/>
      <w:marRight w:val="0"/>
      <w:marTop w:val="0"/>
      <w:marBottom w:val="0"/>
      <w:divBdr>
        <w:top w:val="none" w:sz="0" w:space="0" w:color="auto"/>
        <w:left w:val="none" w:sz="0" w:space="0" w:color="auto"/>
        <w:bottom w:val="none" w:sz="0" w:space="0" w:color="auto"/>
        <w:right w:val="none" w:sz="0" w:space="0" w:color="auto"/>
      </w:divBdr>
    </w:div>
    <w:div w:id="1271205422">
      <w:bodyDiv w:val="1"/>
      <w:marLeft w:val="0"/>
      <w:marRight w:val="0"/>
      <w:marTop w:val="0"/>
      <w:marBottom w:val="0"/>
      <w:divBdr>
        <w:top w:val="none" w:sz="0" w:space="0" w:color="auto"/>
        <w:left w:val="none" w:sz="0" w:space="0" w:color="auto"/>
        <w:bottom w:val="none" w:sz="0" w:space="0" w:color="auto"/>
        <w:right w:val="none" w:sz="0" w:space="0" w:color="auto"/>
      </w:divBdr>
    </w:div>
    <w:div w:id="1294409870">
      <w:bodyDiv w:val="1"/>
      <w:marLeft w:val="0"/>
      <w:marRight w:val="0"/>
      <w:marTop w:val="0"/>
      <w:marBottom w:val="0"/>
      <w:divBdr>
        <w:top w:val="none" w:sz="0" w:space="0" w:color="auto"/>
        <w:left w:val="none" w:sz="0" w:space="0" w:color="auto"/>
        <w:bottom w:val="none" w:sz="0" w:space="0" w:color="auto"/>
        <w:right w:val="none" w:sz="0" w:space="0" w:color="auto"/>
      </w:divBdr>
    </w:div>
    <w:div w:id="1328244410">
      <w:bodyDiv w:val="1"/>
      <w:marLeft w:val="0"/>
      <w:marRight w:val="0"/>
      <w:marTop w:val="0"/>
      <w:marBottom w:val="0"/>
      <w:divBdr>
        <w:top w:val="none" w:sz="0" w:space="0" w:color="auto"/>
        <w:left w:val="none" w:sz="0" w:space="0" w:color="auto"/>
        <w:bottom w:val="none" w:sz="0" w:space="0" w:color="auto"/>
        <w:right w:val="none" w:sz="0" w:space="0" w:color="auto"/>
      </w:divBdr>
    </w:div>
    <w:div w:id="1415476160">
      <w:bodyDiv w:val="1"/>
      <w:marLeft w:val="0"/>
      <w:marRight w:val="0"/>
      <w:marTop w:val="0"/>
      <w:marBottom w:val="0"/>
      <w:divBdr>
        <w:top w:val="none" w:sz="0" w:space="0" w:color="auto"/>
        <w:left w:val="none" w:sz="0" w:space="0" w:color="auto"/>
        <w:bottom w:val="none" w:sz="0" w:space="0" w:color="auto"/>
        <w:right w:val="none" w:sz="0" w:space="0" w:color="auto"/>
      </w:divBdr>
    </w:div>
    <w:div w:id="1424574666">
      <w:bodyDiv w:val="1"/>
      <w:marLeft w:val="0"/>
      <w:marRight w:val="0"/>
      <w:marTop w:val="0"/>
      <w:marBottom w:val="0"/>
      <w:divBdr>
        <w:top w:val="none" w:sz="0" w:space="0" w:color="auto"/>
        <w:left w:val="none" w:sz="0" w:space="0" w:color="auto"/>
        <w:bottom w:val="none" w:sz="0" w:space="0" w:color="auto"/>
        <w:right w:val="none" w:sz="0" w:space="0" w:color="auto"/>
      </w:divBdr>
    </w:div>
    <w:div w:id="1527788141">
      <w:bodyDiv w:val="1"/>
      <w:marLeft w:val="0"/>
      <w:marRight w:val="0"/>
      <w:marTop w:val="0"/>
      <w:marBottom w:val="0"/>
      <w:divBdr>
        <w:top w:val="none" w:sz="0" w:space="0" w:color="auto"/>
        <w:left w:val="none" w:sz="0" w:space="0" w:color="auto"/>
        <w:bottom w:val="none" w:sz="0" w:space="0" w:color="auto"/>
        <w:right w:val="none" w:sz="0" w:space="0" w:color="auto"/>
      </w:divBdr>
    </w:div>
    <w:div w:id="1535920738">
      <w:bodyDiv w:val="1"/>
      <w:marLeft w:val="0"/>
      <w:marRight w:val="0"/>
      <w:marTop w:val="0"/>
      <w:marBottom w:val="0"/>
      <w:divBdr>
        <w:top w:val="none" w:sz="0" w:space="0" w:color="auto"/>
        <w:left w:val="none" w:sz="0" w:space="0" w:color="auto"/>
        <w:bottom w:val="none" w:sz="0" w:space="0" w:color="auto"/>
        <w:right w:val="none" w:sz="0" w:space="0" w:color="auto"/>
      </w:divBdr>
    </w:div>
    <w:div w:id="1574388511">
      <w:bodyDiv w:val="1"/>
      <w:marLeft w:val="0"/>
      <w:marRight w:val="0"/>
      <w:marTop w:val="0"/>
      <w:marBottom w:val="0"/>
      <w:divBdr>
        <w:top w:val="none" w:sz="0" w:space="0" w:color="auto"/>
        <w:left w:val="none" w:sz="0" w:space="0" w:color="auto"/>
        <w:bottom w:val="none" w:sz="0" w:space="0" w:color="auto"/>
        <w:right w:val="none" w:sz="0" w:space="0" w:color="auto"/>
      </w:divBdr>
    </w:div>
    <w:div w:id="1577860292">
      <w:bodyDiv w:val="1"/>
      <w:marLeft w:val="0"/>
      <w:marRight w:val="0"/>
      <w:marTop w:val="0"/>
      <w:marBottom w:val="0"/>
      <w:divBdr>
        <w:top w:val="none" w:sz="0" w:space="0" w:color="auto"/>
        <w:left w:val="none" w:sz="0" w:space="0" w:color="auto"/>
        <w:bottom w:val="none" w:sz="0" w:space="0" w:color="auto"/>
        <w:right w:val="none" w:sz="0" w:space="0" w:color="auto"/>
      </w:divBdr>
    </w:div>
    <w:div w:id="1579556174">
      <w:bodyDiv w:val="1"/>
      <w:marLeft w:val="0"/>
      <w:marRight w:val="0"/>
      <w:marTop w:val="0"/>
      <w:marBottom w:val="0"/>
      <w:divBdr>
        <w:top w:val="none" w:sz="0" w:space="0" w:color="auto"/>
        <w:left w:val="none" w:sz="0" w:space="0" w:color="auto"/>
        <w:bottom w:val="none" w:sz="0" w:space="0" w:color="auto"/>
        <w:right w:val="none" w:sz="0" w:space="0" w:color="auto"/>
      </w:divBdr>
      <w:divsChild>
        <w:div w:id="1828326413">
          <w:marLeft w:val="0"/>
          <w:marRight w:val="0"/>
          <w:marTop w:val="0"/>
          <w:marBottom w:val="0"/>
          <w:divBdr>
            <w:top w:val="none" w:sz="0" w:space="0" w:color="auto"/>
            <w:left w:val="none" w:sz="0" w:space="0" w:color="auto"/>
            <w:bottom w:val="none" w:sz="0" w:space="0" w:color="auto"/>
            <w:right w:val="none" w:sz="0" w:space="0" w:color="auto"/>
          </w:divBdr>
        </w:div>
      </w:divsChild>
    </w:div>
    <w:div w:id="1608854900">
      <w:bodyDiv w:val="1"/>
      <w:marLeft w:val="0"/>
      <w:marRight w:val="0"/>
      <w:marTop w:val="0"/>
      <w:marBottom w:val="0"/>
      <w:divBdr>
        <w:top w:val="none" w:sz="0" w:space="0" w:color="auto"/>
        <w:left w:val="none" w:sz="0" w:space="0" w:color="auto"/>
        <w:bottom w:val="none" w:sz="0" w:space="0" w:color="auto"/>
        <w:right w:val="none" w:sz="0" w:space="0" w:color="auto"/>
      </w:divBdr>
    </w:div>
    <w:div w:id="1623997942">
      <w:bodyDiv w:val="1"/>
      <w:marLeft w:val="0"/>
      <w:marRight w:val="0"/>
      <w:marTop w:val="0"/>
      <w:marBottom w:val="0"/>
      <w:divBdr>
        <w:top w:val="none" w:sz="0" w:space="0" w:color="auto"/>
        <w:left w:val="none" w:sz="0" w:space="0" w:color="auto"/>
        <w:bottom w:val="none" w:sz="0" w:space="0" w:color="auto"/>
        <w:right w:val="none" w:sz="0" w:space="0" w:color="auto"/>
      </w:divBdr>
    </w:div>
    <w:div w:id="1646473861">
      <w:bodyDiv w:val="1"/>
      <w:marLeft w:val="0"/>
      <w:marRight w:val="0"/>
      <w:marTop w:val="0"/>
      <w:marBottom w:val="0"/>
      <w:divBdr>
        <w:top w:val="none" w:sz="0" w:space="0" w:color="auto"/>
        <w:left w:val="none" w:sz="0" w:space="0" w:color="auto"/>
        <w:bottom w:val="none" w:sz="0" w:space="0" w:color="auto"/>
        <w:right w:val="none" w:sz="0" w:space="0" w:color="auto"/>
      </w:divBdr>
    </w:div>
    <w:div w:id="1699968127">
      <w:bodyDiv w:val="1"/>
      <w:marLeft w:val="0"/>
      <w:marRight w:val="0"/>
      <w:marTop w:val="0"/>
      <w:marBottom w:val="0"/>
      <w:divBdr>
        <w:top w:val="none" w:sz="0" w:space="0" w:color="auto"/>
        <w:left w:val="none" w:sz="0" w:space="0" w:color="auto"/>
        <w:bottom w:val="none" w:sz="0" w:space="0" w:color="auto"/>
        <w:right w:val="none" w:sz="0" w:space="0" w:color="auto"/>
      </w:divBdr>
    </w:div>
    <w:div w:id="1706370646">
      <w:bodyDiv w:val="1"/>
      <w:marLeft w:val="0"/>
      <w:marRight w:val="0"/>
      <w:marTop w:val="0"/>
      <w:marBottom w:val="0"/>
      <w:divBdr>
        <w:top w:val="none" w:sz="0" w:space="0" w:color="auto"/>
        <w:left w:val="none" w:sz="0" w:space="0" w:color="auto"/>
        <w:bottom w:val="none" w:sz="0" w:space="0" w:color="auto"/>
        <w:right w:val="none" w:sz="0" w:space="0" w:color="auto"/>
      </w:divBdr>
    </w:div>
    <w:div w:id="1728643808">
      <w:bodyDiv w:val="1"/>
      <w:marLeft w:val="0"/>
      <w:marRight w:val="0"/>
      <w:marTop w:val="0"/>
      <w:marBottom w:val="0"/>
      <w:divBdr>
        <w:top w:val="none" w:sz="0" w:space="0" w:color="auto"/>
        <w:left w:val="none" w:sz="0" w:space="0" w:color="auto"/>
        <w:bottom w:val="none" w:sz="0" w:space="0" w:color="auto"/>
        <w:right w:val="none" w:sz="0" w:space="0" w:color="auto"/>
      </w:divBdr>
    </w:div>
    <w:div w:id="1767191988">
      <w:bodyDiv w:val="1"/>
      <w:marLeft w:val="0"/>
      <w:marRight w:val="0"/>
      <w:marTop w:val="0"/>
      <w:marBottom w:val="0"/>
      <w:divBdr>
        <w:top w:val="none" w:sz="0" w:space="0" w:color="auto"/>
        <w:left w:val="none" w:sz="0" w:space="0" w:color="auto"/>
        <w:bottom w:val="none" w:sz="0" w:space="0" w:color="auto"/>
        <w:right w:val="none" w:sz="0" w:space="0" w:color="auto"/>
      </w:divBdr>
    </w:div>
    <w:div w:id="1802262989">
      <w:bodyDiv w:val="1"/>
      <w:marLeft w:val="0"/>
      <w:marRight w:val="0"/>
      <w:marTop w:val="0"/>
      <w:marBottom w:val="0"/>
      <w:divBdr>
        <w:top w:val="none" w:sz="0" w:space="0" w:color="auto"/>
        <w:left w:val="none" w:sz="0" w:space="0" w:color="auto"/>
        <w:bottom w:val="none" w:sz="0" w:space="0" w:color="auto"/>
        <w:right w:val="none" w:sz="0" w:space="0" w:color="auto"/>
      </w:divBdr>
    </w:div>
    <w:div w:id="1817379402">
      <w:bodyDiv w:val="1"/>
      <w:marLeft w:val="0"/>
      <w:marRight w:val="0"/>
      <w:marTop w:val="0"/>
      <w:marBottom w:val="0"/>
      <w:divBdr>
        <w:top w:val="none" w:sz="0" w:space="0" w:color="auto"/>
        <w:left w:val="none" w:sz="0" w:space="0" w:color="auto"/>
        <w:bottom w:val="none" w:sz="0" w:space="0" w:color="auto"/>
        <w:right w:val="none" w:sz="0" w:space="0" w:color="auto"/>
      </w:divBdr>
    </w:div>
    <w:div w:id="1846700895">
      <w:bodyDiv w:val="1"/>
      <w:marLeft w:val="0"/>
      <w:marRight w:val="0"/>
      <w:marTop w:val="0"/>
      <w:marBottom w:val="0"/>
      <w:divBdr>
        <w:top w:val="none" w:sz="0" w:space="0" w:color="auto"/>
        <w:left w:val="none" w:sz="0" w:space="0" w:color="auto"/>
        <w:bottom w:val="none" w:sz="0" w:space="0" w:color="auto"/>
        <w:right w:val="none" w:sz="0" w:space="0" w:color="auto"/>
      </w:divBdr>
    </w:div>
    <w:div w:id="1876654278">
      <w:bodyDiv w:val="1"/>
      <w:marLeft w:val="0"/>
      <w:marRight w:val="0"/>
      <w:marTop w:val="0"/>
      <w:marBottom w:val="0"/>
      <w:divBdr>
        <w:top w:val="none" w:sz="0" w:space="0" w:color="auto"/>
        <w:left w:val="none" w:sz="0" w:space="0" w:color="auto"/>
        <w:bottom w:val="none" w:sz="0" w:space="0" w:color="auto"/>
        <w:right w:val="none" w:sz="0" w:space="0" w:color="auto"/>
      </w:divBdr>
    </w:div>
    <w:div w:id="1948268635">
      <w:bodyDiv w:val="1"/>
      <w:marLeft w:val="0"/>
      <w:marRight w:val="0"/>
      <w:marTop w:val="0"/>
      <w:marBottom w:val="0"/>
      <w:divBdr>
        <w:top w:val="none" w:sz="0" w:space="0" w:color="auto"/>
        <w:left w:val="none" w:sz="0" w:space="0" w:color="auto"/>
        <w:bottom w:val="none" w:sz="0" w:space="0" w:color="auto"/>
        <w:right w:val="none" w:sz="0" w:space="0" w:color="auto"/>
      </w:divBdr>
    </w:div>
    <w:div w:id="1949048597">
      <w:bodyDiv w:val="1"/>
      <w:marLeft w:val="0"/>
      <w:marRight w:val="0"/>
      <w:marTop w:val="0"/>
      <w:marBottom w:val="0"/>
      <w:divBdr>
        <w:top w:val="none" w:sz="0" w:space="0" w:color="auto"/>
        <w:left w:val="none" w:sz="0" w:space="0" w:color="auto"/>
        <w:bottom w:val="none" w:sz="0" w:space="0" w:color="auto"/>
        <w:right w:val="none" w:sz="0" w:space="0" w:color="auto"/>
      </w:divBdr>
    </w:div>
    <w:div w:id="1968505225">
      <w:bodyDiv w:val="1"/>
      <w:marLeft w:val="0"/>
      <w:marRight w:val="0"/>
      <w:marTop w:val="0"/>
      <w:marBottom w:val="0"/>
      <w:divBdr>
        <w:top w:val="none" w:sz="0" w:space="0" w:color="auto"/>
        <w:left w:val="none" w:sz="0" w:space="0" w:color="auto"/>
        <w:bottom w:val="none" w:sz="0" w:space="0" w:color="auto"/>
        <w:right w:val="none" w:sz="0" w:space="0" w:color="auto"/>
      </w:divBdr>
    </w:div>
    <w:div w:id="1970627350">
      <w:bodyDiv w:val="1"/>
      <w:marLeft w:val="0"/>
      <w:marRight w:val="0"/>
      <w:marTop w:val="0"/>
      <w:marBottom w:val="0"/>
      <w:divBdr>
        <w:top w:val="none" w:sz="0" w:space="0" w:color="auto"/>
        <w:left w:val="none" w:sz="0" w:space="0" w:color="auto"/>
        <w:bottom w:val="none" w:sz="0" w:space="0" w:color="auto"/>
        <w:right w:val="none" w:sz="0" w:space="0" w:color="auto"/>
      </w:divBdr>
    </w:div>
    <w:div w:id="1974017795">
      <w:bodyDiv w:val="1"/>
      <w:marLeft w:val="0"/>
      <w:marRight w:val="0"/>
      <w:marTop w:val="0"/>
      <w:marBottom w:val="0"/>
      <w:divBdr>
        <w:top w:val="none" w:sz="0" w:space="0" w:color="auto"/>
        <w:left w:val="none" w:sz="0" w:space="0" w:color="auto"/>
        <w:bottom w:val="none" w:sz="0" w:space="0" w:color="auto"/>
        <w:right w:val="none" w:sz="0" w:space="0" w:color="auto"/>
      </w:divBdr>
    </w:div>
    <w:div w:id="1976904673">
      <w:bodyDiv w:val="1"/>
      <w:marLeft w:val="0"/>
      <w:marRight w:val="0"/>
      <w:marTop w:val="0"/>
      <w:marBottom w:val="0"/>
      <w:divBdr>
        <w:top w:val="none" w:sz="0" w:space="0" w:color="auto"/>
        <w:left w:val="none" w:sz="0" w:space="0" w:color="auto"/>
        <w:bottom w:val="none" w:sz="0" w:space="0" w:color="auto"/>
        <w:right w:val="none" w:sz="0" w:space="0" w:color="auto"/>
      </w:divBdr>
    </w:div>
    <w:div w:id="1979146897">
      <w:bodyDiv w:val="1"/>
      <w:marLeft w:val="0"/>
      <w:marRight w:val="0"/>
      <w:marTop w:val="0"/>
      <w:marBottom w:val="0"/>
      <w:divBdr>
        <w:top w:val="none" w:sz="0" w:space="0" w:color="auto"/>
        <w:left w:val="none" w:sz="0" w:space="0" w:color="auto"/>
        <w:bottom w:val="none" w:sz="0" w:space="0" w:color="auto"/>
        <w:right w:val="none" w:sz="0" w:space="0" w:color="auto"/>
      </w:divBdr>
    </w:div>
    <w:div w:id="1998341106">
      <w:bodyDiv w:val="1"/>
      <w:marLeft w:val="0"/>
      <w:marRight w:val="0"/>
      <w:marTop w:val="0"/>
      <w:marBottom w:val="0"/>
      <w:divBdr>
        <w:top w:val="none" w:sz="0" w:space="0" w:color="auto"/>
        <w:left w:val="none" w:sz="0" w:space="0" w:color="auto"/>
        <w:bottom w:val="none" w:sz="0" w:space="0" w:color="auto"/>
        <w:right w:val="none" w:sz="0" w:space="0" w:color="auto"/>
      </w:divBdr>
    </w:div>
    <w:div w:id="2025204570">
      <w:bodyDiv w:val="1"/>
      <w:marLeft w:val="0"/>
      <w:marRight w:val="0"/>
      <w:marTop w:val="0"/>
      <w:marBottom w:val="0"/>
      <w:divBdr>
        <w:top w:val="none" w:sz="0" w:space="0" w:color="auto"/>
        <w:left w:val="none" w:sz="0" w:space="0" w:color="auto"/>
        <w:bottom w:val="none" w:sz="0" w:space="0" w:color="auto"/>
        <w:right w:val="none" w:sz="0" w:space="0" w:color="auto"/>
      </w:divBdr>
    </w:div>
    <w:div w:id="2057853996">
      <w:bodyDiv w:val="1"/>
      <w:marLeft w:val="0"/>
      <w:marRight w:val="0"/>
      <w:marTop w:val="0"/>
      <w:marBottom w:val="0"/>
      <w:divBdr>
        <w:top w:val="none" w:sz="0" w:space="0" w:color="auto"/>
        <w:left w:val="none" w:sz="0" w:space="0" w:color="auto"/>
        <w:bottom w:val="none" w:sz="0" w:space="0" w:color="auto"/>
        <w:right w:val="none" w:sz="0" w:space="0" w:color="auto"/>
      </w:divBdr>
    </w:div>
    <w:div w:id="2072265417">
      <w:bodyDiv w:val="1"/>
      <w:marLeft w:val="0"/>
      <w:marRight w:val="0"/>
      <w:marTop w:val="0"/>
      <w:marBottom w:val="0"/>
      <w:divBdr>
        <w:top w:val="none" w:sz="0" w:space="0" w:color="auto"/>
        <w:left w:val="none" w:sz="0" w:space="0" w:color="auto"/>
        <w:bottom w:val="none" w:sz="0" w:space="0" w:color="auto"/>
        <w:right w:val="none" w:sz="0" w:space="0" w:color="auto"/>
      </w:divBdr>
    </w:div>
    <w:div w:id="2085445721">
      <w:bodyDiv w:val="1"/>
      <w:marLeft w:val="0"/>
      <w:marRight w:val="0"/>
      <w:marTop w:val="0"/>
      <w:marBottom w:val="0"/>
      <w:divBdr>
        <w:top w:val="none" w:sz="0" w:space="0" w:color="auto"/>
        <w:left w:val="none" w:sz="0" w:space="0" w:color="auto"/>
        <w:bottom w:val="none" w:sz="0" w:space="0" w:color="auto"/>
        <w:right w:val="none" w:sz="0" w:space="0" w:color="auto"/>
      </w:divBdr>
    </w:div>
    <w:div w:id="2117285363">
      <w:bodyDiv w:val="1"/>
      <w:marLeft w:val="0"/>
      <w:marRight w:val="0"/>
      <w:marTop w:val="0"/>
      <w:marBottom w:val="0"/>
      <w:divBdr>
        <w:top w:val="none" w:sz="0" w:space="0" w:color="auto"/>
        <w:left w:val="none" w:sz="0" w:space="0" w:color="auto"/>
        <w:bottom w:val="none" w:sz="0" w:space="0" w:color="auto"/>
        <w:right w:val="none" w:sz="0" w:space="0" w:color="auto"/>
      </w:divBdr>
    </w:div>
    <w:div w:id="2119520508">
      <w:bodyDiv w:val="1"/>
      <w:marLeft w:val="0"/>
      <w:marRight w:val="0"/>
      <w:marTop w:val="0"/>
      <w:marBottom w:val="0"/>
      <w:divBdr>
        <w:top w:val="none" w:sz="0" w:space="0" w:color="auto"/>
        <w:left w:val="none" w:sz="0" w:space="0" w:color="auto"/>
        <w:bottom w:val="none" w:sz="0" w:space="0" w:color="auto"/>
        <w:right w:val="none" w:sz="0" w:space="0" w:color="auto"/>
      </w:divBdr>
    </w:div>
    <w:div w:id="21286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chart" Target="charts/chart10.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image" Target="media/image12.jpeg"/><Relationship Id="rId37" Type="http://schemas.openxmlformats.org/officeDocument/2006/relationships/chart" Target="charts/chart11.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chart" Target="charts/chart13.xml"/><Relationship Id="rId5" Type="http://schemas.openxmlformats.org/officeDocument/2006/relationships/settings" Target="settings.xm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hyperlink" Target="file:///D:\%23%23STUDIA\+III%20sem%20mgr\%23Praca%20magisterska\$Dokument\wersja1.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chart" Target="charts/chart9.xml"/><Relationship Id="rId44" Type="http://schemas.openxmlformats.org/officeDocument/2006/relationships/image" Target="media/image22.png"/><Relationship Id="rId52"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23STUDIA\+III%20sem%20mgr\%23Praca%20magisterska\%23model_freesteam\problemy%20czastkowe\linia%20rozpr,%20stan_obl,%20eta_ui.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pzk.xlsm"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23%23STUDIA\+III%20sem%20mgr\%23Praca%20magisterska\%23model_freesteam\cpp\1\%23wizualizacje\pzk.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iotrek\Dropbox\%23Praca%20magisterska\$Dokument\rysunki\REG_eta_u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23%23STUDIA\+III%20sem%20mgr\%23Praca%20magisterska\$Dokument\rysunki\przykladowa_linia_rozprezan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23%23STUDIA\+III%20sem%20mgr\%23Praca%20magisterska\%23model_freesteam\problemy%20czastkowe\eta_8_s(ep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55280524660265"/>
          <c:y val="5.9981197650131657E-2"/>
          <c:w val="0.77682843691535952"/>
          <c:h val="0.83086137733593679"/>
        </c:manualLayout>
      </c:layout>
      <c:scatterChart>
        <c:scatterStyle val="lineMarker"/>
        <c:varyColors val="0"/>
        <c:ser>
          <c:idx val="0"/>
          <c:order val="0"/>
          <c:spPr>
            <a:ln w="28575">
              <a:noFill/>
            </a:ln>
          </c:spPr>
          <c:marker>
            <c:symbol val="circle"/>
            <c:size val="5"/>
            <c:spPr>
              <a:solidFill>
                <a:schemeClr val="bg1">
                  <a:lumMod val="65000"/>
                </a:schemeClr>
              </a:solidFill>
              <a:ln>
                <a:noFill/>
              </a:ln>
            </c:spPr>
          </c:marker>
          <c:xVal>
            <c:numRef>
              <c:f>'weryfikacja m'!$A$2888:$A$3109</c:f>
              <c:numCache>
                <c:formatCode>m/d/yyyy\ h:mm</c:formatCode>
                <c:ptCount val="222"/>
                <c:pt idx="0">
                  <c:v>38575.020833333336</c:v>
                </c:pt>
                <c:pt idx="1">
                  <c:v>38575.041666666664</c:v>
                </c:pt>
                <c:pt idx="2">
                  <c:v>38575.055555555555</c:v>
                </c:pt>
                <c:pt idx="3">
                  <c:v>38575.069444444445</c:v>
                </c:pt>
                <c:pt idx="4">
                  <c:v>38575.083333333336</c:v>
                </c:pt>
                <c:pt idx="5">
                  <c:v>38575.104166666664</c:v>
                </c:pt>
                <c:pt idx="6">
                  <c:v>38575.125</c:v>
                </c:pt>
                <c:pt idx="7">
                  <c:v>38575.138888888891</c:v>
                </c:pt>
                <c:pt idx="8">
                  <c:v>38575.152777777781</c:v>
                </c:pt>
                <c:pt idx="9">
                  <c:v>38575.166666666664</c:v>
                </c:pt>
                <c:pt idx="10">
                  <c:v>38575.1875</c:v>
                </c:pt>
                <c:pt idx="11">
                  <c:v>38575.208333333336</c:v>
                </c:pt>
                <c:pt idx="12">
                  <c:v>38575.229166666664</c:v>
                </c:pt>
                <c:pt idx="13">
                  <c:v>38575.25</c:v>
                </c:pt>
                <c:pt idx="14">
                  <c:v>38575.263888888891</c:v>
                </c:pt>
                <c:pt idx="15">
                  <c:v>38575.277777777781</c:v>
                </c:pt>
                <c:pt idx="16">
                  <c:v>38575.291666666664</c:v>
                </c:pt>
                <c:pt idx="17">
                  <c:v>38575.3125</c:v>
                </c:pt>
                <c:pt idx="18">
                  <c:v>38575.333333333336</c:v>
                </c:pt>
                <c:pt idx="19">
                  <c:v>38575.347222222219</c:v>
                </c:pt>
                <c:pt idx="20">
                  <c:v>38575.361111111109</c:v>
                </c:pt>
                <c:pt idx="21">
                  <c:v>38575.375</c:v>
                </c:pt>
                <c:pt idx="22">
                  <c:v>38575.395833333336</c:v>
                </c:pt>
                <c:pt idx="23">
                  <c:v>38575.416666666664</c:v>
                </c:pt>
                <c:pt idx="24">
                  <c:v>38575.4375</c:v>
                </c:pt>
                <c:pt idx="25">
                  <c:v>38575.458333333336</c:v>
                </c:pt>
                <c:pt idx="26">
                  <c:v>38575.472222222219</c:v>
                </c:pt>
                <c:pt idx="27">
                  <c:v>38575.486111111109</c:v>
                </c:pt>
                <c:pt idx="28">
                  <c:v>38575.5</c:v>
                </c:pt>
                <c:pt idx="29">
                  <c:v>38575.520833333336</c:v>
                </c:pt>
                <c:pt idx="30">
                  <c:v>38575.541666666664</c:v>
                </c:pt>
                <c:pt idx="31">
                  <c:v>38575.555555555555</c:v>
                </c:pt>
                <c:pt idx="32">
                  <c:v>38575.569444444445</c:v>
                </c:pt>
                <c:pt idx="33">
                  <c:v>38575.583333333336</c:v>
                </c:pt>
                <c:pt idx="34">
                  <c:v>38575.604166666664</c:v>
                </c:pt>
                <c:pt idx="35">
                  <c:v>38575.625</c:v>
                </c:pt>
                <c:pt idx="36">
                  <c:v>38575.645833333336</c:v>
                </c:pt>
                <c:pt idx="37">
                  <c:v>38575.666666666664</c:v>
                </c:pt>
                <c:pt idx="38">
                  <c:v>38575.680555555555</c:v>
                </c:pt>
                <c:pt idx="39">
                  <c:v>38575.694444444445</c:v>
                </c:pt>
                <c:pt idx="40">
                  <c:v>38575.708333333336</c:v>
                </c:pt>
                <c:pt idx="41">
                  <c:v>38575.729166666664</c:v>
                </c:pt>
                <c:pt idx="42">
                  <c:v>38575.75</c:v>
                </c:pt>
                <c:pt idx="43">
                  <c:v>38575.763888888891</c:v>
                </c:pt>
                <c:pt idx="44">
                  <c:v>38575.777777777781</c:v>
                </c:pt>
                <c:pt idx="45">
                  <c:v>38575.791666666664</c:v>
                </c:pt>
                <c:pt idx="46">
                  <c:v>38575.8125</c:v>
                </c:pt>
                <c:pt idx="47">
                  <c:v>38575.833333333336</c:v>
                </c:pt>
                <c:pt idx="48">
                  <c:v>38575.854166666664</c:v>
                </c:pt>
                <c:pt idx="49">
                  <c:v>38575.875</c:v>
                </c:pt>
                <c:pt idx="50">
                  <c:v>38575.888888888891</c:v>
                </c:pt>
                <c:pt idx="51">
                  <c:v>38575.902777777781</c:v>
                </c:pt>
                <c:pt idx="52">
                  <c:v>38575.916666666664</c:v>
                </c:pt>
                <c:pt idx="53">
                  <c:v>38575.9375</c:v>
                </c:pt>
                <c:pt idx="54">
                  <c:v>38575.958333333336</c:v>
                </c:pt>
                <c:pt idx="55">
                  <c:v>38575.972222222219</c:v>
                </c:pt>
                <c:pt idx="56">
                  <c:v>38575.986111111109</c:v>
                </c:pt>
                <c:pt idx="57">
                  <c:v>38576</c:v>
                </c:pt>
                <c:pt idx="58">
                  <c:v>38576.020833333336</c:v>
                </c:pt>
                <c:pt idx="59">
                  <c:v>38576.041666666664</c:v>
                </c:pt>
                <c:pt idx="60">
                  <c:v>38576.0625</c:v>
                </c:pt>
                <c:pt idx="61">
                  <c:v>38576.083333333336</c:v>
                </c:pt>
                <c:pt idx="62">
                  <c:v>38576.097222222219</c:v>
                </c:pt>
                <c:pt idx="63">
                  <c:v>38576.111111111109</c:v>
                </c:pt>
                <c:pt idx="64">
                  <c:v>38576.125</c:v>
                </c:pt>
                <c:pt idx="65">
                  <c:v>38576.145833333336</c:v>
                </c:pt>
                <c:pt idx="66">
                  <c:v>38576.166666666664</c:v>
                </c:pt>
                <c:pt idx="67">
                  <c:v>38576.180555555555</c:v>
                </c:pt>
                <c:pt idx="68">
                  <c:v>38576.194444444445</c:v>
                </c:pt>
                <c:pt idx="69">
                  <c:v>38576.208333333336</c:v>
                </c:pt>
                <c:pt idx="70">
                  <c:v>38576.229166666664</c:v>
                </c:pt>
                <c:pt idx="71">
                  <c:v>38576.25</c:v>
                </c:pt>
                <c:pt idx="72">
                  <c:v>38576.270833333336</c:v>
                </c:pt>
                <c:pt idx="73">
                  <c:v>38576.291666666664</c:v>
                </c:pt>
                <c:pt idx="74">
                  <c:v>38576.305555555555</c:v>
                </c:pt>
                <c:pt idx="75">
                  <c:v>38576.319444444445</c:v>
                </c:pt>
                <c:pt idx="76">
                  <c:v>38576.333333333336</c:v>
                </c:pt>
                <c:pt idx="77">
                  <c:v>38576.354166666664</c:v>
                </c:pt>
                <c:pt idx="78">
                  <c:v>38576.375</c:v>
                </c:pt>
                <c:pt idx="79">
                  <c:v>38576.388888888891</c:v>
                </c:pt>
                <c:pt idx="80">
                  <c:v>38576.402777777781</c:v>
                </c:pt>
                <c:pt idx="81">
                  <c:v>38576.416666666664</c:v>
                </c:pt>
                <c:pt idx="82">
                  <c:v>38576.4375</c:v>
                </c:pt>
                <c:pt idx="83">
                  <c:v>38576.458333333336</c:v>
                </c:pt>
                <c:pt idx="84">
                  <c:v>38576.479166666664</c:v>
                </c:pt>
                <c:pt idx="85">
                  <c:v>38576.5</c:v>
                </c:pt>
                <c:pt idx="86">
                  <c:v>38576.513888888891</c:v>
                </c:pt>
                <c:pt idx="87">
                  <c:v>38576.527777777781</c:v>
                </c:pt>
                <c:pt idx="88">
                  <c:v>38576.541666666664</c:v>
                </c:pt>
                <c:pt idx="89">
                  <c:v>38576.5625</c:v>
                </c:pt>
                <c:pt idx="90">
                  <c:v>38576.583333333336</c:v>
                </c:pt>
                <c:pt idx="91">
                  <c:v>38576.597222222219</c:v>
                </c:pt>
                <c:pt idx="92">
                  <c:v>38576.611111111109</c:v>
                </c:pt>
                <c:pt idx="93">
                  <c:v>38576.625</c:v>
                </c:pt>
                <c:pt idx="94">
                  <c:v>38576.645833333336</c:v>
                </c:pt>
                <c:pt idx="95">
                  <c:v>38576.666666666664</c:v>
                </c:pt>
                <c:pt idx="96">
                  <c:v>38576.6875</c:v>
                </c:pt>
                <c:pt idx="97">
                  <c:v>38576.708333333336</c:v>
                </c:pt>
                <c:pt idx="98">
                  <c:v>38576.722222222219</c:v>
                </c:pt>
                <c:pt idx="99">
                  <c:v>38576.736111111109</c:v>
                </c:pt>
                <c:pt idx="100">
                  <c:v>38576.75</c:v>
                </c:pt>
                <c:pt idx="101">
                  <c:v>38576.770833333336</c:v>
                </c:pt>
                <c:pt idx="102">
                  <c:v>38576.791666666664</c:v>
                </c:pt>
                <c:pt idx="103">
                  <c:v>38576.805555555555</c:v>
                </c:pt>
                <c:pt idx="104">
                  <c:v>38576.819444444445</c:v>
                </c:pt>
                <c:pt idx="105">
                  <c:v>38576.833333333336</c:v>
                </c:pt>
                <c:pt idx="106">
                  <c:v>38576.854166666664</c:v>
                </c:pt>
                <c:pt idx="107">
                  <c:v>38576.875</c:v>
                </c:pt>
                <c:pt idx="108">
                  <c:v>38576.895833333336</c:v>
                </c:pt>
                <c:pt idx="109">
                  <c:v>38576.916666666664</c:v>
                </c:pt>
                <c:pt idx="110">
                  <c:v>38576.930555555555</c:v>
                </c:pt>
                <c:pt idx="111">
                  <c:v>38576.944444444445</c:v>
                </c:pt>
                <c:pt idx="112">
                  <c:v>38576.958333333336</c:v>
                </c:pt>
                <c:pt idx="113">
                  <c:v>38576.979166666664</c:v>
                </c:pt>
                <c:pt idx="114">
                  <c:v>38577</c:v>
                </c:pt>
                <c:pt idx="115">
                  <c:v>38577.020833333336</c:v>
                </c:pt>
                <c:pt idx="116">
                  <c:v>38577.041666666664</c:v>
                </c:pt>
                <c:pt idx="117">
                  <c:v>38577.055555555555</c:v>
                </c:pt>
                <c:pt idx="118">
                  <c:v>38577.069444444445</c:v>
                </c:pt>
                <c:pt idx="119">
                  <c:v>38577.083333333336</c:v>
                </c:pt>
                <c:pt idx="120">
                  <c:v>38577.104166666664</c:v>
                </c:pt>
                <c:pt idx="121">
                  <c:v>38577.125</c:v>
                </c:pt>
                <c:pt idx="122">
                  <c:v>38577.138888888891</c:v>
                </c:pt>
                <c:pt idx="123">
                  <c:v>38577.152777777781</c:v>
                </c:pt>
                <c:pt idx="124">
                  <c:v>38577.166666666664</c:v>
                </c:pt>
                <c:pt idx="125">
                  <c:v>38577.1875</c:v>
                </c:pt>
                <c:pt idx="126">
                  <c:v>38577.208333333336</c:v>
                </c:pt>
                <c:pt idx="127">
                  <c:v>38577.229166666664</c:v>
                </c:pt>
                <c:pt idx="128">
                  <c:v>38577.25</c:v>
                </c:pt>
                <c:pt idx="129">
                  <c:v>38577.263888888891</c:v>
                </c:pt>
                <c:pt idx="130">
                  <c:v>38577.277777777781</c:v>
                </c:pt>
                <c:pt idx="131">
                  <c:v>38577.291666666664</c:v>
                </c:pt>
                <c:pt idx="132">
                  <c:v>38577.3125</c:v>
                </c:pt>
                <c:pt idx="133">
                  <c:v>38577.333333333336</c:v>
                </c:pt>
                <c:pt idx="134">
                  <c:v>38577.347222222219</c:v>
                </c:pt>
                <c:pt idx="135">
                  <c:v>38577.361111111109</c:v>
                </c:pt>
                <c:pt idx="136">
                  <c:v>38577.375</c:v>
                </c:pt>
                <c:pt idx="137">
                  <c:v>38577.395833333336</c:v>
                </c:pt>
                <c:pt idx="138">
                  <c:v>38577.416666666664</c:v>
                </c:pt>
                <c:pt idx="139">
                  <c:v>38577.4375</c:v>
                </c:pt>
                <c:pt idx="140">
                  <c:v>38577.458333333336</c:v>
                </c:pt>
                <c:pt idx="141">
                  <c:v>38577.472222222219</c:v>
                </c:pt>
                <c:pt idx="142">
                  <c:v>38577.486111111109</c:v>
                </c:pt>
                <c:pt idx="143">
                  <c:v>38577.5</c:v>
                </c:pt>
                <c:pt idx="144">
                  <c:v>38577.520833333336</c:v>
                </c:pt>
                <c:pt idx="145">
                  <c:v>38577.541666666664</c:v>
                </c:pt>
                <c:pt idx="146">
                  <c:v>38577.555555555555</c:v>
                </c:pt>
                <c:pt idx="147">
                  <c:v>38577.569444444445</c:v>
                </c:pt>
                <c:pt idx="148">
                  <c:v>38577.583333333336</c:v>
                </c:pt>
                <c:pt idx="149">
                  <c:v>38577.604166666664</c:v>
                </c:pt>
                <c:pt idx="150">
                  <c:v>38577.625</c:v>
                </c:pt>
                <c:pt idx="151">
                  <c:v>38577.645833333336</c:v>
                </c:pt>
                <c:pt idx="152">
                  <c:v>38577.666666666664</c:v>
                </c:pt>
                <c:pt idx="153">
                  <c:v>38577.680555555555</c:v>
                </c:pt>
                <c:pt idx="154">
                  <c:v>38577.694444444445</c:v>
                </c:pt>
                <c:pt idx="155">
                  <c:v>38577.708333333336</c:v>
                </c:pt>
                <c:pt idx="156">
                  <c:v>38577.729166666664</c:v>
                </c:pt>
                <c:pt idx="157">
                  <c:v>38577.75</c:v>
                </c:pt>
                <c:pt idx="158">
                  <c:v>38577.763888888891</c:v>
                </c:pt>
                <c:pt idx="159">
                  <c:v>38577.777777777781</c:v>
                </c:pt>
                <c:pt idx="160">
                  <c:v>38577.791666666664</c:v>
                </c:pt>
                <c:pt idx="161">
                  <c:v>38577.8125</c:v>
                </c:pt>
                <c:pt idx="162">
                  <c:v>38577.833333333336</c:v>
                </c:pt>
                <c:pt idx="163">
                  <c:v>38577.854166666664</c:v>
                </c:pt>
                <c:pt idx="164">
                  <c:v>38577.875</c:v>
                </c:pt>
                <c:pt idx="165">
                  <c:v>38577.888888888891</c:v>
                </c:pt>
                <c:pt idx="166">
                  <c:v>38577.902777777781</c:v>
                </c:pt>
                <c:pt idx="167">
                  <c:v>38577.916666666664</c:v>
                </c:pt>
                <c:pt idx="168">
                  <c:v>38577.9375</c:v>
                </c:pt>
                <c:pt idx="169">
                  <c:v>38577.958333333336</c:v>
                </c:pt>
                <c:pt idx="170">
                  <c:v>38577.972222222219</c:v>
                </c:pt>
                <c:pt idx="171">
                  <c:v>38577.986111111109</c:v>
                </c:pt>
                <c:pt idx="172">
                  <c:v>38578</c:v>
                </c:pt>
                <c:pt idx="173">
                  <c:v>38578.020833333336</c:v>
                </c:pt>
                <c:pt idx="174">
                  <c:v>38578.041666666664</c:v>
                </c:pt>
                <c:pt idx="175">
                  <c:v>38578.0625</c:v>
                </c:pt>
                <c:pt idx="176">
                  <c:v>38578.083333333336</c:v>
                </c:pt>
                <c:pt idx="177">
                  <c:v>38578.097222222219</c:v>
                </c:pt>
                <c:pt idx="178">
                  <c:v>38578.111111111109</c:v>
                </c:pt>
                <c:pt idx="179">
                  <c:v>38578.125</c:v>
                </c:pt>
                <c:pt idx="180">
                  <c:v>38578.145833333336</c:v>
                </c:pt>
                <c:pt idx="181">
                  <c:v>38578.166666666664</c:v>
                </c:pt>
                <c:pt idx="182">
                  <c:v>38578.180555555555</c:v>
                </c:pt>
                <c:pt idx="183">
                  <c:v>38578.194444444445</c:v>
                </c:pt>
                <c:pt idx="184">
                  <c:v>38578.208333333336</c:v>
                </c:pt>
                <c:pt idx="185">
                  <c:v>38578.229166666664</c:v>
                </c:pt>
                <c:pt idx="186">
                  <c:v>38578.25</c:v>
                </c:pt>
                <c:pt idx="187">
                  <c:v>38578.270833333336</c:v>
                </c:pt>
                <c:pt idx="188">
                  <c:v>38578.291666666664</c:v>
                </c:pt>
                <c:pt idx="189">
                  <c:v>38578.305555555555</c:v>
                </c:pt>
                <c:pt idx="190">
                  <c:v>38578.319444444445</c:v>
                </c:pt>
                <c:pt idx="191">
                  <c:v>38578.333333333336</c:v>
                </c:pt>
                <c:pt idx="192">
                  <c:v>38578.354166666664</c:v>
                </c:pt>
                <c:pt idx="193">
                  <c:v>38578.375</c:v>
                </c:pt>
                <c:pt idx="194">
                  <c:v>38578.388888888891</c:v>
                </c:pt>
                <c:pt idx="195">
                  <c:v>38578.402777777781</c:v>
                </c:pt>
                <c:pt idx="196">
                  <c:v>38578.416666666664</c:v>
                </c:pt>
                <c:pt idx="197">
                  <c:v>38578.4375</c:v>
                </c:pt>
                <c:pt idx="198">
                  <c:v>38578.458333333336</c:v>
                </c:pt>
                <c:pt idx="199">
                  <c:v>38578.479166666664</c:v>
                </c:pt>
                <c:pt idx="200">
                  <c:v>38578.5</c:v>
                </c:pt>
                <c:pt idx="201">
                  <c:v>38578.513888888891</c:v>
                </c:pt>
                <c:pt idx="202">
                  <c:v>38578.527777777781</c:v>
                </c:pt>
                <c:pt idx="203">
                  <c:v>38578.541666666664</c:v>
                </c:pt>
                <c:pt idx="204">
                  <c:v>38578.5625</c:v>
                </c:pt>
                <c:pt idx="205">
                  <c:v>38578.583333333336</c:v>
                </c:pt>
                <c:pt idx="206">
                  <c:v>38578.597222222219</c:v>
                </c:pt>
                <c:pt idx="207">
                  <c:v>38578.611111111109</c:v>
                </c:pt>
                <c:pt idx="208">
                  <c:v>38578.625</c:v>
                </c:pt>
                <c:pt idx="209">
                  <c:v>38578.645833333336</c:v>
                </c:pt>
                <c:pt idx="210">
                  <c:v>38578.666666666664</c:v>
                </c:pt>
                <c:pt idx="211">
                  <c:v>38578.6875</c:v>
                </c:pt>
                <c:pt idx="212">
                  <c:v>38578.708333333336</c:v>
                </c:pt>
                <c:pt idx="213">
                  <c:v>38578.722222222219</c:v>
                </c:pt>
                <c:pt idx="214">
                  <c:v>38578.736111111109</c:v>
                </c:pt>
                <c:pt idx="215">
                  <c:v>38578.75</c:v>
                </c:pt>
                <c:pt idx="216">
                  <c:v>38578.770833333336</c:v>
                </c:pt>
                <c:pt idx="217">
                  <c:v>38578.791666666664</c:v>
                </c:pt>
                <c:pt idx="218">
                  <c:v>38578.805555555555</c:v>
                </c:pt>
                <c:pt idx="219">
                  <c:v>38578.819444444445</c:v>
                </c:pt>
                <c:pt idx="220">
                  <c:v>38578.833333333336</c:v>
                </c:pt>
                <c:pt idx="221">
                  <c:v>38578.854166666664</c:v>
                </c:pt>
              </c:numCache>
            </c:numRef>
          </c:xVal>
          <c:yVal>
            <c:numRef>
              <c:f>'weryfikacja m'!$U$2888:$U$3109</c:f>
              <c:numCache>
                <c:formatCode>0.00%</c:formatCode>
                <c:ptCount val="222"/>
                <c:pt idx="0">
                  <c:v>1.2145692275848427E-2</c:v>
                </c:pt>
                <c:pt idx="1">
                  <c:v>1.4395322354521385E-2</c:v>
                </c:pt>
                <c:pt idx="2">
                  <c:v>9.5829259470784512E-3</c:v>
                </c:pt>
                <c:pt idx="3">
                  <c:v>1.2805299781584491E-2</c:v>
                </c:pt>
                <c:pt idx="4">
                  <c:v>1.6156063336189238E-2</c:v>
                </c:pt>
                <c:pt idx="5">
                  <c:v>1.1693851269261642E-2</c:v>
                </c:pt>
                <c:pt idx="6">
                  <c:v>1.2300206518015598E-2</c:v>
                </c:pt>
                <c:pt idx="7">
                  <c:v>1.6133207346668163E-2</c:v>
                </c:pt>
                <c:pt idx="8">
                  <c:v>6.5134184280654928E-3</c:v>
                </c:pt>
                <c:pt idx="9">
                  <c:v>1.1856692685854889E-2</c:v>
                </c:pt>
                <c:pt idx="10">
                  <c:v>1.3866466209744226E-2</c:v>
                </c:pt>
                <c:pt idx="11">
                  <c:v>9.9007727670017264E-3</c:v>
                </c:pt>
                <c:pt idx="12">
                  <c:v>1.1731250433673696E-2</c:v>
                </c:pt>
                <c:pt idx="13">
                  <c:v>1.0929409541873257E-2</c:v>
                </c:pt>
                <c:pt idx="14">
                  <c:v>1.385351740403947E-2</c:v>
                </c:pt>
                <c:pt idx="15">
                  <c:v>1.3089379330249031E-2</c:v>
                </c:pt>
                <c:pt idx="16">
                  <c:v>1.1880525364324462E-2</c:v>
                </c:pt>
                <c:pt idx="17">
                  <c:v>1.2420622646756967E-2</c:v>
                </c:pt>
                <c:pt idx="18">
                  <c:v>1.0211610845860815E-2</c:v>
                </c:pt>
                <c:pt idx="19">
                  <c:v>1.2579325064668904E-2</c:v>
                </c:pt>
                <c:pt idx="20">
                  <c:v>2.0557062139248818E-2</c:v>
                </c:pt>
                <c:pt idx="21">
                  <c:v>1.6307187709397476E-2</c:v>
                </c:pt>
                <c:pt idx="22">
                  <c:v>1.5094099732794145E-2</c:v>
                </c:pt>
                <c:pt idx="23">
                  <c:v>1.84457176648458E-2</c:v>
                </c:pt>
                <c:pt idx="24">
                  <c:v>1.8152502204746176E-2</c:v>
                </c:pt>
                <c:pt idx="25">
                  <c:v>1.8157374796496446E-2</c:v>
                </c:pt>
                <c:pt idx="26">
                  <c:v>1.6928250613441415E-2</c:v>
                </c:pt>
                <c:pt idx="27">
                  <c:v>1.9779720419107076E-2</c:v>
                </c:pt>
                <c:pt idx="28">
                  <c:v>1.7569607140538311E-2</c:v>
                </c:pt>
                <c:pt idx="29">
                  <c:v>1.5338050194793468E-2</c:v>
                </c:pt>
                <c:pt idx="30">
                  <c:v>1.6344434966045981E-2</c:v>
                </c:pt>
                <c:pt idx="31">
                  <c:v>1.788446596969891E-2</c:v>
                </c:pt>
                <c:pt idx="32">
                  <c:v>1.7270307341375347E-2</c:v>
                </c:pt>
                <c:pt idx="33">
                  <c:v>1.7222940085107646E-2</c:v>
                </c:pt>
                <c:pt idx="34">
                  <c:v>7.605049508662233E-3</c:v>
                </c:pt>
                <c:pt idx="35">
                  <c:v>-1.2097370058249035E-3</c:v>
                </c:pt>
                <c:pt idx="36">
                  <c:v>-2.6120608448748995E-3</c:v>
                </c:pt>
                <c:pt idx="37">
                  <c:v>-5.4823824605453155E-3</c:v>
                </c:pt>
                <c:pt idx="38">
                  <c:v>-5.2548308571927936E-3</c:v>
                </c:pt>
                <c:pt idx="39">
                  <c:v>-4.9846060397824602E-3</c:v>
                </c:pt>
                <c:pt idx="40">
                  <c:v>-2.6704264147981421E-3</c:v>
                </c:pt>
                <c:pt idx="41">
                  <c:v>-4.4282642307277194E-3</c:v>
                </c:pt>
                <c:pt idx="42">
                  <c:v>-5.1050790212342489E-3</c:v>
                </c:pt>
                <c:pt idx="43">
                  <c:v>-6.1217381319300336E-3</c:v>
                </c:pt>
                <c:pt idx="44">
                  <c:v>-6.6697196247648459E-3</c:v>
                </c:pt>
                <c:pt idx="45">
                  <c:v>-4.4205526969606224E-3</c:v>
                </c:pt>
                <c:pt idx="46">
                  <c:v>-1.0343034848584484E-3</c:v>
                </c:pt>
                <c:pt idx="47">
                  <c:v>3.1623776284097759E-4</c:v>
                </c:pt>
                <c:pt idx="48">
                  <c:v>-1.7607606242608983E-3</c:v>
                </c:pt>
                <c:pt idx="49">
                  <c:v>-5.7799569072437362E-4</c:v>
                </c:pt>
                <c:pt idx="50">
                  <c:v>-4.5271648083838869E-3</c:v>
                </c:pt>
                <c:pt idx="51">
                  <c:v>-3.1795807813309869E-3</c:v>
                </c:pt>
                <c:pt idx="52">
                  <c:v>-2.8162373207079308E-3</c:v>
                </c:pt>
                <c:pt idx="53">
                  <c:v>9.3893596990180014E-3</c:v>
                </c:pt>
                <c:pt idx="54">
                  <c:v>9.0786024039091185E-4</c:v>
                </c:pt>
                <c:pt idx="55">
                  <c:v>2.2341163238387414E-3</c:v>
                </c:pt>
                <c:pt idx="56">
                  <c:v>4.0198840323121959E-3</c:v>
                </c:pt>
                <c:pt idx="57">
                  <c:v>5.6954028312601809E-3</c:v>
                </c:pt>
                <c:pt idx="58">
                  <c:v>5.1312036109990846E-3</c:v>
                </c:pt>
                <c:pt idx="59">
                  <c:v>5.9553751501333794E-3</c:v>
                </c:pt>
                <c:pt idx="60">
                  <c:v>5.8530195981339817E-3</c:v>
                </c:pt>
                <c:pt idx="61">
                  <c:v>8.8783538244772281E-3</c:v>
                </c:pt>
                <c:pt idx="62">
                  <c:v>6.1564336873098265E-3</c:v>
                </c:pt>
                <c:pt idx="63">
                  <c:v>5.2127730277314443E-3</c:v>
                </c:pt>
                <c:pt idx="64">
                  <c:v>5.6351835689538877E-3</c:v>
                </c:pt>
                <c:pt idx="65">
                  <c:v>4.987196142718941E-3</c:v>
                </c:pt>
                <c:pt idx="66">
                  <c:v>2.9891437496412762E-3</c:v>
                </c:pt>
                <c:pt idx="67">
                  <c:v>5.4835242595728086E-3</c:v>
                </c:pt>
                <c:pt idx="68">
                  <c:v>2.6902834045861757E-3</c:v>
                </c:pt>
                <c:pt idx="69">
                  <c:v>6.013878538031623E-3</c:v>
                </c:pt>
                <c:pt idx="70">
                  <c:v>8.2365571404822528E-3</c:v>
                </c:pt>
                <c:pt idx="71">
                  <c:v>6.3556496238590873E-3</c:v>
                </c:pt>
                <c:pt idx="72">
                  <c:v>3.354695517830175E-3</c:v>
                </c:pt>
                <c:pt idx="73">
                  <c:v>6.7894929252428808E-3</c:v>
                </c:pt>
                <c:pt idx="74">
                  <c:v>8.188531843896547E-3</c:v>
                </c:pt>
                <c:pt idx="75">
                  <c:v>8.5850656530818102E-3</c:v>
                </c:pt>
                <c:pt idx="76">
                  <c:v>8.3456048334275834E-3</c:v>
                </c:pt>
                <c:pt idx="77">
                  <c:v>1.0974156538283148E-2</c:v>
                </c:pt>
                <c:pt idx="78">
                  <c:v>4.09841160935544E-3</c:v>
                </c:pt>
                <c:pt idx="79">
                  <c:v>5.1612136448306607E-3</c:v>
                </c:pt>
                <c:pt idx="80">
                  <c:v>1.4512910746780454E-3</c:v>
                </c:pt>
                <c:pt idx="81">
                  <c:v>4.6334756411199954E-3</c:v>
                </c:pt>
                <c:pt idx="82">
                  <c:v>2.9729549125647567E-3</c:v>
                </c:pt>
                <c:pt idx="83">
                  <c:v>4.0300426963965283E-3</c:v>
                </c:pt>
                <c:pt idx="84">
                  <c:v>4.7490529659320203E-3</c:v>
                </c:pt>
                <c:pt idx="85">
                  <c:v>4.5306750955162742E-3</c:v>
                </c:pt>
                <c:pt idx="86">
                  <c:v>2.3013934337661763E-3</c:v>
                </c:pt>
                <c:pt idx="87">
                  <c:v>4.6180863239978481E-3</c:v>
                </c:pt>
                <c:pt idx="88">
                  <c:v>-2.9813665428479975E-3</c:v>
                </c:pt>
                <c:pt idx="89">
                  <c:v>-1.5384920434650992E-3</c:v>
                </c:pt>
                <c:pt idx="90">
                  <c:v>-1.1461533388767174E-4</c:v>
                </c:pt>
                <c:pt idx="91">
                  <c:v>-2.5979572719044895E-3</c:v>
                </c:pt>
                <c:pt idx="92">
                  <c:v>-2.0657149306541433E-4</c:v>
                </c:pt>
                <c:pt idx="93">
                  <c:v>-3.2090280619980374E-3</c:v>
                </c:pt>
                <c:pt idx="94">
                  <c:v>-3.1689145446627247E-4</c:v>
                </c:pt>
                <c:pt idx="95">
                  <c:v>-1.9093199151165837E-4</c:v>
                </c:pt>
                <c:pt idx="96">
                  <c:v>-4.9963104261108201E-6</c:v>
                </c:pt>
                <c:pt idx="97">
                  <c:v>-6.5556419707852383E-5</c:v>
                </c:pt>
                <c:pt idx="98">
                  <c:v>7.0665769274753216E-4</c:v>
                </c:pt>
                <c:pt idx="99">
                  <c:v>9.3314183362771328E-6</c:v>
                </c:pt>
                <c:pt idx="100">
                  <c:v>-1.6695598698562829E-3</c:v>
                </c:pt>
                <c:pt idx="101">
                  <c:v>-3.2204672935531094E-4</c:v>
                </c:pt>
                <c:pt idx="102">
                  <c:v>-8.9666831392966253E-4</c:v>
                </c:pt>
                <c:pt idx="103">
                  <c:v>1.0139057349493893E-4</c:v>
                </c:pt>
                <c:pt idx="104">
                  <c:v>-6.0126210555263063E-4</c:v>
                </c:pt>
                <c:pt idx="105">
                  <c:v>-3.6900549853795864E-3</c:v>
                </c:pt>
                <c:pt idx="106">
                  <c:v>2.4523535690949955E-3</c:v>
                </c:pt>
                <c:pt idx="107">
                  <c:v>-1.5634698144627137E-3</c:v>
                </c:pt>
                <c:pt idx="108">
                  <c:v>8.0200525599284419E-3</c:v>
                </c:pt>
                <c:pt idx="109">
                  <c:v>1.0670741556961766E-2</c:v>
                </c:pt>
                <c:pt idx="110">
                  <c:v>1.0871821209964891E-2</c:v>
                </c:pt>
                <c:pt idx="111">
                  <c:v>1.0656343976096914E-2</c:v>
                </c:pt>
                <c:pt idx="112">
                  <c:v>8.6924489816933397E-3</c:v>
                </c:pt>
                <c:pt idx="113">
                  <c:v>1.078098965275045E-2</c:v>
                </c:pt>
                <c:pt idx="114">
                  <c:v>1.182357669967157E-2</c:v>
                </c:pt>
                <c:pt idx="115">
                  <c:v>1.4646113896123587E-2</c:v>
                </c:pt>
                <c:pt idx="116">
                  <c:v>8.1933016442575501E-3</c:v>
                </c:pt>
                <c:pt idx="117">
                  <c:v>1.0252548856885015E-2</c:v>
                </c:pt>
                <c:pt idx="118">
                  <c:v>7.769547461859665E-3</c:v>
                </c:pt>
                <c:pt idx="119">
                  <c:v>9.3758488276258108E-3</c:v>
                </c:pt>
                <c:pt idx="120">
                  <c:v>1.0376196143811078E-2</c:v>
                </c:pt>
                <c:pt idx="121">
                  <c:v>1.3435126512894814E-2</c:v>
                </c:pt>
                <c:pt idx="122">
                  <c:v>9.7999424900267872E-3</c:v>
                </c:pt>
                <c:pt idx="123">
                  <c:v>6.8760258183381542E-3</c:v>
                </c:pt>
                <c:pt idx="124">
                  <c:v>1.0279133540135044E-2</c:v>
                </c:pt>
                <c:pt idx="125">
                  <c:v>9.661418254702063E-3</c:v>
                </c:pt>
                <c:pt idx="126">
                  <c:v>1.0243672489891402E-2</c:v>
                </c:pt>
                <c:pt idx="127">
                  <c:v>1.2240134091509832E-2</c:v>
                </c:pt>
                <c:pt idx="128">
                  <c:v>7.0718573438709204E-3</c:v>
                </c:pt>
                <c:pt idx="129">
                  <c:v>8.2685242631692982E-3</c:v>
                </c:pt>
                <c:pt idx="130">
                  <c:v>5.6070446038617595E-3</c:v>
                </c:pt>
                <c:pt idx="131">
                  <c:v>5.037879411249474E-3</c:v>
                </c:pt>
                <c:pt idx="132">
                  <c:v>6.1582378169617955E-3</c:v>
                </c:pt>
                <c:pt idx="133">
                  <c:v>7.0281987553829734E-3</c:v>
                </c:pt>
                <c:pt idx="134">
                  <c:v>8.4614577267514562E-3</c:v>
                </c:pt>
                <c:pt idx="135">
                  <c:v>6.9287813458113008E-3</c:v>
                </c:pt>
                <c:pt idx="136">
                  <c:v>1.3895536007393176E-2</c:v>
                </c:pt>
                <c:pt idx="137">
                  <c:v>9.6839134428595083E-3</c:v>
                </c:pt>
                <c:pt idx="138">
                  <c:v>1.0250859694679931E-2</c:v>
                </c:pt>
                <c:pt idx="139">
                  <c:v>7.5395990925084489E-3</c:v>
                </c:pt>
                <c:pt idx="140">
                  <c:v>5.9246135593418537E-3</c:v>
                </c:pt>
                <c:pt idx="141">
                  <c:v>9.2950208722411935E-3</c:v>
                </c:pt>
                <c:pt idx="142">
                  <c:v>1.3719890471980608E-2</c:v>
                </c:pt>
                <c:pt idx="143">
                  <c:v>9.1386741971318519E-3</c:v>
                </c:pt>
                <c:pt idx="144">
                  <c:v>9.4748092829253384E-3</c:v>
                </c:pt>
                <c:pt idx="145">
                  <c:v>7.5581890944284771E-3</c:v>
                </c:pt>
                <c:pt idx="146">
                  <c:v>5.96331181371677E-3</c:v>
                </c:pt>
                <c:pt idx="147">
                  <c:v>8.8764972993827431E-3</c:v>
                </c:pt>
                <c:pt idx="148">
                  <c:v>1.0080056354554473E-2</c:v>
                </c:pt>
                <c:pt idx="149">
                  <c:v>7.7124988994515696E-3</c:v>
                </c:pt>
                <c:pt idx="150">
                  <c:v>8.3119779035173546E-3</c:v>
                </c:pt>
                <c:pt idx="151">
                  <c:v>9.3236681484057133E-3</c:v>
                </c:pt>
                <c:pt idx="152">
                  <c:v>9.6337130900309206E-3</c:v>
                </c:pt>
                <c:pt idx="153">
                  <c:v>9.5428476065264091E-3</c:v>
                </c:pt>
                <c:pt idx="154">
                  <c:v>6.8570409139376582E-3</c:v>
                </c:pt>
                <c:pt idx="155">
                  <c:v>1.0030430245677612E-2</c:v>
                </c:pt>
                <c:pt idx="156">
                  <c:v>-2.6228014792140032E-3</c:v>
                </c:pt>
                <c:pt idx="157">
                  <c:v>8.6265898309816711E-3</c:v>
                </c:pt>
                <c:pt idx="158">
                  <c:v>7.5912674886301785E-3</c:v>
                </c:pt>
                <c:pt idx="159">
                  <c:v>7.50585341678707E-3</c:v>
                </c:pt>
                <c:pt idx="160">
                  <c:v>7.005094051519745E-3</c:v>
                </c:pt>
                <c:pt idx="161">
                  <c:v>5.1695285914601218E-3</c:v>
                </c:pt>
                <c:pt idx="162">
                  <c:v>1.2215823675488239E-2</c:v>
                </c:pt>
                <c:pt idx="163">
                  <c:v>8.6504809123108487E-3</c:v>
                </c:pt>
                <c:pt idx="164">
                  <c:v>4.1353027201926611E-3</c:v>
                </c:pt>
                <c:pt idx="165">
                  <c:v>9.618071978763687E-3</c:v>
                </c:pt>
                <c:pt idx="166">
                  <c:v>9.0088975703957359E-3</c:v>
                </c:pt>
                <c:pt idx="167">
                  <c:v>1.0354332969255147E-2</c:v>
                </c:pt>
                <c:pt idx="168">
                  <c:v>6.4663490076906143E-3</c:v>
                </c:pt>
                <c:pt idx="169">
                  <c:v>7.1827069328049267E-3</c:v>
                </c:pt>
                <c:pt idx="170">
                  <c:v>5.3701667271068435E-3</c:v>
                </c:pt>
                <c:pt idx="171">
                  <c:v>6.0440461249185312E-3</c:v>
                </c:pt>
                <c:pt idx="172">
                  <c:v>3.5680807845986837E-3</c:v>
                </c:pt>
                <c:pt idx="173">
                  <c:v>4.7391737381659105E-3</c:v>
                </c:pt>
                <c:pt idx="174">
                  <c:v>2.5953173296876605E-5</c:v>
                </c:pt>
                <c:pt idx="175">
                  <c:v>3.1114743879696151E-3</c:v>
                </c:pt>
                <c:pt idx="176">
                  <c:v>3.0911060311229208E-3</c:v>
                </c:pt>
                <c:pt idx="177">
                  <c:v>4.6653894602608206E-3</c:v>
                </c:pt>
                <c:pt idx="178">
                  <c:v>5.3406689660116056E-3</c:v>
                </c:pt>
                <c:pt idx="179">
                  <c:v>-1.8330746110513192E-3</c:v>
                </c:pt>
                <c:pt idx="180">
                  <c:v>-3.2529898426873626E-3</c:v>
                </c:pt>
                <c:pt idx="181">
                  <c:v>5.4095492244070949E-3</c:v>
                </c:pt>
                <c:pt idx="182">
                  <c:v>-4.2074529124083872E-4</c:v>
                </c:pt>
                <c:pt idx="183">
                  <c:v>2.0021801570659315E-3</c:v>
                </c:pt>
                <c:pt idx="184">
                  <c:v>5.3655971026862447E-3</c:v>
                </c:pt>
                <c:pt idx="185">
                  <c:v>-2.6781715317846966E-3</c:v>
                </c:pt>
                <c:pt idx="186">
                  <c:v>5.3673092185693447E-3</c:v>
                </c:pt>
                <c:pt idx="187">
                  <c:v>4.7946354787343189E-3</c:v>
                </c:pt>
                <c:pt idx="188">
                  <c:v>1.4698129216383019E-3</c:v>
                </c:pt>
                <c:pt idx="189">
                  <c:v>6.6360953406991545E-3</c:v>
                </c:pt>
                <c:pt idx="190">
                  <c:v>3.1999226627795825E-3</c:v>
                </c:pt>
                <c:pt idx="191">
                  <c:v>5.0020824368829011E-3</c:v>
                </c:pt>
                <c:pt idx="192">
                  <c:v>1.8449601671607829E-3</c:v>
                </c:pt>
                <c:pt idx="193">
                  <c:v>8.5092367423368342E-3</c:v>
                </c:pt>
                <c:pt idx="194">
                  <c:v>3.7532364620624543E-3</c:v>
                </c:pt>
                <c:pt idx="195">
                  <c:v>2.2396042150038113E-3</c:v>
                </c:pt>
                <c:pt idx="196">
                  <c:v>3.9934837534523334E-3</c:v>
                </c:pt>
                <c:pt idx="197">
                  <c:v>8.1154397414596909E-3</c:v>
                </c:pt>
                <c:pt idx="198">
                  <c:v>6.1979695057688506E-3</c:v>
                </c:pt>
                <c:pt idx="199">
                  <c:v>6.7178588477824468E-3</c:v>
                </c:pt>
                <c:pt idx="200">
                  <c:v>7.4615926371130918E-3</c:v>
                </c:pt>
                <c:pt idx="201">
                  <c:v>4.9857319585532101E-3</c:v>
                </c:pt>
                <c:pt idx="202">
                  <c:v>5.4259230938585677E-3</c:v>
                </c:pt>
                <c:pt idx="203">
                  <c:v>8.0502687792086362E-3</c:v>
                </c:pt>
                <c:pt idx="204">
                  <c:v>5.5770794398274414E-3</c:v>
                </c:pt>
                <c:pt idx="205">
                  <c:v>8.0236319850465372E-3</c:v>
                </c:pt>
                <c:pt idx="206">
                  <c:v>4.9640100833962912E-3</c:v>
                </c:pt>
                <c:pt idx="207">
                  <c:v>4.812342409553692E-3</c:v>
                </c:pt>
                <c:pt idx="208">
                  <c:v>5.2618864289408884E-3</c:v>
                </c:pt>
                <c:pt idx="209">
                  <c:v>1.1208361818321569E-2</c:v>
                </c:pt>
                <c:pt idx="210">
                  <c:v>1.9164924525561509E-3</c:v>
                </c:pt>
                <c:pt idx="211">
                  <c:v>5.504008182842756E-3</c:v>
                </c:pt>
                <c:pt idx="212">
                  <c:v>5.8979130001178106E-3</c:v>
                </c:pt>
                <c:pt idx="213">
                  <c:v>6.3883710548919958E-3</c:v>
                </c:pt>
                <c:pt idx="214">
                  <c:v>3.4345766346045134E-3</c:v>
                </c:pt>
                <c:pt idx="215">
                  <c:v>5.8852042513069377E-3</c:v>
                </c:pt>
                <c:pt idx="216">
                  <c:v>3.9073685016729831E-3</c:v>
                </c:pt>
                <c:pt idx="217">
                  <c:v>6.3766467566517063E-3</c:v>
                </c:pt>
                <c:pt idx="218">
                  <c:v>5.317892447810486E-3</c:v>
                </c:pt>
                <c:pt idx="219">
                  <c:v>8.5705979095847731E-3</c:v>
                </c:pt>
                <c:pt idx="220">
                  <c:v>7.4491061926806948E-3</c:v>
                </c:pt>
                <c:pt idx="221">
                  <c:v>2.7582891171084212E-3</c:v>
                </c:pt>
              </c:numCache>
            </c:numRef>
          </c:yVal>
          <c:smooth val="0"/>
        </c:ser>
        <c:dLbls>
          <c:showLegendKey val="0"/>
          <c:showVal val="0"/>
          <c:showCatName val="0"/>
          <c:showSerName val="0"/>
          <c:showPercent val="0"/>
          <c:showBubbleSize val="0"/>
        </c:dLbls>
        <c:axId val="158320320"/>
        <c:axId val="158320896"/>
      </c:scatterChart>
      <c:valAx>
        <c:axId val="158320320"/>
        <c:scaling>
          <c:orientation val="minMax"/>
          <c:max val="38579"/>
          <c:min val="38575"/>
        </c:scaling>
        <c:delete val="0"/>
        <c:axPos val="b"/>
        <c:title>
          <c:tx>
            <c:rich>
              <a:bodyPr/>
              <a:lstStyle/>
              <a:p>
                <a:pPr>
                  <a:defRPr/>
                </a:pPr>
                <a:r>
                  <a:rPr lang="pl-PL"/>
                  <a:t>czas</a:t>
                </a:r>
              </a:p>
            </c:rich>
          </c:tx>
          <c:overlay val="0"/>
        </c:title>
        <c:numFmt formatCode="m/d/yyyy\ h:mm" sourceLinked="1"/>
        <c:majorTickMark val="out"/>
        <c:minorTickMark val="none"/>
        <c:tickLblPos val="nextTo"/>
        <c:crossAx val="158320896"/>
        <c:crosses val="autoZero"/>
        <c:crossBetween val="midCat"/>
        <c:majorUnit val="1"/>
      </c:valAx>
      <c:valAx>
        <c:axId val="158320896"/>
        <c:scaling>
          <c:orientation val="minMax"/>
        </c:scaling>
        <c:delete val="0"/>
        <c:axPos val="l"/>
        <c:majorGridlines/>
        <c:title>
          <c:tx>
            <c:rich>
              <a:bodyPr rot="-5400000" vert="horz"/>
              <a:lstStyle/>
              <a:p>
                <a:pPr>
                  <a:defRPr/>
                </a:pPr>
                <a:r>
                  <a:rPr lang="pl-PL">
                    <a:latin typeface="Times New Roman"/>
                    <a:cs typeface="Times New Roman"/>
                  </a:rPr>
                  <a:t>Δ</a:t>
                </a:r>
                <a:endParaRPr lang="pl-PL"/>
              </a:p>
            </c:rich>
          </c:tx>
          <c:overlay val="0"/>
        </c:title>
        <c:numFmt formatCode="0.00%" sourceLinked="1"/>
        <c:majorTickMark val="out"/>
        <c:minorTickMark val="none"/>
        <c:tickLblPos val="nextTo"/>
        <c:crossAx val="158320320"/>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osiagi!$BK$1</c:f>
              <c:strCache>
                <c:ptCount val="1"/>
                <c:pt idx="0">
                  <c:v>P_el</c:v>
                </c:pt>
              </c:strCache>
            </c:strRef>
          </c:tx>
          <c:spPr>
            <a:ln>
              <a:solidFill>
                <a:schemeClr val="tx1"/>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osiagi!$BK$2:$BK$342</c:f>
              <c:numCache>
                <c:formatCode>General</c:formatCode>
                <c:ptCount val="341"/>
                <c:pt idx="0">
                  <c:v>107.41</c:v>
                </c:pt>
                <c:pt idx="1">
                  <c:v>107.73</c:v>
                </c:pt>
                <c:pt idx="2">
                  <c:v>108.04</c:v>
                </c:pt>
                <c:pt idx="3">
                  <c:v>108.36</c:v>
                </c:pt>
                <c:pt idx="4">
                  <c:v>108.68</c:v>
                </c:pt>
                <c:pt idx="5">
                  <c:v>109</c:v>
                </c:pt>
                <c:pt idx="6">
                  <c:v>109.33</c:v>
                </c:pt>
                <c:pt idx="7">
                  <c:v>109.65</c:v>
                </c:pt>
                <c:pt idx="8">
                  <c:v>109.98</c:v>
                </c:pt>
                <c:pt idx="9">
                  <c:v>110.31</c:v>
                </c:pt>
                <c:pt idx="10">
                  <c:v>110.64</c:v>
                </c:pt>
                <c:pt idx="11">
                  <c:v>110.97</c:v>
                </c:pt>
                <c:pt idx="12">
                  <c:v>111.3</c:v>
                </c:pt>
                <c:pt idx="13">
                  <c:v>111.64</c:v>
                </c:pt>
                <c:pt idx="14">
                  <c:v>111.97</c:v>
                </c:pt>
                <c:pt idx="15">
                  <c:v>112.31</c:v>
                </c:pt>
                <c:pt idx="16">
                  <c:v>112.65</c:v>
                </c:pt>
                <c:pt idx="17">
                  <c:v>112.99</c:v>
                </c:pt>
                <c:pt idx="18">
                  <c:v>113.33</c:v>
                </c:pt>
                <c:pt idx="19">
                  <c:v>113.67</c:v>
                </c:pt>
                <c:pt idx="20">
                  <c:v>114.01</c:v>
                </c:pt>
                <c:pt idx="21">
                  <c:v>114.36</c:v>
                </c:pt>
                <c:pt idx="22">
                  <c:v>114.7</c:v>
                </c:pt>
                <c:pt idx="23">
                  <c:v>115.05</c:v>
                </c:pt>
                <c:pt idx="24">
                  <c:v>115.4</c:v>
                </c:pt>
                <c:pt idx="25">
                  <c:v>115.75</c:v>
                </c:pt>
                <c:pt idx="26">
                  <c:v>116.1</c:v>
                </c:pt>
                <c:pt idx="27">
                  <c:v>116.45</c:v>
                </c:pt>
                <c:pt idx="28">
                  <c:v>116.81</c:v>
                </c:pt>
                <c:pt idx="29">
                  <c:v>117.16</c:v>
                </c:pt>
                <c:pt idx="30">
                  <c:v>117.51</c:v>
                </c:pt>
                <c:pt idx="31">
                  <c:v>117.87</c:v>
                </c:pt>
                <c:pt idx="32">
                  <c:v>118.23</c:v>
                </c:pt>
                <c:pt idx="33">
                  <c:v>118.59</c:v>
                </c:pt>
                <c:pt idx="34">
                  <c:v>118.94</c:v>
                </c:pt>
                <c:pt idx="35">
                  <c:v>119.3</c:v>
                </c:pt>
                <c:pt idx="36">
                  <c:v>119.66</c:v>
                </c:pt>
                <c:pt idx="37">
                  <c:v>120.02</c:v>
                </c:pt>
                <c:pt idx="38">
                  <c:v>120.39</c:v>
                </c:pt>
                <c:pt idx="39">
                  <c:v>120.75</c:v>
                </c:pt>
                <c:pt idx="40">
                  <c:v>121.12</c:v>
                </c:pt>
                <c:pt idx="41">
                  <c:v>121.48</c:v>
                </c:pt>
                <c:pt idx="42">
                  <c:v>121.85</c:v>
                </c:pt>
                <c:pt idx="43">
                  <c:v>122.22</c:v>
                </c:pt>
                <c:pt idx="44">
                  <c:v>122.58</c:v>
                </c:pt>
                <c:pt idx="45">
                  <c:v>122.95</c:v>
                </c:pt>
                <c:pt idx="46">
                  <c:v>123.32</c:v>
                </c:pt>
                <c:pt idx="47">
                  <c:v>123.69</c:v>
                </c:pt>
                <c:pt idx="48">
                  <c:v>124.06</c:v>
                </c:pt>
                <c:pt idx="49">
                  <c:v>124.43</c:v>
                </c:pt>
                <c:pt idx="50">
                  <c:v>124.8</c:v>
                </c:pt>
                <c:pt idx="51">
                  <c:v>125.18</c:v>
                </c:pt>
                <c:pt idx="52">
                  <c:v>125.55</c:v>
                </c:pt>
                <c:pt idx="53">
                  <c:v>125.93</c:v>
                </c:pt>
                <c:pt idx="54">
                  <c:v>126.3</c:v>
                </c:pt>
                <c:pt idx="55">
                  <c:v>126.68</c:v>
                </c:pt>
                <c:pt idx="56">
                  <c:v>127.05</c:v>
                </c:pt>
                <c:pt idx="57">
                  <c:v>127.43</c:v>
                </c:pt>
                <c:pt idx="58">
                  <c:v>127.81</c:v>
                </c:pt>
                <c:pt idx="59">
                  <c:v>128.19</c:v>
                </c:pt>
                <c:pt idx="60">
                  <c:v>128.34</c:v>
                </c:pt>
                <c:pt idx="61">
                  <c:v>128.71</c:v>
                </c:pt>
                <c:pt idx="62">
                  <c:v>129.07</c:v>
                </c:pt>
                <c:pt idx="63">
                  <c:v>129.43</c:v>
                </c:pt>
                <c:pt idx="64">
                  <c:v>129.80000000000001</c:v>
                </c:pt>
                <c:pt idx="65">
                  <c:v>130.16</c:v>
                </c:pt>
                <c:pt idx="66">
                  <c:v>130.52000000000001</c:v>
                </c:pt>
                <c:pt idx="67">
                  <c:v>130.88999999999999</c:v>
                </c:pt>
                <c:pt idx="68">
                  <c:v>131.26</c:v>
                </c:pt>
                <c:pt idx="69">
                  <c:v>131.62</c:v>
                </c:pt>
                <c:pt idx="70">
                  <c:v>131.99</c:v>
                </c:pt>
                <c:pt idx="71">
                  <c:v>132.36000000000001</c:v>
                </c:pt>
                <c:pt idx="72">
                  <c:v>132.72</c:v>
                </c:pt>
                <c:pt idx="73">
                  <c:v>133.09</c:v>
                </c:pt>
                <c:pt idx="74">
                  <c:v>133.46</c:v>
                </c:pt>
                <c:pt idx="75">
                  <c:v>133.83000000000001</c:v>
                </c:pt>
                <c:pt idx="76">
                  <c:v>134.19999999999999</c:v>
                </c:pt>
                <c:pt idx="77">
                  <c:v>134.57</c:v>
                </c:pt>
                <c:pt idx="78">
                  <c:v>134.94</c:v>
                </c:pt>
                <c:pt idx="79">
                  <c:v>135.31</c:v>
                </c:pt>
                <c:pt idx="80">
                  <c:v>135.68</c:v>
                </c:pt>
                <c:pt idx="81">
                  <c:v>136.05000000000001</c:v>
                </c:pt>
                <c:pt idx="82">
                  <c:v>136.43</c:v>
                </c:pt>
                <c:pt idx="83">
                  <c:v>136.80000000000001</c:v>
                </c:pt>
                <c:pt idx="84">
                  <c:v>137.16999999999999</c:v>
                </c:pt>
                <c:pt idx="85">
                  <c:v>137.54</c:v>
                </c:pt>
                <c:pt idx="86">
                  <c:v>137.91999999999999</c:v>
                </c:pt>
                <c:pt idx="87">
                  <c:v>138.29</c:v>
                </c:pt>
                <c:pt idx="88">
                  <c:v>138.66999999999999</c:v>
                </c:pt>
                <c:pt idx="89">
                  <c:v>139.04</c:v>
                </c:pt>
                <c:pt idx="90">
                  <c:v>139.41999999999999</c:v>
                </c:pt>
                <c:pt idx="91">
                  <c:v>139.79</c:v>
                </c:pt>
                <c:pt idx="92">
                  <c:v>140.16999999999999</c:v>
                </c:pt>
                <c:pt idx="93">
                  <c:v>140.55000000000001</c:v>
                </c:pt>
                <c:pt idx="94">
                  <c:v>140.91999999999999</c:v>
                </c:pt>
                <c:pt idx="95">
                  <c:v>141.30000000000001</c:v>
                </c:pt>
                <c:pt idx="96">
                  <c:v>141.68</c:v>
                </c:pt>
                <c:pt idx="97">
                  <c:v>142.05000000000001</c:v>
                </c:pt>
                <c:pt idx="98">
                  <c:v>142.43</c:v>
                </c:pt>
                <c:pt idx="99">
                  <c:v>142.80000000000001</c:v>
                </c:pt>
                <c:pt idx="100">
                  <c:v>143.18</c:v>
                </c:pt>
                <c:pt idx="101">
                  <c:v>143.56</c:v>
                </c:pt>
                <c:pt idx="102">
                  <c:v>143.93</c:v>
                </c:pt>
                <c:pt idx="103">
                  <c:v>144.31</c:v>
                </c:pt>
                <c:pt idx="104">
                  <c:v>144.68</c:v>
                </c:pt>
                <c:pt idx="105">
                  <c:v>145.06</c:v>
                </c:pt>
                <c:pt idx="106">
                  <c:v>145.44</c:v>
                </c:pt>
                <c:pt idx="107">
                  <c:v>145.81</c:v>
                </c:pt>
                <c:pt idx="108">
                  <c:v>146.19</c:v>
                </c:pt>
                <c:pt idx="109">
                  <c:v>146.57</c:v>
                </c:pt>
                <c:pt idx="110">
                  <c:v>146.94</c:v>
                </c:pt>
                <c:pt idx="111">
                  <c:v>147.32</c:v>
                </c:pt>
                <c:pt idx="112">
                  <c:v>147.69</c:v>
                </c:pt>
                <c:pt idx="113">
                  <c:v>148.08000000000001</c:v>
                </c:pt>
                <c:pt idx="114">
                  <c:v>148.44999999999999</c:v>
                </c:pt>
                <c:pt idx="115">
                  <c:v>148.82</c:v>
                </c:pt>
                <c:pt idx="116">
                  <c:v>149.19999999999999</c:v>
                </c:pt>
                <c:pt idx="117">
                  <c:v>149.58000000000001</c:v>
                </c:pt>
                <c:pt idx="118">
                  <c:v>149.96</c:v>
                </c:pt>
                <c:pt idx="119">
                  <c:v>150.33000000000001</c:v>
                </c:pt>
                <c:pt idx="120">
                  <c:v>150.69999999999999</c:v>
                </c:pt>
                <c:pt idx="121">
                  <c:v>151.08000000000001</c:v>
                </c:pt>
                <c:pt idx="122">
                  <c:v>151.46</c:v>
                </c:pt>
                <c:pt idx="123">
                  <c:v>151.84</c:v>
                </c:pt>
                <c:pt idx="124">
                  <c:v>152.21</c:v>
                </c:pt>
                <c:pt idx="125">
                  <c:v>152.59</c:v>
                </c:pt>
                <c:pt idx="126">
                  <c:v>152.96</c:v>
                </c:pt>
                <c:pt idx="127">
                  <c:v>153.34</c:v>
                </c:pt>
                <c:pt idx="128">
                  <c:v>153.72</c:v>
                </c:pt>
                <c:pt idx="129">
                  <c:v>154.09</c:v>
                </c:pt>
                <c:pt idx="130">
                  <c:v>154.47</c:v>
                </c:pt>
                <c:pt idx="131">
                  <c:v>154.85</c:v>
                </c:pt>
                <c:pt idx="132">
                  <c:v>155.22</c:v>
                </c:pt>
                <c:pt idx="133">
                  <c:v>155.6</c:v>
                </c:pt>
                <c:pt idx="134">
                  <c:v>155.84</c:v>
                </c:pt>
                <c:pt idx="135">
                  <c:v>156.07</c:v>
                </c:pt>
                <c:pt idx="136">
                  <c:v>156.30000000000001</c:v>
                </c:pt>
                <c:pt idx="137">
                  <c:v>156.53</c:v>
                </c:pt>
                <c:pt idx="138">
                  <c:v>156.77000000000001</c:v>
                </c:pt>
                <c:pt idx="139">
                  <c:v>157</c:v>
                </c:pt>
                <c:pt idx="140">
                  <c:v>157.24</c:v>
                </c:pt>
                <c:pt idx="141">
                  <c:v>157.47999999999999</c:v>
                </c:pt>
                <c:pt idx="142">
                  <c:v>157.72999999999999</c:v>
                </c:pt>
                <c:pt idx="143">
                  <c:v>157.97</c:v>
                </c:pt>
                <c:pt idx="144">
                  <c:v>158.22</c:v>
                </c:pt>
                <c:pt idx="145">
                  <c:v>158.46</c:v>
                </c:pt>
                <c:pt idx="146">
                  <c:v>158.71</c:v>
                </c:pt>
                <c:pt idx="147">
                  <c:v>158.96</c:v>
                </c:pt>
                <c:pt idx="148">
                  <c:v>159.22</c:v>
                </c:pt>
                <c:pt idx="149">
                  <c:v>159.47999999999999</c:v>
                </c:pt>
                <c:pt idx="150">
                  <c:v>159.72999999999999</c:v>
                </c:pt>
                <c:pt idx="151">
                  <c:v>159.99</c:v>
                </c:pt>
                <c:pt idx="152">
                  <c:v>160.25</c:v>
                </c:pt>
                <c:pt idx="153">
                  <c:v>160.53</c:v>
                </c:pt>
                <c:pt idx="154">
                  <c:v>160.79</c:v>
                </c:pt>
                <c:pt idx="155">
                  <c:v>161.06</c:v>
                </c:pt>
                <c:pt idx="156">
                  <c:v>161.33000000000001</c:v>
                </c:pt>
                <c:pt idx="157">
                  <c:v>161.59</c:v>
                </c:pt>
                <c:pt idx="158">
                  <c:v>161.87</c:v>
                </c:pt>
                <c:pt idx="159">
                  <c:v>162.13999999999999</c:v>
                </c:pt>
                <c:pt idx="160">
                  <c:v>162.41</c:v>
                </c:pt>
                <c:pt idx="161">
                  <c:v>162.69</c:v>
                </c:pt>
                <c:pt idx="162">
                  <c:v>162.96</c:v>
                </c:pt>
                <c:pt idx="163">
                  <c:v>163.24</c:v>
                </c:pt>
                <c:pt idx="164">
                  <c:v>163.52000000000001</c:v>
                </c:pt>
                <c:pt idx="165">
                  <c:v>163.80000000000001</c:v>
                </c:pt>
                <c:pt idx="166">
                  <c:v>164.08</c:v>
                </c:pt>
                <c:pt idx="167">
                  <c:v>164.37</c:v>
                </c:pt>
                <c:pt idx="168">
                  <c:v>164.66</c:v>
                </c:pt>
                <c:pt idx="169">
                  <c:v>164.94</c:v>
                </c:pt>
                <c:pt idx="170">
                  <c:v>165.23</c:v>
                </c:pt>
                <c:pt idx="171">
                  <c:v>165.52</c:v>
                </c:pt>
                <c:pt idx="172">
                  <c:v>165.81</c:v>
                </c:pt>
                <c:pt idx="173">
                  <c:v>166.1</c:v>
                </c:pt>
                <c:pt idx="174">
                  <c:v>166.39</c:v>
                </c:pt>
                <c:pt idx="175">
                  <c:v>166.68</c:v>
                </c:pt>
                <c:pt idx="176">
                  <c:v>166.98</c:v>
                </c:pt>
                <c:pt idx="177">
                  <c:v>167.28</c:v>
                </c:pt>
                <c:pt idx="178">
                  <c:v>167.58</c:v>
                </c:pt>
                <c:pt idx="179">
                  <c:v>167.88</c:v>
                </c:pt>
                <c:pt idx="180">
                  <c:v>168.18</c:v>
                </c:pt>
                <c:pt idx="181">
                  <c:v>168.48</c:v>
                </c:pt>
                <c:pt idx="182">
                  <c:v>168.78</c:v>
                </c:pt>
                <c:pt idx="183">
                  <c:v>169.09</c:v>
                </c:pt>
                <c:pt idx="184">
                  <c:v>169.39</c:v>
                </c:pt>
                <c:pt idx="185">
                  <c:v>169.69</c:v>
                </c:pt>
                <c:pt idx="186">
                  <c:v>170</c:v>
                </c:pt>
                <c:pt idx="187">
                  <c:v>170.31</c:v>
                </c:pt>
                <c:pt idx="188">
                  <c:v>170.62</c:v>
                </c:pt>
                <c:pt idx="189">
                  <c:v>170.93</c:v>
                </c:pt>
                <c:pt idx="190">
                  <c:v>171.24</c:v>
                </c:pt>
                <c:pt idx="191">
                  <c:v>171.53</c:v>
                </c:pt>
                <c:pt idx="192">
                  <c:v>171.84</c:v>
                </c:pt>
                <c:pt idx="193">
                  <c:v>172.16</c:v>
                </c:pt>
                <c:pt idx="194">
                  <c:v>172.47</c:v>
                </c:pt>
                <c:pt idx="195">
                  <c:v>172.78</c:v>
                </c:pt>
                <c:pt idx="196">
                  <c:v>173.1</c:v>
                </c:pt>
                <c:pt idx="197">
                  <c:v>173.41</c:v>
                </c:pt>
                <c:pt idx="198">
                  <c:v>173.73</c:v>
                </c:pt>
                <c:pt idx="199">
                  <c:v>174.05</c:v>
                </c:pt>
                <c:pt idx="200">
                  <c:v>174.37</c:v>
                </c:pt>
                <c:pt idx="201">
                  <c:v>174.69</c:v>
                </c:pt>
                <c:pt idx="202">
                  <c:v>175.01</c:v>
                </c:pt>
                <c:pt idx="203">
                  <c:v>175.33</c:v>
                </c:pt>
                <c:pt idx="204">
                  <c:v>175.65</c:v>
                </c:pt>
                <c:pt idx="205">
                  <c:v>175.97</c:v>
                </c:pt>
                <c:pt idx="206">
                  <c:v>176.3</c:v>
                </c:pt>
                <c:pt idx="207">
                  <c:v>176.62</c:v>
                </c:pt>
                <c:pt idx="208">
                  <c:v>176.95</c:v>
                </c:pt>
                <c:pt idx="209">
                  <c:v>177.28</c:v>
                </c:pt>
                <c:pt idx="210">
                  <c:v>177.6</c:v>
                </c:pt>
                <c:pt idx="211">
                  <c:v>177.93</c:v>
                </c:pt>
                <c:pt idx="212">
                  <c:v>178.25</c:v>
                </c:pt>
                <c:pt idx="213">
                  <c:v>178.59</c:v>
                </c:pt>
                <c:pt idx="214">
                  <c:v>178.91</c:v>
                </c:pt>
                <c:pt idx="215">
                  <c:v>179.24</c:v>
                </c:pt>
                <c:pt idx="216">
                  <c:v>179.58</c:v>
                </c:pt>
                <c:pt idx="217">
                  <c:v>179.91</c:v>
                </c:pt>
                <c:pt idx="218">
                  <c:v>180.24</c:v>
                </c:pt>
                <c:pt idx="219">
                  <c:v>180.58</c:v>
                </c:pt>
                <c:pt idx="220">
                  <c:v>180.91</c:v>
                </c:pt>
                <c:pt idx="221">
                  <c:v>181.24</c:v>
                </c:pt>
                <c:pt idx="222">
                  <c:v>181.58</c:v>
                </c:pt>
                <c:pt idx="223">
                  <c:v>181.92</c:v>
                </c:pt>
                <c:pt idx="224">
                  <c:v>182.25</c:v>
                </c:pt>
                <c:pt idx="225">
                  <c:v>182.58</c:v>
                </c:pt>
                <c:pt idx="226">
                  <c:v>182.93</c:v>
                </c:pt>
                <c:pt idx="227">
                  <c:v>183.26</c:v>
                </c:pt>
                <c:pt idx="228">
                  <c:v>183.61</c:v>
                </c:pt>
                <c:pt idx="229">
                  <c:v>183.95</c:v>
                </c:pt>
                <c:pt idx="230">
                  <c:v>184.29</c:v>
                </c:pt>
                <c:pt idx="231">
                  <c:v>184.63</c:v>
                </c:pt>
                <c:pt idx="232">
                  <c:v>184.97</c:v>
                </c:pt>
                <c:pt idx="233">
                  <c:v>185.31</c:v>
                </c:pt>
                <c:pt idx="234">
                  <c:v>185.66</c:v>
                </c:pt>
                <c:pt idx="235">
                  <c:v>186</c:v>
                </c:pt>
                <c:pt idx="236">
                  <c:v>186.35</c:v>
                </c:pt>
                <c:pt idx="237">
                  <c:v>186.69</c:v>
                </c:pt>
                <c:pt idx="238">
                  <c:v>187.04</c:v>
                </c:pt>
                <c:pt idx="239">
                  <c:v>187.39</c:v>
                </c:pt>
                <c:pt idx="240">
                  <c:v>187.73</c:v>
                </c:pt>
                <c:pt idx="241">
                  <c:v>188.08</c:v>
                </c:pt>
                <c:pt idx="242">
                  <c:v>188.43</c:v>
                </c:pt>
                <c:pt idx="243">
                  <c:v>188.78</c:v>
                </c:pt>
                <c:pt idx="244">
                  <c:v>189.13</c:v>
                </c:pt>
                <c:pt idx="245">
                  <c:v>189.48</c:v>
                </c:pt>
                <c:pt idx="246">
                  <c:v>189.83</c:v>
                </c:pt>
                <c:pt idx="247">
                  <c:v>190.18</c:v>
                </c:pt>
                <c:pt idx="248">
                  <c:v>190.54</c:v>
                </c:pt>
                <c:pt idx="249">
                  <c:v>190.89</c:v>
                </c:pt>
                <c:pt idx="250">
                  <c:v>191.24</c:v>
                </c:pt>
                <c:pt idx="251">
                  <c:v>191.6</c:v>
                </c:pt>
                <c:pt idx="252">
                  <c:v>191.95</c:v>
                </c:pt>
                <c:pt idx="253">
                  <c:v>192.31</c:v>
                </c:pt>
                <c:pt idx="254">
                  <c:v>192.67</c:v>
                </c:pt>
                <c:pt idx="255">
                  <c:v>193.02</c:v>
                </c:pt>
                <c:pt idx="256">
                  <c:v>193.38</c:v>
                </c:pt>
                <c:pt idx="257">
                  <c:v>193.74</c:v>
                </c:pt>
                <c:pt idx="258">
                  <c:v>194.1</c:v>
                </c:pt>
                <c:pt idx="259">
                  <c:v>194.46</c:v>
                </c:pt>
                <c:pt idx="260">
                  <c:v>194.82</c:v>
                </c:pt>
                <c:pt idx="261">
                  <c:v>195.18</c:v>
                </c:pt>
                <c:pt idx="262">
                  <c:v>195.54</c:v>
                </c:pt>
                <c:pt idx="263">
                  <c:v>195.9</c:v>
                </c:pt>
                <c:pt idx="264">
                  <c:v>196.26</c:v>
                </c:pt>
                <c:pt idx="265">
                  <c:v>196.62</c:v>
                </c:pt>
                <c:pt idx="266">
                  <c:v>196.99</c:v>
                </c:pt>
                <c:pt idx="267">
                  <c:v>197.08</c:v>
                </c:pt>
                <c:pt idx="268">
                  <c:v>197.31</c:v>
                </c:pt>
                <c:pt idx="269">
                  <c:v>197.54</c:v>
                </c:pt>
                <c:pt idx="270">
                  <c:v>197.77</c:v>
                </c:pt>
                <c:pt idx="271">
                  <c:v>198.01</c:v>
                </c:pt>
                <c:pt idx="272">
                  <c:v>198.25</c:v>
                </c:pt>
                <c:pt idx="273">
                  <c:v>198.49</c:v>
                </c:pt>
                <c:pt idx="274">
                  <c:v>198.73</c:v>
                </c:pt>
                <c:pt idx="275">
                  <c:v>198.98</c:v>
                </c:pt>
                <c:pt idx="276">
                  <c:v>199.21</c:v>
                </c:pt>
                <c:pt idx="277">
                  <c:v>199.46</c:v>
                </c:pt>
                <c:pt idx="278">
                  <c:v>199.71</c:v>
                </c:pt>
                <c:pt idx="279">
                  <c:v>199.97</c:v>
                </c:pt>
                <c:pt idx="280">
                  <c:v>200.23</c:v>
                </c:pt>
                <c:pt idx="281">
                  <c:v>200.49</c:v>
                </c:pt>
                <c:pt idx="282">
                  <c:v>200.75</c:v>
                </c:pt>
                <c:pt idx="283">
                  <c:v>201.02</c:v>
                </c:pt>
                <c:pt idx="284">
                  <c:v>201.29</c:v>
                </c:pt>
                <c:pt idx="285">
                  <c:v>201.55</c:v>
                </c:pt>
                <c:pt idx="286">
                  <c:v>201.83</c:v>
                </c:pt>
                <c:pt idx="287">
                  <c:v>202.1</c:v>
                </c:pt>
                <c:pt idx="288">
                  <c:v>202.38</c:v>
                </c:pt>
                <c:pt idx="289">
                  <c:v>202.66</c:v>
                </c:pt>
                <c:pt idx="290">
                  <c:v>202.94</c:v>
                </c:pt>
                <c:pt idx="291">
                  <c:v>203.22</c:v>
                </c:pt>
                <c:pt idx="292">
                  <c:v>203.51</c:v>
                </c:pt>
                <c:pt idx="293">
                  <c:v>203.8</c:v>
                </c:pt>
                <c:pt idx="294">
                  <c:v>204.08</c:v>
                </c:pt>
                <c:pt idx="295">
                  <c:v>204.37</c:v>
                </c:pt>
                <c:pt idx="296">
                  <c:v>204.64</c:v>
                </c:pt>
                <c:pt idx="297">
                  <c:v>204.93</c:v>
                </c:pt>
                <c:pt idx="298">
                  <c:v>205.23</c:v>
                </c:pt>
                <c:pt idx="299">
                  <c:v>205.53</c:v>
                </c:pt>
                <c:pt idx="300">
                  <c:v>205.82</c:v>
                </c:pt>
                <c:pt idx="301">
                  <c:v>206.12</c:v>
                </c:pt>
                <c:pt idx="302">
                  <c:v>206.42</c:v>
                </c:pt>
                <c:pt idx="303">
                  <c:v>206.73</c:v>
                </c:pt>
                <c:pt idx="304">
                  <c:v>207.03</c:v>
                </c:pt>
                <c:pt idx="305">
                  <c:v>207.34</c:v>
                </c:pt>
                <c:pt idx="306">
                  <c:v>207.65</c:v>
                </c:pt>
                <c:pt idx="307">
                  <c:v>207.96</c:v>
                </c:pt>
                <c:pt idx="308">
                  <c:v>208.28</c:v>
                </c:pt>
                <c:pt idx="309">
                  <c:v>208.6</c:v>
                </c:pt>
                <c:pt idx="310">
                  <c:v>208.91</c:v>
                </c:pt>
                <c:pt idx="311">
                  <c:v>209.23</c:v>
                </c:pt>
                <c:pt idx="312">
                  <c:v>209.55</c:v>
                </c:pt>
                <c:pt idx="313">
                  <c:v>209.88</c:v>
                </c:pt>
                <c:pt idx="314">
                  <c:v>210.2</c:v>
                </c:pt>
                <c:pt idx="315">
                  <c:v>210.52</c:v>
                </c:pt>
                <c:pt idx="316">
                  <c:v>210.85</c:v>
                </c:pt>
                <c:pt idx="317">
                  <c:v>211.18</c:v>
                </c:pt>
                <c:pt idx="318">
                  <c:v>211.51</c:v>
                </c:pt>
                <c:pt idx="319">
                  <c:v>211.84</c:v>
                </c:pt>
                <c:pt idx="320">
                  <c:v>212.17</c:v>
                </c:pt>
                <c:pt idx="321">
                  <c:v>212.51</c:v>
                </c:pt>
                <c:pt idx="322">
                  <c:v>212.85</c:v>
                </c:pt>
                <c:pt idx="323">
                  <c:v>213.19</c:v>
                </c:pt>
                <c:pt idx="324">
                  <c:v>213.53</c:v>
                </c:pt>
                <c:pt idx="325">
                  <c:v>213.87</c:v>
                </c:pt>
                <c:pt idx="326">
                  <c:v>214.21</c:v>
                </c:pt>
                <c:pt idx="327">
                  <c:v>214.55</c:v>
                </c:pt>
                <c:pt idx="328">
                  <c:v>214.9</c:v>
                </c:pt>
                <c:pt idx="329">
                  <c:v>215.25</c:v>
                </c:pt>
                <c:pt idx="330">
                  <c:v>215.6</c:v>
                </c:pt>
                <c:pt idx="331">
                  <c:v>215.95</c:v>
                </c:pt>
                <c:pt idx="332">
                  <c:v>216.3</c:v>
                </c:pt>
                <c:pt idx="333">
                  <c:v>216.65</c:v>
                </c:pt>
                <c:pt idx="334">
                  <c:v>217.01</c:v>
                </c:pt>
                <c:pt idx="335">
                  <c:v>217.36</c:v>
                </c:pt>
                <c:pt idx="336">
                  <c:v>217.72</c:v>
                </c:pt>
                <c:pt idx="337">
                  <c:v>218.08</c:v>
                </c:pt>
                <c:pt idx="338">
                  <c:v>218.44</c:v>
                </c:pt>
                <c:pt idx="339">
                  <c:v>218.43</c:v>
                </c:pt>
                <c:pt idx="340">
                  <c:v>218.5</c:v>
                </c:pt>
              </c:numCache>
            </c:numRef>
          </c:val>
          <c:smooth val="0"/>
        </c:ser>
        <c:dLbls>
          <c:showLegendKey val="0"/>
          <c:showVal val="0"/>
          <c:showCatName val="0"/>
          <c:showSerName val="0"/>
          <c:showPercent val="0"/>
          <c:showBubbleSize val="0"/>
        </c:dLbls>
        <c:marker val="1"/>
        <c:smooth val="0"/>
        <c:axId val="148826112"/>
        <c:axId val="158325504"/>
      </c:lineChart>
      <c:catAx>
        <c:axId val="148826112"/>
        <c:scaling>
          <c:orientation val="minMax"/>
        </c:scaling>
        <c:delete val="0"/>
        <c:axPos val="b"/>
        <c:title>
          <c:tx>
            <c:rich>
              <a:bodyPr/>
              <a:lstStyle/>
              <a:p>
                <a:pPr>
                  <a:defRPr/>
                </a:pPr>
                <a:r>
                  <a:rPr lang="pl-PL"/>
                  <a:t>m</a:t>
                </a:r>
                <a:r>
                  <a:rPr lang="pl-PL" baseline="-25000"/>
                  <a:t>0</a:t>
                </a:r>
                <a:r>
                  <a:rPr lang="pl-PL"/>
                  <a:t> [t/h]</a:t>
                </a:r>
              </a:p>
            </c:rich>
          </c:tx>
          <c:overlay val="0"/>
        </c:title>
        <c:numFmt formatCode="General" sourceLinked="1"/>
        <c:majorTickMark val="out"/>
        <c:minorTickMark val="none"/>
        <c:tickLblPos val="nextTo"/>
        <c:crossAx val="158325504"/>
        <c:crosses val="autoZero"/>
        <c:auto val="1"/>
        <c:lblAlgn val="ctr"/>
        <c:lblOffset val="100"/>
        <c:tickLblSkip val="20"/>
        <c:tickMarkSkip val="20"/>
        <c:noMultiLvlLbl val="0"/>
      </c:catAx>
      <c:valAx>
        <c:axId val="158325504"/>
        <c:scaling>
          <c:orientation val="minMax"/>
        </c:scaling>
        <c:delete val="0"/>
        <c:axPos val="l"/>
        <c:majorGridlines/>
        <c:title>
          <c:tx>
            <c:rich>
              <a:bodyPr rot="-5400000" vert="horz"/>
              <a:lstStyle/>
              <a:p>
                <a:pPr>
                  <a:defRPr/>
                </a:pPr>
                <a:r>
                  <a:rPr lang="pl-PL"/>
                  <a:t>P</a:t>
                </a:r>
                <a:r>
                  <a:rPr lang="pl-PL" baseline="-25000"/>
                  <a:t>el</a:t>
                </a:r>
                <a:r>
                  <a:rPr lang="pl-PL"/>
                  <a:t> [MW]</a:t>
                </a:r>
              </a:p>
            </c:rich>
          </c:tx>
          <c:overlay val="0"/>
        </c:title>
        <c:numFmt formatCode="General" sourceLinked="1"/>
        <c:majorTickMark val="out"/>
        <c:minorTickMark val="none"/>
        <c:tickLblPos val="nextTo"/>
        <c:crossAx val="148826112"/>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model1!$C$5</c:f>
              <c:strCache>
                <c:ptCount val="1"/>
                <c:pt idx="0">
                  <c:v>APR1</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model1!$C$6:$C$331</c:f>
              <c:numCache>
                <c:formatCode>General</c:formatCode>
                <c:ptCount val="326"/>
                <c:pt idx="0">
                  <c:v>107.31317337</c:v>
                </c:pt>
                <c:pt idx="1">
                  <c:v>107.68405377000003</c:v>
                </c:pt>
                <c:pt idx="2">
                  <c:v>108.05493417000001</c:v>
                </c:pt>
                <c:pt idx="3">
                  <c:v>108.42581456999999</c:v>
                </c:pt>
                <c:pt idx="4">
                  <c:v>108.79669497000002</c:v>
                </c:pt>
                <c:pt idx="5">
                  <c:v>109.16757536999999</c:v>
                </c:pt>
                <c:pt idx="6">
                  <c:v>109.53845577000003</c:v>
                </c:pt>
                <c:pt idx="7">
                  <c:v>109.90933617</c:v>
                </c:pt>
                <c:pt idx="8">
                  <c:v>110.28021656999998</c:v>
                </c:pt>
                <c:pt idx="9">
                  <c:v>110.65109697000001</c:v>
                </c:pt>
                <c:pt idx="10">
                  <c:v>111.02197736999999</c:v>
                </c:pt>
                <c:pt idx="11">
                  <c:v>111.39285777000002</c:v>
                </c:pt>
                <c:pt idx="12">
                  <c:v>111.76373817</c:v>
                </c:pt>
                <c:pt idx="13">
                  <c:v>112.13461857000003</c:v>
                </c:pt>
                <c:pt idx="14">
                  <c:v>112.50549897</c:v>
                </c:pt>
                <c:pt idx="15">
                  <c:v>112.87637937000004</c:v>
                </c:pt>
                <c:pt idx="16">
                  <c:v>113.24725977000001</c:v>
                </c:pt>
                <c:pt idx="17">
                  <c:v>113.61814016999999</c:v>
                </c:pt>
                <c:pt idx="18">
                  <c:v>113.98902057000002</c:v>
                </c:pt>
                <c:pt idx="19">
                  <c:v>114.35990097</c:v>
                </c:pt>
                <c:pt idx="20">
                  <c:v>114.73078137000003</c:v>
                </c:pt>
                <c:pt idx="21">
                  <c:v>115.10166177000001</c:v>
                </c:pt>
                <c:pt idx="22">
                  <c:v>115.47254217000004</c:v>
                </c:pt>
                <c:pt idx="23">
                  <c:v>115.84342257000002</c:v>
                </c:pt>
                <c:pt idx="24">
                  <c:v>116.21430296999999</c:v>
                </c:pt>
                <c:pt idx="25">
                  <c:v>116.58518337000002</c:v>
                </c:pt>
                <c:pt idx="26">
                  <c:v>116.95606377</c:v>
                </c:pt>
                <c:pt idx="27">
                  <c:v>117.32694417000003</c:v>
                </c:pt>
                <c:pt idx="28">
                  <c:v>117.69782457000001</c:v>
                </c:pt>
                <c:pt idx="29">
                  <c:v>118.06870497000004</c:v>
                </c:pt>
                <c:pt idx="30">
                  <c:v>118.43958537000002</c:v>
                </c:pt>
                <c:pt idx="31">
                  <c:v>118.81046576999999</c:v>
                </c:pt>
                <c:pt idx="32">
                  <c:v>119.18134617000003</c:v>
                </c:pt>
                <c:pt idx="33">
                  <c:v>119.55222657</c:v>
                </c:pt>
                <c:pt idx="34">
                  <c:v>119.92310697000003</c:v>
                </c:pt>
                <c:pt idx="35">
                  <c:v>120.29398737000001</c:v>
                </c:pt>
                <c:pt idx="36">
                  <c:v>120.66486776999999</c:v>
                </c:pt>
                <c:pt idx="37">
                  <c:v>121.03574817000002</c:v>
                </c:pt>
                <c:pt idx="38">
                  <c:v>121.40662857</c:v>
                </c:pt>
                <c:pt idx="39">
                  <c:v>121.77750897000003</c:v>
                </c:pt>
                <c:pt idx="40">
                  <c:v>122.14838937</c:v>
                </c:pt>
                <c:pt idx="41">
                  <c:v>122.51926977000004</c:v>
                </c:pt>
                <c:pt idx="42">
                  <c:v>122.89015017000001</c:v>
                </c:pt>
                <c:pt idx="43">
                  <c:v>123.26103056999999</c:v>
                </c:pt>
                <c:pt idx="44">
                  <c:v>123.63191097000002</c:v>
                </c:pt>
                <c:pt idx="45">
                  <c:v>124.00279137</c:v>
                </c:pt>
                <c:pt idx="46">
                  <c:v>124.37367177000003</c:v>
                </c:pt>
                <c:pt idx="47">
                  <c:v>124.74455217000001</c:v>
                </c:pt>
                <c:pt idx="48">
                  <c:v>125.11543257000004</c:v>
                </c:pt>
                <c:pt idx="49">
                  <c:v>125.48631297000001</c:v>
                </c:pt>
                <c:pt idx="50">
                  <c:v>125.85719336999999</c:v>
                </c:pt>
                <c:pt idx="51">
                  <c:v>126.22807377000002</c:v>
                </c:pt>
                <c:pt idx="52">
                  <c:v>126.59895417</c:v>
                </c:pt>
                <c:pt idx="53">
                  <c:v>126.96983457000003</c:v>
                </c:pt>
                <c:pt idx="54">
                  <c:v>127.34071497000001</c:v>
                </c:pt>
                <c:pt idx="55">
                  <c:v>127.71159537000004</c:v>
                </c:pt>
                <c:pt idx="56">
                  <c:v>128.08247577000003</c:v>
                </c:pt>
                <c:pt idx="57">
                  <c:v>128.45335617000001</c:v>
                </c:pt>
                <c:pt idx="58">
                  <c:v>128.82423657000004</c:v>
                </c:pt>
                <c:pt idx="59">
                  <c:v>129.19511697000002</c:v>
                </c:pt>
                <c:pt idx="60">
                  <c:v>129.56599737000005</c:v>
                </c:pt>
                <c:pt idx="61">
                  <c:v>129.93687777000002</c:v>
                </c:pt>
                <c:pt idx="62">
                  <c:v>130.30775817000006</c:v>
                </c:pt>
                <c:pt idx="63">
                  <c:v>130.67863857000003</c:v>
                </c:pt>
                <c:pt idx="64">
                  <c:v>131.04951897000001</c:v>
                </c:pt>
                <c:pt idx="65">
                  <c:v>131.42039937000004</c:v>
                </c:pt>
                <c:pt idx="66">
                  <c:v>131.79127977000002</c:v>
                </c:pt>
                <c:pt idx="67">
                  <c:v>132.16216017000005</c:v>
                </c:pt>
                <c:pt idx="68">
                  <c:v>132.53304057000003</c:v>
                </c:pt>
                <c:pt idx="69">
                  <c:v>132.90392097</c:v>
                </c:pt>
                <c:pt idx="70">
                  <c:v>133.27480137000003</c:v>
                </c:pt>
                <c:pt idx="71">
                  <c:v>133.64568177000001</c:v>
                </c:pt>
                <c:pt idx="72">
                  <c:v>134.01656217000004</c:v>
                </c:pt>
                <c:pt idx="73">
                  <c:v>134.38744257000002</c:v>
                </c:pt>
                <c:pt idx="74">
                  <c:v>134.75832297000005</c:v>
                </c:pt>
                <c:pt idx="75">
                  <c:v>135.12920337000003</c:v>
                </c:pt>
                <c:pt idx="76">
                  <c:v>135.50008377</c:v>
                </c:pt>
                <c:pt idx="77">
                  <c:v>135.87096417000004</c:v>
                </c:pt>
                <c:pt idx="78">
                  <c:v>136.24184457000001</c:v>
                </c:pt>
                <c:pt idx="79">
                  <c:v>136.61272497000004</c:v>
                </c:pt>
                <c:pt idx="80">
                  <c:v>136.98360537000002</c:v>
                </c:pt>
                <c:pt idx="81">
                  <c:v>137.35448577000005</c:v>
                </c:pt>
                <c:pt idx="82">
                  <c:v>137.72536617000003</c:v>
                </c:pt>
                <c:pt idx="83">
                  <c:v>138.09624657000001</c:v>
                </c:pt>
                <c:pt idx="84">
                  <c:v>138.46712697000004</c:v>
                </c:pt>
                <c:pt idx="85">
                  <c:v>138.83800737000001</c:v>
                </c:pt>
                <c:pt idx="86">
                  <c:v>139.20888777000005</c:v>
                </c:pt>
                <c:pt idx="87">
                  <c:v>139.57976817000002</c:v>
                </c:pt>
                <c:pt idx="88">
                  <c:v>139.95064857000006</c:v>
                </c:pt>
                <c:pt idx="89">
                  <c:v>140.32152897000003</c:v>
                </c:pt>
                <c:pt idx="90">
                  <c:v>140.69240937000001</c:v>
                </c:pt>
                <c:pt idx="91">
                  <c:v>141.06328977000004</c:v>
                </c:pt>
                <c:pt idx="92">
                  <c:v>141.43417017000002</c:v>
                </c:pt>
                <c:pt idx="93">
                  <c:v>141.80505057000005</c:v>
                </c:pt>
                <c:pt idx="94">
                  <c:v>142.17593097000002</c:v>
                </c:pt>
                <c:pt idx="95">
                  <c:v>142.54681137</c:v>
                </c:pt>
                <c:pt idx="96">
                  <c:v>142.91769177000003</c:v>
                </c:pt>
                <c:pt idx="97">
                  <c:v>143.28857217000001</c:v>
                </c:pt>
                <c:pt idx="98">
                  <c:v>143.65945257000004</c:v>
                </c:pt>
                <c:pt idx="99">
                  <c:v>144.03033297000002</c:v>
                </c:pt>
                <c:pt idx="100">
                  <c:v>144.40121337000005</c:v>
                </c:pt>
                <c:pt idx="101">
                  <c:v>144.77209377000003</c:v>
                </c:pt>
                <c:pt idx="102">
                  <c:v>145.14297417</c:v>
                </c:pt>
                <c:pt idx="103">
                  <c:v>145.51385457000003</c:v>
                </c:pt>
                <c:pt idx="104">
                  <c:v>145.88473497000001</c:v>
                </c:pt>
                <c:pt idx="105">
                  <c:v>146.25561537000004</c:v>
                </c:pt>
                <c:pt idx="106">
                  <c:v>146.62649577000002</c:v>
                </c:pt>
                <c:pt idx="107">
                  <c:v>146.99737617000005</c:v>
                </c:pt>
                <c:pt idx="108">
                  <c:v>147.36825657000003</c:v>
                </c:pt>
                <c:pt idx="109">
                  <c:v>147.73913697</c:v>
                </c:pt>
                <c:pt idx="110">
                  <c:v>148.11001737000004</c:v>
                </c:pt>
                <c:pt idx="111">
                  <c:v>148.48089777000001</c:v>
                </c:pt>
                <c:pt idx="112">
                  <c:v>148.85177817000005</c:v>
                </c:pt>
                <c:pt idx="113">
                  <c:v>149.22265857000002</c:v>
                </c:pt>
                <c:pt idx="114">
                  <c:v>149.59353897000005</c:v>
                </c:pt>
                <c:pt idx="115">
                  <c:v>149.96441937000003</c:v>
                </c:pt>
                <c:pt idx="116">
                  <c:v>150.33529977000001</c:v>
                </c:pt>
                <c:pt idx="117">
                  <c:v>150.70618017000004</c:v>
                </c:pt>
                <c:pt idx="118">
                  <c:v>151.07706057000001</c:v>
                </c:pt>
                <c:pt idx="119">
                  <c:v>151.44794097000005</c:v>
                </c:pt>
                <c:pt idx="120">
                  <c:v>151.81882137000002</c:v>
                </c:pt>
                <c:pt idx="121">
                  <c:v>152.18970177000006</c:v>
                </c:pt>
                <c:pt idx="122">
                  <c:v>152.56058217000003</c:v>
                </c:pt>
                <c:pt idx="123">
                  <c:v>152.93146257000001</c:v>
                </c:pt>
                <c:pt idx="124">
                  <c:v>153.30234297000004</c:v>
                </c:pt>
                <c:pt idx="125">
                  <c:v>153.67322337000002</c:v>
                </c:pt>
                <c:pt idx="126">
                  <c:v>154.04410377000005</c:v>
                </c:pt>
                <c:pt idx="127">
                  <c:v>154.41498417000003</c:v>
                </c:pt>
                <c:pt idx="128">
                  <c:v>154.78586457</c:v>
                </c:pt>
                <c:pt idx="129">
                  <c:v>155.15674497000003</c:v>
                </c:pt>
                <c:pt idx="130">
                  <c:v>155.52762537000001</c:v>
                </c:pt>
                <c:pt idx="131">
                  <c:v>155.89850577000004</c:v>
                </c:pt>
                <c:pt idx="132">
                  <c:v>156.26938617000002</c:v>
                </c:pt>
                <c:pt idx="133">
                  <c:v>156.64026657000005</c:v>
                </c:pt>
                <c:pt idx="134">
                  <c:v>157.01114697000003</c:v>
                </c:pt>
                <c:pt idx="135">
                  <c:v>157.38202737</c:v>
                </c:pt>
                <c:pt idx="136">
                  <c:v>157.75290777000004</c:v>
                </c:pt>
                <c:pt idx="137">
                  <c:v>158.12378817000001</c:v>
                </c:pt>
                <c:pt idx="138">
                  <c:v>158.49466857000004</c:v>
                </c:pt>
                <c:pt idx="139">
                  <c:v>158.86554897000002</c:v>
                </c:pt>
                <c:pt idx="140">
                  <c:v>159.23642937000005</c:v>
                </c:pt>
                <c:pt idx="141">
                  <c:v>159.60730977000003</c:v>
                </c:pt>
                <c:pt idx="142">
                  <c:v>159.97819017</c:v>
                </c:pt>
                <c:pt idx="143">
                  <c:v>160.34907057000004</c:v>
                </c:pt>
                <c:pt idx="144">
                  <c:v>160.71995097000001</c:v>
                </c:pt>
                <c:pt idx="145">
                  <c:v>161.09083137000005</c:v>
                </c:pt>
                <c:pt idx="146">
                  <c:v>161.46171177000002</c:v>
                </c:pt>
                <c:pt idx="147">
                  <c:v>161.83259217000005</c:v>
                </c:pt>
                <c:pt idx="148">
                  <c:v>162.20347257000003</c:v>
                </c:pt>
                <c:pt idx="149">
                  <c:v>162.57435297000001</c:v>
                </c:pt>
                <c:pt idx="150">
                  <c:v>162.94523337000004</c:v>
                </c:pt>
                <c:pt idx="151">
                  <c:v>163.31611377000002</c:v>
                </c:pt>
                <c:pt idx="152">
                  <c:v>163.68699417000005</c:v>
                </c:pt>
                <c:pt idx="153">
                  <c:v>164.05787457000002</c:v>
                </c:pt>
                <c:pt idx="154">
                  <c:v>164.42875497000006</c:v>
                </c:pt>
                <c:pt idx="155">
                  <c:v>164.79963537000003</c:v>
                </c:pt>
                <c:pt idx="156">
                  <c:v>165.17051577000001</c:v>
                </c:pt>
                <c:pt idx="157">
                  <c:v>165.54139617000004</c:v>
                </c:pt>
                <c:pt idx="158">
                  <c:v>165.91227657000002</c:v>
                </c:pt>
                <c:pt idx="159">
                  <c:v>166.28315697000005</c:v>
                </c:pt>
                <c:pt idx="160">
                  <c:v>166.65403737000003</c:v>
                </c:pt>
                <c:pt idx="161">
                  <c:v>167.02491777</c:v>
                </c:pt>
                <c:pt idx="162">
                  <c:v>167.39579817000003</c:v>
                </c:pt>
                <c:pt idx="163">
                  <c:v>167.76667857000001</c:v>
                </c:pt>
                <c:pt idx="164">
                  <c:v>168.13755897000004</c:v>
                </c:pt>
                <c:pt idx="165">
                  <c:v>168.50843937000002</c:v>
                </c:pt>
                <c:pt idx="166">
                  <c:v>168.87931977000005</c:v>
                </c:pt>
                <c:pt idx="167">
                  <c:v>169.25020017000003</c:v>
                </c:pt>
                <c:pt idx="168">
                  <c:v>169.62108057</c:v>
                </c:pt>
                <c:pt idx="169">
                  <c:v>169.99196097000004</c:v>
                </c:pt>
                <c:pt idx="170">
                  <c:v>170.36284137000001</c:v>
                </c:pt>
                <c:pt idx="171">
                  <c:v>170.73372177000005</c:v>
                </c:pt>
                <c:pt idx="172">
                  <c:v>171.10460217000002</c:v>
                </c:pt>
                <c:pt idx="173">
                  <c:v>171.47548257000005</c:v>
                </c:pt>
                <c:pt idx="174">
                  <c:v>171.84636297000003</c:v>
                </c:pt>
                <c:pt idx="175">
                  <c:v>172.21724337000001</c:v>
                </c:pt>
                <c:pt idx="176">
                  <c:v>172.58812377000004</c:v>
                </c:pt>
                <c:pt idx="177">
                  <c:v>172.95900417000001</c:v>
                </c:pt>
                <c:pt idx="178">
                  <c:v>173.32988457000005</c:v>
                </c:pt>
                <c:pt idx="179">
                  <c:v>173.70076497000002</c:v>
                </c:pt>
                <c:pt idx="180">
                  <c:v>174.07164537000006</c:v>
                </c:pt>
                <c:pt idx="181">
                  <c:v>174.44252577000003</c:v>
                </c:pt>
                <c:pt idx="182">
                  <c:v>174.81340617000001</c:v>
                </c:pt>
                <c:pt idx="183">
                  <c:v>175.18428657000004</c:v>
                </c:pt>
                <c:pt idx="184">
                  <c:v>175.55516697000002</c:v>
                </c:pt>
                <c:pt idx="185">
                  <c:v>175.92604737000005</c:v>
                </c:pt>
                <c:pt idx="186">
                  <c:v>176.29692777000002</c:v>
                </c:pt>
                <c:pt idx="187">
                  <c:v>176.66780817</c:v>
                </c:pt>
                <c:pt idx="188">
                  <c:v>177.03868857000003</c:v>
                </c:pt>
                <c:pt idx="189">
                  <c:v>177.40956897000001</c:v>
                </c:pt>
                <c:pt idx="190">
                  <c:v>177.78044937000004</c:v>
                </c:pt>
                <c:pt idx="191">
                  <c:v>178.15132977000002</c:v>
                </c:pt>
                <c:pt idx="192">
                  <c:v>178.52221017000005</c:v>
                </c:pt>
                <c:pt idx="193">
                  <c:v>178.89309057000003</c:v>
                </c:pt>
                <c:pt idx="194">
                  <c:v>179.26397097</c:v>
                </c:pt>
                <c:pt idx="195">
                  <c:v>179.63485137000004</c:v>
                </c:pt>
                <c:pt idx="196">
                  <c:v>180.00573177000001</c:v>
                </c:pt>
                <c:pt idx="197">
                  <c:v>180.37661217000004</c:v>
                </c:pt>
                <c:pt idx="198">
                  <c:v>180.74749257000002</c:v>
                </c:pt>
                <c:pt idx="199">
                  <c:v>181.11837297000005</c:v>
                </c:pt>
                <c:pt idx="200">
                  <c:v>181.48925337000003</c:v>
                </c:pt>
                <c:pt idx="201">
                  <c:v>181.86013377</c:v>
                </c:pt>
                <c:pt idx="202">
                  <c:v>182.23101417000004</c:v>
                </c:pt>
                <c:pt idx="203">
                  <c:v>182.60189457000001</c:v>
                </c:pt>
                <c:pt idx="204">
                  <c:v>182.97277497000005</c:v>
                </c:pt>
                <c:pt idx="205">
                  <c:v>183.34365537000002</c:v>
                </c:pt>
                <c:pt idx="206">
                  <c:v>183.71453577000005</c:v>
                </c:pt>
                <c:pt idx="207">
                  <c:v>184.08541617000003</c:v>
                </c:pt>
                <c:pt idx="208">
                  <c:v>184.45629657000001</c:v>
                </c:pt>
                <c:pt idx="209">
                  <c:v>184.82717697000004</c:v>
                </c:pt>
                <c:pt idx="210">
                  <c:v>185.19805737000001</c:v>
                </c:pt>
                <c:pt idx="211">
                  <c:v>185.56893777000005</c:v>
                </c:pt>
                <c:pt idx="212">
                  <c:v>185.93981817000002</c:v>
                </c:pt>
                <c:pt idx="213">
                  <c:v>186.31069857000006</c:v>
                </c:pt>
                <c:pt idx="214">
                  <c:v>186.68157897000003</c:v>
                </c:pt>
                <c:pt idx="215">
                  <c:v>187.05245937000001</c:v>
                </c:pt>
                <c:pt idx="216">
                  <c:v>187.42333977000004</c:v>
                </c:pt>
                <c:pt idx="217">
                  <c:v>187.79422017000002</c:v>
                </c:pt>
                <c:pt idx="218">
                  <c:v>188.16510057000005</c:v>
                </c:pt>
                <c:pt idx="219">
                  <c:v>188.53598097000003</c:v>
                </c:pt>
                <c:pt idx="220">
                  <c:v>188.90686137</c:v>
                </c:pt>
                <c:pt idx="221">
                  <c:v>189.27774177000003</c:v>
                </c:pt>
                <c:pt idx="222">
                  <c:v>189.64862217000001</c:v>
                </c:pt>
                <c:pt idx="223">
                  <c:v>190.01950257000004</c:v>
                </c:pt>
                <c:pt idx="224">
                  <c:v>190.39038297000002</c:v>
                </c:pt>
                <c:pt idx="225">
                  <c:v>190.76126337000005</c:v>
                </c:pt>
                <c:pt idx="226">
                  <c:v>191.13214377000003</c:v>
                </c:pt>
                <c:pt idx="227">
                  <c:v>191.50302417</c:v>
                </c:pt>
                <c:pt idx="228">
                  <c:v>191.87390457000004</c:v>
                </c:pt>
                <c:pt idx="229">
                  <c:v>192.24478497000001</c:v>
                </c:pt>
                <c:pt idx="230">
                  <c:v>192.61566537000004</c:v>
                </c:pt>
                <c:pt idx="231">
                  <c:v>192.98654577000002</c:v>
                </c:pt>
                <c:pt idx="232">
                  <c:v>193.35742617000005</c:v>
                </c:pt>
                <c:pt idx="233">
                  <c:v>193.72830657000003</c:v>
                </c:pt>
                <c:pt idx="234">
                  <c:v>194.09918697000001</c:v>
                </c:pt>
                <c:pt idx="235">
                  <c:v>194.47006737000004</c:v>
                </c:pt>
                <c:pt idx="236">
                  <c:v>194.84094777000001</c:v>
                </c:pt>
                <c:pt idx="237">
                  <c:v>195.21182817000005</c:v>
                </c:pt>
                <c:pt idx="238">
                  <c:v>195.58270857000002</c:v>
                </c:pt>
                <c:pt idx="239">
                  <c:v>195.95358897000006</c:v>
                </c:pt>
                <c:pt idx="240">
                  <c:v>196.32446937000003</c:v>
                </c:pt>
                <c:pt idx="241">
                  <c:v>196.69534977000001</c:v>
                </c:pt>
                <c:pt idx="242">
                  <c:v>197.06623017000004</c:v>
                </c:pt>
                <c:pt idx="243">
                  <c:v>197.43711057000002</c:v>
                </c:pt>
                <c:pt idx="244">
                  <c:v>197.80799097000005</c:v>
                </c:pt>
                <c:pt idx="245">
                  <c:v>198.17887137000002</c:v>
                </c:pt>
                <c:pt idx="246">
                  <c:v>198.54975177</c:v>
                </c:pt>
                <c:pt idx="247">
                  <c:v>198.92063217000003</c:v>
                </c:pt>
                <c:pt idx="248">
                  <c:v>199.29151257000001</c:v>
                </c:pt>
                <c:pt idx="249">
                  <c:v>199.66239297000004</c:v>
                </c:pt>
                <c:pt idx="250">
                  <c:v>200.03327337000002</c:v>
                </c:pt>
                <c:pt idx="251">
                  <c:v>200.40415377000005</c:v>
                </c:pt>
                <c:pt idx="252">
                  <c:v>200.77503417000003</c:v>
                </c:pt>
                <c:pt idx="253">
                  <c:v>201.14591457</c:v>
                </c:pt>
                <c:pt idx="254">
                  <c:v>201.51679497000003</c:v>
                </c:pt>
                <c:pt idx="255">
                  <c:v>201.88767537000001</c:v>
                </c:pt>
                <c:pt idx="256">
                  <c:v>202.25855577000004</c:v>
                </c:pt>
                <c:pt idx="257">
                  <c:v>202.62943617000002</c:v>
                </c:pt>
                <c:pt idx="258">
                  <c:v>203.00031657000005</c:v>
                </c:pt>
                <c:pt idx="259">
                  <c:v>203.37119697000003</c:v>
                </c:pt>
                <c:pt idx="260">
                  <c:v>203.74207737</c:v>
                </c:pt>
                <c:pt idx="261">
                  <c:v>204.11295777000004</c:v>
                </c:pt>
                <c:pt idx="262">
                  <c:v>204.48383817000001</c:v>
                </c:pt>
                <c:pt idx="263">
                  <c:v>204.85471857000005</c:v>
                </c:pt>
                <c:pt idx="264">
                  <c:v>205.22559897000002</c:v>
                </c:pt>
                <c:pt idx="265">
                  <c:v>205.59647937000005</c:v>
                </c:pt>
                <c:pt idx="266">
                  <c:v>205.96735977000003</c:v>
                </c:pt>
                <c:pt idx="267">
                  <c:v>206.33824017000001</c:v>
                </c:pt>
                <c:pt idx="268">
                  <c:v>206.70912057000004</c:v>
                </c:pt>
                <c:pt idx="269">
                  <c:v>207.08000097000001</c:v>
                </c:pt>
                <c:pt idx="270">
                  <c:v>207.45088137000005</c:v>
                </c:pt>
                <c:pt idx="271">
                  <c:v>207.82176177000002</c:v>
                </c:pt>
                <c:pt idx="272">
                  <c:v>208.19264217000006</c:v>
                </c:pt>
                <c:pt idx="273">
                  <c:v>208.56352257000003</c:v>
                </c:pt>
                <c:pt idx="274">
                  <c:v>208.93440297000001</c:v>
                </c:pt>
                <c:pt idx="275">
                  <c:v>209.30528337000004</c:v>
                </c:pt>
                <c:pt idx="276">
                  <c:v>209.67616377000002</c:v>
                </c:pt>
                <c:pt idx="277">
                  <c:v>210.04704417000005</c:v>
                </c:pt>
                <c:pt idx="278">
                  <c:v>210.41792457000003</c:v>
                </c:pt>
                <c:pt idx="279">
                  <c:v>210.78880497</c:v>
                </c:pt>
                <c:pt idx="280">
                  <c:v>211.15968537000003</c:v>
                </c:pt>
                <c:pt idx="281">
                  <c:v>211.53056577000001</c:v>
                </c:pt>
                <c:pt idx="282">
                  <c:v>211.90144617000004</c:v>
                </c:pt>
                <c:pt idx="283">
                  <c:v>212.27232657000002</c:v>
                </c:pt>
                <c:pt idx="284">
                  <c:v>212.64320697000005</c:v>
                </c:pt>
                <c:pt idx="285">
                  <c:v>213.01408737000003</c:v>
                </c:pt>
                <c:pt idx="286">
                  <c:v>213.38496777</c:v>
                </c:pt>
                <c:pt idx="287">
                  <c:v>213.75584817000004</c:v>
                </c:pt>
                <c:pt idx="288">
                  <c:v>214.12672857000001</c:v>
                </c:pt>
                <c:pt idx="289">
                  <c:v>214.49760897000004</c:v>
                </c:pt>
                <c:pt idx="290">
                  <c:v>214.86848937000002</c:v>
                </c:pt>
                <c:pt idx="291">
                  <c:v>215.23936977000005</c:v>
                </c:pt>
                <c:pt idx="292">
                  <c:v>215.61025017000003</c:v>
                </c:pt>
                <c:pt idx="293">
                  <c:v>215.98113057</c:v>
                </c:pt>
                <c:pt idx="294">
                  <c:v>216.35201097000004</c:v>
                </c:pt>
                <c:pt idx="295">
                  <c:v>216.72289137000001</c:v>
                </c:pt>
                <c:pt idx="296">
                  <c:v>217.09377177000005</c:v>
                </c:pt>
                <c:pt idx="297">
                  <c:v>217.46465217000002</c:v>
                </c:pt>
                <c:pt idx="298">
                  <c:v>217.83553257000005</c:v>
                </c:pt>
                <c:pt idx="299">
                  <c:v>218.20641297000003</c:v>
                </c:pt>
                <c:pt idx="300">
                  <c:v>218.57729337000001</c:v>
                </c:pt>
                <c:pt idx="301">
                  <c:v>218.94817377000004</c:v>
                </c:pt>
                <c:pt idx="302">
                  <c:v>219.31905417000002</c:v>
                </c:pt>
                <c:pt idx="303">
                  <c:v>219.68993457000005</c:v>
                </c:pt>
                <c:pt idx="304">
                  <c:v>220.06081497000002</c:v>
                </c:pt>
                <c:pt idx="305">
                  <c:v>220.43169537</c:v>
                </c:pt>
                <c:pt idx="306">
                  <c:v>220.80257577000003</c:v>
                </c:pt>
                <c:pt idx="307">
                  <c:v>221.17345617000001</c:v>
                </c:pt>
                <c:pt idx="308">
                  <c:v>221.54433657000004</c:v>
                </c:pt>
                <c:pt idx="309">
                  <c:v>221.91521697000002</c:v>
                </c:pt>
                <c:pt idx="310">
                  <c:v>222.28609737000005</c:v>
                </c:pt>
                <c:pt idx="311">
                  <c:v>222.65697777000003</c:v>
                </c:pt>
                <c:pt idx="312">
                  <c:v>223.02785817</c:v>
                </c:pt>
                <c:pt idx="313">
                  <c:v>223.39873857000003</c:v>
                </c:pt>
                <c:pt idx="314">
                  <c:v>223.76961897000001</c:v>
                </c:pt>
                <c:pt idx="315">
                  <c:v>224.14049937000004</c:v>
                </c:pt>
                <c:pt idx="316">
                  <c:v>224.51137977000002</c:v>
                </c:pt>
                <c:pt idx="317">
                  <c:v>224.88226017000005</c:v>
                </c:pt>
                <c:pt idx="318">
                  <c:v>225.25314057000003</c:v>
                </c:pt>
                <c:pt idx="319">
                  <c:v>225.62402097</c:v>
                </c:pt>
                <c:pt idx="320">
                  <c:v>225.99490137000004</c:v>
                </c:pt>
              </c:numCache>
            </c:numRef>
          </c:val>
          <c:smooth val="0"/>
        </c:ser>
        <c:ser>
          <c:idx val="1"/>
          <c:order val="1"/>
          <c:tx>
            <c:strRef>
              <c:f>model1!$B$5</c:f>
              <c:strCache>
                <c:ptCount val="1"/>
                <c:pt idx="0">
                  <c:v>APR2</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model1!$B$6:$B$331</c:f>
              <c:numCache>
                <c:formatCode>General</c:formatCode>
                <c:ptCount val="326"/>
                <c:pt idx="0">
                  <c:v>105.90746968370243</c:v>
                </c:pt>
                <c:pt idx="1">
                  <c:v>106.31613210576528</c:v>
                </c:pt>
                <c:pt idx="2">
                  <c:v>106.7244508018735</c:v>
                </c:pt>
                <c:pt idx="3">
                  <c:v>107.1324272089407</c:v>
                </c:pt>
                <c:pt idx="4">
                  <c:v>107.54006275315922</c:v>
                </c:pt>
                <c:pt idx="5">
                  <c:v>107.94735885010982</c:v>
                </c:pt>
                <c:pt idx="6">
                  <c:v>108.35431690487223</c:v>
                </c:pt>
                <c:pt idx="7">
                  <c:v>108.76093831213532</c:v>
                </c:pt>
                <c:pt idx="8">
                  <c:v>109.16722445630127</c:v>
                </c:pt>
                <c:pt idx="9">
                  <c:v>109.57317671159376</c:v>
                </c:pt>
                <c:pt idx="10">
                  <c:v>109.97879644216151</c:v>
                </c:pt>
                <c:pt idx="11">
                  <c:v>110.38408500217952</c:v>
                </c:pt>
                <c:pt idx="12">
                  <c:v>110.78904373595219</c:v>
                </c:pt>
                <c:pt idx="13">
                  <c:v>111.1936739780122</c:v>
                </c:pt>
                <c:pt idx="14">
                  <c:v>111.59797705321981</c:v>
                </c:pt>
                <c:pt idx="15">
                  <c:v>112.00195427685998</c:v>
                </c:pt>
                <c:pt idx="16">
                  <c:v>112.40560695473781</c:v>
                </c:pt>
                <c:pt idx="17">
                  <c:v>112.8089363832745</c:v>
                </c:pt>
                <c:pt idx="18">
                  <c:v>113.21194384960054</c:v>
                </c:pt>
                <c:pt idx="19">
                  <c:v>113.61463063164609</c:v>
                </c:pt>
                <c:pt idx="20">
                  <c:v>114.01699799823534</c:v>
                </c:pt>
                <c:pt idx="21">
                  <c:v>114.41904720917469</c:v>
                </c:pt>
                <c:pt idx="22">
                  <c:v>114.82077951534067</c:v>
                </c:pt>
                <c:pt idx="23">
                  <c:v>115.22219615876907</c:v>
                </c:pt>
                <c:pt idx="24">
                  <c:v>115.62329837274068</c:v>
                </c:pt>
                <c:pt idx="25">
                  <c:v>116.02408738186745</c:v>
                </c:pt>
                <c:pt idx="26">
                  <c:v>116.42456440217484</c:v>
                </c:pt>
                <c:pt idx="27">
                  <c:v>116.82473064118815</c:v>
                </c:pt>
                <c:pt idx="28">
                  <c:v>117.22458729801198</c:v>
                </c:pt>
                <c:pt idx="29">
                  <c:v>117.62413556341205</c:v>
                </c:pt>
                <c:pt idx="30">
                  <c:v>118.02337661989668</c:v>
                </c:pt>
                <c:pt idx="31">
                  <c:v>118.42231164179373</c:v>
                </c:pt>
                <c:pt idx="32">
                  <c:v>118.82094179533104</c:v>
                </c:pt>
                <c:pt idx="33">
                  <c:v>119.21926823871181</c:v>
                </c:pt>
                <c:pt idx="34">
                  <c:v>119.61729212219176</c:v>
                </c:pt>
                <c:pt idx="35">
                  <c:v>120.01501458815449</c:v>
                </c:pt>
                <c:pt idx="36">
                  <c:v>120.41243677118476</c:v>
                </c:pt>
                <c:pt idx="37">
                  <c:v>120.80955979814374</c:v>
                </c:pt>
                <c:pt idx="38">
                  <c:v>121.20638478823983</c:v>
                </c:pt>
                <c:pt idx="39">
                  <c:v>121.60291285310164</c:v>
                </c:pt>
                <c:pt idx="40">
                  <c:v>121.99914509684807</c:v>
                </c:pt>
                <c:pt idx="41">
                  <c:v>122.39508261615856</c:v>
                </c:pt>
                <c:pt idx="42">
                  <c:v>122.79072650034243</c:v>
                </c:pt>
                <c:pt idx="43">
                  <c:v>123.18607783140652</c:v>
                </c:pt>
                <c:pt idx="44">
                  <c:v>123.58113768412383</c:v>
                </c:pt>
                <c:pt idx="45">
                  <c:v>123.97590712609897</c:v>
                </c:pt>
                <c:pt idx="46">
                  <c:v>124.37038721783435</c:v>
                </c:pt>
                <c:pt idx="47">
                  <c:v>124.76457901279664</c:v>
                </c:pt>
                <c:pt idx="48">
                  <c:v>125.15848355747923</c:v>
                </c:pt>
                <c:pt idx="49">
                  <c:v>125.55210189146703</c:v>
                </c:pt>
                <c:pt idx="50">
                  <c:v>125.94543504749873</c:v>
                </c:pt>
                <c:pt idx="51">
                  <c:v>126.33848405152955</c:v>
                </c:pt>
                <c:pt idx="52">
                  <c:v>126.73124992279229</c:v>
                </c:pt>
                <c:pt idx="53">
                  <c:v>127.12373367385811</c:v>
                </c:pt>
                <c:pt idx="54">
                  <c:v>127.51593631069595</c:v>
                </c:pt>
                <c:pt idx="55">
                  <c:v>127.90785883273296</c:v>
                </c:pt>
                <c:pt idx="56">
                  <c:v>128.29950223291263</c:v>
                </c:pt>
                <c:pt idx="57">
                  <c:v>128.69086749775212</c:v>
                </c:pt>
                <c:pt idx="58">
                  <c:v>129.08195560740089</c:v>
                </c:pt>
                <c:pt idx="59">
                  <c:v>129.47276753569548</c:v>
                </c:pt>
                <c:pt idx="60">
                  <c:v>129.86330425021819</c:v>
                </c:pt>
                <c:pt idx="61">
                  <c:v>130.25356671234948</c:v>
                </c:pt>
                <c:pt idx="62">
                  <c:v>130.64355587732493</c:v>
                </c:pt>
                <c:pt idx="63">
                  <c:v>131.03327269428829</c:v>
                </c:pt>
                <c:pt idx="64">
                  <c:v>131.42271810634531</c:v>
                </c:pt>
                <c:pt idx="65">
                  <c:v>131.81189305061687</c:v>
                </c:pt>
                <c:pt idx="66">
                  <c:v>132.20079845829116</c:v>
                </c:pt>
                <c:pt idx="67">
                  <c:v>132.58943525467504</c:v>
                </c:pt>
                <c:pt idx="68">
                  <c:v>132.97780435924599</c:v>
                </c:pt>
                <c:pt idx="69">
                  <c:v>133.36590668570213</c:v>
                </c:pt>
                <c:pt idx="70">
                  <c:v>133.75374314201252</c:v>
                </c:pt>
                <c:pt idx="71">
                  <c:v>134.14131463046706</c:v>
                </c:pt>
                <c:pt idx="72">
                  <c:v>134.52862204772401</c:v>
                </c:pt>
                <c:pt idx="73">
                  <c:v>134.91566628486063</c:v>
                </c:pt>
                <c:pt idx="74">
                  <c:v>135.30244822741912</c:v>
                </c:pt>
                <c:pt idx="75">
                  <c:v>135.6889687554559</c:v>
                </c:pt>
                <c:pt idx="76">
                  <c:v>136.07522874358594</c:v>
                </c:pt>
                <c:pt idx="77">
                  <c:v>136.4612290610313</c:v>
                </c:pt>
                <c:pt idx="78">
                  <c:v>136.84697057166684</c:v>
                </c:pt>
                <c:pt idx="79">
                  <c:v>137.23245413406403</c:v>
                </c:pt>
                <c:pt idx="80">
                  <c:v>137.61768060153742</c:v>
                </c:pt>
                <c:pt idx="81">
                  <c:v>138.0026508221884</c:v>
                </c:pt>
                <c:pt idx="82">
                  <c:v>138.38736563894901</c:v>
                </c:pt>
                <c:pt idx="83">
                  <c:v>138.77182588962617</c:v>
                </c:pt>
                <c:pt idx="84">
                  <c:v>139.15603240694307</c:v>
                </c:pt>
                <c:pt idx="85">
                  <c:v>139.53998601858359</c:v>
                </c:pt>
                <c:pt idx="86">
                  <c:v>139.92368754723313</c:v>
                </c:pt>
                <c:pt idx="87">
                  <c:v>140.30713781062096</c:v>
                </c:pt>
                <c:pt idx="88">
                  <c:v>140.69033762156113</c:v>
                </c:pt>
                <c:pt idx="89">
                  <c:v>141.0732877879926</c:v>
                </c:pt>
                <c:pt idx="90">
                  <c:v>141.4559891130213</c:v>
                </c:pt>
                <c:pt idx="91">
                  <c:v>141.83844239495829</c:v>
                </c:pt>
                <c:pt idx="92">
                  <c:v>142.22064842735995</c:v>
                </c:pt>
                <c:pt idx="93">
                  <c:v>142.60260799906769</c:v>
                </c:pt>
                <c:pt idx="94">
                  <c:v>142.98432189424565</c:v>
                </c:pt>
                <c:pt idx="95">
                  <c:v>143.36579089241962</c:v>
                </c:pt>
                <c:pt idx="96">
                  <c:v>143.74701576851427</c:v>
                </c:pt>
                <c:pt idx="97">
                  <c:v>144.12799729289208</c:v>
                </c:pt>
                <c:pt idx="98">
                  <c:v>144.50873623138838</c:v>
                </c:pt>
                <c:pt idx="99">
                  <c:v>144.88923334534991</c:v>
                </c:pt>
                <c:pt idx="100">
                  <c:v>145.26948939167039</c:v>
                </c:pt>
                <c:pt idx="101">
                  <c:v>145.64950512282667</c:v>
                </c:pt>
                <c:pt idx="102">
                  <c:v>146.02928128691394</c:v>
                </c:pt>
                <c:pt idx="103">
                  <c:v>146.40881862768168</c:v>
                </c:pt>
                <c:pt idx="104">
                  <c:v>146.78811788456878</c:v>
                </c:pt>
                <c:pt idx="105">
                  <c:v>147.16717979273619</c:v>
                </c:pt>
                <c:pt idx="106">
                  <c:v>147.54600508310375</c:v>
                </c:pt>
                <c:pt idx="107">
                  <c:v>147.92459448238193</c:v>
                </c:pt>
                <c:pt idx="108">
                  <c:v>148.30294871310679</c:v>
                </c:pt>
                <c:pt idx="109">
                  <c:v>148.68106849367243</c:v>
                </c:pt>
                <c:pt idx="110">
                  <c:v>149.05895453836388</c:v>
                </c:pt>
                <c:pt idx="111">
                  <c:v>149.43660755738983</c:v>
                </c:pt>
                <c:pt idx="112">
                  <c:v>149.81402825691447</c:v>
                </c:pt>
                <c:pt idx="113">
                  <c:v>150.19121733909014</c:v>
                </c:pt>
                <c:pt idx="114">
                  <c:v>150.56817550208774</c:v>
                </c:pt>
                <c:pt idx="115">
                  <c:v>150.94490344012894</c:v>
                </c:pt>
                <c:pt idx="116">
                  <c:v>151.32140184351687</c:v>
                </c:pt>
                <c:pt idx="117">
                  <c:v>151.69767139866644</c:v>
                </c:pt>
                <c:pt idx="118">
                  <c:v>152.07371278813494</c:v>
                </c:pt>
                <c:pt idx="119">
                  <c:v>152.44952669065239</c:v>
                </c:pt>
                <c:pt idx="120">
                  <c:v>152.82511378115026</c:v>
                </c:pt>
                <c:pt idx="121">
                  <c:v>153.20047473079194</c:v>
                </c:pt>
                <c:pt idx="122">
                  <c:v>153.57561020700172</c:v>
                </c:pt>
                <c:pt idx="123">
                  <c:v>153.95052087349291</c:v>
                </c:pt>
                <c:pt idx="124">
                  <c:v>154.32520739029763</c:v>
                </c:pt>
                <c:pt idx="125">
                  <c:v>154.69967041379408</c:v>
                </c:pt>
                <c:pt idx="126">
                  <c:v>155.07391059673503</c:v>
                </c:pt>
                <c:pt idx="127">
                  <c:v>155.44792858827552</c:v>
                </c:pt>
                <c:pt idx="128">
                  <c:v>155.82172503400068</c:v>
                </c:pt>
                <c:pt idx="129">
                  <c:v>156.19530057595225</c:v>
                </c:pt>
                <c:pt idx="130">
                  <c:v>156.56865585265655</c:v>
                </c:pt>
                <c:pt idx="131">
                  <c:v>156.9417914991497</c:v>
                </c:pt>
                <c:pt idx="132">
                  <c:v>157.31470814700637</c:v>
                </c:pt>
                <c:pt idx="133">
                  <c:v>157.68740642436347</c:v>
                </c:pt>
                <c:pt idx="134">
                  <c:v>158.05988695594721</c:v>
                </c:pt>
                <c:pt idx="135">
                  <c:v>158.43215036309994</c:v>
                </c:pt>
                <c:pt idx="136">
                  <c:v>158.80419726380347</c:v>
                </c:pt>
                <c:pt idx="137">
                  <c:v>159.17602827270633</c:v>
                </c:pt>
                <c:pt idx="138">
                  <c:v>159.54764400114686</c:v>
                </c:pt>
                <c:pt idx="139">
                  <c:v>159.91904505717926</c:v>
                </c:pt>
                <c:pt idx="140">
                  <c:v>160.29023204559803</c:v>
                </c:pt>
                <c:pt idx="141">
                  <c:v>160.66120556796136</c:v>
                </c:pt>
                <c:pt idx="142">
                  <c:v>161.03196622261652</c:v>
                </c:pt>
                <c:pt idx="143">
                  <c:v>161.40251460472231</c:v>
                </c:pt>
                <c:pt idx="144">
                  <c:v>161.77285130627396</c:v>
                </c:pt>
                <c:pt idx="145">
                  <c:v>162.14297691612512</c:v>
                </c:pt>
                <c:pt idx="146">
                  <c:v>162.51289202001234</c:v>
                </c:pt>
                <c:pt idx="147">
                  <c:v>162.88259720057749</c:v>
                </c:pt>
                <c:pt idx="148">
                  <c:v>163.2520930373903</c:v>
                </c:pt>
                <c:pt idx="149">
                  <c:v>163.62138010697089</c:v>
                </c:pt>
                <c:pt idx="150">
                  <c:v>163.99045898281284</c:v>
                </c:pt>
                <c:pt idx="151">
                  <c:v>164.35933023540423</c:v>
                </c:pt>
                <c:pt idx="152">
                  <c:v>164.72799443225034</c:v>
                </c:pt>
                <c:pt idx="153">
                  <c:v>165.0964521378952</c:v>
                </c:pt>
                <c:pt idx="154">
                  <c:v>165.46470391394269</c:v>
                </c:pt>
                <c:pt idx="155">
                  <c:v>165.83275031907843</c:v>
                </c:pt>
                <c:pt idx="156">
                  <c:v>166.20059190909041</c:v>
                </c:pt>
                <c:pt idx="157">
                  <c:v>166.56822923689037</c:v>
                </c:pt>
                <c:pt idx="158">
                  <c:v>166.93566285253434</c:v>
                </c:pt>
                <c:pt idx="159">
                  <c:v>167.30289330324297</c:v>
                </c:pt>
                <c:pt idx="160">
                  <c:v>167.66992113342195</c:v>
                </c:pt>
                <c:pt idx="161">
                  <c:v>168.03674688468288</c:v>
                </c:pt>
                <c:pt idx="162">
                  <c:v>168.40337109586238</c:v>
                </c:pt>
                <c:pt idx="163">
                  <c:v>168.76979430304141</c:v>
                </c:pt>
                <c:pt idx="164">
                  <c:v>169.13601703956738</c:v>
                </c:pt>
                <c:pt idx="165">
                  <c:v>169.50203983607059</c:v>
                </c:pt>
                <c:pt idx="166">
                  <c:v>169.86786322048579</c:v>
                </c:pt>
                <c:pt idx="167">
                  <c:v>170.23348771806943</c:v>
                </c:pt>
                <c:pt idx="168">
                  <c:v>170.59891385142066</c:v>
                </c:pt>
                <c:pt idx="169">
                  <c:v>170.96414214049778</c:v>
                </c:pt>
                <c:pt idx="170">
                  <c:v>171.32917310263915</c:v>
                </c:pt>
                <c:pt idx="171">
                  <c:v>171.69400725257998</c:v>
                </c:pt>
                <c:pt idx="172">
                  <c:v>172.05864510247073</c:v>
                </c:pt>
                <c:pt idx="173">
                  <c:v>172.42308716189677</c:v>
                </c:pt>
                <c:pt idx="174">
                  <c:v>172.78733393789398</c:v>
                </c:pt>
                <c:pt idx="175">
                  <c:v>173.1513859349688</c:v>
                </c:pt>
                <c:pt idx="176">
                  <c:v>173.51524365511449</c:v>
                </c:pt>
                <c:pt idx="177">
                  <c:v>173.87890759782806</c:v>
                </c:pt>
                <c:pt idx="178">
                  <c:v>174.2423782601299</c:v>
                </c:pt>
                <c:pt idx="179">
                  <c:v>174.60565613657883</c:v>
                </c:pt>
                <c:pt idx="180">
                  <c:v>174.96874171929016</c:v>
                </c:pt>
                <c:pt idx="181">
                  <c:v>175.33163549795162</c:v>
                </c:pt>
                <c:pt idx="182">
                  <c:v>175.69433795984125</c:v>
                </c:pt>
                <c:pt idx="183">
                  <c:v>176.05684958984313</c:v>
                </c:pt>
                <c:pt idx="184">
                  <c:v>176.41917087046448</c:v>
                </c:pt>
                <c:pt idx="185">
                  <c:v>176.78130228185182</c:v>
                </c:pt>
                <c:pt idx="186">
                  <c:v>177.14324430180585</c:v>
                </c:pt>
                <c:pt idx="187">
                  <c:v>177.50499740579966</c:v>
                </c:pt>
                <c:pt idx="188">
                  <c:v>177.86656206699303</c:v>
                </c:pt>
                <c:pt idx="189">
                  <c:v>178.22793875624831</c:v>
                </c:pt>
                <c:pt idx="190">
                  <c:v>178.58912794214686</c:v>
                </c:pt>
                <c:pt idx="191">
                  <c:v>178.95013009100353</c:v>
                </c:pt>
                <c:pt idx="192">
                  <c:v>179.31094566688296</c:v>
                </c:pt>
                <c:pt idx="193">
                  <c:v>179.67157513161385</c:v>
                </c:pt>
                <c:pt idx="194">
                  <c:v>180.03201894480463</c:v>
                </c:pt>
                <c:pt idx="195">
                  <c:v>180.39227756385833</c:v>
                </c:pt>
                <c:pt idx="196">
                  <c:v>180.7523514439867</c:v>
                </c:pt>
                <c:pt idx="197">
                  <c:v>181.1122410382265</c:v>
                </c:pt>
                <c:pt idx="198">
                  <c:v>181.47194679745252</c:v>
                </c:pt>
                <c:pt idx="199">
                  <c:v>181.83146917039244</c:v>
                </c:pt>
                <c:pt idx="200">
                  <c:v>182.19080860364178</c:v>
                </c:pt>
                <c:pt idx="201">
                  <c:v>182.54996554167718</c:v>
                </c:pt>
                <c:pt idx="202">
                  <c:v>182.9089404268712</c:v>
                </c:pt>
                <c:pt idx="203">
                  <c:v>183.26773369950564</c:v>
                </c:pt>
                <c:pt idx="204">
                  <c:v>183.62634579778623</c:v>
                </c:pt>
                <c:pt idx="205">
                  <c:v>183.9847771578556</c:v>
                </c:pt>
                <c:pt idx="206">
                  <c:v>184.34302821380732</c:v>
                </c:pt>
                <c:pt idx="207">
                  <c:v>184.70109939769898</c:v>
                </c:pt>
                <c:pt idx="208">
                  <c:v>185.05899113956605</c:v>
                </c:pt>
                <c:pt idx="209">
                  <c:v>185.41670386743533</c:v>
                </c:pt>
                <c:pt idx="210">
                  <c:v>185.77423800733709</c:v>
                </c:pt>
                <c:pt idx="211">
                  <c:v>186.13159398331882</c:v>
                </c:pt>
                <c:pt idx="212">
                  <c:v>186.48877221745875</c:v>
                </c:pt>
                <c:pt idx="213">
                  <c:v>186.84577312987776</c:v>
                </c:pt>
                <c:pt idx="214">
                  <c:v>187.20259713875203</c:v>
                </c:pt>
                <c:pt idx="215">
                  <c:v>187.55924466032704</c:v>
                </c:pt>
                <c:pt idx="216">
                  <c:v>187.91571610892794</c:v>
                </c:pt>
                <c:pt idx="217">
                  <c:v>188.27201189697405</c:v>
                </c:pt>
                <c:pt idx="218">
                  <c:v>188.62813243498999</c:v>
                </c:pt>
                <c:pt idx="219">
                  <c:v>188.98407813161822</c:v>
                </c:pt>
                <c:pt idx="220">
                  <c:v>189.33984939363125</c:v>
                </c:pt>
                <c:pt idx="221">
                  <c:v>189.69544662594313</c:v>
                </c:pt>
                <c:pt idx="222">
                  <c:v>190.05087023162281</c:v>
                </c:pt>
                <c:pt idx="223">
                  <c:v>190.40612061190376</c:v>
                </c:pt>
                <c:pt idx="224">
                  <c:v>190.76119816619752</c:v>
                </c:pt>
                <c:pt idx="225">
                  <c:v>191.11610329210484</c:v>
                </c:pt>
                <c:pt idx="226">
                  <c:v>191.47083638542648</c:v>
                </c:pt>
                <c:pt idx="227">
                  <c:v>191.82539784017598</c:v>
                </c:pt>
                <c:pt idx="228">
                  <c:v>192.17978804858987</c:v>
                </c:pt>
                <c:pt idx="229">
                  <c:v>192.53400740113946</c:v>
                </c:pt>
                <c:pt idx="230">
                  <c:v>192.88805628654205</c:v>
                </c:pt>
                <c:pt idx="231">
                  <c:v>193.24193509177158</c:v>
                </c:pt>
                <c:pt idx="232">
                  <c:v>193.59564420207016</c:v>
                </c:pt>
                <c:pt idx="233">
                  <c:v>193.94918400095878</c:v>
                </c:pt>
                <c:pt idx="234">
                  <c:v>194.30255487024783</c:v>
                </c:pt>
                <c:pt idx="235">
                  <c:v>194.65575719004823</c:v>
                </c:pt>
                <c:pt idx="236">
                  <c:v>195.00879133878215</c:v>
                </c:pt>
                <c:pt idx="237">
                  <c:v>195.36165769319285</c:v>
                </c:pt>
                <c:pt idx="238">
                  <c:v>195.71435662835614</c:v>
                </c:pt>
                <c:pt idx="239">
                  <c:v>196.06688851768996</c:v>
                </c:pt>
                <c:pt idx="240">
                  <c:v>196.4192537329655</c:v>
                </c:pt>
                <c:pt idx="241">
                  <c:v>196.77145264431596</c:v>
                </c:pt>
                <c:pt idx="242">
                  <c:v>197.12348562024908</c:v>
                </c:pt>
                <c:pt idx="243">
                  <c:v>197.47535302765476</c:v>
                </c:pt>
                <c:pt idx="244">
                  <c:v>197.82705523181647</c:v>
                </c:pt>
                <c:pt idx="245">
                  <c:v>198.17859259642066</c:v>
                </c:pt>
                <c:pt idx="246">
                  <c:v>198.52996548356725</c:v>
                </c:pt>
                <c:pt idx="247">
                  <c:v>198.881174253778</c:v>
                </c:pt>
                <c:pt idx="248">
                  <c:v>199.23221926600795</c:v>
                </c:pt>
                <c:pt idx="249">
                  <c:v>199.58310087765364</c:v>
                </c:pt>
                <c:pt idx="250">
                  <c:v>199.93381944456308</c:v>
                </c:pt>
                <c:pt idx="251">
                  <c:v>200.28437532104562</c:v>
                </c:pt>
                <c:pt idx="252">
                  <c:v>200.63476885988098</c:v>
                </c:pt>
                <c:pt idx="253">
                  <c:v>200.98500041232825</c:v>
                </c:pt>
                <c:pt idx="254">
                  <c:v>201.3350703281352</c:v>
                </c:pt>
                <c:pt idx="255">
                  <c:v>201.68497895554864</c:v>
                </c:pt>
                <c:pt idx="256">
                  <c:v>202.03472664132136</c:v>
                </c:pt>
                <c:pt idx="257">
                  <c:v>202.38431373072348</c:v>
                </c:pt>
                <c:pt idx="258">
                  <c:v>202.73374056754966</c:v>
                </c:pt>
                <c:pt idx="259">
                  <c:v>203.0830074941284</c:v>
                </c:pt>
                <c:pt idx="260">
                  <c:v>203.43211485133162</c:v>
                </c:pt>
                <c:pt idx="261">
                  <c:v>203.78106297858244</c:v>
                </c:pt>
                <c:pt idx="262">
                  <c:v>204.12985221386481</c:v>
                </c:pt>
                <c:pt idx="263">
                  <c:v>204.47848289373087</c:v>
                </c:pt>
                <c:pt idx="264">
                  <c:v>204.82695535331044</c:v>
                </c:pt>
                <c:pt idx="265">
                  <c:v>205.17526992631997</c:v>
                </c:pt>
                <c:pt idx="266">
                  <c:v>205.52342694506928</c:v>
                </c:pt>
                <c:pt idx="267">
                  <c:v>205.87142674047141</c:v>
                </c:pt>
                <c:pt idx="268">
                  <c:v>206.21926964205073</c:v>
                </c:pt>
                <c:pt idx="269">
                  <c:v>206.56695597795047</c:v>
                </c:pt>
                <c:pt idx="270">
                  <c:v>206.91448607494115</c:v>
                </c:pt>
                <c:pt idx="271">
                  <c:v>207.26186025842912</c:v>
                </c:pt>
                <c:pt idx="272">
                  <c:v>207.60907885246445</c:v>
                </c:pt>
                <c:pt idx="273">
                  <c:v>207.95614217974833</c:v>
                </c:pt>
                <c:pt idx="274">
                  <c:v>208.30305056164201</c:v>
                </c:pt>
                <c:pt idx="275">
                  <c:v>208.64980431817332</c:v>
                </c:pt>
                <c:pt idx="276">
                  <c:v>208.99640376804618</c:v>
                </c:pt>
                <c:pt idx="277">
                  <c:v>209.34284922864691</c:v>
                </c:pt>
                <c:pt idx="278">
                  <c:v>209.68914101605247</c:v>
                </c:pt>
                <c:pt idx="279">
                  <c:v>210.03527944503833</c:v>
                </c:pt>
                <c:pt idx="280">
                  <c:v>210.3812648290853</c:v>
                </c:pt>
                <c:pt idx="281">
                  <c:v>210.72709748038824</c:v>
                </c:pt>
                <c:pt idx="282">
                  <c:v>211.07277770986184</c:v>
                </c:pt>
                <c:pt idx="283">
                  <c:v>211.41830582715016</c:v>
                </c:pt>
                <c:pt idx="284">
                  <c:v>211.76368214063217</c:v>
                </c:pt>
                <c:pt idx="285">
                  <c:v>212.10890695742995</c:v>
                </c:pt>
                <c:pt idx="286">
                  <c:v>212.45398058341533</c:v>
                </c:pt>
                <c:pt idx="287">
                  <c:v>212.7989033232181</c:v>
                </c:pt>
                <c:pt idx="288">
                  <c:v>213.1436754802321</c:v>
                </c:pt>
                <c:pt idx="289">
                  <c:v>213.48829735662252</c:v>
                </c:pt>
                <c:pt idx="290">
                  <c:v>213.83276925333402</c:v>
                </c:pt>
                <c:pt idx="291">
                  <c:v>214.17709147009577</c:v>
                </c:pt>
                <c:pt idx="292">
                  <c:v>214.52126430543007</c:v>
                </c:pt>
                <c:pt idx="293">
                  <c:v>214.86528805665858</c:v>
                </c:pt>
                <c:pt idx="294">
                  <c:v>215.20916301990917</c:v>
                </c:pt>
                <c:pt idx="295">
                  <c:v>215.55288949012262</c:v>
                </c:pt>
                <c:pt idx="296">
                  <c:v>215.89646776105968</c:v>
                </c:pt>
                <c:pt idx="297">
                  <c:v>216.23989812530704</c:v>
                </c:pt>
                <c:pt idx="298">
                  <c:v>216.58318087428526</c:v>
                </c:pt>
                <c:pt idx="299">
                  <c:v>216.92631629825385</c:v>
                </c:pt>
                <c:pt idx="300">
                  <c:v>217.26930468631875</c:v>
                </c:pt>
                <c:pt idx="301">
                  <c:v>217.61214632643879</c:v>
                </c:pt>
                <c:pt idx="302">
                  <c:v>217.95484150543197</c:v>
                </c:pt>
                <c:pt idx="303">
                  <c:v>218.29739050898144</c:v>
                </c:pt>
                <c:pt idx="304">
                  <c:v>218.63979362164258</c:v>
                </c:pt>
                <c:pt idx="305">
                  <c:v>218.98205112684911</c:v>
                </c:pt>
                <c:pt idx="306">
                  <c:v>219.32416330691905</c:v>
                </c:pt>
                <c:pt idx="307">
                  <c:v>219.66613044306087</c:v>
                </c:pt>
                <c:pt idx="308">
                  <c:v>220.00795281538041</c:v>
                </c:pt>
                <c:pt idx="309">
                  <c:v>220.34963070288634</c:v>
                </c:pt>
                <c:pt idx="310">
                  <c:v>220.69116438349656</c:v>
                </c:pt>
                <c:pt idx="311">
                  <c:v>221.03255413404344</c:v>
                </c:pt>
                <c:pt idx="312">
                  <c:v>221.37380023028152</c:v>
                </c:pt>
                <c:pt idx="313">
                  <c:v>221.71490294689181</c:v>
                </c:pt>
                <c:pt idx="314">
                  <c:v>222.05586255748858</c:v>
                </c:pt>
                <c:pt idx="315">
                  <c:v>222.39667933462482</c:v>
                </c:pt>
                <c:pt idx="316">
                  <c:v>222.73735354979843</c:v>
                </c:pt>
                <c:pt idx="317">
                  <c:v>223.07788547345802</c:v>
                </c:pt>
                <c:pt idx="318">
                  <c:v>223.41827537500779</c:v>
                </c:pt>
                <c:pt idx="319">
                  <c:v>223.75852352281476</c:v>
                </c:pt>
                <c:pt idx="320">
                  <c:v>224.09863018421345</c:v>
                </c:pt>
              </c:numCache>
            </c:numRef>
          </c:val>
          <c:smooth val="0"/>
        </c:ser>
        <c:dLbls>
          <c:showLegendKey val="0"/>
          <c:showVal val="0"/>
          <c:showCatName val="0"/>
          <c:showSerName val="0"/>
          <c:showPercent val="0"/>
          <c:showBubbleSize val="0"/>
        </c:dLbls>
        <c:marker val="1"/>
        <c:smooth val="0"/>
        <c:axId val="148361216"/>
        <c:axId val="148845632"/>
      </c:lineChart>
      <c:catAx>
        <c:axId val="14836121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pl-PL"/>
                  <a:t>m</a:t>
                </a:r>
                <a:r>
                  <a:rPr lang="pl-PL" baseline="-25000"/>
                  <a:t>0</a:t>
                </a:r>
                <a:r>
                  <a:rPr lang="pl-PL"/>
                  <a:t> [t/h]</a:t>
                </a:r>
              </a:p>
            </c:rich>
          </c:tx>
          <c:layout>
            <c:manualLayout>
              <c:xMode val="edge"/>
              <c:yMode val="edge"/>
              <c:x val="0.43193477432650224"/>
              <c:y val="0.91060271530330916"/>
            </c:manualLayout>
          </c:layout>
          <c:overlay val="0"/>
        </c:title>
        <c:numFmt formatCode="General" sourceLinked="1"/>
        <c:majorTickMark val="out"/>
        <c:minorTickMark val="none"/>
        <c:tickLblPos val="nextTo"/>
        <c:txPr>
          <a:bodyPr rot="-5400000" vert="horz"/>
          <a:lstStyle/>
          <a:p>
            <a:pPr>
              <a:defRPr sz="1000" b="0" i="0" u="none" strike="noStrike" baseline="0">
                <a:solidFill>
                  <a:srgbClr val="000000"/>
                </a:solidFill>
                <a:latin typeface="Calibri"/>
                <a:ea typeface="Calibri"/>
                <a:cs typeface="Calibri"/>
              </a:defRPr>
            </a:pPr>
            <a:endParaRPr lang="pl-PL"/>
          </a:p>
        </c:txPr>
        <c:crossAx val="148845632"/>
        <c:crosses val="autoZero"/>
        <c:auto val="1"/>
        <c:lblAlgn val="ctr"/>
        <c:lblOffset val="100"/>
        <c:tickLblSkip val="20"/>
        <c:tickMarkSkip val="20"/>
        <c:noMultiLvlLbl val="0"/>
      </c:catAx>
      <c:valAx>
        <c:axId val="148845632"/>
        <c:scaling>
          <c:orientation val="minMax"/>
          <c:min val="100"/>
        </c:scaling>
        <c:delete val="0"/>
        <c:axPos val="l"/>
        <c:majorGridlines/>
        <c:title>
          <c:tx>
            <c:rich>
              <a:bodyPr rot="-5400000" vert="horz"/>
              <a:lstStyle/>
              <a:p>
                <a:pPr algn="ctr">
                  <a:defRPr sz="1000" b="1" i="0" u="none" strike="noStrike" baseline="0">
                    <a:solidFill>
                      <a:srgbClr val="000000"/>
                    </a:solidFill>
                    <a:latin typeface="Calibri"/>
                    <a:ea typeface="Calibri"/>
                    <a:cs typeface="Calibri"/>
                  </a:defRPr>
                </a:pPr>
                <a:r>
                  <a:rPr lang="pl-PL"/>
                  <a:t>P</a:t>
                </a:r>
                <a:r>
                  <a:rPr lang="pl-PL" baseline="-25000"/>
                  <a:t>el</a:t>
                </a:r>
                <a:r>
                  <a:rPr lang="pl-PL" baseline="0"/>
                  <a:t> </a:t>
                </a:r>
                <a:r>
                  <a:rPr lang="pl-PL"/>
                  <a:t>[MW]</a:t>
                </a:r>
              </a:p>
            </c:rich>
          </c:tx>
          <c:layout>
            <c:manualLayout>
              <c:xMode val="edge"/>
              <c:yMode val="edge"/>
              <c:x val="1.1536617496452264E-2"/>
              <c:y val="0.31394615370621204"/>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48361216"/>
        <c:crosses val="autoZero"/>
        <c:crossBetween val="between"/>
      </c:valAx>
    </c:plotArea>
    <c:legend>
      <c:legendPos val="r"/>
      <c:overlay val="0"/>
      <c:txPr>
        <a:bodyPr/>
        <a:lstStyle/>
        <a:p>
          <a:pPr>
            <a:defRPr sz="845"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hist!$S$1</c:f>
              <c:strCache>
                <c:ptCount val="1"/>
                <c:pt idx="0">
                  <c:v>ANA</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hist!$S$2:$S$9</c:f>
              <c:numCache>
                <c:formatCode>0.0%</c:formatCode>
                <c:ptCount val="8"/>
                <c:pt idx="0">
                  <c:v>8.493870402802102E-2</c:v>
                </c:pt>
                <c:pt idx="1">
                  <c:v>0.28371278458844135</c:v>
                </c:pt>
                <c:pt idx="2">
                  <c:v>0.38441330998248685</c:v>
                </c:pt>
                <c:pt idx="3">
                  <c:v>0.18213660245183888</c:v>
                </c:pt>
                <c:pt idx="4">
                  <c:v>4.6409807355516634E-2</c:v>
                </c:pt>
                <c:pt idx="5">
                  <c:v>1.0507880910683012E-2</c:v>
                </c:pt>
                <c:pt idx="6">
                  <c:v>5.2539404553415062E-3</c:v>
                </c:pt>
                <c:pt idx="7">
                  <c:v>2.6269702276707531E-3</c:v>
                </c:pt>
              </c:numCache>
            </c:numRef>
          </c:val>
        </c:ser>
        <c:ser>
          <c:idx val="1"/>
          <c:order val="1"/>
          <c:tx>
            <c:strRef>
              <c:f>hist!$T$1</c:f>
              <c:strCache>
                <c:ptCount val="1"/>
                <c:pt idx="0">
                  <c:v>APR1</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hist!$T$2:$T$9</c:f>
              <c:numCache>
                <c:formatCode>0.0%</c:formatCode>
                <c:ptCount val="8"/>
                <c:pt idx="0">
                  <c:v>0.48686514886164622</c:v>
                </c:pt>
                <c:pt idx="1">
                  <c:v>0.29246935201401053</c:v>
                </c:pt>
                <c:pt idx="2">
                  <c:v>0.1339754816112084</c:v>
                </c:pt>
                <c:pt idx="3">
                  <c:v>4.816112084063047E-2</c:v>
                </c:pt>
                <c:pt idx="4">
                  <c:v>1.8388791593695272E-2</c:v>
                </c:pt>
                <c:pt idx="5">
                  <c:v>1.3134851138353765E-2</c:v>
                </c:pt>
                <c:pt idx="6">
                  <c:v>1.7513134851138354E-3</c:v>
                </c:pt>
                <c:pt idx="7">
                  <c:v>1.7513134851138354E-3</c:v>
                </c:pt>
              </c:numCache>
            </c:numRef>
          </c:val>
        </c:ser>
        <c:ser>
          <c:idx val="2"/>
          <c:order val="2"/>
          <c:tx>
            <c:strRef>
              <c:f>hist!$U$1</c:f>
              <c:strCache>
                <c:ptCount val="1"/>
                <c:pt idx="0">
                  <c:v>APR2</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hist!$U$2:$U$9</c:f>
              <c:numCache>
                <c:formatCode>0.0%</c:formatCode>
                <c:ptCount val="8"/>
                <c:pt idx="0">
                  <c:v>0.57968476357267951</c:v>
                </c:pt>
                <c:pt idx="1">
                  <c:v>0.31873905429071803</c:v>
                </c:pt>
                <c:pt idx="2">
                  <c:v>7.7057793345008757E-2</c:v>
                </c:pt>
                <c:pt idx="3">
                  <c:v>1.2259194395796848E-2</c:v>
                </c:pt>
                <c:pt idx="4">
                  <c:v>4.3782837127845885E-3</c:v>
                </c:pt>
                <c:pt idx="5">
                  <c:v>4.3782837127845885E-3</c:v>
                </c:pt>
                <c:pt idx="6">
                  <c:v>3.5026269702276708E-3</c:v>
                </c:pt>
                <c:pt idx="7">
                  <c:v>0</c:v>
                </c:pt>
              </c:numCache>
            </c:numRef>
          </c:val>
        </c:ser>
        <c:dLbls>
          <c:showLegendKey val="0"/>
          <c:showVal val="0"/>
          <c:showCatName val="0"/>
          <c:showSerName val="0"/>
          <c:showPercent val="0"/>
          <c:showBubbleSize val="0"/>
        </c:dLbls>
        <c:gapWidth val="150"/>
        <c:axId val="148362752"/>
        <c:axId val="148847360"/>
      </c:barChart>
      <c:catAx>
        <c:axId val="148362752"/>
        <c:scaling>
          <c:orientation val="minMax"/>
        </c:scaling>
        <c:delete val="0"/>
        <c:axPos val="b"/>
        <c:title>
          <c:tx>
            <c:rich>
              <a:bodyPr/>
              <a:lstStyle/>
              <a:p>
                <a:pPr>
                  <a:defRPr/>
                </a:pPr>
                <a:r>
                  <a:rPr lang="el-GR">
                    <a:latin typeface="Times New Roman"/>
                    <a:cs typeface="Times New Roman"/>
                  </a:rPr>
                  <a:t>Δ</a:t>
                </a:r>
                <a:r>
                  <a:rPr lang="pl-PL" baseline="0">
                    <a:latin typeface="Times New Roman"/>
                    <a:cs typeface="Times New Roman"/>
                  </a:rPr>
                  <a:t>[%]</a:t>
                </a:r>
                <a:endParaRPr lang="pl-PL" baseline="-25000"/>
              </a:p>
            </c:rich>
          </c:tx>
          <c:overlay val="0"/>
        </c:title>
        <c:numFmt formatCode="@" sourceLinked="1"/>
        <c:majorTickMark val="out"/>
        <c:minorTickMark val="none"/>
        <c:tickLblPos val="nextTo"/>
        <c:crossAx val="148847360"/>
        <c:crosses val="autoZero"/>
        <c:auto val="1"/>
        <c:lblAlgn val="ctr"/>
        <c:lblOffset val="100"/>
        <c:noMultiLvlLbl val="0"/>
      </c:catAx>
      <c:valAx>
        <c:axId val="148847360"/>
        <c:scaling>
          <c:orientation val="minMax"/>
        </c:scaling>
        <c:delete val="0"/>
        <c:axPos val="l"/>
        <c:majorGridlines/>
        <c:title>
          <c:tx>
            <c:rich>
              <a:bodyPr rot="-5400000" vert="horz"/>
              <a:lstStyle/>
              <a:p>
                <a:pPr>
                  <a:defRPr/>
                </a:pPr>
                <a:r>
                  <a:rPr lang="pl-PL"/>
                  <a:t>Liczność względna</a:t>
                </a:r>
              </a:p>
            </c:rich>
          </c:tx>
          <c:overlay val="0"/>
        </c:title>
        <c:numFmt formatCode="0.0%" sourceLinked="1"/>
        <c:majorTickMark val="out"/>
        <c:minorTickMark val="none"/>
        <c:tickLblPos val="nextTo"/>
        <c:crossAx val="148362752"/>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numRef>
              <c:f>stany_pracy!$J$3:$J$36</c:f>
              <c:numCache>
                <c:formatCode>General</c:formatCode>
                <c:ptCount val="34"/>
                <c:pt idx="0">
                  <c:v>330</c:v>
                </c:pt>
                <c:pt idx="1">
                  <c:v>340</c:v>
                </c:pt>
                <c:pt idx="2">
                  <c:v>350</c:v>
                </c:pt>
                <c:pt idx="3">
                  <c:v>360</c:v>
                </c:pt>
                <c:pt idx="4">
                  <c:v>370</c:v>
                </c:pt>
                <c:pt idx="5">
                  <c:v>380</c:v>
                </c:pt>
                <c:pt idx="6">
                  <c:v>390</c:v>
                </c:pt>
                <c:pt idx="7">
                  <c:v>400</c:v>
                </c:pt>
                <c:pt idx="8">
                  <c:v>410</c:v>
                </c:pt>
                <c:pt idx="9">
                  <c:v>420</c:v>
                </c:pt>
                <c:pt idx="10">
                  <c:v>430</c:v>
                </c:pt>
                <c:pt idx="11">
                  <c:v>440</c:v>
                </c:pt>
                <c:pt idx="12">
                  <c:v>450</c:v>
                </c:pt>
                <c:pt idx="13">
                  <c:v>460</c:v>
                </c:pt>
                <c:pt idx="14">
                  <c:v>470</c:v>
                </c:pt>
                <c:pt idx="15">
                  <c:v>480</c:v>
                </c:pt>
                <c:pt idx="16">
                  <c:v>490</c:v>
                </c:pt>
                <c:pt idx="17">
                  <c:v>500</c:v>
                </c:pt>
                <c:pt idx="18">
                  <c:v>510</c:v>
                </c:pt>
                <c:pt idx="19">
                  <c:v>520</c:v>
                </c:pt>
                <c:pt idx="20">
                  <c:v>530</c:v>
                </c:pt>
                <c:pt idx="21">
                  <c:v>540</c:v>
                </c:pt>
                <c:pt idx="22">
                  <c:v>550</c:v>
                </c:pt>
                <c:pt idx="23">
                  <c:v>560</c:v>
                </c:pt>
                <c:pt idx="24">
                  <c:v>570</c:v>
                </c:pt>
                <c:pt idx="25">
                  <c:v>580</c:v>
                </c:pt>
                <c:pt idx="26">
                  <c:v>590</c:v>
                </c:pt>
                <c:pt idx="27">
                  <c:v>600</c:v>
                </c:pt>
                <c:pt idx="28">
                  <c:v>610</c:v>
                </c:pt>
                <c:pt idx="29">
                  <c:v>620</c:v>
                </c:pt>
                <c:pt idx="30">
                  <c:v>630</c:v>
                </c:pt>
                <c:pt idx="31">
                  <c:v>640</c:v>
                </c:pt>
                <c:pt idx="32">
                  <c:v>650</c:v>
                </c:pt>
                <c:pt idx="33">
                  <c:v>660</c:v>
                </c:pt>
              </c:numCache>
            </c:numRef>
          </c:cat>
          <c:val>
            <c:numRef>
              <c:f>stany_pracy!$O$3:$O$36</c:f>
              <c:numCache>
                <c:formatCode>0.0%</c:formatCode>
                <c:ptCount val="34"/>
                <c:pt idx="0">
                  <c:v>9.3385214007782099E-3</c:v>
                </c:pt>
                <c:pt idx="1">
                  <c:v>5.4215304798962388E-2</c:v>
                </c:pt>
                <c:pt idx="2">
                  <c:v>2.1271076523994813E-2</c:v>
                </c:pt>
                <c:pt idx="3">
                  <c:v>2.9571984435797664E-2</c:v>
                </c:pt>
                <c:pt idx="4">
                  <c:v>0.10324254215304798</c:v>
                </c:pt>
                <c:pt idx="5">
                  <c:v>0.19766536964980544</c:v>
                </c:pt>
                <c:pt idx="6">
                  <c:v>0.17639429312581065</c:v>
                </c:pt>
                <c:pt idx="7">
                  <c:v>8.1193255512321663E-2</c:v>
                </c:pt>
                <c:pt idx="8">
                  <c:v>2.1789883268482489E-2</c:v>
                </c:pt>
                <c:pt idx="9">
                  <c:v>2.7496757457846951E-2</c:v>
                </c:pt>
                <c:pt idx="10">
                  <c:v>3.83916990920882E-2</c:v>
                </c:pt>
                <c:pt idx="11">
                  <c:v>2.5680933852140077E-2</c:v>
                </c:pt>
                <c:pt idx="12">
                  <c:v>1.0894941634241245E-2</c:v>
                </c:pt>
                <c:pt idx="13">
                  <c:v>8.0415045395590135E-3</c:v>
                </c:pt>
                <c:pt idx="14">
                  <c:v>1.0116731517509728E-2</c:v>
                </c:pt>
                <c:pt idx="15">
                  <c:v>1.1154345006485085E-2</c:v>
                </c:pt>
                <c:pt idx="16">
                  <c:v>1.2451361867704281E-2</c:v>
                </c:pt>
                <c:pt idx="17">
                  <c:v>7.5226977950713361E-3</c:v>
                </c:pt>
                <c:pt idx="18">
                  <c:v>6.7444876783398187E-3</c:v>
                </c:pt>
                <c:pt idx="19">
                  <c:v>6.4850843060959796E-3</c:v>
                </c:pt>
                <c:pt idx="20">
                  <c:v>9.0791180285343717E-3</c:v>
                </c:pt>
                <c:pt idx="21">
                  <c:v>6.7444876783398187E-3</c:v>
                </c:pt>
                <c:pt idx="22">
                  <c:v>5.1880674448767832E-3</c:v>
                </c:pt>
                <c:pt idx="23">
                  <c:v>6.2256809338521405E-3</c:v>
                </c:pt>
                <c:pt idx="24">
                  <c:v>6.4850843060959796E-3</c:v>
                </c:pt>
                <c:pt idx="25">
                  <c:v>1.1932555123216601E-2</c:v>
                </c:pt>
                <c:pt idx="26">
                  <c:v>2.2827496757457846E-2</c:v>
                </c:pt>
                <c:pt idx="27">
                  <c:v>2.1011673151750974E-2</c:v>
                </c:pt>
                <c:pt idx="28">
                  <c:v>1.4007782101167316E-2</c:v>
                </c:pt>
                <c:pt idx="29">
                  <c:v>1.3488975356679637E-2</c:v>
                </c:pt>
                <c:pt idx="30">
                  <c:v>1.0894941634241245E-2</c:v>
                </c:pt>
                <c:pt idx="31">
                  <c:v>3.8910505836575876E-3</c:v>
                </c:pt>
                <c:pt idx="32">
                  <c:v>6.4850843060959796E-3</c:v>
                </c:pt>
                <c:pt idx="33">
                  <c:v>2.0752269779507134E-3</c:v>
                </c:pt>
              </c:numCache>
            </c:numRef>
          </c:val>
        </c:ser>
        <c:dLbls>
          <c:showLegendKey val="0"/>
          <c:showVal val="0"/>
          <c:showCatName val="0"/>
          <c:showSerName val="0"/>
          <c:showPercent val="0"/>
          <c:showBubbleSize val="0"/>
        </c:dLbls>
        <c:gapWidth val="34"/>
        <c:overlap val="22"/>
        <c:axId val="148363264"/>
        <c:axId val="134160960"/>
      </c:barChart>
      <c:catAx>
        <c:axId val="148363264"/>
        <c:scaling>
          <c:orientation val="minMax"/>
        </c:scaling>
        <c:delete val="0"/>
        <c:axPos val="b"/>
        <c:title>
          <c:tx>
            <c:rich>
              <a:bodyPr/>
              <a:lstStyle/>
              <a:p>
                <a:pPr>
                  <a:defRPr sz="1200"/>
                </a:pPr>
                <a:r>
                  <a:rPr lang="pl-PL" sz="1200"/>
                  <a:t>m</a:t>
                </a:r>
                <a:r>
                  <a:rPr lang="pl-PL" sz="1200" baseline="-25000"/>
                  <a:t>0</a:t>
                </a:r>
                <a:r>
                  <a:rPr lang="pl-PL" sz="1200" baseline="0"/>
                  <a:t> [t/h]</a:t>
                </a:r>
                <a:endParaRPr lang="pl-PL" sz="1200"/>
              </a:p>
            </c:rich>
          </c:tx>
          <c:overlay val="0"/>
        </c:title>
        <c:numFmt formatCode="General" sourceLinked="1"/>
        <c:majorTickMark val="none"/>
        <c:minorTickMark val="none"/>
        <c:tickLblPos val="low"/>
        <c:txPr>
          <a:bodyPr/>
          <a:lstStyle/>
          <a:p>
            <a:pPr>
              <a:defRPr sz="1000"/>
            </a:pPr>
            <a:endParaRPr lang="pl-PL"/>
          </a:p>
        </c:txPr>
        <c:crossAx val="134160960"/>
        <c:crosses val="autoZero"/>
        <c:auto val="1"/>
        <c:lblAlgn val="ctr"/>
        <c:lblOffset val="100"/>
        <c:tickLblSkip val="3"/>
        <c:noMultiLvlLbl val="0"/>
      </c:catAx>
      <c:valAx>
        <c:axId val="134160960"/>
        <c:scaling>
          <c:orientation val="minMax"/>
          <c:max val="0.2"/>
        </c:scaling>
        <c:delete val="0"/>
        <c:axPos val="l"/>
        <c:majorGridlines/>
        <c:title>
          <c:tx>
            <c:rich>
              <a:bodyPr rot="-5400000" vert="horz"/>
              <a:lstStyle/>
              <a:p>
                <a:pPr>
                  <a:defRPr sz="1200"/>
                </a:pPr>
                <a:r>
                  <a:rPr lang="pl-PL" sz="1200"/>
                  <a:t>Względna</a:t>
                </a:r>
                <a:r>
                  <a:rPr lang="pl-PL" sz="1200" baseline="0"/>
                  <a:t> ilość wystąpień</a:t>
                </a:r>
                <a:endParaRPr lang="pl-PL" sz="1200"/>
              </a:p>
            </c:rich>
          </c:tx>
          <c:overlay val="0"/>
        </c:title>
        <c:numFmt formatCode="0.0%" sourceLinked="1"/>
        <c:majorTickMark val="out"/>
        <c:minorTickMark val="none"/>
        <c:tickLblPos val="nextTo"/>
        <c:txPr>
          <a:bodyPr/>
          <a:lstStyle/>
          <a:p>
            <a:pPr>
              <a:defRPr sz="1000"/>
            </a:pPr>
            <a:endParaRPr lang="pl-PL"/>
          </a:p>
        </c:txPr>
        <c:crossAx val="148363264"/>
        <c:crosses val="autoZero"/>
        <c:crossBetween val="between"/>
        <c:majorUnit val="4.0000000000000008E-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895212870967122"/>
          <c:y val="8.1701629480190829E-2"/>
          <c:w val="0.86371823716182639"/>
          <c:h val="0.78073197456535548"/>
        </c:manualLayout>
      </c:layout>
      <c:scatterChart>
        <c:scatterStyle val="smoothMarker"/>
        <c:varyColors val="0"/>
        <c:ser>
          <c:idx val="3"/>
          <c:order val="2"/>
          <c:tx>
            <c:strRef>
              <c:f>eta!$AK$23</c:f>
              <c:strCache>
                <c:ptCount val="1"/>
                <c:pt idx="0">
                  <c:v>x0.99</c:v>
                </c:pt>
              </c:strCache>
            </c:strRef>
          </c:tx>
          <c:spPr>
            <a:ln w="19050">
              <a:solidFill>
                <a:schemeClr val="bg1">
                  <a:lumMod val="65000"/>
                </a:schemeClr>
              </a:solidFill>
            </a:ln>
          </c:spPr>
          <c:marker>
            <c:symbol val="none"/>
          </c:marker>
          <c:xVal>
            <c:numRef>
              <c:f>eta!$AL$27:$BK$27</c:f>
              <c:numCache>
                <c:formatCode>General</c:formatCode>
                <c:ptCount val="26"/>
                <c:pt idx="0">
                  <c:v>8.4943349779696558</c:v>
                </c:pt>
                <c:pt idx="1">
                  <c:v>8.3929769638515026</c:v>
                </c:pt>
                <c:pt idx="2">
                  <c:v>8.3147379611560659</c:v>
                </c:pt>
                <c:pt idx="3">
                  <c:v>8.2510637242217122</c:v>
                </c:pt>
                <c:pt idx="4">
                  <c:v>8.1974071858039945</c:v>
                </c:pt>
                <c:pt idx="5">
                  <c:v>8.1510620969245391</c:v>
                </c:pt>
                <c:pt idx="6">
                  <c:v>8.1102872815664853</c:v>
                </c:pt>
                <c:pt idx="7">
                  <c:v>8.073896530351071</c:v>
                </c:pt>
                <c:pt idx="8">
                  <c:v>8.0410454646552321</c:v>
                </c:pt>
                <c:pt idx="9">
                  <c:v>8.0111117635503479</c:v>
                </c:pt>
                <c:pt idx="10">
                  <c:v>7.9836236214562479</c:v>
                </c:pt>
                <c:pt idx="11">
                  <c:v>7.9582148654060978</c:v>
                </c:pt>
                <c:pt idx="12">
                  <c:v>7.9345956372524755</c:v>
                </c:pt>
                <c:pt idx="13">
                  <c:v>7.9125325839217355</c:v>
                </c:pt>
                <c:pt idx="14">
                  <c:v>7.8918350812371267</c:v>
                </c:pt>
                <c:pt idx="15">
                  <c:v>7.8723454130582855</c:v>
                </c:pt>
                <c:pt idx="16">
                  <c:v>7.8539316172649674</c:v>
                </c:pt>
                <c:pt idx="17">
                  <c:v>7.8364821745411612</c:v>
                </c:pt>
                <c:pt idx="18">
                  <c:v>7.8199019983983309</c:v>
                </c:pt>
                <c:pt idx="19">
                  <c:v>7.8041093618609096</c:v>
                </c:pt>
                <c:pt idx="20">
                  <c:v>7.789033510072044</c:v>
                </c:pt>
                <c:pt idx="21">
                  <c:v>7.7746127830289211</c:v>
                </c:pt>
                <c:pt idx="22">
                  <c:v>7.7607931230544818</c:v>
                </c:pt>
                <c:pt idx="23">
                  <c:v>7.7475268761487879</c:v>
                </c:pt>
                <c:pt idx="24">
                  <c:v>7.734771820441722</c:v>
                </c:pt>
                <c:pt idx="25">
                  <c:v>7.7224903720212534</c:v>
                </c:pt>
              </c:numCache>
            </c:numRef>
          </c:xVal>
          <c:yVal>
            <c:numRef>
              <c:f>eta!$AL$26:$BK$26</c:f>
              <c:numCache>
                <c:formatCode>General</c:formatCode>
                <c:ptCount val="26"/>
                <c:pt idx="0">
                  <c:v>2520.4378717512955</c:v>
                </c:pt>
                <c:pt idx="1">
                  <c:v>2529.3861994340937</c:v>
                </c:pt>
                <c:pt idx="2">
                  <c:v>2536.535104372485</c:v>
                </c:pt>
                <c:pt idx="3">
                  <c:v>2542.5155256488615</c:v>
                </c:pt>
                <c:pt idx="4">
                  <c:v>2547.6721444114673</c:v>
                </c:pt>
                <c:pt idx="5">
                  <c:v>2552.2147696047241</c:v>
                </c:pt>
                <c:pt idx="6">
                  <c:v>2556.2810069905231</c:v>
                </c:pt>
                <c:pt idx="7">
                  <c:v>2559.9661907536483</c:v>
                </c:pt>
                <c:pt idx="8">
                  <c:v>2563.3392049763656</c:v>
                </c:pt>
                <c:pt idx="9">
                  <c:v>2566.4515081827444</c:v>
                </c:pt>
                <c:pt idx="10">
                  <c:v>2569.342596285298</c:v>
                </c:pt>
                <c:pt idx="11">
                  <c:v>2572.0434715542724</c:v>
                </c:pt>
                <c:pt idx="12">
                  <c:v>2574.5789338433406</c:v>
                </c:pt>
                <c:pt idx="13">
                  <c:v>2576.9691446803699</c:v>
                </c:pt>
                <c:pt idx="14">
                  <c:v>2579.2307253753625</c:v>
                </c:pt>
                <c:pt idx="15">
                  <c:v>2581.3775468430849</c:v>
                </c:pt>
                <c:pt idx="16">
                  <c:v>2583.4213097780757</c:v>
                </c:pt>
                <c:pt idx="17">
                  <c:v>2585.3719787906102</c:v>
                </c:pt>
                <c:pt idx="18">
                  <c:v>2587.2381126343953</c:v>
                </c:pt>
                <c:pt idx="19">
                  <c:v>2589.0271190978774</c:v>
                </c:pt>
                <c:pt idx="20">
                  <c:v>2590.7454543475292</c:v>
                </c:pt>
                <c:pt idx="21">
                  <c:v>2592.3987806888163</c:v>
                </c:pt>
                <c:pt idx="22">
                  <c:v>2593.9920927699836</c:v>
                </c:pt>
                <c:pt idx="23">
                  <c:v>2595.5298195367177</c:v>
                </c:pt>
                <c:pt idx="24">
                  <c:v>2597.0159073402538</c:v>
                </c:pt>
                <c:pt idx="25">
                  <c:v>2598.4538882443185</c:v>
                </c:pt>
              </c:numCache>
            </c:numRef>
          </c:yVal>
          <c:smooth val="1"/>
        </c:ser>
        <c:ser>
          <c:idx val="4"/>
          <c:order val="3"/>
          <c:tx>
            <c:strRef>
              <c:f>eta!$AK$29</c:f>
              <c:strCache>
                <c:ptCount val="1"/>
                <c:pt idx="0">
                  <c:v>x0.98</c:v>
                </c:pt>
              </c:strCache>
            </c:strRef>
          </c:tx>
          <c:spPr>
            <a:ln w="19050">
              <a:solidFill>
                <a:schemeClr val="bg1">
                  <a:lumMod val="65000"/>
                </a:schemeClr>
              </a:solidFill>
            </a:ln>
          </c:spPr>
          <c:marker>
            <c:symbol val="none"/>
          </c:marker>
          <c:xVal>
            <c:numRef>
              <c:f>eta!$AL$33:$BK$33</c:f>
              <c:numCache>
                <c:formatCode>General</c:formatCode>
                <c:ptCount val="26"/>
                <c:pt idx="0">
                  <c:v>8.4121127049165931</c:v>
                </c:pt>
                <c:pt idx="1">
                  <c:v>8.3124665657808094</c:v>
                </c:pt>
                <c:pt idx="2">
                  <c:v>8.2355613533616125</c:v>
                </c:pt>
                <c:pt idx="3">
                  <c:v>8.1729809929182409</c:v>
                </c:pt>
                <c:pt idx="4">
                  <c:v>8.1202523208618569</c:v>
                </c:pt>
                <c:pt idx="5">
                  <c:v>8.0747133038597863</c:v>
                </c:pt>
                <c:pt idx="6">
                  <c:v>8.0346513435421798</c:v>
                </c:pt>
                <c:pt idx="7">
                  <c:v>7.9988997783578659</c:v>
                </c:pt>
                <c:pt idx="8">
                  <c:v>7.9666281951293421</c:v>
                </c:pt>
                <c:pt idx="9">
                  <c:v>7.9372245999116</c:v>
                </c:pt>
                <c:pt idx="10">
                  <c:v>7.9102250403732857</c:v>
                </c:pt>
                <c:pt idx="11">
                  <c:v>7.8852694558363359</c:v>
                </c:pt>
                <c:pt idx="12">
                  <c:v>7.8620728393922414</c:v>
                </c:pt>
                <c:pt idx="13">
                  <c:v>7.8404057532188638</c:v>
                </c:pt>
                <c:pt idx="14">
                  <c:v>7.8200807789768518</c:v>
                </c:pt>
                <c:pt idx="15">
                  <c:v>7.8009428588179519</c:v>
                </c:pt>
                <c:pt idx="16">
                  <c:v>7.7828622595221475</c:v>
                </c:pt>
                <c:pt idx="17">
                  <c:v>7.7657293491693595</c:v>
                </c:pt>
                <c:pt idx="18">
                  <c:v>7.7494506536398031</c:v>
                </c:pt>
                <c:pt idx="19">
                  <c:v>7.7339458343379546</c:v>
                </c:pt>
                <c:pt idx="20">
                  <c:v>7.7191453405121955</c:v>
                </c:pt>
                <c:pt idx="21">
                  <c:v>7.7049885632683663</c:v>
                </c:pt>
                <c:pt idx="22">
                  <c:v>7.6914223679477178</c:v>
                </c:pt>
                <c:pt idx="23">
                  <c:v>7.6783999155103224</c:v>
                </c:pt>
                <c:pt idx="24">
                  <c:v>7.6658797072476625</c:v>
                </c:pt>
                <c:pt idx="25">
                  <c:v>7.6538248039206715</c:v>
                </c:pt>
              </c:numCache>
            </c:numRef>
          </c:xVal>
          <c:yVal>
            <c:numRef>
              <c:f>eta!$AL$32:$BK$32</c:f>
              <c:numCache>
                <c:formatCode>General</c:formatCode>
                <c:ptCount val="26"/>
                <c:pt idx="0">
                  <c:v>2495.9990060966174</c:v>
                </c:pt>
                <c:pt idx="1">
                  <c:v>2505.0631425072552</c:v>
                </c:pt>
                <c:pt idx="2">
                  <c:v>2512.3051045201214</c:v>
                </c:pt>
                <c:pt idx="3">
                  <c:v>2518.363792971742</c:v>
                </c:pt>
                <c:pt idx="4">
                  <c:v>2523.5882390659294</c:v>
                </c:pt>
                <c:pt idx="5">
                  <c:v>2528.190900907432</c:v>
                </c:pt>
                <c:pt idx="6">
                  <c:v>2532.3111228277849</c:v>
                </c:pt>
                <c:pt idx="7">
                  <c:v>2536.0454443338494</c:v>
                </c:pt>
                <c:pt idx="8">
                  <c:v>2539.4636210392091</c:v>
                </c:pt>
                <c:pt idx="9">
                  <c:v>2542.6177629963017</c:v>
                </c:pt>
                <c:pt idx="10">
                  <c:v>2545.5478665414184</c:v>
                </c:pt>
                <c:pt idx="11">
                  <c:v>2548.2853270282553</c:v>
                </c:pt>
                <c:pt idx="12">
                  <c:v>2550.8552589697279</c:v>
                </c:pt>
                <c:pt idx="13">
                  <c:v>2553.2780798755257</c:v>
                </c:pt>
                <c:pt idx="14">
                  <c:v>2555.5706222291165</c:v>
                </c:pt>
                <c:pt idx="15">
                  <c:v>2557.7469332897231</c:v>
                </c:pt>
                <c:pt idx="16">
                  <c:v>2559.8188626006836</c:v>
                </c:pt>
                <c:pt idx="17">
                  <c:v>2561.7965016150224</c:v>
                </c:pt>
                <c:pt idx="18">
                  <c:v>2563.6885181004736</c:v>
                </c:pt>
                <c:pt idx="19">
                  <c:v>2565.5024142563761</c:v>
                </c:pt>
                <c:pt idx="20">
                  <c:v>2567.2447285805729</c:v>
                </c:pt>
                <c:pt idx="21">
                  <c:v>2568.921195628338</c:v>
                </c:pt>
                <c:pt idx="22">
                  <c:v>2570.5368738150564</c:v>
                </c:pt>
                <c:pt idx="23">
                  <c:v>2572.0962486630578</c:v>
                </c:pt>
                <c:pt idx="24">
                  <c:v>2573.6033169634056</c:v>
                </c:pt>
                <c:pt idx="25">
                  <c:v>2575.0616559491878</c:v>
                </c:pt>
              </c:numCache>
            </c:numRef>
          </c:yVal>
          <c:smooth val="1"/>
        </c:ser>
        <c:ser>
          <c:idx val="5"/>
          <c:order val="4"/>
          <c:tx>
            <c:strRef>
              <c:f>eta!$AK$35</c:f>
              <c:strCache>
                <c:ptCount val="1"/>
                <c:pt idx="0">
                  <c:v>x0.97</c:v>
                </c:pt>
              </c:strCache>
            </c:strRef>
          </c:tx>
          <c:spPr>
            <a:ln w="19050">
              <a:solidFill>
                <a:schemeClr val="bg1">
                  <a:lumMod val="65000"/>
                </a:schemeClr>
              </a:solidFill>
            </a:ln>
          </c:spPr>
          <c:marker>
            <c:symbol val="none"/>
          </c:marker>
          <c:xVal>
            <c:numRef>
              <c:f>eta!$AL$39:$BK$39</c:f>
              <c:numCache>
                <c:formatCode>General</c:formatCode>
                <c:ptCount val="26"/>
                <c:pt idx="0">
                  <c:v>8.3298904318635323</c:v>
                </c:pt>
                <c:pt idx="1">
                  <c:v>8.2319561677101181</c:v>
                </c:pt>
                <c:pt idx="2">
                  <c:v>8.1563847455671592</c:v>
                </c:pt>
                <c:pt idx="3">
                  <c:v>8.0948982616147696</c:v>
                </c:pt>
                <c:pt idx="4">
                  <c:v>8.0430974559197193</c:v>
                </c:pt>
                <c:pt idx="5">
                  <c:v>7.9983645107950352</c:v>
                </c:pt>
                <c:pt idx="6">
                  <c:v>7.9590154055178743</c:v>
                </c:pt>
                <c:pt idx="7">
                  <c:v>7.9239030263646599</c:v>
                </c:pt>
                <c:pt idx="8">
                  <c:v>7.8922109256034521</c:v>
                </c:pt>
                <c:pt idx="9">
                  <c:v>7.8633374362728503</c:v>
                </c:pt>
                <c:pt idx="10">
                  <c:v>7.8368264592903198</c:v>
                </c:pt>
                <c:pt idx="11">
                  <c:v>7.8123240462665722</c:v>
                </c:pt>
                <c:pt idx="12">
                  <c:v>7.7895500415320056</c:v>
                </c:pt>
                <c:pt idx="13">
                  <c:v>7.7682789225159956</c:v>
                </c:pt>
                <c:pt idx="14">
                  <c:v>7.7483264767165787</c:v>
                </c:pt>
                <c:pt idx="15">
                  <c:v>7.7295403045776165</c:v>
                </c:pt>
                <c:pt idx="16">
                  <c:v>7.7117929017793267</c:v>
                </c:pt>
                <c:pt idx="17">
                  <c:v>7.6949765237975605</c:v>
                </c:pt>
                <c:pt idx="18">
                  <c:v>7.6789993088812762</c:v>
                </c:pt>
                <c:pt idx="19">
                  <c:v>7.6637823068149968</c:v>
                </c:pt>
                <c:pt idx="20">
                  <c:v>7.6492571709523531</c:v>
                </c:pt>
                <c:pt idx="21">
                  <c:v>7.6353643435078089</c:v>
                </c:pt>
                <c:pt idx="22">
                  <c:v>7.6220516128409566</c:v>
                </c:pt>
                <c:pt idx="23">
                  <c:v>7.609272954871857</c:v>
                </c:pt>
                <c:pt idx="24">
                  <c:v>7.5969875940536049</c:v>
                </c:pt>
                <c:pt idx="25">
                  <c:v>7.5851592358200914</c:v>
                </c:pt>
              </c:numCache>
            </c:numRef>
          </c:xVal>
          <c:yVal>
            <c:numRef>
              <c:f>eta!$AL$38:$BK$38</c:f>
              <c:numCache>
                <c:formatCode>General</c:formatCode>
                <c:ptCount val="26"/>
                <c:pt idx="0">
                  <c:v>2471.560140441939</c:v>
                </c:pt>
                <c:pt idx="1">
                  <c:v>2480.7400855804167</c:v>
                </c:pt>
                <c:pt idx="2">
                  <c:v>2488.0751046677578</c:v>
                </c:pt>
                <c:pt idx="3">
                  <c:v>2494.2120602946225</c:v>
                </c:pt>
                <c:pt idx="4">
                  <c:v>2499.504333720392</c:v>
                </c:pt>
                <c:pt idx="5">
                  <c:v>2504.1670322101395</c:v>
                </c:pt>
                <c:pt idx="6">
                  <c:v>2508.3412386650466</c:v>
                </c:pt>
                <c:pt idx="7">
                  <c:v>2512.1246979140506</c:v>
                </c:pt>
                <c:pt idx="8">
                  <c:v>2515.5880371020521</c:v>
                </c:pt>
                <c:pt idx="9">
                  <c:v>2518.7840178098591</c:v>
                </c:pt>
                <c:pt idx="10">
                  <c:v>2521.7531367975384</c:v>
                </c:pt>
                <c:pt idx="11">
                  <c:v>2524.5271825022378</c:v>
                </c:pt>
                <c:pt idx="12">
                  <c:v>2527.1315840961147</c:v>
                </c:pt>
                <c:pt idx="13">
                  <c:v>2529.5870150706814</c:v>
                </c:pt>
                <c:pt idx="14">
                  <c:v>2531.9105190828705</c:v>
                </c:pt>
                <c:pt idx="15">
                  <c:v>2534.1163197363608</c:v>
                </c:pt>
                <c:pt idx="16">
                  <c:v>2536.216415423291</c:v>
                </c:pt>
                <c:pt idx="17">
                  <c:v>2538.221024439435</c:v>
                </c:pt>
                <c:pt idx="18">
                  <c:v>2540.1389235665524</c:v>
                </c:pt>
                <c:pt idx="19">
                  <c:v>2541.9777094148744</c:v>
                </c:pt>
                <c:pt idx="20">
                  <c:v>2543.744002813617</c:v>
                </c:pt>
                <c:pt idx="21">
                  <c:v>2545.4436105678587</c:v>
                </c:pt>
                <c:pt idx="22">
                  <c:v>2547.0816548601297</c:v>
                </c:pt>
                <c:pt idx="23">
                  <c:v>2548.662677789398</c:v>
                </c:pt>
                <c:pt idx="24">
                  <c:v>2550.1907265865575</c:v>
                </c:pt>
                <c:pt idx="25">
                  <c:v>2551.669423654057</c:v>
                </c:pt>
              </c:numCache>
            </c:numRef>
          </c:yVal>
          <c:smooth val="1"/>
        </c:ser>
        <c:ser>
          <c:idx val="6"/>
          <c:order val="5"/>
          <c:tx>
            <c:strRef>
              <c:f>eta!$AK$41</c:f>
              <c:strCache>
                <c:ptCount val="1"/>
                <c:pt idx="0">
                  <c:v>x0.96</c:v>
                </c:pt>
              </c:strCache>
            </c:strRef>
          </c:tx>
          <c:spPr>
            <a:ln w="19050">
              <a:solidFill>
                <a:schemeClr val="bg1">
                  <a:lumMod val="65000"/>
                </a:schemeClr>
              </a:solidFill>
            </a:ln>
          </c:spPr>
          <c:marker>
            <c:symbol val="none"/>
          </c:marker>
          <c:xVal>
            <c:numRef>
              <c:f>eta!$AL$45:$BK$45</c:f>
              <c:numCache>
                <c:formatCode>General</c:formatCode>
                <c:ptCount val="26"/>
                <c:pt idx="0">
                  <c:v>8.2476681588104679</c:v>
                </c:pt>
                <c:pt idx="1">
                  <c:v>8.1514457696394267</c:v>
                </c:pt>
                <c:pt idx="2">
                  <c:v>8.0772081377727059</c:v>
                </c:pt>
                <c:pt idx="3">
                  <c:v>8.0168155303112982</c:v>
                </c:pt>
                <c:pt idx="4">
                  <c:v>7.9659425909775816</c:v>
                </c:pt>
                <c:pt idx="5">
                  <c:v>7.9220157177302841</c:v>
                </c:pt>
                <c:pt idx="6">
                  <c:v>7.8833794674935698</c:v>
                </c:pt>
                <c:pt idx="7">
                  <c:v>7.8489062743714522</c:v>
                </c:pt>
                <c:pt idx="8">
                  <c:v>7.8177936560775612</c:v>
                </c:pt>
                <c:pt idx="9">
                  <c:v>7.7894502726340997</c:v>
                </c:pt>
                <c:pt idx="10">
                  <c:v>7.7634278782073567</c:v>
                </c:pt>
                <c:pt idx="11">
                  <c:v>7.7393786366968067</c:v>
                </c:pt>
                <c:pt idx="12">
                  <c:v>7.7170272436717688</c:v>
                </c:pt>
                <c:pt idx="13">
                  <c:v>7.6961520918131265</c:v>
                </c:pt>
                <c:pt idx="14">
                  <c:v>7.6765721744563082</c:v>
                </c:pt>
                <c:pt idx="15">
                  <c:v>7.6581377503372803</c:v>
                </c:pt>
                <c:pt idx="16">
                  <c:v>7.640723544036506</c:v>
                </c:pt>
                <c:pt idx="17">
                  <c:v>7.6242236984257605</c:v>
                </c:pt>
                <c:pt idx="18">
                  <c:v>7.6085479641227485</c:v>
                </c:pt>
                <c:pt idx="19">
                  <c:v>7.59361877929204</c:v>
                </c:pt>
                <c:pt idx="20">
                  <c:v>7.5793690013925081</c:v>
                </c:pt>
                <c:pt idx="21">
                  <c:v>7.5657401237472541</c:v>
                </c:pt>
                <c:pt idx="22">
                  <c:v>7.5526808577341926</c:v>
                </c:pt>
                <c:pt idx="23">
                  <c:v>7.5401459942333906</c:v>
                </c:pt>
                <c:pt idx="24">
                  <c:v>7.5280954808595455</c:v>
                </c:pt>
                <c:pt idx="25">
                  <c:v>7.5164936677195096</c:v>
                </c:pt>
              </c:numCache>
            </c:numRef>
          </c:xVal>
          <c:yVal>
            <c:numRef>
              <c:f>eta!$AL$44:$BK$44</c:f>
              <c:numCache>
                <c:formatCode>General</c:formatCode>
                <c:ptCount val="26"/>
                <c:pt idx="0">
                  <c:v>2447.121274787261</c:v>
                </c:pt>
                <c:pt idx="1">
                  <c:v>2456.4170286535782</c:v>
                </c:pt>
                <c:pt idx="2">
                  <c:v>2463.8451048153943</c:v>
                </c:pt>
                <c:pt idx="3">
                  <c:v>2470.0603276175034</c:v>
                </c:pt>
                <c:pt idx="4">
                  <c:v>2475.4204283748545</c:v>
                </c:pt>
                <c:pt idx="5">
                  <c:v>2480.1431635128474</c:v>
                </c:pt>
                <c:pt idx="6">
                  <c:v>2484.3713545023088</c:v>
                </c:pt>
                <c:pt idx="7">
                  <c:v>2488.2039514942517</c:v>
                </c:pt>
                <c:pt idx="8">
                  <c:v>2491.7124531648951</c:v>
                </c:pt>
                <c:pt idx="9">
                  <c:v>2494.9502726234159</c:v>
                </c:pt>
                <c:pt idx="10">
                  <c:v>2497.9584070536589</c:v>
                </c:pt>
                <c:pt idx="11">
                  <c:v>2500.7690379762203</c:v>
                </c:pt>
                <c:pt idx="12">
                  <c:v>2503.4079092225015</c:v>
                </c:pt>
                <c:pt idx="13">
                  <c:v>2505.8959502658367</c:v>
                </c:pt>
                <c:pt idx="14">
                  <c:v>2508.2504159366254</c:v>
                </c:pt>
                <c:pt idx="15">
                  <c:v>2510.4857061829985</c:v>
                </c:pt>
                <c:pt idx="16">
                  <c:v>2512.6139682458988</c:v>
                </c:pt>
                <c:pt idx="17">
                  <c:v>2514.6455472638477</c:v>
                </c:pt>
                <c:pt idx="18">
                  <c:v>2516.5893290326308</c:v>
                </c:pt>
                <c:pt idx="19">
                  <c:v>2518.4530045733727</c:v>
                </c:pt>
                <c:pt idx="20">
                  <c:v>2520.2432770466608</c:v>
                </c:pt>
                <c:pt idx="21">
                  <c:v>2521.9660255073804</c:v>
                </c:pt>
                <c:pt idx="22">
                  <c:v>2523.6264359052025</c:v>
                </c:pt>
                <c:pt idx="23">
                  <c:v>2525.2291069157382</c:v>
                </c:pt>
                <c:pt idx="24">
                  <c:v>2526.7781362097094</c:v>
                </c:pt>
                <c:pt idx="25">
                  <c:v>2528.2771913589263</c:v>
                </c:pt>
              </c:numCache>
            </c:numRef>
          </c:yVal>
          <c:smooth val="1"/>
        </c:ser>
        <c:ser>
          <c:idx val="7"/>
          <c:order val="6"/>
          <c:tx>
            <c:strRef>
              <c:f>eta!$AK$47</c:f>
              <c:strCache>
                <c:ptCount val="1"/>
                <c:pt idx="0">
                  <c:v>x0.95</c:v>
                </c:pt>
              </c:strCache>
            </c:strRef>
          </c:tx>
          <c:spPr>
            <a:ln w="19050">
              <a:solidFill>
                <a:schemeClr val="bg1">
                  <a:lumMod val="65000"/>
                </a:schemeClr>
              </a:solidFill>
            </a:ln>
          </c:spPr>
          <c:marker>
            <c:symbol val="none"/>
          </c:marker>
          <c:xVal>
            <c:numRef>
              <c:f>eta!$AL$51:$BK$51</c:f>
              <c:numCache>
                <c:formatCode>General</c:formatCode>
                <c:ptCount val="26"/>
                <c:pt idx="0">
                  <c:v>8.1654458857574053</c:v>
                </c:pt>
                <c:pt idx="1">
                  <c:v>8.0709353715687353</c:v>
                </c:pt>
                <c:pt idx="2">
                  <c:v>7.9980315299782507</c:v>
                </c:pt>
                <c:pt idx="3">
                  <c:v>7.938732799007826</c:v>
                </c:pt>
                <c:pt idx="4">
                  <c:v>7.888787726035444</c:v>
                </c:pt>
                <c:pt idx="5">
                  <c:v>7.8456669246655331</c:v>
                </c:pt>
                <c:pt idx="6">
                  <c:v>7.8077435294692625</c:v>
                </c:pt>
                <c:pt idx="7">
                  <c:v>7.7739095223782453</c:v>
                </c:pt>
                <c:pt idx="8">
                  <c:v>7.743376386551672</c:v>
                </c:pt>
                <c:pt idx="9">
                  <c:v>7.7155631089953518</c:v>
                </c:pt>
                <c:pt idx="10">
                  <c:v>7.6900292971243935</c:v>
                </c:pt>
                <c:pt idx="11">
                  <c:v>7.6664332271270439</c:v>
                </c:pt>
                <c:pt idx="12">
                  <c:v>7.6445044458115348</c:v>
                </c:pt>
                <c:pt idx="13">
                  <c:v>7.6240252611102584</c:v>
                </c:pt>
                <c:pt idx="14">
                  <c:v>7.6048178721960333</c:v>
                </c:pt>
                <c:pt idx="15">
                  <c:v>7.5867351960969458</c:v>
                </c:pt>
                <c:pt idx="16">
                  <c:v>7.5696541862936835</c:v>
                </c:pt>
                <c:pt idx="17">
                  <c:v>7.5534708730539606</c:v>
                </c:pt>
                <c:pt idx="18">
                  <c:v>7.5380966193642225</c:v>
                </c:pt>
                <c:pt idx="19">
                  <c:v>7.5234552517690849</c:v>
                </c:pt>
                <c:pt idx="20">
                  <c:v>7.5094808318326631</c:v>
                </c:pt>
                <c:pt idx="21">
                  <c:v>7.4961159039866976</c:v>
                </c:pt>
                <c:pt idx="22">
                  <c:v>7.4833101026274278</c:v>
                </c:pt>
                <c:pt idx="23">
                  <c:v>7.4710190335949251</c:v>
                </c:pt>
                <c:pt idx="24">
                  <c:v>7.459203367665487</c:v>
                </c:pt>
                <c:pt idx="25">
                  <c:v>7.4478280996189286</c:v>
                </c:pt>
              </c:numCache>
            </c:numRef>
          </c:xVal>
          <c:yVal>
            <c:numRef>
              <c:f>eta!$AL$50:$BK$50</c:f>
              <c:numCache>
                <c:formatCode>General</c:formatCode>
                <c:ptCount val="26"/>
                <c:pt idx="0">
                  <c:v>2422.6824091325825</c:v>
                </c:pt>
                <c:pt idx="1">
                  <c:v>2432.0939717267397</c:v>
                </c:pt>
                <c:pt idx="2">
                  <c:v>2439.6151049630307</c:v>
                </c:pt>
                <c:pt idx="3">
                  <c:v>2445.9085949403839</c:v>
                </c:pt>
                <c:pt idx="4">
                  <c:v>2451.336523029317</c:v>
                </c:pt>
                <c:pt idx="5">
                  <c:v>2456.1192948155549</c:v>
                </c:pt>
                <c:pt idx="6">
                  <c:v>2460.4014703395706</c:v>
                </c:pt>
                <c:pt idx="7">
                  <c:v>2464.2832050744528</c:v>
                </c:pt>
                <c:pt idx="8">
                  <c:v>2467.8368692277386</c:v>
                </c:pt>
                <c:pt idx="9">
                  <c:v>2471.1165274369732</c:v>
                </c:pt>
                <c:pt idx="10">
                  <c:v>2474.1636773097794</c:v>
                </c:pt>
                <c:pt idx="11">
                  <c:v>2477.0108934502032</c:v>
                </c:pt>
                <c:pt idx="12">
                  <c:v>2479.6842343488888</c:v>
                </c:pt>
                <c:pt idx="13">
                  <c:v>2482.2048854609925</c:v>
                </c:pt>
                <c:pt idx="14">
                  <c:v>2484.5903127903794</c:v>
                </c:pt>
                <c:pt idx="15">
                  <c:v>2486.8550926296366</c:v>
                </c:pt>
                <c:pt idx="16">
                  <c:v>2489.0115210685062</c:v>
                </c:pt>
                <c:pt idx="17">
                  <c:v>2491.0700700882599</c:v>
                </c:pt>
                <c:pt idx="18">
                  <c:v>2493.0397344987095</c:v>
                </c:pt>
                <c:pt idx="19">
                  <c:v>2494.9282997318714</c:v>
                </c:pt>
                <c:pt idx="20">
                  <c:v>2496.7425512797045</c:v>
                </c:pt>
                <c:pt idx="21">
                  <c:v>2498.4884404469012</c:v>
                </c:pt>
                <c:pt idx="22">
                  <c:v>2500.1712169502753</c:v>
                </c:pt>
                <c:pt idx="23">
                  <c:v>2501.7955360420783</c:v>
                </c:pt>
                <c:pt idx="24">
                  <c:v>2503.3655458328612</c:v>
                </c:pt>
                <c:pt idx="25">
                  <c:v>2504.8849590637956</c:v>
                </c:pt>
              </c:numCache>
            </c:numRef>
          </c:yVal>
          <c:smooth val="1"/>
        </c:ser>
        <c:ser>
          <c:idx val="8"/>
          <c:order val="7"/>
          <c:tx>
            <c:strRef>
              <c:f>eta!$AK$53</c:f>
              <c:strCache>
                <c:ptCount val="1"/>
                <c:pt idx="0">
                  <c:v>x0.94</c:v>
                </c:pt>
              </c:strCache>
            </c:strRef>
          </c:tx>
          <c:spPr>
            <a:ln w="19050">
              <a:solidFill>
                <a:schemeClr val="bg1">
                  <a:lumMod val="65000"/>
                </a:schemeClr>
              </a:solidFill>
            </a:ln>
          </c:spPr>
          <c:marker>
            <c:symbol val="none"/>
          </c:marker>
          <c:xVal>
            <c:numRef>
              <c:f>eta!$AL$57:$BK$57</c:f>
              <c:numCache>
                <c:formatCode>General</c:formatCode>
                <c:ptCount val="26"/>
                <c:pt idx="0">
                  <c:v>8.0832236127043426</c:v>
                </c:pt>
                <c:pt idx="1">
                  <c:v>7.990424973498043</c:v>
                </c:pt>
                <c:pt idx="2">
                  <c:v>7.9188549221837947</c:v>
                </c:pt>
                <c:pt idx="3">
                  <c:v>7.8606500677043547</c:v>
                </c:pt>
                <c:pt idx="4">
                  <c:v>7.8116328610933046</c:v>
                </c:pt>
                <c:pt idx="5">
                  <c:v>7.7693181316007811</c:v>
                </c:pt>
                <c:pt idx="6">
                  <c:v>7.7321075914449571</c:v>
                </c:pt>
                <c:pt idx="7">
                  <c:v>7.6989127703850393</c:v>
                </c:pt>
                <c:pt idx="8">
                  <c:v>7.668959117025782</c:v>
                </c:pt>
                <c:pt idx="9">
                  <c:v>7.6416759453566021</c:v>
                </c:pt>
                <c:pt idx="10">
                  <c:v>7.6166307160414295</c:v>
                </c:pt>
                <c:pt idx="11">
                  <c:v>7.5934878175572811</c:v>
                </c:pt>
                <c:pt idx="12">
                  <c:v>7.571981647951298</c:v>
                </c:pt>
                <c:pt idx="13">
                  <c:v>7.5518984304073893</c:v>
                </c:pt>
                <c:pt idx="14">
                  <c:v>7.5330635699357629</c:v>
                </c:pt>
                <c:pt idx="15">
                  <c:v>7.5153326418566104</c:v>
                </c:pt>
                <c:pt idx="16">
                  <c:v>7.4985848285508618</c:v>
                </c:pt>
                <c:pt idx="17">
                  <c:v>7.4827180476821598</c:v>
                </c:pt>
                <c:pt idx="18">
                  <c:v>7.4676452746056947</c:v>
                </c:pt>
                <c:pt idx="19">
                  <c:v>7.4532917242461272</c:v>
                </c:pt>
                <c:pt idx="20">
                  <c:v>7.4395926622728172</c:v>
                </c:pt>
                <c:pt idx="21">
                  <c:v>7.4264916842261428</c:v>
                </c:pt>
                <c:pt idx="22">
                  <c:v>7.4139393475206647</c:v>
                </c:pt>
                <c:pt idx="23">
                  <c:v>7.4018920729564606</c:v>
                </c:pt>
                <c:pt idx="24">
                  <c:v>7.3903112544714276</c:v>
                </c:pt>
                <c:pt idx="25">
                  <c:v>7.3791625315183476</c:v>
                </c:pt>
              </c:numCache>
            </c:numRef>
          </c:xVal>
          <c:yVal>
            <c:numRef>
              <c:f>eta!$AL$56:$BK$56</c:f>
              <c:numCache>
                <c:formatCode>General</c:formatCode>
                <c:ptCount val="26"/>
                <c:pt idx="0">
                  <c:v>2398.2435434779045</c:v>
                </c:pt>
                <c:pt idx="1">
                  <c:v>2407.7709147999012</c:v>
                </c:pt>
                <c:pt idx="2">
                  <c:v>2415.3851051106667</c:v>
                </c:pt>
                <c:pt idx="3">
                  <c:v>2421.7568622632643</c:v>
                </c:pt>
                <c:pt idx="4">
                  <c:v>2427.2526176837791</c:v>
                </c:pt>
                <c:pt idx="5">
                  <c:v>2432.0954261182624</c:v>
                </c:pt>
                <c:pt idx="6">
                  <c:v>2436.4315861768323</c:v>
                </c:pt>
                <c:pt idx="7">
                  <c:v>2440.3624586546539</c:v>
                </c:pt>
                <c:pt idx="8">
                  <c:v>2443.9612852905816</c:v>
                </c:pt>
                <c:pt idx="9">
                  <c:v>2447.2827822505305</c:v>
                </c:pt>
                <c:pt idx="10">
                  <c:v>2450.3689475658998</c:v>
                </c:pt>
                <c:pt idx="11">
                  <c:v>2453.2527489241857</c:v>
                </c:pt>
                <c:pt idx="12">
                  <c:v>2455.9605594752757</c:v>
                </c:pt>
                <c:pt idx="13">
                  <c:v>2458.5138206561483</c:v>
                </c:pt>
                <c:pt idx="14">
                  <c:v>2460.9302096441343</c:v>
                </c:pt>
                <c:pt idx="15">
                  <c:v>2463.2244790762743</c:v>
                </c:pt>
                <c:pt idx="16">
                  <c:v>2465.4090738911136</c:v>
                </c:pt>
                <c:pt idx="17">
                  <c:v>2467.4945929126725</c:v>
                </c:pt>
                <c:pt idx="18">
                  <c:v>2469.4901399647879</c:v>
                </c:pt>
                <c:pt idx="19">
                  <c:v>2471.4035948903697</c:v>
                </c:pt>
                <c:pt idx="20">
                  <c:v>2473.2418255127482</c:v>
                </c:pt>
                <c:pt idx="21">
                  <c:v>2475.0108553864229</c:v>
                </c:pt>
                <c:pt idx="22">
                  <c:v>2476.7159979953481</c:v>
                </c:pt>
                <c:pt idx="23">
                  <c:v>2478.3619651684185</c:v>
                </c:pt>
                <c:pt idx="24">
                  <c:v>2479.9529554560131</c:v>
                </c:pt>
                <c:pt idx="25">
                  <c:v>2481.4927267686649</c:v>
                </c:pt>
              </c:numCache>
            </c:numRef>
          </c:yVal>
          <c:smooth val="1"/>
        </c:ser>
        <c:ser>
          <c:idx val="9"/>
          <c:order val="8"/>
          <c:tx>
            <c:strRef>
              <c:f>eta!$AK$59</c:f>
              <c:strCache>
                <c:ptCount val="1"/>
                <c:pt idx="0">
                  <c:v>x0.93</c:v>
                </c:pt>
              </c:strCache>
            </c:strRef>
          </c:tx>
          <c:spPr>
            <a:ln w="19050">
              <a:solidFill>
                <a:schemeClr val="bg1">
                  <a:lumMod val="65000"/>
                </a:schemeClr>
              </a:solidFill>
            </a:ln>
          </c:spPr>
          <c:marker>
            <c:symbol val="none"/>
          </c:marker>
          <c:xVal>
            <c:numRef>
              <c:f>eta!$AL$63:$BK$63</c:f>
              <c:numCache>
                <c:formatCode>General</c:formatCode>
                <c:ptCount val="26"/>
                <c:pt idx="0">
                  <c:v>8.00100133965128</c:v>
                </c:pt>
                <c:pt idx="1">
                  <c:v>7.9099145754273525</c:v>
                </c:pt>
                <c:pt idx="2">
                  <c:v>7.8396783143893423</c:v>
                </c:pt>
                <c:pt idx="3">
                  <c:v>7.7825673364008852</c:v>
                </c:pt>
                <c:pt idx="4">
                  <c:v>7.7344779961511687</c:v>
                </c:pt>
                <c:pt idx="5">
                  <c:v>7.69296933853603</c:v>
                </c:pt>
                <c:pt idx="6">
                  <c:v>7.6564716534206516</c:v>
                </c:pt>
                <c:pt idx="7">
                  <c:v>7.6239160183918342</c:v>
                </c:pt>
                <c:pt idx="8">
                  <c:v>7.5945418474998929</c:v>
                </c:pt>
                <c:pt idx="9">
                  <c:v>7.5677887817178533</c:v>
                </c:pt>
                <c:pt idx="10">
                  <c:v>7.5432321349584663</c:v>
                </c:pt>
                <c:pt idx="11">
                  <c:v>7.5205424079875183</c:v>
                </c:pt>
                <c:pt idx="12">
                  <c:v>7.4994588500910631</c:v>
                </c:pt>
                <c:pt idx="13">
                  <c:v>7.479771599704522</c:v>
                </c:pt>
                <c:pt idx="14">
                  <c:v>7.461309267675488</c:v>
                </c:pt>
                <c:pt idx="15">
                  <c:v>7.4439300876162759</c:v>
                </c:pt>
                <c:pt idx="16">
                  <c:v>7.4275154708080411</c:v>
                </c:pt>
                <c:pt idx="17">
                  <c:v>7.4119652223103607</c:v>
                </c:pt>
                <c:pt idx="18">
                  <c:v>7.3971939298471705</c:v>
                </c:pt>
                <c:pt idx="19">
                  <c:v>7.3831281967231721</c:v>
                </c:pt>
                <c:pt idx="20">
                  <c:v>7.369704492712974</c:v>
                </c:pt>
                <c:pt idx="21">
                  <c:v>7.3568674644655871</c:v>
                </c:pt>
                <c:pt idx="22">
                  <c:v>7.3445685924139026</c:v>
                </c:pt>
                <c:pt idx="23">
                  <c:v>7.3327651123179951</c:v>
                </c:pt>
                <c:pt idx="24">
                  <c:v>7.3214191412773708</c:v>
                </c:pt>
                <c:pt idx="25">
                  <c:v>7.3104969634177674</c:v>
                </c:pt>
              </c:numCache>
            </c:numRef>
          </c:xVal>
          <c:yVal>
            <c:numRef>
              <c:f>eta!$AL$62:$BK$62</c:f>
              <c:numCache>
                <c:formatCode>General</c:formatCode>
                <c:ptCount val="26"/>
                <c:pt idx="0">
                  <c:v>2373.8046778232265</c:v>
                </c:pt>
                <c:pt idx="1">
                  <c:v>2383.4478578730632</c:v>
                </c:pt>
                <c:pt idx="2">
                  <c:v>2391.1551052583036</c:v>
                </c:pt>
                <c:pt idx="3">
                  <c:v>2397.6051295861453</c:v>
                </c:pt>
                <c:pt idx="4">
                  <c:v>2403.1687123382421</c:v>
                </c:pt>
                <c:pt idx="5">
                  <c:v>2408.0715574209703</c:v>
                </c:pt>
                <c:pt idx="6">
                  <c:v>2412.4617020140945</c:v>
                </c:pt>
                <c:pt idx="7">
                  <c:v>2416.4417122348555</c:v>
                </c:pt>
                <c:pt idx="8">
                  <c:v>2420.0857013534251</c:v>
                </c:pt>
                <c:pt idx="9">
                  <c:v>2423.4490370640879</c:v>
                </c:pt>
                <c:pt idx="10">
                  <c:v>2426.5742178220203</c:v>
                </c:pt>
                <c:pt idx="11">
                  <c:v>2429.4946043981686</c:v>
                </c:pt>
                <c:pt idx="12">
                  <c:v>2432.236884601663</c:v>
                </c:pt>
                <c:pt idx="13">
                  <c:v>2434.8227558513045</c:v>
                </c:pt>
                <c:pt idx="14">
                  <c:v>2437.2701064978883</c:v>
                </c:pt>
                <c:pt idx="15">
                  <c:v>2439.5938655229124</c:v>
                </c:pt>
                <c:pt idx="16">
                  <c:v>2441.8066267137215</c:v>
                </c:pt>
                <c:pt idx="17">
                  <c:v>2443.9191157370851</c:v>
                </c:pt>
                <c:pt idx="18">
                  <c:v>2445.9405454308671</c:v>
                </c:pt>
                <c:pt idx="19">
                  <c:v>2447.8788900488685</c:v>
                </c:pt>
                <c:pt idx="20">
                  <c:v>2449.7410997457923</c:v>
                </c:pt>
                <c:pt idx="21">
                  <c:v>2451.5332703259437</c:v>
                </c:pt>
                <c:pt idx="22">
                  <c:v>2453.2607790404213</c:v>
                </c:pt>
                <c:pt idx="23">
                  <c:v>2454.9283942947586</c:v>
                </c:pt>
                <c:pt idx="24">
                  <c:v>2456.5403650791659</c:v>
                </c:pt>
                <c:pt idx="25">
                  <c:v>2458.1004944735346</c:v>
                </c:pt>
              </c:numCache>
            </c:numRef>
          </c:yVal>
          <c:smooth val="1"/>
        </c:ser>
        <c:ser>
          <c:idx val="10"/>
          <c:order val="9"/>
          <c:tx>
            <c:strRef>
              <c:f>eta!$AK$66</c:f>
              <c:strCache>
                <c:ptCount val="1"/>
                <c:pt idx="0">
                  <c:v>p3</c:v>
                </c:pt>
              </c:strCache>
            </c:strRef>
          </c:tx>
          <c:spPr>
            <a:ln w="19050">
              <a:solidFill>
                <a:schemeClr val="bg1">
                  <a:lumMod val="85000"/>
                </a:schemeClr>
              </a:solidFill>
            </a:ln>
          </c:spPr>
          <c:marker>
            <c:symbol val="none"/>
          </c:marker>
          <c:xVal>
            <c:numRef>
              <c:f>eta!$AL$68:$BA$68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eta!$AL$67:$BA$67</c:f>
              <c:numCache>
                <c:formatCode>General</c:formatCode>
                <c:ptCount val="16"/>
                <c:pt idx="0">
                  <c:v>2224.8924186760037</c:v>
                </c:pt>
                <c:pt idx="1">
                  <c:v>2254.6153450160559</c:v>
                </c:pt>
                <c:pt idx="2">
                  <c:v>2284.3382713561077</c:v>
                </c:pt>
                <c:pt idx="3">
                  <c:v>2314.0611976961591</c:v>
                </c:pt>
                <c:pt idx="4">
                  <c:v>2343.7841240362113</c:v>
                </c:pt>
                <c:pt idx="5">
                  <c:v>2373.5070503762631</c:v>
                </c:pt>
                <c:pt idx="6">
                  <c:v>2403.2299767163145</c:v>
                </c:pt>
                <c:pt idx="7">
                  <c:v>2432.9529030563663</c:v>
                </c:pt>
                <c:pt idx="8">
                  <c:v>2462.6758293964185</c:v>
                </c:pt>
                <c:pt idx="9">
                  <c:v>2492.3987557364703</c:v>
                </c:pt>
                <c:pt idx="10">
                  <c:v>2522.1216820765221</c:v>
                </c:pt>
                <c:pt idx="11">
                  <c:v>2551.896935376466</c:v>
                </c:pt>
                <c:pt idx="12">
                  <c:v>2582.7817982870502</c:v>
                </c:pt>
                <c:pt idx="13">
                  <c:v>2615.3562473475831</c:v>
                </c:pt>
                <c:pt idx="14">
                  <c:v>2649.7201497221217</c:v>
                </c:pt>
                <c:pt idx="15">
                  <c:v>2685.9534867821012</c:v>
                </c:pt>
              </c:numCache>
            </c:numRef>
          </c:yVal>
          <c:smooth val="1"/>
        </c:ser>
        <c:ser>
          <c:idx val="11"/>
          <c:order val="10"/>
          <c:tx>
            <c:strRef>
              <c:f>eta!$AK$70</c:f>
              <c:strCache>
                <c:ptCount val="1"/>
                <c:pt idx="0">
                  <c:v>p4</c:v>
                </c:pt>
              </c:strCache>
            </c:strRef>
          </c:tx>
          <c:spPr>
            <a:ln w="19050">
              <a:solidFill>
                <a:schemeClr val="bg1">
                  <a:lumMod val="85000"/>
                </a:schemeClr>
              </a:solidFill>
            </a:ln>
          </c:spPr>
          <c:marker>
            <c:symbol val="none"/>
          </c:marker>
          <c:xVal>
            <c:numRef>
              <c:f>eta!$AL$72:$BA$72</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eta!$AL$71:$BA$71</c:f>
              <c:numCache>
                <c:formatCode>General</c:formatCode>
                <c:ptCount val="16"/>
                <c:pt idx="0">
                  <c:v>2259.6082571235311</c:v>
                </c:pt>
                <c:pt idx="1">
                  <c:v>2289.8193323507107</c:v>
                </c:pt>
                <c:pt idx="2">
                  <c:v>2320.0304075778904</c:v>
                </c:pt>
                <c:pt idx="3">
                  <c:v>2350.2414828050701</c:v>
                </c:pt>
                <c:pt idx="4">
                  <c:v>2380.4525580322502</c:v>
                </c:pt>
                <c:pt idx="5">
                  <c:v>2410.6636332594294</c:v>
                </c:pt>
                <c:pt idx="6">
                  <c:v>2440.8747084866095</c:v>
                </c:pt>
                <c:pt idx="7">
                  <c:v>2471.0857837137887</c:v>
                </c:pt>
                <c:pt idx="8">
                  <c:v>2501.2968589409688</c:v>
                </c:pt>
                <c:pt idx="9">
                  <c:v>2531.507934168148</c:v>
                </c:pt>
                <c:pt idx="10">
                  <c:v>2561.7853225029826</c:v>
                </c:pt>
                <c:pt idx="11">
                  <c:v>2593.225107406764</c:v>
                </c:pt>
                <c:pt idx="12">
                  <c:v>2626.3806902525002</c:v>
                </c:pt>
                <c:pt idx="13">
                  <c:v>2661.3526398414274</c:v>
                </c:pt>
                <c:pt idx="14">
                  <c:v>2698.2232900333106</c:v>
                </c:pt>
                <c:pt idx="15">
                  <c:v>2737.0858422092633</c:v>
                </c:pt>
              </c:numCache>
            </c:numRef>
          </c:yVal>
          <c:smooth val="1"/>
        </c:ser>
        <c:ser>
          <c:idx val="12"/>
          <c:order val="11"/>
          <c:tx>
            <c:strRef>
              <c:f>eta!$AK$74</c:f>
              <c:strCache>
                <c:ptCount val="1"/>
                <c:pt idx="0">
                  <c:v>p5</c:v>
                </c:pt>
              </c:strCache>
            </c:strRef>
          </c:tx>
          <c:spPr>
            <a:ln w="19050">
              <a:solidFill>
                <a:schemeClr val="bg1">
                  <a:lumMod val="85000"/>
                </a:schemeClr>
              </a:solidFill>
            </a:ln>
          </c:spPr>
          <c:marker>
            <c:symbol val="none"/>
          </c:marker>
          <c:xVal>
            <c:numRef>
              <c:f>eta!$AL$76:$BA$76</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eta!$AL$75:$BA$75</c:f>
              <c:numCache>
                <c:formatCode>General</c:formatCode>
                <c:ptCount val="16"/>
                <c:pt idx="0">
                  <c:v>2287.2051415408459</c:v>
                </c:pt>
                <c:pt idx="1">
                  <c:v>2317.8076143258204</c:v>
                </c:pt>
                <c:pt idx="2">
                  <c:v>2348.4100871107944</c:v>
                </c:pt>
                <c:pt idx="3">
                  <c:v>2379.0125598957688</c:v>
                </c:pt>
                <c:pt idx="4">
                  <c:v>2409.6150326807428</c:v>
                </c:pt>
                <c:pt idx="5">
                  <c:v>2440.2175054657168</c:v>
                </c:pt>
                <c:pt idx="6">
                  <c:v>2470.8199782506913</c:v>
                </c:pt>
                <c:pt idx="7">
                  <c:v>2501.4224510356648</c:v>
                </c:pt>
                <c:pt idx="8">
                  <c:v>2532.0249238206397</c:v>
                </c:pt>
                <c:pt idx="9">
                  <c:v>2562.6260966006412</c:v>
                </c:pt>
                <c:pt idx="10">
                  <c:v>2594.1509690051166</c:v>
                </c:pt>
                <c:pt idx="11">
                  <c:v>2627.363773774247</c:v>
                </c:pt>
                <c:pt idx="12">
                  <c:v>2662.3957338573068</c:v>
                </c:pt>
                <c:pt idx="13">
                  <c:v>2699.3291726045227</c:v>
                </c:pt>
                <c:pt idx="14">
                  <c:v>2738.2567953695416</c:v>
                </c:pt>
                <c:pt idx="15">
                  <c:v>2779.2781422416278</c:v>
                </c:pt>
              </c:numCache>
            </c:numRef>
          </c:yVal>
          <c:smooth val="1"/>
        </c:ser>
        <c:ser>
          <c:idx val="13"/>
          <c:order val="12"/>
          <c:tx>
            <c:strRef>
              <c:f>eta!$AK$78</c:f>
              <c:strCache>
                <c:ptCount val="1"/>
                <c:pt idx="0">
                  <c:v>p6</c:v>
                </c:pt>
              </c:strCache>
            </c:strRef>
          </c:tx>
          <c:spPr>
            <a:ln w="19050">
              <a:solidFill>
                <a:schemeClr val="bg1">
                  <a:lumMod val="85000"/>
                </a:schemeClr>
              </a:solidFill>
            </a:ln>
          </c:spPr>
          <c:marker>
            <c:symbol val="none"/>
          </c:marker>
          <c:xVal>
            <c:numRef>
              <c:f>eta!$AL$80:$BA$80</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eta!$AL$79:$BA$79</c:f>
              <c:numCache>
                <c:formatCode>General</c:formatCode>
                <c:ptCount val="16"/>
                <c:pt idx="0">
                  <c:v>2310.204360451723</c:v>
                </c:pt>
                <c:pt idx="1">
                  <c:v>2341.1353131399078</c:v>
                </c:pt>
                <c:pt idx="2">
                  <c:v>2372.066265828093</c:v>
                </c:pt>
                <c:pt idx="3">
                  <c:v>2402.9972185162783</c:v>
                </c:pt>
                <c:pt idx="4">
                  <c:v>2433.9281712044631</c:v>
                </c:pt>
                <c:pt idx="5">
                  <c:v>2464.8591238926483</c:v>
                </c:pt>
                <c:pt idx="6">
                  <c:v>2495.7900765808336</c:v>
                </c:pt>
                <c:pt idx="7">
                  <c:v>2526.7210292690183</c:v>
                </c:pt>
                <c:pt idx="8">
                  <c:v>2557.651981957204</c:v>
                </c:pt>
                <c:pt idx="9">
                  <c:v>2589.0049183625251</c:v>
                </c:pt>
                <c:pt idx="10">
                  <c:v>2621.9445160288919</c:v>
                </c:pt>
                <c:pt idx="11">
                  <c:v>2656.6873324698204</c:v>
                </c:pt>
                <c:pt idx="12">
                  <c:v>2693.3179805900741</c:v>
                </c:pt>
                <c:pt idx="13">
                  <c:v>2731.9269007881471</c:v>
                </c:pt>
                <c:pt idx="14">
                  <c:v>2772.6127612193359</c:v>
                </c:pt>
                <c:pt idx="15">
                  <c:v>2815.4783224209077</c:v>
                </c:pt>
              </c:numCache>
            </c:numRef>
          </c:yVal>
          <c:smooth val="1"/>
        </c:ser>
        <c:ser>
          <c:idx val="14"/>
          <c:order val="13"/>
          <c:tx>
            <c:strRef>
              <c:f>eta!$AK$82</c:f>
              <c:strCache>
                <c:ptCount val="1"/>
                <c:pt idx="0">
                  <c:v>p7</c:v>
                </c:pt>
              </c:strCache>
            </c:strRef>
          </c:tx>
          <c:spPr>
            <a:ln w="19050">
              <a:solidFill>
                <a:schemeClr val="bg1">
                  <a:lumMod val="85000"/>
                </a:schemeClr>
              </a:solidFill>
            </a:ln>
          </c:spPr>
          <c:marker>
            <c:symbol val="none"/>
          </c:marker>
          <c:xVal>
            <c:numRef>
              <c:f>eta!$AL$84:$BA$84</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eta!$AL$83:$BA$83</c:f>
              <c:numCache>
                <c:formatCode>General</c:formatCode>
                <c:ptCount val="16"/>
                <c:pt idx="0">
                  <c:v>2329.9763625214023</c:v>
                </c:pt>
                <c:pt idx="1">
                  <c:v>2361.1913809957377</c:v>
                </c:pt>
                <c:pt idx="2">
                  <c:v>2392.4063994700741</c:v>
                </c:pt>
                <c:pt idx="3">
                  <c:v>2423.6214179444105</c:v>
                </c:pt>
                <c:pt idx="4">
                  <c:v>2454.8364364187473</c:v>
                </c:pt>
                <c:pt idx="5">
                  <c:v>2486.0514548930832</c:v>
                </c:pt>
                <c:pt idx="6">
                  <c:v>2517.2664733674196</c:v>
                </c:pt>
                <c:pt idx="7">
                  <c:v>2548.4814918417555</c:v>
                </c:pt>
                <c:pt idx="8">
                  <c:v>2579.7600787326264</c:v>
                </c:pt>
                <c:pt idx="9">
                  <c:v>2612.2230596544405</c:v>
                </c:pt>
                <c:pt idx="10">
                  <c:v>2646.4413312580928</c:v>
                </c:pt>
                <c:pt idx="11">
                  <c:v>2682.5231654338963</c:v>
                </c:pt>
                <c:pt idx="12">
                  <c:v>2720.5554954859895</c:v>
                </c:pt>
                <c:pt idx="13">
                  <c:v>2760.6349696364136</c:v>
                </c:pt>
                <c:pt idx="14">
                  <c:v>2802.8635724395103</c:v>
                </c:pt>
                <c:pt idx="15">
                  <c:v>2847.3460561311304</c:v>
                </c:pt>
              </c:numCache>
            </c:numRef>
          </c:yVal>
          <c:smooth val="1"/>
        </c:ser>
        <c:ser>
          <c:idx val="15"/>
          <c:order val="14"/>
          <c:tx>
            <c:strRef>
              <c:f>eta!$AK$86</c:f>
              <c:strCache>
                <c:ptCount val="1"/>
                <c:pt idx="0">
                  <c:v>p8</c:v>
                </c:pt>
              </c:strCache>
            </c:strRef>
          </c:tx>
          <c:spPr>
            <a:ln w="19050">
              <a:solidFill>
                <a:schemeClr val="bg1">
                  <a:lumMod val="85000"/>
                </a:schemeClr>
              </a:solidFill>
            </a:ln>
          </c:spPr>
          <c:marker>
            <c:symbol val="none"/>
          </c:marker>
          <c:xVal>
            <c:numRef>
              <c:f>eta!$AL$88:$BA$88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eta!$AL$87:$BA$87</c:f>
              <c:numCache>
                <c:formatCode>General</c:formatCode>
                <c:ptCount val="16"/>
                <c:pt idx="0">
                  <c:v>2347.3519328466655</c:v>
                </c:pt>
                <c:pt idx="1">
                  <c:v>2378.8178771438038</c:v>
                </c:pt>
                <c:pt idx="2">
                  <c:v>2410.283821440943</c:v>
                </c:pt>
                <c:pt idx="3">
                  <c:v>2441.7497657380814</c:v>
                </c:pt>
                <c:pt idx="4">
                  <c:v>2473.2157100352206</c:v>
                </c:pt>
                <c:pt idx="5">
                  <c:v>2504.6816543323594</c:v>
                </c:pt>
                <c:pt idx="6">
                  <c:v>2536.1475986294981</c:v>
                </c:pt>
                <c:pt idx="7">
                  <c:v>2567.6135429266365</c:v>
                </c:pt>
                <c:pt idx="8">
                  <c:v>2599.5290040963955</c:v>
                </c:pt>
                <c:pt idx="9">
                  <c:v>2633.0628879364936</c:v>
                </c:pt>
                <c:pt idx="10">
                  <c:v>2668.4248559424814</c:v>
                </c:pt>
                <c:pt idx="11">
                  <c:v>2705.7021818321418</c:v>
                </c:pt>
                <c:pt idx="12">
                  <c:v>2744.9878751209008</c:v>
                </c:pt>
                <c:pt idx="13">
                  <c:v>2786.3824224465707</c:v>
                </c:pt>
                <c:pt idx="14">
                  <c:v>2829.9898676961493</c:v>
                </c:pt>
                <c:pt idx="15">
                  <c:v>2875.9164142691029</c:v>
                </c:pt>
              </c:numCache>
            </c:numRef>
          </c:yVal>
          <c:smooth val="1"/>
        </c:ser>
        <c:dLbls>
          <c:showLegendKey val="0"/>
          <c:showVal val="0"/>
          <c:showCatName val="0"/>
          <c:showSerName val="0"/>
          <c:showPercent val="0"/>
          <c:showBubbleSize val="0"/>
        </c:dLbls>
        <c:axId val="158322624"/>
        <c:axId val="158323200"/>
      </c:scatterChart>
      <c:scatterChart>
        <c:scatterStyle val="lineMarker"/>
        <c:varyColors val="0"/>
        <c:ser>
          <c:idx val="0"/>
          <c:order val="0"/>
          <c:tx>
            <c:strRef>
              <c:f>eta!$A$4</c:f>
              <c:strCache>
                <c:ptCount val="1"/>
                <c:pt idx="0">
                  <c:v>i_0</c:v>
                </c:pt>
              </c:strCache>
            </c:strRef>
          </c:tx>
          <c:spPr>
            <a:ln>
              <a:solidFill>
                <a:srgbClr val="00B050"/>
              </a:solidFill>
            </a:ln>
          </c:spPr>
          <c:marker>
            <c:symbol val="circle"/>
            <c:size val="7"/>
            <c:spPr>
              <a:solidFill>
                <a:srgbClr val="00B050"/>
              </a:solidFill>
            </c:spPr>
          </c:marker>
          <c:dLbls>
            <c:dLbl>
              <c:idx val="0"/>
              <c:layout>
                <c:manualLayout>
                  <c:x val="-4.4805464208820818E-2"/>
                  <c:y val="2.789122193059201E-2"/>
                </c:manualLayout>
              </c:layout>
              <c:tx>
                <c:rich>
                  <a:bodyPr/>
                  <a:lstStyle/>
                  <a:p>
                    <a:pPr>
                      <a:defRPr/>
                    </a:pPr>
                    <a:r>
                      <a:rPr lang="pl-PL"/>
                      <a:t>0</a:t>
                    </a:r>
                    <a:endParaRPr lang="en-US"/>
                  </a:p>
                </c:rich>
              </c:tx>
              <c:spPr/>
              <c:dLblPos val="r"/>
              <c:showLegendKey val="0"/>
              <c:showVal val="0"/>
              <c:showCatName val="0"/>
              <c:showSerName val="0"/>
              <c:showPercent val="0"/>
              <c:showBubbleSize val="0"/>
            </c:dLbl>
            <c:dLbl>
              <c:idx val="1"/>
              <c:layout>
                <c:manualLayout>
                  <c:x val="-4.1395624304450297E-2"/>
                  <c:y val="3.7466560203290651E-2"/>
                </c:manualLayout>
              </c:layout>
              <c:tx>
                <c:rich>
                  <a:bodyPr/>
                  <a:lstStyle/>
                  <a:p>
                    <a:pPr>
                      <a:defRPr/>
                    </a:pPr>
                    <a:r>
                      <a:rPr lang="pl-PL"/>
                      <a:t>r</a:t>
                    </a:r>
                    <a:endParaRPr lang="en-US"/>
                  </a:p>
                </c:rich>
              </c:tx>
              <c:spPr/>
              <c:dLblPos val="r"/>
              <c:showLegendKey val="0"/>
              <c:showVal val="0"/>
              <c:showCatName val="0"/>
              <c:showSerName val="0"/>
              <c:showPercent val="0"/>
              <c:showBubbleSize val="0"/>
            </c:dLbl>
            <c:dLbl>
              <c:idx val="2"/>
              <c:layout>
                <c:manualLayout>
                  <c:x val="-4.8124167507347791E-2"/>
                  <c:y val="8.781860600758239E-3"/>
                </c:manualLayout>
              </c:layout>
              <c:tx>
                <c:rich>
                  <a:bodyPr/>
                  <a:lstStyle/>
                  <a:p>
                    <a:pPr>
                      <a:defRPr/>
                    </a:pPr>
                    <a:r>
                      <a:rPr lang="pl-PL"/>
                      <a:t>1</a:t>
                    </a:r>
                    <a:endParaRPr lang="en-US"/>
                  </a:p>
                </c:rich>
              </c:tx>
              <c:spPr/>
              <c:dLblPos val="r"/>
              <c:showLegendKey val="0"/>
              <c:showVal val="0"/>
              <c:showCatName val="0"/>
              <c:showSerName val="0"/>
              <c:showPercent val="0"/>
              <c:showBubbleSize val="0"/>
            </c:dLbl>
            <c:dLbl>
              <c:idx val="3"/>
              <c:layout>
                <c:manualLayout>
                  <c:x val="-4.2519160978421809E-2"/>
                  <c:y val="3.4793234179060953E-2"/>
                </c:manualLayout>
              </c:layout>
              <c:tx>
                <c:rich>
                  <a:bodyPr/>
                  <a:lstStyle/>
                  <a:p>
                    <a:pPr>
                      <a:defRPr/>
                    </a:pPr>
                    <a:r>
                      <a:rPr lang="pl-PL"/>
                      <a:t>2</a:t>
                    </a:r>
                    <a:endParaRPr lang="en-US"/>
                  </a:p>
                </c:rich>
              </c:tx>
              <c:spPr/>
              <c:dLblPos val="r"/>
              <c:showLegendKey val="0"/>
              <c:showVal val="0"/>
              <c:showCatName val="0"/>
              <c:showSerName val="0"/>
              <c:showPercent val="0"/>
              <c:showBubbleSize val="0"/>
            </c:dLbl>
            <c:dLbl>
              <c:idx val="4"/>
              <c:tx>
                <c:rich>
                  <a:bodyPr/>
                  <a:lstStyle/>
                  <a:p>
                    <a:pPr>
                      <a:defRPr/>
                    </a:pPr>
                    <a:r>
                      <a:rPr lang="pl-PL"/>
                      <a:t>p</a:t>
                    </a:r>
                    <a:endParaRPr lang="en-US"/>
                  </a:p>
                </c:rich>
              </c:tx>
              <c:spPr/>
              <c:showLegendKey val="0"/>
              <c:showVal val="0"/>
              <c:showCatName val="0"/>
              <c:showSerName val="0"/>
              <c:showPercent val="0"/>
              <c:showBubbleSize val="0"/>
            </c:dLbl>
            <c:dLbl>
              <c:idx val="5"/>
              <c:layout>
                <c:manualLayout>
                  <c:x val="0"/>
                  <c:y val="2.2222222222222154E-2"/>
                </c:manualLayout>
              </c:layout>
              <c:tx>
                <c:rich>
                  <a:bodyPr/>
                  <a:lstStyle/>
                  <a:p>
                    <a:pPr>
                      <a:defRPr/>
                    </a:pPr>
                    <a:r>
                      <a:rPr lang="pl-PL"/>
                      <a:t>3</a:t>
                    </a:r>
                    <a:endParaRPr lang="en-US"/>
                  </a:p>
                </c:rich>
              </c:tx>
              <c:spPr/>
              <c:showLegendKey val="0"/>
              <c:showVal val="0"/>
              <c:showCatName val="0"/>
              <c:showSerName val="0"/>
              <c:showPercent val="0"/>
              <c:showBubbleSize val="0"/>
            </c:dLbl>
            <c:dLbl>
              <c:idx val="6"/>
              <c:layout>
                <c:manualLayout>
                  <c:x val="-8.1344965269212601E-17"/>
                  <c:y val="-1.1111111111111112E-2"/>
                </c:manualLayout>
              </c:layout>
              <c:tx>
                <c:rich>
                  <a:bodyPr/>
                  <a:lstStyle/>
                  <a:p>
                    <a:pPr>
                      <a:defRPr/>
                    </a:pPr>
                    <a:r>
                      <a:rPr lang="pl-PL"/>
                      <a:t>4</a:t>
                    </a:r>
                    <a:endParaRPr lang="en-US"/>
                  </a:p>
                </c:rich>
              </c:tx>
              <c:spPr/>
              <c:showLegendKey val="0"/>
              <c:showVal val="0"/>
              <c:showCatName val="0"/>
              <c:showSerName val="0"/>
              <c:showPercent val="0"/>
              <c:showBubbleSize val="0"/>
            </c:dLbl>
            <c:dLbl>
              <c:idx val="7"/>
              <c:tx>
                <c:rich>
                  <a:bodyPr/>
                  <a:lstStyle/>
                  <a:p>
                    <a:pPr>
                      <a:defRPr/>
                    </a:pPr>
                    <a:r>
                      <a:rPr lang="pl-PL"/>
                      <a:t>5</a:t>
                    </a:r>
                    <a:endParaRPr lang="en-US"/>
                  </a:p>
                </c:rich>
              </c:tx>
              <c:spPr/>
              <c:showLegendKey val="0"/>
              <c:showVal val="0"/>
              <c:showCatName val="0"/>
              <c:showSerName val="0"/>
              <c:showPercent val="0"/>
              <c:showBubbleSize val="0"/>
            </c:dLbl>
            <c:dLbl>
              <c:idx val="8"/>
              <c:tx>
                <c:rich>
                  <a:bodyPr/>
                  <a:lstStyle/>
                  <a:p>
                    <a:pPr>
                      <a:defRPr/>
                    </a:pPr>
                    <a:r>
                      <a:rPr lang="pl-PL"/>
                      <a:t>6</a:t>
                    </a:r>
                    <a:endParaRPr lang="en-US"/>
                  </a:p>
                </c:rich>
              </c:tx>
              <c:spPr/>
              <c:showLegendKey val="0"/>
              <c:showVal val="0"/>
              <c:showCatName val="0"/>
              <c:showSerName val="0"/>
              <c:showPercent val="0"/>
              <c:showBubbleSize val="0"/>
            </c:dLbl>
            <c:dLbl>
              <c:idx val="9"/>
              <c:delete val="1"/>
            </c:dLbl>
            <c:dLbl>
              <c:idx val="10"/>
              <c:layout>
                <c:manualLayout>
                  <c:x val="4.4370493621739915E-3"/>
                  <c:y val="-1.8518518518518517E-2"/>
                </c:manualLayout>
              </c:layout>
              <c:tx>
                <c:rich>
                  <a:bodyPr/>
                  <a:lstStyle/>
                  <a:p>
                    <a:pPr>
                      <a:defRPr/>
                    </a:pPr>
                    <a:r>
                      <a:rPr lang="pl-PL"/>
                      <a:t>7</a:t>
                    </a:r>
                    <a:endParaRPr lang="en-US"/>
                  </a:p>
                </c:rich>
              </c:tx>
              <c:spPr/>
              <c:showLegendKey val="0"/>
              <c:showVal val="0"/>
              <c:showCatName val="0"/>
              <c:showSerName val="0"/>
              <c:showPercent val="0"/>
              <c:showBubbleSize val="0"/>
            </c:dLbl>
            <c:dLbl>
              <c:idx val="11"/>
              <c:tx>
                <c:rich>
                  <a:bodyPr/>
                  <a:lstStyle/>
                  <a:p>
                    <a:pPr>
                      <a:defRPr/>
                    </a:pPr>
                    <a:r>
                      <a:rPr lang="pl-PL"/>
                      <a:t>8</a:t>
                    </a:r>
                    <a:endParaRPr lang="en-US"/>
                  </a:p>
                </c:rich>
              </c:tx>
              <c:spPr/>
              <c:showLegendKey val="0"/>
              <c:showVal val="0"/>
              <c:showCatName val="0"/>
              <c:showSerName val="0"/>
              <c:showPercent val="0"/>
              <c:showBubbleSize val="0"/>
            </c:dLbl>
            <c:showLegendKey val="0"/>
            <c:showVal val="1"/>
            <c:showCatName val="0"/>
            <c:showSerName val="0"/>
            <c:showPercent val="0"/>
            <c:showBubbleSize val="0"/>
            <c:showLeaderLines val="0"/>
          </c:dLbls>
          <c:xVal>
            <c:numRef>
              <c:f>(eta!$B$5,eta!$F$5,eta!$J$5,eta!$N$5,eta!$R$5,eta!$V$5,eta!$Z$5,eta!$AD$5,eta!$AH$5,eta!$AL$5,eta!$AP$5,eta!$AT$5)</c:f>
              <c:numCache>
                <c:formatCode>0.000</c:formatCode>
                <c:ptCount val="12"/>
                <c:pt idx="0">
                  <c:v>6.5805476879950868</c:v>
                </c:pt>
                <c:pt idx="1">
                  <c:v>6.6217158373585496</c:v>
                </c:pt>
                <c:pt idx="2">
                  <c:v>6.6780664976094064</c:v>
                </c:pt>
                <c:pt idx="3">
                  <c:v>6.7093957293653057</c:v>
                </c:pt>
                <c:pt idx="4" formatCode="General">
                  <c:v>7.4258509296390773</c:v>
                </c:pt>
                <c:pt idx="5" formatCode="General">
                  <c:v>7.498177445434143</c:v>
                </c:pt>
                <c:pt idx="6" formatCode="General">
                  <c:v>7.5523642291585809</c:v>
                </c:pt>
                <c:pt idx="7" formatCode="General">
                  <c:v>7.6026665327678131</c:v>
                </c:pt>
                <c:pt idx="8" formatCode="General">
                  <c:v>7.6449944202886089</c:v>
                </c:pt>
                <c:pt idx="9" formatCode="General">
                  <c:v>7.6449944202886089</c:v>
                </c:pt>
                <c:pt idx="10" formatCode="General">
                  <c:v>7.759193063430379</c:v>
                </c:pt>
                <c:pt idx="11" formatCode="General">
                  <c:v>7.9948870547403112</c:v>
                </c:pt>
              </c:numCache>
            </c:numRef>
          </c:xVal>
          <c:yVal>
            <c:numRef>
              <c:f>(eta!$B$4,eta!$F$4,eta!$J$4,eta!$N$4,eta!$R$4,eta!$V$4,eta!$Z$4,eta!$AD$4,eta!$AH$4,eta!$AL$4,eta!$AP$4,eta!$AT$4)</c:f>
              <c:numCache>
                <c:formatCode>0.00</c:formatCode>
                <c:ptCount val="12"/>
                <c:pt idx="0" formatCode="General">
                  <c:v>3442.98929711233</c:v>
                </c:pt>
                <c:pt idx="1">
                  <c:v>3336.4001557151578</c:v>
                </c:pt>
                <c:pt idx="2">
                  <c:v>3169.2964798116868</c:v>
                </c:pt>
                <c:pt idx="3">
                  <c:v>3077.7091621722557</c:v>
                </c:pt>
                <c:pt idx="4">
                  <c:v>3540.7684130594712</c:v>
                </c:pt>
                <c:pt idx="5">
                  <c:v>3285.6823994515817</c:v>
                </c:pt>
                <c:pt idx="6">
                  <c:v>3112.353953804195</c:v>
                </c:pt>
                <c:pt idx="7">
                  <c:v>2967.6148393100138</c:v>
                </c:pt>
                <c:pt idx="8">
                  <c:v>2853.8519228124333</c:v>
                </c:pt>
                <c:pt idx="9">
                  <c:v>2853.8519228124333</c:v>
                </c:pt>
                <c:pt idx="10">
                  <c:v>2631.8891438314236</c:v>
                </c:pt>
                <c:pt idx="11">
                  <c:v>2431.8058535442674</c:v>
                </c:pt>
              </c:numCache>
            </c:numRef>
          </c:yVal>
          <c:smooth val="0"/>
        </c:ser>
        <c:ser>
          <c:idx val="1"/>
          <c:order val="1"/>
          <c:spPr>
            <a:ln>
              <a:solidFill>
                <a:srgbClr val="FF0000"/>
              </a:solidFill>
            </a:ln>
          </c:spPr>
          <c:marker>
            <c:symbol val="none"/>
          </c:marker>
          <c:xVal>
            <c:numRef>
              <c:f>eta!$AL$18:$BE$18</c:f>
              <c:numCache>
                <c:formatCode>General</c:formatCode>
                <c:ptCount val="20"/>
                <c:pt idx="1">
                  <c:v>6.6</c:v>
                </c:pt>
                <c:pt idx="2">
                  <c:v>6.7</c:v>
                </c:pt>
                <c:pt idx="3">
                  <c:v>6.8</c:v>
                </c:pt>
                <c:pt idx="4">
                  <c:v>6.9</c:v>
                </c:pt>
                <c:pt idx="5">
                  <c:v>7</c:v>
                </c:pt>
                <c:pt idx="6">
                  <c:v>7.1</c:v>
                </c:pt>
                <c:pt idx="7">
                  <c:v>7.2</c:v>
                </c:pt>
                <c:pt idx="8">
                  <c:v>7.3</c:v>
                </c:pt>
                <c:pt idx="9">
                  <c:v>7.4</c:v>
                </c:pt>
                <c:pt idx="10">
                  <c:v>7.5</c:v>
                </c:pt>
                <c:pt idx="11">
                  <c:v>7.6</c:v>
                </c:pt>
                <c:pt idx="12">
                  <c:v>7.7</c:v>
                </c:pt>
                <c:pt idx="13">
                  <c:v>7.8</c:v>
                </c:pt>
                <c:pt idx="14">
                  <c:v>7.9</c:v>
                </c:pt>
                <c:pt idx="15">
                  <c:v>7.9999999999999902</c:v>
                </c:pt>
                <c:pt idx="16">
                  <c:v>8.0999999999999908</c:v>
                </c:pt>
                <c:pt idx="17">
                  <c:v>8.1999999999999904</c:v>
                </c:pt>
                <c:pt idx="18">
                  <c:v>8.2999999999999901</c:v>
                </c:pt>
                <c:pt idx="19">
                  <c:v>8.3999999999999897</c:v>
                </c:pt>
              </c:numCache>
            </c:numRef>
          </c:xVal>
          <c:yVal>
            <c:numRef>
              <c:f>eta!$AL$21:$BE$21</c:f>
              <c:numCache>
                <c:formatCode>General</c:formatCode>
                <c:ptCount val="20"/>
                <c:pt idx="1">
                  <c:v>2775.4500115110313</c:v>
                </c:pt>
                <c:pt idx="2">
                  <c:v>2763.6156893516745</c:v>
                </c:pt>
                <c:pt idx="3">
                  <c:v>2750.8251282490446</c:v>
                </c:pt>
                <c:pt idx="4">
                  <c:v>2737.4348565527462</c:v>
                </c:pt>
                <c:pt idx="5">
                  <c:v>2723.7302062639355</c:v>
                </c:pt>
                <c:pt idx="6">
                  <c:v>2709.9371008942289</c:v>
                </c:pt>
                <c:pt idx="7">
                  <c:v>2696.2306309160049</c:v>
                </c:pt>
                <c:pt idx="8">
                  <c:v>2682.7414318523847</c:v>
                </c:pt>
                <c:pt idx="9">
                  <c:v>2669.5619798309167</c:v>
                </c:pt>
                <c:pt idx="10">
                  <c:v>2656.7535957998789</c:v>
                </c:pt>
                <c:pt idx="11">
                  <c:v>2644.3534938593798</c:v>
                </c:pt>
                <c:pt idx="12">
                  <c:v>2632.3809405265056</c:v>
                </c:pt>
                <c:pt idx="13">
                  <c:v>2620.8421562680769</c:v>
                </c:pt>
                <c:pt idx="14">
                  <c:v>2609.7341121823497</c:v>
                </c:pt>
                <c:pt idx="15">
                  <c:v>2599.0474858557777</c:v>
                </c:pt>
                <c:pt idx="16">
                  <c:v>2588.7689221657183</c:v>
                </c:pt>
                <c:pt idx="17">
                  <c:v>2578.8826668411243</c:v>
                </c:pt>
                <c:pt idx="18">
                  <c:v>2569.3716735116368</c:v>
                </c:pt>
                <c:pt idx="19">
                  <c:v>2560.2183418050549</c:v>
                </c:pt>
              </c:numCache>
            </c:numRef>
          </c:yVal>
          <c:smooth val="0"/>
        </c:ser>
        <c:dLbls>
          <c:showLegendKey val="0"/>
          <c:showVal val="0"/>
          <c:showCatName val="0"/>
          <c:showSerName val="0"/>
          <c:showPercent val="0"/>
          <c:showBubbleSize val="0"/>
        </c:dLbls>
        <c:axId val="158322624"/>
        <c:axId val="158323200"/>
      </c:scatterChart>
      <c:valAx>
        <c:axId val="158322624"/>
        <c:scaling>
          <c:orientation val="minMax"/>
          <c:max val="8.5"/>
          <c:min val="6.5"/>
        </c:scaling>
        <c:delete val="0"/>
        <c:axPos val="b"/>
        <c:title>
          <c:tx>
            <c:rich>
              <a:bodyPr/>
              <a:lstStyle/>
              <a:p>
                <a:pPr>
                  <a:defRPr sz="1600"/>
                </a:pPr>
                <a:r>
                  <a:rPr lang="pl-PL" sz="1100"/>
                  <a:t>s [kJ/(kg*K)]</a:t>
                </a:r>
              </a:p>
            </c:rich>
          </c:tx>
          <c:layout>
            <c:manualLayout>
              <c:xMode val="edge"/>
              <c:yMode val="edge"/>
              <c:x val="0.49784370409371742"/>
              <c:y val="0.95009966777408639"/>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58323200"/>
        <c:crosses val="autoZero"/>
        <c:crossBetween val="midCat"/>
      </c:valAx>
      <c:valAx>
        <c:axId val="158323200"/>
        <c:scaling>
          <c:orientation val="minMax"/>
          <c:min val="2300"/>
        </c:scaling>
        <c:delete val="0"/>
        <c:axPos val="l"/>
        <c:majorGridlines/>
        <c:title>
          <c:tx>
            <c:rich>
              <a:bodyPr rot="-5400000" vert="horz"/>
              <a:lstStyle/>
              <a:p>
                <a:pPr>
                  <a:defRPr sz="1200"/>
                </a:pPr>
                <a:r>
                  <a:rPr lang="pl-PL" sz="1100"/>
                  <a:t>i [kJ/kg]</a:t>
                </a:r>
              </a:p>
            </c:rich>
          </c:tx>
          <c:overlay val="0"/>
        </c:title>
        <c:numFmt formatCode="General" sourceLinked="1"/>
        <c:majorTickMark val="out"/>
        <c:minorTickMark val="none"/>
        <c:tickLblPos val="nextTo"/>
        <c:crossAx val="158322624"/>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'wykres p_zk'!$B$1</c:f>
              <c:strCache>
                <c:ptCount val="1"/>
                <c:pt idx="0">
                  <c:v>p_0</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p_zk'!$B$40:$B$74</c:f>
              <c:numCache>
                <c:formatCode>0.00</c:formatCode>
                <c:ptCount val="35"/>
                <c:pt idx="0">
                  <c:v>12.8</c:v>
                </c:pt>
                <c:pt idx="1">
                  <c:v>12.8</c:v>
                </c:pt>
                <c:pt idx="2">
                  <c:v>12.8</c:v>
                </c:pt>
                <c:pt idx="3">
                  <c:v>12.8</c:v>
                </c:pt>
                <c:pt idx="4">
                  <c:v>12.8</c:v>
                </c:pt>
                <c:pt idx="5">
                  <c:v>12.8</c:v>
                </c:pt>
                <c:pt idx="6">
                  <c:v>12.8</c:v>
                </c:pt>
                <c:pt idx="7">
                  <c:v>12.8</c:v>
                </c:pt>
                <c:pt idx="8">
                  <c:v>12.8</c:v>
                </c:pt>
                <c:pt idx="9">
                  <c:v>12.8</c:v>
                </c:pt>
                <c:pt idx="10">
                  <c:v>12.8</c:v>
                </c:pt>
                <c:pt idx="11">
                  <c:v>12.8</c:v>
                </c:pt>
                <c:pt idx="12">
                  <c:v>12.8</c:v>
                </c:pt>
                <c:pt idx="13">
                  <c:v>12.8</c:v>
                </c:pt>
                <c:pt idx="14">
                  <c:v>12.8</c:v>
                </c:pt>
                <c:pt idx="15">
                  <c:v>12.8</c:v>
                </c:pt>
                <c:pt idx="16">
                  <c:v>12.8</c:v>
                </c:pt>
                <c:pt idx="17">
                  <c:v>12.8</c:v>
                </c:pt>
                <c:pt idx="18">
                  <c:v>12.8</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numCache>
            </c:numRef>
          </c:val>
          <c:smooth val="0"/>
        </c:ser>
        <c:ser>
          <c:idx val="3"/>
          <c:order val="1"/>
          <c:tx>
            <c:strRef>
              <c:f>'wykres p_zk'!$E$1</c:f>
              <c:strCache>
                <c:ptCount val="1"/>
                <c:pt idx="0">
                  <c:v>p_z1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p_zk'!$E$40:$E$74</c:f>
              <c:numCache>
                <c:formatCode>0.00</c:formatCode>
                <c:ptCount val="35"/>
                <c:pt idx="0">
                  <c:v>12.416</c:v>
                </c:pt>
                <c:pt idx="1">
                  <c:v>12.416</c:v>
                </c:pt>
                <c:pt idx="2">
                  <c:v>12.416</c:v>
                </c:pt>
                <c:pt idx="3">
                  <c:v>12.416</c:v>
                </c:pt>
                <c:pt idx="4">
                  <c:v>12.416</c:v>
                </c:pt>
                <c:pt idx="5">
                  <c:v>12.416</c:v>
                </c:pt>
                <c:pt idx="6">
                  <c:v>12.416</c:v>
                </c:pt>
                <c:pt idx="7">
                  <c:v>12.416</c:v>
                </c:pt>
                <c:pt idx="8">
                  <c:v>12.416</c:v>
                </c:pt>
                <c:pt idx="9">
                  <c:v>12.416</c:v>
                </c:pt>
                <c:pt idx="10">
                  <c:v>12.416</c:v>
                </c:pt>
                <c:pt idx="11">
                  <c:v>12.416</c:v>
                </c:pt>
                <c:pt idx="12">
                  <c:v>12.416</c:v>
                </c:pt>
                <c:pt idx="13">
                  <c:v>12.416</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4"/>
          <c:order val="2"/>
          <c:tx>
            <c:strRef>
              <c:f>'wykres p_zk'!$F$1</c:f>
              <c:strCache>
                <c:ptCount val="1"/>
                <c:pt idx="0">
                  <c:v>p_z2</c:v>
                </c:pt>
              </c:strCache>
            </c:strRef>
          </c:tx>
          <c:spPr>
            <a:ln>
              <a:solidFill>
                <a:schemeClr val="accent2">
                  <a:lumMod val="75000"/>
                </a:schemeClr>
              </a:solidFill>
            </a:ln>
          </c:spPr>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p_zk'!$F$40:$F$74</c:f>
              <c:numCache>
                <c:formatCode>0.00</c:formatCode>
                <c:ptCount val="35"/>
                <c:pt idx="0">
                  <c:v>4.3441271078449999</c:v>
                </c:pt>
                <c:pt idx="1">
                  <c:v>4.7278255695449998</c:v>
                </c:pt>
                <c:pt idx="2">
                  <c:v>5.1548703834149991</c:v>
                </c:pt>
                <c:pt idx="3">
                  <c:v>5.6235948342970001</c:v>
                </c:pt>
                <c:pt idx="4">
                  <c:v>6.1327480636919995</c:v>
                </c:pt>
                <c:pt idx="5">
                  <c:v>6.6812415899740003</c:v>
                </c:pt>
                <c:pt idx="6">
                  <c:v>7.2683864249500001</c:v>
                </c:pt>
                <c:pt idx="7">
                  <c:v>7.8935919833139998</c:v>
                </c:pt>
                <c:pt idx="8">
                  <c:v>8.5565294397260008</c:v>
                </c:pt>
                <c:pt idx="9">
                  <c:v>9.2570441078249992</c:v>
                </c:pt>
                <c:pt idx="10">
                  <c:v>9.9761217401169997</c:v>
                </c:pt>
                <c:pt idx="11">
                  <c:v>10.695199372408998</c:v>
                </c:pt>
                <c:pt idx="12">
                  <c:v>11.414277004700999</c:v>
                </c:pt>
                <c:pt idx="13">
                  <c:v>12.133354636992999</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5"/>
          <c:order val="3"/>
          <c:tx>
            <c:strRef>
              <c:f>'wykres p_zk'!$G$1</c:f>
              <c:strCache>
                <c:ptCount val="1"/>
                <c:pt idx="0">
                  <c:v>p_z3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p_zk'!$G$40:$G$74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5.7043297149469998</c:v>
                </c:pt>
                <c:pt idx="15">
                  <c:v>5.9214377555090003</c:v>
                </c:pt>
                <c:pt idx="16">
                  <c:v>6.1940309925520003</c:v>
                </c:pt>
                <c:pt idx="17">
                  <c:v>6.5191064650180008</c:v>
                </c:pt>
                <c:pt idx="18">
                  <c:v>6.8944077042440002</c:v>
                </c:pt>
                <c:pt idx="19">
                  <c:v>7.3182173931339998</c:v>
                </c:pt>
                <c:pt idx="20">
                  <c:v>7.7889975246230003</c:v>
                </c:pt>
                <c:pt idx="21">
                  <c:v>8.3057666224499993</c:v>
                </c:pt>
                <c:pt idx="22">
                  <c:v>8.8679163238090002</c:v>
                </c:pt>
                <c:pt idx="23">
                  <c:v>9.485995352510999</c:v>
                </c:pt>
                <c:pt idx="24">
                  <c:v>10.169133553296</c:v>
                </c:pt>
                <c:pt idx="25">
                  <c:v>10.923271976140001</c:v>
                </c:pt>
                <c:pt idx="26">
                  <c:v>11.755655808758</c:v>
                </c:pt>
                <c:pt idx="27">
                  <c:v>12.416</c:v>
                </c:pt>
                <c:pt idx="28">
                  <c:v>12.416</c:v>
                </c:pt>
                <c:pt idx="29">
                  <c:v>12.416</c:v>
                </c:pt>
                <c:pt idx="30">
                  <c:v>12.416</c:v>
                </c:pt>
                <c:pt idx="31">
                  <c:v>12.416</c:v>
                </c:pt>
                <c:pt idx="32">
                  <c:v>12.416</c:v>
                </c:pt>
                <c:pt idx="33">
                  <c:v>12.416</c:v>
                </c:pt>
                <c:pt idx="34">
                  <c:v>12.416</c:v>
                </c:pt>
              </c:numCache>
            </c:numRef>
          </c:val>
          <c:smooth val="0"/>
        </c:ser>
        <c:ser>
          <c:idx val="6"/>
          <c:order val="4"/>
          <c:tx>
            <c:strRef>
              <c:f>'wykres p_zk'!$H$1</c:f>
              <c:strCache>
                <c:ptCount val="1"/>
                <c:pt idx="0">
                  <c:v>p_z4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p_zk'!$H$40:$H$74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7.4720453171260006</c:v>
                </c:pt>
                <c:pt idx="28">
                  <c:v>7.7096678608440001</c:v>
                </c:pt>
                <c:pt idx="29">
                  <c:v>8.0784518224130011</c:v>
                </c:pt>
                <c:pt idx="30">
                  <c:v>8.5887235457990005</c:v>
                </c:pt>
                <c:pt idx="31">
                  <c:v>9.2538638393120003</c:v>
                </c:pt>
                <c:pt idx="32">
                  <c:v>10.090191571937</c:v>
                </c:pt>
                <c:pt idx="33">
                  <c:v>11.118573090748999</c:v>
                </c:pt>
                <c:pt idx="34">
                  <c:v>12.387453679770001</c:v>
                </c:pt>
              </c:numCache>
            </c:numRef>
          </c:val>
          <c:smooth val="0"/>
        </c:ser>
        <c:ser>
          <c:idx val="2"/>
          <c:order val="5"/>
          <c:tx>
            <c:strRef>
              <c:f>'wykres p_zk'!$D$1</c:f>
              <c:strCache>
                <c:ptCount val="1"/>
                <c:pt idx="0">
                  <c:v>p_r</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p_zk'!$D$40:$D$74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7.4695825623110004</c:v>
                </c:pt>
                <c:pt idx="28">
                  <c:v>7.6178850865280001</c:v>
                </c:pt>
                <c:pt idx="29">
                  <c:v>7.7626886360469998</c:v>
                </c:pt>
                <c:pt idx="30">
                  <c:v>7.9040496807970007</c:v>
                </c:pt>
                <c:pt idx="31">
                  <c:v>8.0423431120039997</c:v>
                </c:pt>
                <c:pt idx="32">
                  <c:v>8.1777172679210004</c:v>
                </c:pt>
                <c:pt idx="33">
                  <c:v>8.310460169613</c:v>
                </c:pt>
                <c:pt idx="34">
                  <c:v>8.446592622243001</c:v>
                </c:pt>
              </c:numCache>
            </c:numRef>
          </c:val>
          <c:smooth val="0"/>
        </c:ser>
        <c:dLbls>
          <c:showLegendKey val="0"/>
          <c:showVal val="0"/>
          <c:showCatName val="0"/>
          <c:showSerName val="0"/>
          <c:showPercent val="0"/>
          <c:showBubbleSize val="0"/>
        </c:dLbls>
        <c:marker val="1"/>
        <c:smooth val="0"/>
        <c:axId val="180534272"/>
        <c:axId val="158324928"/>
      </c:lineChart>
      <c:catAx>
        <c:axId val="180534272"/>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58324928"/>
        <c:crosses val="autoZero"/>
        <c:auto val="1"/>
        <c:lblAlgn val="ctr"/>
        <c:lblOffset val="100"/>
        <c:tickLblSkip val="3"/>
        <c:tickMarkSkip val="1"/>
        <c:noMultiLvlLbl val="0"/>
      </c:catAx>
      <c:valAx>
        <c:axId val="158324928"/>
        <c:scaling>
          <c:orientation val="minMax"/>
          <c:max val="13.5"/>
          <c:min val="3"/>
        </c:scaling>
        <c:delete val="0"/>
        <c:axPos val="l"/>
        <c:majorGridlines/>
        <c:title>
          <c:tx>
            <c:rich>
              <a:bodyPr rot="-5400000" vert="horz"/>
              <a:lstStyle/>
              <a:p>
                <a:pPr>
                  <a:defRPr/>
                </a:pPr>
                <a:r>
                  <a:rPr lang="pl-PL"/>
                  <a:t>p [MPa]</a:t>
                </a:r>
              </a:p>
            </c:rich>
          </c:tx>
          <c:overlay val="0"/>
        </c:title>
        <c:numFmt formatCode="0.00" sourceLinked="1"/>
        <c:majorTickMark val="none"/>
        <c:minorTickMark val="none"/>
        <c:tickLblPos val="nextTo"/>
        <c:crossAx val="18053427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117631104354363E-2"/>
          <c:y val="2.7055752287953549E-2"/>
          <c:w val="0.84777747977593132"/>
          <c:h val="0.84559980888548192"/>
        </c:manualLayout>
      </c:layout>
      <c:lineChart>
        <c:grouping val="standard"/>
        <c:varyColors val="0"/>
        <c:ser>
          <c:idx val="0"/>
          <c:order val="0"/>
          <c:tx>
            <c:strRef>
              <c:f>'wykres p_zk'!$I$1</c:f>
              <c:strCache>
                <c:ptCount val="1"/>
                <c:pt idx="0">
                  <c:v>m_z1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p_zk'!$I$2:$I$36</c:f>
              <c:numCache>
                <c:formatCode>0</c:formatCode>
                <c:ptCount val="35"/>
                <c:pt idx="0">
                  <c:v>276.26502499999998</c:v>
                </c:pt>
                <c:pt idx="1">
                  <c:v>276.26502499999998</c:v>
                </c:pt>
                <c:pt idx="2">
                  <c:v>276.26502499999998</c:v>
                </c:pt>
                <c:pt idx="3">
                  <c:v>276.26502499999998</c:v>
                </c:pt>
                <c:pt idx="4">
                  <c:v>276.26502499999998</c:v>
                </c:pt>
                <c:pt idx="5">
                  <c:v>276.26502499999998</c:v>
                </c:pt>
                <c:pt idx="6">
                  <c:v>276.26502499999998</c:v>
                </c:pt>
                <c:pt idx="7">
                  <c:v>276.26502499999998</c:v>
                </c:pt>
                <c:pt idx="8">
                  <c:v>276.26502499999998</c:v>
                </c:pt>
                <c:pt idx="9">
                  <c:v>276.26502499999998</c:v>
                </c:pt>
                <c:pt idx="10">
                  <c:v>276.26502499999998</c:v>
                </c:pt>
                <c:pt idx="11">
                  <c:v>276.26502499999998</c:v>
                </c:pt>
                <c:pt idx="12">
                  <c:v>276.26502499999998</c:v>
                </c:pt>
                <c:pt idx="13">
                  <c:v>276.26502499999998</c:v>
                </c:pt>
                <c:pt idx="14">
                  <c:v>276.26502499999998</c:v>
                </c:pt>
                <c:pt idx="15">
                  <c:v>276.26502499999998</c:v>
                </c:pt>
                <c:pt idx="16">
                  <c:v>276.26502499999998</c:v>
                </c:pt>
                <c:pt idx="17">
                  <c:v>276.26502499999998</c:v>
                </c:pt>
                <c:pt idx="18">
                  <c:v>276.26502499999998</c:v>
                </c:pt>
                <c:pt idx="19">
                  <c:v>276.26502499999998</c:v>
                </c:pt>
                <c:pt idx="20">
                  <c:v>276.26502499999998</c:v>
                </c:pt>
                <c:pt idx="21">
                  <c:v>276.26502499999998</c:v>
                </c:pt>
                <c:pt idx="22">
                  <c:v>276.261079</c:v>
                </c:pt>
                <c:pt idx="23">
                  <c:v>276.150308</c:v>
                </c:pt>
                <c:pt idx="24">
                  <c:v>275.88987400000002</c:v>
                </c:pt>
                <c:pt idx="25">
                  <c:v>275.48323900000003</c:v>
                </c:pt>
                <c:pt idx="26">
                  <c:v>274.93261899999999</c:v>
                </c:pt>
                <c:pt idx="27">
                  <c:v>274.18475799999999</c:v>
                </c:pt>
                <c:pt idx="28">
                  <c:v>273.189573</c:v>
                </c:pt>
                <c:pt idx="29">
                  <c:v>272.02703500000001</c:v>
                </c:pt>
                <c:pt idx="30">
                  <c:v>270.70791200000002</c:v>
                </c:pt>
                <c:pt idx="31">
                  <c:v>269.23870199999999</c:v>
                </c:pt>
                <c:pt idx="32">
                  <c:v>267.62649499999998</c:v>
                </c:pt>
                <c:pt idx="33">
                  <c:v>265.87541700000003</c:v>
                </c:pt>
                <c:pt idx="34">
                  <c:v>263.90103900000003</c:v>
                </c:pt>
              </c:numCache>
            </c:numRef>
          </c:val>
          <c:smooth val="0"/>
        </c:ser>
        <c:ser>
          <c:idx val="1"/>
          <c:order val="1"/>
          <c:tx>
            <c:strRef>
              <c:f>'wykres p_zk'!$Q$1</c:f>
              <c:strCache>
                <c:ptCount val="1"/>
                <c:pt idx="0">
                  <c:v>1+2</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p_zk'!$Q$2:$Q$36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448.93066599999997</c:v>
                </c:pt>
                <c:pt idx="15">
                  <c:v>448.93066599999997</c:v>
                </c:pt>
                <c:pt idx="16">
                  <c:v>448.93066599999997</c:v>
                </c:pt>
                <c:pt idx="17">
                  <c:v>448.93066599999997</c:v>
                </c:pt>
                <c:pt idx="18">
                  <c:v>448.93066599999997</c:v>
                </c:pt>
                <c:pt idx="19">
                  <c:v>448.93066599999997</c:v>
                </c:pt>
                <c:pt idx="20">
                  <c:v>448.93066599999997</c:v>
                </c:pt>
                <c:pt idx="21">
                  <c:v>448.93066599999997</c:v>
                </c:pt>
                <c:pt idx="22">
                  <c:v>448.92425300000002</c:v>
                </c:pt>
                <c:pt idx="23">
                  <c:v>448.74424999999997</c:v>
                </c:pt>
                <c:pt idx="24">
                  <c:v>448.32104500000003</c:v>
                </c:pt>
                <c:pt idx="25">
                  <c:v>447.66026299999999</c:v>
                </c:pt>
                <c:pt idx="26">
                  <c:v>446.76550599999996</c:v>
                </c:pt>
                <c:pt idx="27">
                  <c:v>445.55023199999999</c:v>
                </c:pt>
                <c:pt idx="28">
                  <c:v>443.93305599999997</c:v>
                </c:pt>
                <c:pt idx="29">
                  <c:v>442.04393200000004</c:v>
                </c:pt>
                <c:pt idx="30">
                  <c:v>439.90035699999999</c:v>
                </c:pt>
                <c:pt idx="31">
                  <c:v>437.51289099999997</c:v>
                </c:pt>
                <c:pt idx="32">
                  <c:v>434.893055</c:v>
                </c:pt>
                <c:pt idx="33">
                  <c:v>432.047552</c:v>
                </c:pt>
                <c:pt idx="34">
                  <c:v>428.83918900000003</c:v>
                </c:pt>
              </c:numCache>
            </c:numRef>
          </c:val>
          <c:smooth val="0"/>
        </c:ser>
        <c:ser>
          <c:idx val="2"/>
          <c:order val="2"/>
          <c:tx>
            <c:strRef>
              <c:f>'wykres p_zk'!$R$1</c:f>
              <c:strCache>
                <c:ptCount val="1"/>
                <c:pt idx="0">
                  <c:v>1+2+3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p_zk'!$R$2:$R$36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582.64261099999999</c:v>
                </c:pt>
                <c:pt idx="28">
                  <c:v>580.52784199999996</c:v>
                </c:pt>
                <c:pt idx="29">
                  <c:v>578.05744900000002</c:v>
                </c:pt>
                <c:pt idx="30">
                  <c:v>575.25431300000002</c:v>
                </c:pt>
                <c:pt idx="31">
                  <c:v>572.13224199999991</c:v>
                </c:pt>
                <c:pt idx="32">
                  <c:v>568.70630299999993</c:v>
                </c:pt>
                <c:pt idx="33">
                  <c:v>564.98525999999993</c:v>
                </c:pt>
                <c:pt idx="34">
                  <c:v>560.78970900000002</c:v>
                </c:pt>
              </c:numCache>
            </c:numRef>
          </c:val>
          <c:smooth val="0"/>
        </c:ser>
        <c:ser>
          <c:idx val="3"/>
          <c:order val="3"/>
          <c:tx>
            <c:strRef>
              <c:f>'wykres p_zk'!$S$1</c:f>
              <c:strCache>
                <c:ptCount val="1"/>
                <c:pt idx="0">
                  <c:v>1+2+3+4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p_zk'!$S$2:$S$36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585.000001</c:v>
                </c:pt>
                <c:pt idx="28">
                  <c:v>595</c:v>
                </c:pt>
                <c:pt idx="29">
                  <c:v>605</c:v>
                </c:pt>
                <c:pt idx="30">
                  <c:v>615.000001</c:v>
                </c:pt>
                <c:pt idx="31">
                  <c:v>624.99999999999989</c:v>
                </c:pt>
                <c:pt idx="32">
                  <c:v>634.99999999999989</c:v>
                </c:pt>
                <c:pt idx="33">
                  <c:v>644.99999899999989</c:v>
                </c:pt>
                <c:pt idx="34">
                  <c:v>655.000001</c:v>
                </c:pt>
              </c:numCache>
            </c:numRef>
          </c:val>
          <c:smooth val="0"/>
        </c:ser>
        <c:dLbls>
          <c:showLegendKey val="0"/>
          <c:showVal val="0"/>
          <c:showCatName val="0"/>
          <c:showSerName val="0"/>
          <c:showPercent val="0"/>
          <c:showBubbleSize val="0"/>
        </c:dLbls>
        <c:marker val="1"/>
        <c:smooth val="0"/>
        <c:axId val="180531712"/>
        <c:axId val="169230912"/>
      </c:lineChart>
      <c:catAx>
        <c:axId val="180531712"/>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txPr>
          <a:bodyPr rot="0" vert="horz"/>
          <a:lstStyle/>
          <a:p>
            <a:pPr>
              <a:defRPr/>
            </a:pPr>
            <a:endParaRPr lang="pl-PL"/>
          </a:p>
        </c:txPr>
        <c:crossAx val="169230912"/>
        <c:crosses val="autoZero"/>
        <c:auto val="1"/>
        <c:lblAlgn val="ctr"/>
        <c:lblOffset val="100"/>
        <c:tickLblSkip val="3"/>
        <c:noMultiLvlLbl val="0"/>
      </c:catAx>
      <c:valAx>
        <c:axId val="169230912"/>
        <c:scaling>
          <c:orientation val="minMax"/>
        </c:scaling>
        <c:delete val="0"/>
        <c:axPos val="l"/>
        <c:majorGridlines/>
        <c:title>
          <c:tx>
            <c:rich>
              <a:bodyPr rot="-5400000" vert="horz"/>
              <a:lstStyle/>
              <a:p>
                <a:pPr>
                  <a:defRPr/>
                </a:pPr>
                <a:r>
                  <a:rPr lang="pl-PL"/>
                  <a:t>m [t/h]</a:t>
                </a:r>
              </a:p>
            </c:rich>
          </c:tx>
          <c:overlay val="0"/>
        </c:title>
        <c:numFmt formatCode="0" sourceLinked="1"/>
        <c:majorTickMark val="out"/>
        <c:minorTickMark val="none"/>
        <c:tickLblPos val="nextTo"/>
        <c:crossAx val="180531712"/>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1"/>
          <c:order val="0"/>
          <c:tx>
            <c:strRef>
              <c:f>Arkusz1!$C$2</c:f>
              <c:strCache>
                <c:ptCount val="1"/>
                <c:pt idx="0">
                  <c:v>ηu/ηuobl</c:v>
                </c:pt>
              </c:strCache>
            </c:strRef>
          </c:tx>
          <c:spPr>
            <a:ln>
              <a:solidFill>
                <a:schemeClr val="tx1">
                  <a:lumMod val="75000"/>
                  <a:lumOff val="25000"/>
                </a:schemeClr>
              </a:solidFill>
            </a:ln>
          </c:spPr>
          <c:marker>
            <c:symbol val="none"/>
          </c:marker>
          <c:cat>
            <c:numRef>
              <c:f>Arkusz1!$B$3:$B$23</c:f>
              <c:numCache>
                <c:formatCode>General</c:formatCode>
                <c:ptCount val="2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numCache>
            </c:numRef>
          </c:cat>
          <c:val>
            <c:numRef>
              <c:f>Arkusz1!$C$3:$C$23</c:f>
              <c:numCache>
                <c:formatCode>General</c:formatCode>
                <c:ptCount val="21"/>
                <c:pt idx="0">
                  <c:v>0</c:v>
                </c:pt>
                <c:pt idx="1">
                  <c:v>0.19</c:v>
                </c:pt>
                <c:pt idx="2">
                  <c:v>0.36</c:v>
                </c:pt>
                <c:pt idx="3">
                  <c:v>0.51</c:v>
                </c:pt>
                <c:pt idx="4">
                  <c:v>0.64</c:v>
                </c:pt>
                <c:pt idx="5">
                  <c:v>0.75</c:v>
                </c:pt>
                <c:pt idx="6">
                  <c:v>0.84</c:v>
                </c:pt>
                <c:pt idx="7">
                  <c:v>0.90999999999999992</c:v>
                </c:pt>
                <c:pt idx="8">
                  <c:v>0.96</c:v>
                </c:pt>
                <c:pt idx="9">
                  <c:v>0.99</c:v>
                </c:pt>
                <c:pt idx="10">
                  <c:v>1</c:v>
                </c:pt>
                <c:pt idx="11">
                  <c:v>0.99</c:v>
                </c:pt>
                <c:pt idx="12">
                  <c:v>0.96</c:v>
                </c:pt>
                <c:pt idx="13">
                  <c:v>0.90999999999999992</c:v>
                </c:pt>
                <c:pt idx="14">
                  <c:v>0.84000000000000008</c:v>
                </c:pt>
                <c:pt idx="15">
                  <c:v>0.75</c:v>
                </c:pt>
                <c:pt idx="16">
                  <c:v>0.63999999999999968</c:v>
                </c:pt>
                <c:pt idx="17">
                  <c:v>0.51000000000000023</c:v>
                </c:pt>
                <c:pt idx="18">
                  <c:v>0.35999999999999988</c:v>
                </c:pt>
                <c:pt idx="19">
                  <c:v>0.18999999999999995</c:v>
                </c:pt>
                <c:pt idx="20">
                  <c:v>0</c:v>
                </c:pt>
              </c:numCache>
            </c:numRef>
          </c:val>
          <c:smooth val="0"/>
        </c:ser>
        <c:dLbls>
          <c:showLegendKey val="0"/>
          <c:showVal val="0"/>
          <c:showCatName val="0"/>
          <c:showSerName val="0"/>
          <c:showPercent val="0"/>
          <c:showBubbleSize val="0"/>
        </c:dLbls>
        <c:marker val="1"/>
        <c:smooth val="0"/>
        <c:axId val="208132096"/>
        <c:axId val="169232640"/>
      </c:lineChart>
      <c:catAx>
        <c:axId val="208132096"/>
        <c:scaling>
          <c:orientation val="minMax"/>
        </c:scaling>
        <c:delete val="0"/>
        <c:axPos val="b"/>
        <c:title>
          <c:tx>
            <c:rich>
              <a:bodyPr/>
              <a:lstStyle/>
              <a:p>
                <a:pPr>
                  <a:defRPr/>
                </a:pPr>
                <a:r>
                  <a:rPr lang="pl-PL"/>
                  <a:t>x/x</a:t>
                </a:r>
                <a:r>
                  <a:rPr lang="pl-PL" baseline="-25000"/>
                  <a:t>0</a:t>
                </a:r>
              </a:p>
            </c:rich>
          </c:tx>
          <c:overlay val="0"/>
        </c:title>
        <c:numFmt formatCode="General" sourceLinked="1"/>
        <c:majorTickMark val="out"/>
        <c:minorTickMark val="none"/>
        <c:tickLblPos val="nextTo"/>
        <c:crossAx val="169232640"/>
        <c:crosses val="autoZero"/>
        <c:auto val="1"/>
        <c:lblAlgn val="ctr"/>
        <c:lblOffset val="100"/>
        <c:tickLblSkip val="2"/>
        <c:tickMarkSkip val="2"/>
        <c:noMultiLvlLbl val="0"/>
      </c:catAx>
      <c:valAx>
        <c:axId val="169232640"/>
        <c:scaling>
          <c:orientation val="minMax"/>
          <c:max val="1"/>
        </c:scaling>
        <c:delete val="0"/>
        <c:axPos val="l"/>
        <c:majorGridlines/>
        <c:title>
          <c:tx>
            <c:rich>
              <a:bodyPr rot="-5400000" vert="horz"/>
              <a:lstStyle/>
              <a:p>
                <a:pPr>
                  <a:defRPr/>
                </a:pPr>
                <a:r>
                  <a:rPr lang="pl-PL">
                    <a:latin typeface="Times New Roman"/>
                    <a:cs typeface="Times New Roman"/>
                  </a:rPr>
                  <a:t>η</a:t>
                </a:r>
                <a:r>
                  <a:rPr lang="pl-PL" baseline="-25000">
                    <a:latin typeface="Times New Roman"/>
                    <a:cs typeface="Times New Roman"/>
                  </a:rPr>
                  <a:t>uj</a:t>
                </a:r>
                <a:r>
                  <a:rPr lang="pl-PL">
                    <a:latin typeface="Times New Roman"/>
                    <a:cs typeface="Times New Roman"/>
                  </a:rPr>
                  <a:t>/</a:t>
                </a:r>
                <a:r>
                  <a:rPr lang="pl-PL" sz="1000" b="1" i="0" u="none" strike="noStrike" baseline="0">
                    <a:effectLst/>
                  </a:rPr>
                  <a:t>η</a:t>
                </a:r>
                <a:r>
                  <a:rPr lang="pl-PL" sz="1000" b="1" i="0" u="none" strike="noStrike" baseline="-25000">
                    <a:effectLst/>
                  </a:rPr>
                  <a:t>ujobl</a:t>
                </a:r>
                <a:endParaRPr lang="pl-PL" baseline="-25000"/>
              </a:p>
            </c:rich>
          </c:tx>
          <c:overlay val="0"/>
        </c:title>
        <c:numFmt formatCode="General" sourceLinked="1"/>
        <c:majorTickMark val="out"/>
        <c:minorTickMark val="none"/>
        <c:tickLblPos val="nextTo"/>
        <c:crossAx val="208132096"/>
        <c:crossesAt val="1"/>
        <c:crossBetween val="midCat"/>
        <c:majorUnit val="0.2"/>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4"/>
          <c:order val="0"/>
          <c:tx>
            <c:strRef>
              <c:f>osiagi!$AZ$1</c:f>
              <c:strCache>
                <c:ptCount val="1"/>
                <c:pt idx="0">
                  <c:v>P_r</c:v>
                </c:pt>
              </c:strCache>
            </c:strRef>
          </c:tx>
          <c:spPr>
            <a:ln>
              <a:solidFill>
                <a:schemeClr val="tx1">
                  <a:lumMod val="65000"/>
                  <a:lumOff val="35000"/>
                </a:schemeClr>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osiagi!$AZ$2:$AZ$341</c:f>
              <c:numCache>
                <c:formatCode>General</c:formatCode>
                <c:ptCount val="340"/>
                <c:pt idx="0">
                  <c:v>18.61</c:v>
                </c:pt>
                <c:pt idx="1">
                  <c:v>18.579999999999998</c:v>
                </c:pt>
                <c:pt idx="2">
                  <c:v>18.55</c:v>
                </c:pt>
                <c:pt idx="3">
                  <c:v>18.510000000000002</c:v>
                </c:pt>
                <c:pt idx="4">
                  <c:v>18.48</c:v>
                </c:pt>
                <c:pt idx="5">
                  <c:v>18.46</c:v>
                </c:pt>
                <c:pt idx="6">
                  <c:v>18.43</c:v>
                </c:pt>
                <c:pt idx="7">
                  <c:v>18.41</c:v>
                </c:pt>
                <c:pt idx="8">
                  <c:v>18.38</c:v>
                </c:pt>
                <c:pt idx="9">
                  <c:v>18.36</c:v>
                </c:pt>
                <c:pt idx="10">
                  <c:v>18.34</c:v>
                </c:pt>
                <c:pt idx="11">
                  <c:v>18.329999999999998</c:v>
                </c:pt>
                <c:pt idx="12">
                  <c:v>18.309999999999999</c:v>
                </c:pt>
                <c:pt idx="13">
                  <c:v>18.3</c:v>
                </c:pt>
                <c:pt idx="14">
                  <c:v>18.28</c:v>
                </c:pt>
                <c:pt idx="15">
                  <c:v>18.27</c:v>
                </c:pt>
                <c:pt idx="16">
                  <c:v>18.260000000000002</c:v>
                </c:pt>
                <c:pt idx="17">
                  <c:v>18.25</c:v>
                </c:pt>
                <c:pt idx="18">
                  <c:v>18.25</c:v>
                </c:pt>
                <c:pt idx="19">
                  <c:v>18.239999999999998</c:v>
                </c:pt>
                <c:pt idx="20">
                  <c:v>18.23</c:v>
                </c:pt>
                <c:pt idx="21">
                  <c:v>18.23</c:v>
                </c:pt>
                <c:pt idx="22">
                  <c:v>18.23</c:v>
                </c:pt>
                <c:pt idx="23">
                  <c:v>18.23</c:v>
                </c:pt>
                <c:pt idx="24">
                  <c:v>18.23</c:v>
                </c:pt>
                <c:pt idx="25">
                  <c:v>18.23</c:v>
                </c:pt>
                <c:pt idx="26">
                  <c:v>18.239999999999998</c:v>
                </c:pt>
                <c:pt idx="27">
                  <c:v>18.239999999999998</c:v>
                </c:pt>
                <c:pt idx="28">
                  <c:v>18.25</c:v>
                </c:pt>
                <c:pt idx="29">
                  <c:v>18.25</c:v>
                </c:pt>
                <c:pt idx="30">
                  <c:v>18.260000000000002</c:v>
                </c:pt>
                <c:pt idx="31">
                  <c:v>18.27</c:v>
                </c:pt>
                <c:pt idx="32">
                  <c:v>18.28</c:v>
                </c:pt>
                <c:pt idx="33">
                  <c:v>18.29</c:v>
                </c:pt>
                <c:pt idx="34">
                  <c:v>18.3</c:v>
                </c:pt>
                <c:pt idx="35">
                  <c:v>18.309999999999999</c:v>
                </c:pt>
                <c:pt idx="36">
                  <c:v>18.329999999999998</c:v>
                </c:pt>
                <c:pt idx="37">
                  <c:v>18.34</c:v>
                </c:pt>
                <c:pt idx="38">
                  <c:v>18.36</c:v>
                </c:pt>
                <c:pt idx="39">
                  <c:v>18.38</c:v>
                </c:pt>
                <c:pt idx="40">
                  <c:v>18.39</c:v>
                </c:pt>
                <c:pt idx="41">
                  <c:v>18.41</c:v>
                </c:pt>
                <c:pt idx="42">
                  <c:v>18.43</c:v>
                </c:pt>
                <c:pt idx="43">
                  <c:v>18.45</c:v>
                </c:pt>
                <c:pt idx="44">
                  <c:v>18.48</c:v>
                </c:pt>
                <c:pt idx="45">
                  <c:v>18.5</c:v>
                </c:pt>
                <c:pt idx="46">
                  <c:v>18.52</c:v>
                </c:pt>
                <c:pt idx="47">
                  <c:v>18.55</c:v>
                </c:pt>
                <c:pt idx="48">
                  <c:v>18.57</c:v>
                </c:pt>
                <c:pt idx="49">
                  <c:v>18.600000000000001</c:v>
                </c:pt>
                <c:pt idx="50">
                  <c:v>18.62</c:v>
                </c:pt>
                <c:pt idx="51">
                  <c:v>18.649999999999999</c:v>
                </c:pt>
                <c:pt idx="52">
                  <c:v>18.68</c:v>
                </c:pt>
                <c:pt idx="53">
                  <c:v>18.71</c:v>
                </c:pt>
                <c:pt idx="54">
                  <c:v>18.73</c:v>
                </c:pt>
                <c:pt idx="55">
                  <c:v>18.77</c:v>
                </c:pt>
                <c:pt idx="56">
                  <c:v>18.8</c:v>
                </c:pt>
                <c:pt idx="57">
                  <c:v>18.829999999999998</c:v>
                </c:pt>
                <c:pt idx="58">
                  <c:v>18.86</c:v>
                </c:pt>
                <c:pt idx="59">
                  <c:v>18.89</c:v>
                </c:pt>
                <c:pt idx="60">
                  <c:v>18.93</c:v>
                </c:pt>
                <c:pt idx="61">
                  <c:v>18.96</c:v>
                </c:pt>
                <c:pt idx="62">
                  <c:v>19</c:v>
                </c:pt>
                <c:pt idx="63">
                  <c:v>19.03</c:v>
                </c:pt>
                <c:pt idx="64">
                  <c:v>19.07</c:v>
                </c:pt>
                <c:pt idx="65">
                  <c:v>19.100000000000001</c:v>
                </c:pt>
                <c:pt idx="66">
                  <c:v>19.14</c:v>
                </c:pt>
                <c:pt idx="67">
                  <c:v>19.18</c:v>
                </c:pt>
                <c:pt idx="68">
                  <c:v>19.22</c:v>
                </c:pt>
                <c:pt idx="69">
                  <c:v>19.260000000000002</c:v>
                </c:pt>
                <c:pt idx="70">
                  <c:v>19.29</c:v>
                </c:pt>
                <c:pt idx="71">
                  <c:v>19.329999999999998</c:v>
                </c:pt>
                <c:pt idx="72">
                  <c:v>19.37</c:v>
                </c:pt>
                <c:pt idx="73">
                  <c:v>19.420000000000002</c:v>
                </c:pt>
                <c:pt idx="74">
                  <c:v>19.46</c:v>
                </c:pt>
                <c:pt idx="75">
                  <c:v>19.5</c:v>
                </c:pt>
                <c:pt idx="76">
                  <c:v>19.54</c:v>
                </c:pt>
                <c:pt idx="77">
                  <c:v>19.579999999999998</c:v>
                </c:pt>
                <c:pt idx="78">
                  <c:v>19.63</c:v>
                </c:pt>
                <c:pt idx="79">
                  <c:v>19.670000000000002</c:v>
                </c:pt>
                <c:pt idx="80">
                  <c:v>19.72</c:v>
                </c:pt>
                <c:pt idx="81">
                  <c:v>19.760000000000002</c:v>
                </c:pt>
                <c:pt idx="82">
                  <c:v>19.8</c:v>
                </c:pt>
                <c:pt idx="83">
                  <c:v>19.850000000000001</c:v>
                </c:pt>
                <c:pt idx="84">
                  <c:v>19.899999999999999</c:v>
                </c:pt>
                <c:pt idx="85">
                  <c:v>19.940000000000001</c:v>
                </c:pt>
                <c:pt idx="86">
                  <c:v>19.989999999999998</c:v>
                </c:pt>
                <c:pt idx="87">
                  <c:v>20.04</c:v>
                </c:pt>
                <c:pt idx="88">
                  <c:v>20.079999999999998</c:v>
                </c:pt>
                <c:pt idx="89">
                  <c:v>20.13</c:v>
                </c:pt>
                <c:pt idx="90">
                  <c:v>20.18</c:v>
                </c:pt>
                <c:pt idx="91">
                  <c:v>20.23</c:v>
                </c:pt>
                <c:pt idx="92">
                  <c:v>20.28</c:v>
                </c:pt>
                <c:pt idx="93">
                  <c:v>20.329999999999998</c:v>
                </c:pt>
                <c:pt idx="94">
                  <c:v>20.38</c:v>
                </c:pt>
                <c:pt idx="95">
                  <c:v>20.43</c:v>
                </c:pt>
                <c:pt idx="96">
                  <c:v>20.48</c:v>
                </c:pt>
                <c:pt idx="97">
                  <c:v>20.53</c:v>
                </c:pt>
                <c:pt idx="98">
                  <c:v>20.57</c:v>
                </c:pt>
                <c:pt idx="99">
                  <c:v>20.62</c:v>
                </c:pt>
                <c:pt idx="100">
                  <c:v>20.67</c:v>
                </c:pt>
                <c:pt idx="101">
                  <c:v>20.72</c:v>
                </c:pt>
                <c:pt idx="102">
                  <c:v>20.77</c:v>
                </c:pt>
                <c:pt idx="103">
                  <c:v>20.82</c:v>
                </c:pt>
                <c:pt idx="104">
                  <c:v>20.87</c:v>
                </c:pt>
                <c:pt idx="105">
                  <c:v>20.92</c:v>
                </c:pt>
                <c:pt idx="106">
                  <c:v>20.97</c:v>
                </c:pt>
                <c:pt idx="107">
                  <c:v>21.02</c:v>
                </c:pt>
                <c:pt idx="108">
                  <c:v>21.07</c:v>
                </c:pt>
                <c:pt idx="109">
                  <c:v>21.12</c:v>
                </c:pt>
                <c:pt idx="110">
                  <c:v>21.17</c:v>
                </c:pt>
                <c:pt idx="111">
                  <c:v>21.22</c:v>
                </c:pt>
                <c:pt idx="112">
                  <c:v>21.27</c:v>
                </c:pt>
                <c:pt idx="113">
                  <c:v>21.32</c:v>
                </c:pt>
                <c:pt idx="114">
                  <c:v>21.36</c:v>
                </c:pt>
                <c:pt idx="115">
                  <c:v>21.41</c:v>
                </c:pt>
                <c:pt idx="116">
                  <c:v>21.46</c:v>
                </c:pt>
                <c:pt idx="117">
                  <c:v>21.51</c:v>
                </c:pt>
                <c:pt idx="118">
                  <c:v>21.56</c:v>
                </c:pt>
                <c:pt idx="119">
                  <c:v>21.61</c:v>
                </c:pt>
                <c:pt idx="120">
                  <c:v>21.66</c:v>
                </c:pt>
                <c:pt idx="121">
                  <c:v>21.71</c:v>
                </c:pt>
                <c:pt idx="122">
                  <c:v>21.76</c:v>
                </c:pt>
                <c:pt idx="123">
                  <c:v>21.8</c:v>
                </c:pt>
                <c:pt idx="124">
                  <c:v>21.85</c:v>
                </c:pt>
                <c:pt idx="125">
                  <c:v>21.9</c:v>
                </c:pt>
                <c:pt idx="126">
                  <c:v>21.95</c:v>
                </c:pt>
                <c:pt idx="127">
                  <c:v>22</c:v>
                </c:pt>
                <c:pt idx="128">
                  <c:v>22.05</c:v>
                </c:pt>
                <c:pt idx="129">
                  <c:v>22.1</c:v>
                </c:pt>
                <c:pt idx="130">
                  <c:v>22.14</c:v>
                </c:pt>
                <c:pt idx="131">
                  <c:v>22.19</c:v>
                </c:pt>
                <c:pt idx="132">
                  <c:v>22.24</c:v>
                </c:pt>
                <c:pt idx="133">
                  <c:v>22.29</c:v>
                </c:pt>
                <c:pt idx="134">
                  <c:v>22.19</c:v>
                </c:pt>
                <c:pt idx="135">
                  <c:v>22.07</c:v>
                </c:pt>
                <c:pt idx="136">
                  <c:v>21.95</c:v>
                </c:pt>
                <c:pt idx="137">
                  <c:v>21.84</c:v>
                </c:pt>
                <c:pt idx="138">
                  <c:v>21.73</c:v>
                </c:pt>
                <c:pt idx="139">
                  <c:v>21.61</c:v>
                </c:pt>
                <c:pt idx="140">
                  <c:v>21.51</c:v>
                </c:pt>
                <c:pt idx="141">
                  <c:v>21.4</c:v>
                </c:pt>
                <c:pt idx="142">
                  <c:v>21.3</c:v>
                </c:pt>
                <c:pt idx="143">
                  <c:v>21.2</c:v>
                </c:pt>
                <c:pt idx="144">
                  <c:v>21.1</c:v>
                </c:pt>
                <c:pt idx="145">
                  <c:v>21</c:v>
                </c:pt>
                <c:pt idx="146">
                  <c:v>20.9</c:v>
                </c:pt>
                <c:pt idx="147">
                  <c:v>20.81</c:v>
                </c:pt>
                <c:pt idx="148">
                  <c:v>20.72</c:v>
                </c:pt>
                <c:pt idx="149">
                  <c:v>20.63</c:v>
                </c:pt>
                <c:pt idx="150">
                  <c:v>20.54</c:v>
                </c:pt>
                <c:pt idx="151">
                  <c:v>20.46</c:v>
                </c:pt>
                <c:pt idx="152">
                  <c:v>20.37</c:v>
                </c:pt>
                <c:pt idx="153">
                  <c:v>20.29</c:v>
                </c:pt>
                <c:pt idx="154">
                  <c:v>20.21</c:v>
                </c:pt>
                <c:pt idx="155">
                  <c:v>20.13</c:v>
                </c:pt>
                <c:pt idx="156">
                  <c:v>20.059999999999999</c:v>
                </c:pt>
                <c:pt idx="157">
                  <c:v>19.98</c:v>
                </c:pt>
                <c:pt idx="158">
                  <c:v>19.91</c:v>
                </c:pt>
                <c:pt idx="159">
                  <c:v>19.84</c:v>
                </c:pt>
                <c:pt idx="160">
                  <c:v>19.77</c:v>
                </c:pt>
                <c:pt idx="161">
                  <c:v>19.7</c:v>
                </c:pt>
                <c:pt idx="162">
                  <c:v>19.64</c:v>
                </c:pt>
                <c:pt idx="163">
                  <c:v>19.579999999999998</c:v>
                </c:pt>
                <c:pt idx="164">
                  <c:v>19.510000000000002</c:v>
                </c:pt>
                <c:pt idx="165">
                  <c:v>19.45</c:v>
                </c:pt>
                <c:pt idx="166">
                  <c:v>19.39</c:v>
                </c:pt>
                <c:pt idx="167">
                  <c:v>19.34</c:v>
                </c:pt>
                <c:pt idx="168">
                  <c:v>19.28</c:v>
                </c:pt>
                <c:pt idx="169">
                  <c:v>19.23</c:v>
                </c:pt>
                <c:pt idx="170">
                  <c:v>19.170000000000002</c:v>
                </c:pt>
                <c:pt idx="171">
                  <c:v>19.12</c:v>
                </c:pt>
                <c:pt idx="172">
                  <c:v>19.07</c:v>
                </c:pt>
                <c:pt idx="173">
                  <c:v>19.02</c:v>
                </c:pt>
                <c:pt idx="174">
                  <c:v>18.98</c:v>
                </c:pt>
                <c:pt idx="175">
                  <c:v>18.93</c:v>
                </c:pt>
                <c:pt idx="176">
                  <c:v>18.89</c:v>
                </c:pt>
                <c:pt idx="177">
                  <c:v>18.84</c:v>
                </c:pt>
                <c:pt idx="178">
                  <c:v>18.8</c:v>
                </c:pt>
                <c:pt idx="179">
                  <c:v>18.760000000000002</c:v>
                </c:pt>
                <c:pt idx="180">
                  <c:v>18.72</c:v>
                </c:pt>
                <c:pt idx="181">
                  <c:v>18.68</c:v>
                </c:pt>
                <c:pt idx="182">
                  <c:v>18.649999999999999</c:v>
                </c:pt>
                <c:pt idx="183">
                  <c:v>18.61</c:v>
                </c:pt>
                <c:pt idx="184">
                  <c:v>18.579999999999998</c:v>
                </c:pt>
                <c:pt idx="185">
                  <c:v>18.54</c:v>
                </c:pt>
                <c:pt idx="186">
                  <c:v>18.510000000000002</c:v>
                </c:pt>
                <c:pt idx="187">
                  <c:v>18.48</c:v>
                </c:pt>
                <c:pt idx="188">
                  <c:v>18.45</c:v>
                </c:pt>
                <c:pt idx="189">
                  <c:v>18.420000000000002</c:v>
                </c:pt>
                <c:pt idx="190">
                  <c:v>18.399999999999999</c:v>
                </c:pt>
                <c:pt idx="191">
                  <c:v>18.37</c:v>
                </c:pt>
                <c:pt idx="192">
                  <c:v>18.350000000000001</c:v>
                </c:pt>
                <c:pt idx="193">
                  <c:v>18.32</c:v>
                </c:pt>
                <c:pt idx="194">
                  <c:v>18.3</c:v>
                </c:pt>
                <c:pt idx="195">
                  <c:v>18.28</c:v>
                </c:pt>
                <c:pt idx="196">
                  <c:v>18.260000000000002</c:v>
                </c:pt>
                <c:pt idx="197">
                  <c:v>18.239999999999998</c:v>
                </c:pt>
                <c:pt idx="198">
                  <c:v>18.22</c:v>
                </c:pt>
                <c:pt idx="199">
                  <c:v>18.2</c:v>
                </c:pt>
                <c:pt idx="200">
                  <c:v>18.18</c:v>
                </c:pt>
                <c:pt idx="201">
                  <c:v>18.170000000000002</c:v>
                </c:pt>
                <c:pt idx="202">
                  <c:v>18.149999999999999</c:v>
                </c:pt>
                <c:pt idx="203">
                  <c:v>18.14</c:v>
                </c:pt>
                <c:pt idx="204">
                  <c:v>18.12</c:v>
                </c:pt>
                <c:pt idx="205">
                  <c:v>18.11</c:v>
                </c:pt>
                <c:pt idx="206">
                  <c:v>18.100000000000001</c:v>
                </c:pt>
                <c:pt idx="207">
                  <c:v>18.09</c:v>
                </c:pt>
                <c:pt idx="208">
                  <c:v>18.079999999999998</c:v>
                </c:pt>
                <c:pt idx="209">
                  <c:v>18.07</c:v>
                </c:pt>
                <c:pt idx="210">
                  <c:v>18.059999999999999</c:v>
                </c:pt>
                <c:pt idx="211">
                  <c:v>18.05</c:v>
                </c:pt>
                <c:pt idx="212">
                  <c:v>18.05</c:v>
                </c:pt>
                <c:pt idx="213">
                  <c:v>18.04</c:v>
                </c:pt>
                <c:pt idx="214">
                  <c:v>18.04</c:v>
                </c:pt>
                <c:pt idx="215">
                  <c:v>18.03</c:v>
                </c:pt>
                <c:pt idx="216">
                  <c:v>18.03</c:v>
                </c:pt>
                <c:pt idx="217">
                  <c:v>18.03</c:v>
                </c:pt>
                <c:pt idx="218">
                  <c:v>18.03</c:v>
                </c:pt>
                <c:pt idx="219">
                  <c:v>18.03</c:v>
                </c:pt>
                <c:pt idx="220">
                  <c:v>18.03</c:v>
                </c:pt>
                <c:pt idx="221">
                  <c:v>18.03</c:v>
                </c:pt>
                <c:pt idx="222">
                  <c:v>18.03</c:v>
                </c:pt>
                <c:pt idx="223">
                  <c:v>18.03</c:v>
                </c:pt>
                <c:pt idx="224">
                  <c:v>18.04</c:v>
                </c:pt>
                <c:pt idx="225">
                  <c:v>18.04</c:v>
                </c:pt>
                <c:pt idx="226">
                  <c:v>18.05</c:v>
                </c:pt>
                <c:pt idx="227">
                  <c:v>18.05</c:v>
                </c:pt>
                <c:pt idx="228">
                  <c:v>18.059999999999999</c:v>
                </c:pt>
                <c:pt idx="229">
                  <c:v>18.07</c:v>
                </c:pt>
                <c:pt idx="230">
                  <c:v>18.07</c:v>
                </c:pt>
                <c:pt idx="231">
                  <c:v>18.079999999999998</c:v>
                </c:pt>
                <c:pt idx="232">
                  <c:v>18.09</c:v>
                </c:pt>
                <c:pt idx="233">
                  <c:v>18.100000000000001</c:v>
                </c:pt>
                <c:pt idx="234">
                  <c:v>18.11</c:v>
                </c:pt>
                <c:pt idx="235">
                  <c:v>18.13</c:v>
                </c:pt>
                <c:pt idx="236">
                  <c:v>18.14</c:v>
                </c:pt>
                <c:pt idx="237">
                  <c:v>18.149999999999999</c:v>
                </c:pt>
                <c:pt idx="238">
                  <c:v>18.170000000000002</c:v>
                </c:pt>
                <c:pt idx="239">
                  <c:v>18.18</c:v>
                </c:pt>
                <c:pt idx="240">
                  <c:v>18.2</c:v>
                </c:pt>
                <c:pt idx="241">
                  <c:v>18.22</c:v>
                </c:pt>
                <c:pt idx="242">
                  <c:v>18.23</c:v>
                </c:pt>
                <c:pt idx="243">
                  <c:v>18.25</c:v>
                </c:pt>
                <c:pt idx="244">
                  <c:v>18.27</c:v>
                </c:pt>
                <c:pt idx="245">
                  <c:v>18.29</c:v>
                </c:pt>
                <c:pt idx="246">
                  <c:v>18.309999999999999</c:v>
                </c:pt>
                <c:pt idx="247">
                  <c:v>18.329999999999998</c:v>
                </c:pt>
                <c:pt idx="248">
                  <c:v>18.350000000000001</c:v>
                </c:pt>
                <c:pt idx="249">
                  <c:v>18.37</c:v>
                </c:pt>
                <c:pt idx="250">
                  <c:v>18.399999999999999</c:v>
                </c:pt>
                <c:pt idx="251">
                  <c:v>18.420000000000002</c:v>
                </c:pt>
                <c:pt idx="252">
                  <c:v>18.45</c:v>
                </c:pt>
                <c:pt idx="253">
                  <c:v>18.47</c:v>
                </c:pt>
                <c:pt idx="254">
                  <c:v>18.5</c:v>
                </c:pt>
                <c:pt idx="255">
                  <c:v>18.52</c:v>
                </c:pt>
                <c:pt idx="256">
                  <c:v>18.55</c:v>
                </c:pt>
                <c:pt idx="257">
                  <c:v>18.579999999999998</c:v>
                </c:pt>
                <c:pt idx="258">
                  <c:v>18.61</c:v>
                </c:pt>
                <c:pt idx="259">
                  <c:v>18.64</c:v>
                </c:pt>
                <c:pt idx="260">
                  <c:v>18.670000000000002</c:v>
                </c:pt>
                <c:pt idx="261">
                  <c:v>18.7</c:v>
                </c:pt>
                <c:pt idx="262">
                  <c:v>18.73</c:v>
                </c:pt>
                <c:pt idx="263">
                  <c:v>18.760000000000002</c:v>
                </c:pt>
                <c:pt idx="264">
                  <c:v>18.79</c:v>
                </c:pt>
                <c:pt idx="265">
                  <c:v>18.829999999999998</c:v>
                </c:pt>
                <c:pt idx="266">
                  <c:v>18.62</c:v>
                </c:pt>
                <c:pt idx="267">
                  <c:v>18.5</c:v>
                </c:pt>
                <c:pt idx="268">
                  <c:v>18.39</c:v>
                </c:pt>
                <c:pt idx="269">
                  <c:v>18.27</c:v>
                </c:pt>
                <c:pt idx="270">
                  <c:v>18.16</c:v>
                </c:pt>
                <c:pt idx="271">
                  <c:v>18.05</c:v>
                </c:pt>
                <c:pt idx="272">
                  <c:v>17.940000000000001</c:v>
                </c:pt>
                <c:pt idx="273">
                  <c:v>17.84</c:v>
                </c:pt>
                <c:pt idx="274">
                  <c:v>17.739999999999998</c:v>
                </c:pt>
                <c:pt idx="275">
                  <c:v>17.64</c:v>
                </c:pt>
                <c:pt idx="276">
                  <c:v>17.54</c:v>
                </c:pt>
                <c:pt idx="277">
                  <c:v>17.440000000000001</c:v>
                </c:pt>
                <c:pt idx="278">
                  <c:v>17.350000000000001</c:v>
                </c:pt>
                <c:pt idx="279">
                  <c:v>17.260000000000002</c:v>
                </c:pt>
                <c:pt idx="280">
                  <c:v>17.18</c:v>
                </c:pt>
                <c:pt idx="281">
                  <c:v>17.09</c:v>
                </c:pt>
                <c:pt idx="282">
                  <c:v>17.010000000000002</c:v>
                </c:pt>
                <c:pt idx="283">
                  <c:v>16.93</c:v>
                </c:pt>
                <c:pt idx="284">
                  <c:v>16.86</c:v>
                </c:pt>
                <c:pt idx="285">
                  <c:v>16.78</c:v>
                </c:pt>
                <c:pt idx="286">
                  <c:v>16.71</c:v>
                </c:pt>
                <c:pt idx="287">
                  <c:v>16.64</c:v>
                </c:pt>
                <c:pt idx="288">
                  <c:v>16.57</c:v>
                </c:pt>
                <c:pt idx="289">
                  <c:v>16.510000000000002</c:v>
                </c:pt>
                <c:pt idx="290">
                  <c:v>16.45</c:v>
                </c:pt>
                <c:pt idx="291">
                  <c:v>16.39</c:v>
                </c:pt>
                <c:pt idx="292">
                  <c:v>16.329999999999998</c:v>
                </c:pt>
                <c:pt idx="293">
                  <c:v>16.27</c:v>
                </c:pt>
                <c:pt idx="294">
                  <c:v>16.22</c:v>
                </c:pt>
                <c:pt idx="295">
                  <c:v>16.170000000000002</c:v>
                </c:pt>
                <c:pt idx="296">
                  <c:v>16.12</c:v>
                </c:pt>
                <c:pt idx="297">
                  <c:v>16.079999999999998</c:v>
                </c:pt>
                <c:pt idx="298">
                  <c:v>16.03</c:v>
                </c:pt>
                <c:pt idx="299">
                  <c:v>15.99</c:v>
                </c:pt>
                <c:pt idx="300">
                  <c:v>15.95</c:v>
                </c:pt>
                <c:pt idx="301">
                  <c:v>15.92</c:v>
                </c:pt>
                <c:pt idx="302">
                  <c:v>15.88</c:v>
                </c:pt>
                <c:pt idx="303">
                  <c:v>15.85</c:v>
                </c:pt>
                <c:pt idx="304">
                  <c:v>15.82</c:v>
                </c:pt>
                <c:pt idx="305">
                  <c:v>15.79</c:v>
                </c:pt>
                <c:pt idx="306">
                  <c:v>15.76</c:v>
                </c:pt>
                <c:pt idx="307">
                  <c:v>15.74</c:v>
                </c:pt>
                <c:pt idx="308">
                  <c:v>15.72</c:v>
                </c:pt>
                <c:pt idx="309">
                  <c:v>15.7</c:v>
                </c:pt>
                <c:pt idx="310">
                  <c:v>15.68</c:v>
                </c:pt>
                <c:pt idx="311">
                  <c:v>15.66</c:v>
                </c:pt>
                <c:pt idx="312">
                  <c:v>15.65</c:v>
                </c:pt>
                <c:pt idx="313">
                  <c:v>15.64</c:v>
                </c:pt>
                <c:pt idx="314">
                  <c:v>15.63</c:v>
                </c:pt>
                <c:pt idx="315">
                  <c:v>15.62</c:v>
                </c:pt>
                <c:pt idx="316">
                  <c:v>15.61</c:v>
                </c:pt>
                <c:pt idx="317">
                  <c:v>15.61</c:v>
                </c:pt>
                <c:pt idx="318">
                  <c:v>15.6</c:v>
                </c:pt>
                <c:pt idx="319">
                  <c:v>15.6</c:v>
                </c:pt>
                <c:pt idx="320">
                  <c:v>15.6</c:v>
                </c:pt>
                <c:pt idx="321">
                  <c:v>15.61</c:v>
                </c:pt>
                <c:pt idx="322">
                  <c:v>15.61</c:v>
                </c:pt>
                <c:pt idx="323">
                  <c:v>15.62</c:v>
                </c:pt>
                <c:pt idx="324">
                  <c:v>15.63</c:v>
                </c:pt>
                <c:pt idx="325">
                  <c:v>15.63</c:v>
                </c:pt>
                <c:pt idx="326">
                  <c:v>15.65</c:v>
                </c:pt>
                <c:pt idx="327">
                  <c:v>15.66</c:v>
                </c:pt>
                <c:pt idx="328">
                  <c:v>15.67</c:v>
                </c:pt>
                <c:pt idx="329">
                  <c:v>15.69</c:v>
                </c:pt>
                <c:pt idx="330">
                  <c:v>15.71</c:v>
                </c:pt>
                <c:pt idx="331">
                  <c:v>15.73</c:v>
                </c:pt>
                <c:pt idx="332">
                  <c:v>15.75</c:v>
                </c:pt>
                <c:pt idx="333">
                  <c:v>15.77</c:v>
                </c:pt>
                <c:pt idx="334">
                  <c:v>15.8</c:v>
                </c:pt>
                <c:pt idx="335">
                  <c:v>15.82</c:v>
                </c:pt>
                <c:pt idx="336">
                  <c:v>15.85</c:v>
                </c:pt>
                <c:pt idx="337">
                  <c:v>15.88</c:v>
                </c:pt>
                <c:pt idx="338">
                  <c:v>15.54</c:v>
                </c:pt>
                <c:pt idx="339">
                  <c:v>15.43</c:v>
                </c:pt>
              </c:numCache>
            </c:numRef>
          </c:val>
          <c:smooth val="0"/>
        </c:ser>
        <c:dLbls>
          <c:showLegendKey val="0"/>
          <c:showVal val="0"/>
          <c:showCatName val="0"/>
          <c:showSerName val="0"/>
          <c:showPercent val="0"/>
          <c:showBubbleSize val="0"/>
        </c:dLbls>
        <c:marker val="1"/>
        <c:smooth val="0"/>
        <c:axId val="210142720"/>
        <c:axId val="169234368"/>
      </c:lineChart>
      <c:catAx>
        <c:axId val="210142720"/>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69234368"/>
        <c:crosses val="autoZero"/>
        <c:auto val="1"/>
        <c:lblAlgn val="ctr"/>
        <c:lblOffset val="100"/>
        <c:tickLblSkip val="30"/>
        <c:noMultiLvlLbl val="0"/>
      </c:catAx>
      <c:valAx>
        <c:axId val="169234368"/>
        <c:scaling>
          <c:orientation val="minMax"/>
        </c:scaling>
        <c:delete val="0"/>
        <c:axPos val="l"/>
        <c:majorGridlines/>
        <c:title>
          <c:tx>
            <c:rich>
              <a:bodyPr rot="-5400000" vert="horz"/>
              <a:lstStyle/>
              <a:p>
                <a:pPr>
                  <a:defRPr/>
                </a:pPr>
                <a:r>
                  <a:rPr lang="pl-PL"/>
                  <a:t>P</a:t>
                </a:r>
                <a:r>
                  <a:rPr lang="pl-PL" baseline="-25000"/>
                  <a:t>r</a:t>
                </a:r>
                <a:r>
                  <a:rPr lang="pl-PL" baseline="0"/>
                  <a:t> </a:t>
                </a:r>
                <a:r>
                  <a:rPr lang="pl-PL"/>
                  <a:t>[MW]</a:t>
                </a:r>
              </a:p>
            </c:rich>
          </c:tx>
          <c:overlay val="0"/>
        </c:title>
        <c:numFmt formatCode="General" sourceLinked="1"/>
        <c:majorTickMark val="out"/>
        <c:minorTickMark val="none"/>
        <c:tickLblPos val="nextTo"/>
        <c:crossAx val="2101427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75747207062324"/>
          <c:y val="4.1453363716356002E-2"/>
          <c:w val="0.83689055790320099"/>
          <c:h val="0.81944170460869625"/>
        </c:manualLayout>
      </c:layout>
      <c:scatterChart>
        <c:scatterStyle val="smoothMarker"/>
        <c:varyColors val="0"/>
        <c:ser>
          <c:idx val="0"/>
          <c:order val="0"/>
          <c:tx>
            <c:strRef>
              <c:f>Arkusz1!$E$1</c:f>
              <c:strCache>
                <c:ptCount val="1"/>
                <c:pt idx="0">
                  <c:v>pα</c:v>
                </c:pt>
              </c:strCache>
            </c:strRef>
          </c:tx>
          <c:marker>
            <c:symbol val="none"/>
          </c:marker>
          <c:xVal>
            <c:numRef>
              <c:f>Arkusz1!$F$4:$F$7</c:f>
              <c:numCache>
                <c:formatCode>General</c:formatCode>
                <c:ptCount val="4"/>
                <c:pt idx="0">
                  <c:v>7.5</c:v>
                </c:pt>
                <c:pt idx="1">
                  <c:v>7.55</c:v>
                </c:pt>
                <c:pt idx="2">
                  <c:v>7.6</c:v>
                </c:pt>
                <c:pt idx="3">
                  <c:v>7.65</c:v>
                </c:pt>
              </c:numCache>
            </c:numRef>
          </c:xVal>
          <c:yVal>
            <c:numRef>
              <c:f>Arkusz1!$G$4:$G$7</c:f>
              <c:numCache>
                <c:formatCode>General</c:formatCode>
                <c:ptCount val="4"/>
                <c:pt idx="0">
                  <c:v>3081.5288175011347</c:v>
                </c:pt>
                <c:pt idx="1">
                  <c:v>3110.9457686670075</c:v>
                </c:pt>
                <c:pt idx="2">
                  <c:v>3141.0828687009694</c:v>
                </c:pt>
                <c:pt idx="3">
                  <c:v>3171.9563518289538</c:v>
                </c:pt>
              </c:numCache>
            </c:numRef>
          </c:yVal>
          <c:smooth val="1"/>
        </c:ser>
        <c:ser>
          <c:idx val="1"/>
          <c:order val="1"/>
          <c:tx>
            <c:strRef>
              <c:f>Arkusz1!$E$14</c:f>
              <c:strCache>
                <c:ptCount val="1"/>
                <c:pt idx="0">
                  <c:v>pω</c:v>
                </c:pt>
              </c:strCache>
            </c:strRef>
          </c:tx>
          <c:marker>
            <c:symbol val="none"/>
          </c:marker>
          <c:xVal>
            <c:numRef>
              <c:f>Arkusz1!$F$15:$F$18</c:f>
              <c:numCache>
                <c:formatCode>General</c:formatCode>
                <c:ptCount val="4"/>
                <c:pt idx="0">
                  <c:v>7.5</c:v>
                </c:pt>
                <c:pt idx="1">
                  <c:v>7.55</c:v>
                </c:pt>
                <c:pt idx="2">
                  <c:v>7.6</c:v>
                </c:pt>
                <c:pt idx="3">
                  <c:v>7.65</c:v>
                </c:pt>
              </c:numCache>
            </c:numRef>
          </c:xVal>
          <c:yVal>
            <c:numRef>
              <c:f>Arkusz1!$G$15:$G$18</c:f>
              <c:numCache>
                <c:formatCode>General</c:formatCode>
                <c:ptCount val="4"/>
                <c:pt idx="0">
                  <c:v>2915.3502852302577</c:v>
                </c:pt>
                <c:pt idx="1">
                  <c:v>2940.4726018906586</c:v>
                </c:pt>
                <c:pt idx="2">
                  <c:v>2966.2246998315791</c:v>
                </c:pt>
                <c:pt idx="3">
                  <c:v>2992.6226236630318</c:v>
                </c:pt>
              </c:numCache>
            </c:numRef>
          </c:yVal>
          <c:smooth val="1"/>
        </c:ser>
        <c:ser>
          <c:idx val="2"/>
          <c:order val="2"/>
          <c:marker>
            <c:symbol val="none"/>
          </c:marker>
          <c:xVal>
            <c:numRef>
              <c:f>Arkusz1!$J$23:$J$25</c:f>
              <c:numCache>
                <c:formatCode>General</c:formatCode>
                <c:ptCount val="3"/>
                <c:pt idx="0">
                  <c:v>7.5523642291585809</c:v>
                </c:pt>
                <c:pt idx="1">
                  <c:v>7.5750000000000002</c:v>
                </c:pt>
                <c:pt idx="2">
                  <c:v>7.6026665327678131</c:v>
                </c:pt>
              </c:numCache>
            </c:numRef>
          </c:xVal>
          <c:yVal>
            <c:numRef>
              <c:f>Arkusz1!$I$23:$I$25</c:f>
              <c:numCache>
                <c:formatCode>General</c:formatCode>
                <c:ptCount val="3"/>
                <c:pt idx="0">
                  <c:v>3112.353953804195</c:v>
                </c:pt>
                <c:pt idx="1">
                  <c:v>3040</c:v>
                </c:pt>
                <c:pt idx="2">
                  <c:v>2967.6148393100138</c:v>
                </c:pt>
              </c:numCache>
            </c:numRef>
          </c:yVal>
          <c:smooth val="1"/>
        </c:ser>
        <c:ser>
          <c:idx val="3"/>
          <c:order val="3"/>
          <c:marker>
            <c:symbol val="none"/>
          </c:marker>
          <c:xVal>
            <c:numRef>
              <c:f>Arkusz1!$L$23:$L$24</c:f>
              <c:numCache>
                <c:formatCode>General</c:formatCode>
                <c:ptCount val="2"/>
                <c:pt idx="0">
                  <c:v>7.5523642291585809</c:v>
                </c:pt>
                <c:pt idx="1">
                  <c:v>7.5523642291585809</c:v>
                </c:pt>
              </c:numCache>
            </c:numRef>
          </c:xVal>
          <c:yVal>
            <c:numRef>
              <c:f>Arkusz1!$K$23:$K$24</c:f>
              <c:numCache>
                <c:formatCode>General</c:formatCode>
                <c:ptCount val="2"/>
                <c:pt idx="0">
                  <c:v>3112.353953804195</c:v>
                </c:pt>
                <c:pt idx="1">
                  <c:v>2941.675966077356</c:v>
                </c:pt>
              </c:numCache>
            </c:numRef>
          </c:yVal>
          <c:smooth val="1"/>
        </c:ser>
        <c:dLbls>
          <c:showLegendKey val="0"/>
          <c:showVal val="0"/>
          <c:showCatName val="0"/>
          <c:showSerName val="0"/>
          <c:showPercent val="0"/>
          <c:showBubbleSize val="0"/>
        </c:dLbls>
        <c:axId val="169236096"/>
        <c:axId val="169236672"/>
      </c:scatterChart>
      <c:valAx>
        <c:axId val="169236096"/>
        <c:scaling>
          <c:orientation val="minMax"/>
          <c:max val="7.7"/>
          <c:min val="7.45"/>
        </c:scaling>
        <c:delete val="0"/>
        <c:axPos val="b"/>
        <c:title>
          <c:tx>
            <c:rich>
              <a:bodyPr/>
              <a:lstStyle/>
              <a:p>
                <a:pPr>
                  <a:defRPr/>
                </a:pPr>
                <a:r>
                  <a:rPr lang="pl-PL"/>
                  <a:t>s [kJ/(kgK)]</a:t>
                </a:r>
              </a:p>
            </c:rich>
          </c:tx>
          <c:layout>
            <c:manualLayout>
              <c:xMode val="edge"/>
              <c:yMode val="edge"/>
              <c:x val="0.48901972892471707"/>
              <c:y val="0.92082696229649552"/>
            </c:manualLayout>
          </c:layout>
          <c:overlay val="0"/>
        </c:title>
        <c:numFmt formatCode="General" sourceLinked="1"/>
        <c:majorTickMark val="out"/>
        <c:minorTickMark val="none"/>
        <c:tickLblPos val="nextTo"/>
        <c:crossAx val="169236672"/>
        <c:crosses val="autoZero"/>
        <c:crossBetween val="midCat"/>
      </c:valAx>
      <c:valAx>
        <c:axId val="169236672"/>
        <c:scaling>
          <c:orientation val="minMax"/>
          <c:max val="3200"/>
          <c:min val="2900"/>
        </c:scaling>
        <c:delete val="0"/>
        <c:axPos val="l"/>
        <c:majorGridlines/>
        <c:title>
          <c:tx>
            <c:rich>
              <a:bodyPr rot="-5400000" vert="horz"/>
              <a:lstStyle/>
              <a:p>
                <a:pPr>
                  <a:defRPr/>
                </a:pPr>
                <a:r>
                  <a:rPr lang="pl-PL"/>
                  <a:t>i [kJ/kg]</a:t>
                </a:r>
              </a:p>
            </c:rich>
          </c:tx>
          <c:layout>
            <c:manualLayout>
              <c:xMode val="edge"/>
              <c:yMode val="edge"/>
              <c:x val="1.2941343107613891E-2"/>
              <c:y val="0.36177101545482954"/>
            </c:manualLayout>
          </c:layout>
          <c:overlay val="0"/>
        </c:title>
        <c:numFmt formatCode="General" sourceLinked="1"/>
        <c:majorTickMark val="out"/>
        <c:minorTickMark val="none"/>
        <c:tickLblPos val="nextTo"/>
        <c:crossAx val="169236096"/>
        <c:crosses val="autoZero"/>
        <c:crossBetween val="midCat"/>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osiagi!$AZ$1</c:f>
              <c:strCache>
                <c:ptCount val="1"/>
                <c:pt idx="0">
                  <c:v>P_1</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osiagi!$AZ$2:$AZ$351</c:f>
              <c:numCache>
                <c:formatCode>General</c:formatCode>
                <c:ptCount val="350"/>
                <c:pt idx="0">
                  <c:v>12.82</c:v>
                </c:pt>
                <c:pt idx="1">
                  <c:v>12.87</c:v>
                </c:pt>
                <c:pt idx="2">
                  <c:v>12.92</c:v>
                </c:pt>
                <c:pt idx="3">
                  <c:v>12.97</c:v>
                </c:pt>
                <c:pt idx="4">
                  <c:v>13.03</c:v>
                </c:pt>
                <c:pt idx="5">
                  <c:v>13.08</c:v>
                </c:pt>
                <c:pt idx="6">
                  <c:v>13.13</c:v>
                </c:pt>
                <c:pt idx="7">
                  <c:v>13.18</c:v>
                </c:pt>
                <c:pt idx="8">
                  <c:v>13.23</c:v>
                </c:pt>
                <c:pt idx="9">
                  <c:v>13.28</c:v>
                </c:pt>
                <c:pt idx="10">
                  <c:v>13.33</c:v>
                </c:pt>
                <c:pt idx="11">
                  <c:v>13.38</c:v>
                </c:pt>
                <c:pt idx="12">
                  <c:v>13.43</c:v>
                </c:pt>
                <c:pt idx="13">
                  <c:v>13.47</c:v>
                </c:pt>
                <c:pt idx="14">
                  <c:v>13.52</c:v>
                </c:pt>
                <c:pt idx="15">
                  <c:v>13.57</c:v>
                </c:pt>
                <c:pt idx="16">
                  <c:v>13.62</c:v>
                </c:pt>
                <c:pt idx="17">
                  <c:v>13.67</c:v>
                </c:pt>
                <c:pt idx="18">
                  <c:v>13.72</c:v>
                </c:pt>
                <c:pt idx="19">
                  <c:v>13.76</c:v>
                </c:pt>
                <c:pt idx="20">
                  <c:v>13.81</c:v>
                </c:pt>
                <c:pt idx="21">
                  <c:v>13.86</c:v>
                </c:pt>
                <c:pt idx="22">
                  <c:v>13.9</c:v>
                </c:pt>
                <c:pt idx="23">
                  <c:v>13.95</c:v>
                </c:pt>
                <c:pt idx="24">
                  <c:v>14</c:v>
                </c:pt>
                <c:pt idx="25">
                  <c:v>14.04</c:v>
                </c:pt>
                <c:pt idx="26">
                  <c:v>14.09</c:v>
                </c:pt>
                <c:pt idx="27">
                  <c:v>14.14</c:v>
                </c:pt>
                <c:pt idx="28">
                  <c:v>14.18</c:v>
                </c:pt>
                <c:pt idx="29">
                  <c:v>14.23</c:v>
                </c:pt>
                <c:pt idx="30">
                  <c:v>14.27</c:v>
                </c:pt>
                <c:pt idx="31">
                  <c:v>14.32</c:v>
                </c:pt>
                <c:pt idx="32">
                  <c:v>14.36</c:v>
                </c:pt>
                <c:pt idx="33">
                  <c:v>14.41</c:v>
                </c:pt>
                <c:pt idx="34">
                  <c:v>14.45</c:v>
                </c:pt>
                <c:pt idx="35">
                  <c:v>14.5</c:v>
                </c:pt>
                <c:pt idx="36">
                  <c:v>14.54</c:v>
                </c:pt>
                <c:pt idx="37">
                  <c:v>14.58</c:v>
                </c:pt>
                <c:pt idx="38">
                  <c:v>14.63</c:v>
                </c:pt>
                <c:pt idx="39">
                  <c:v>14.67</c:v>
                </c:pt>
                <c:pt idx="40">
                  <c:v>14.71</c:v>
                </c:pt>
                <c:pt idx="41">
                  <c:v>14.76</c:v>
                </c:pt>
                <c:pt idx="42">
                  <c:v>14.8</c:v>
                </c:pt>
                <c:pt idx="43">
                  <c:v>14.84</c:v>
                </c:pt>
                <c:pt idx="44">
                  <c:v>14.89</c:v>
                </c:pt>
                <c:pt idx="45">
                  <c:v>14.93</c:v>
                </c:pt>
                <c:pt idx="46">
                  <c:v>14.97</c:v>
                </c:pt>
                <c:pt idx="47">
                  <c:v>15.02</c:v>
                </c:pt>
                <c:pt idx="48">
                  <c:v>15.06</c:v>
                </c:pt>
                <c:pt idx="49">
                  <c:v>15.1</c:v>
                </c:pt>
                <c:pt idx="50">
                  <c:v>15.14</c:v>
                </c:pt>
                <c:pt idx="51">
                  <c:v>15.18</c:v>
                </c:pt>
                <c:pt idx="52">
                  <c:v>15.23</c:v>
                </c:pt>
                <c:pt idx="53">
                  <c:v>15.27</c:v>
                </c:pt>
                <c:pt idx="54">
                  <c:v>15.31</c:v>
                </c:pt>
                <c:pt idx="55">
                  <c:v>15.35</c:v>
                </c:pt>
                <c:pt idx="56">
                  <c:v>15.39</c:v>
                </c:pt>
                <c:pt idx="57">
                  <c:v>15.43</c:v>
                </c:pt>
                <c:pt idx="58">
                  <c:v>15.48</c:v>
                </c:pt>
                <c:pt idx="59">
                  <c:v>15.52</c:v>
                </c:pt>
                <c:pt idx="60">
                  <c:v>15.56</c:v>
                </c:pt>
                <c:pt idx="61">
                  <c:v>15.6</c:v>
                </c:pt>
                <c:pt idx="62">
                  <c:v>15.64</c:v>
                </c:pt>
                <c:pt idx="63">
                  <c:v>15.68</c:v>
                </c:pt>
                <c:pt idx="64">
                  <c:v>15.72</c:v>
                </c:pt>
                <c:pt idx="65">
                  <c:v>15.76</c:v>
                </c:pt>
                <c:pt idx="66">
                  <c:v>15.8</c:v>
                </c:pt>
                <c:pt idx="67">
                  <c:v>15.84</c:v>
                </c:pt>
                <c:pt idx="68">
                  <c:v>15.89</c:v>
                </c:pt>
                <c:pt idx="69">
                  <c:v>15.93</c:v>
                </c:pt>
                <c:pt idx="70">
                  <c:v>15.97</c:v>
                </c:pt>
                <c:pt idx="71">
                  <c:v>16.010000000000002</c:v>
                </c:pt>
                <c:pt idx="72">
                  <c:v>16.05</c:v>
                </c:pt>
                <c:pt idx="73">
                  <c:v>16.09</c:v>
                </c:pt>
                <c:pt idx="74">
                  <c:v>16.13</c:v>
                </c:pt>
                <c:pt idx="75">
                  <c:v>16.170000000000002</c:v>
                </c:pt>
                <c:pt idx="76">
                  <c:v>16.21</c:v>
                </c:pt>
                <c:pt idx="77">
                  <c:v>16.25</c:v>
                </c:pt>
                <c:pt idx="78">
                  <c:v>16.29</c:v>
                </c:pt>
                <c:pt idx="79">
                  <c:v>16.329999999999998</c:v>
                </c:pt>
                <c:pt idx="80">
                  <c:v>16.36</c:v>
                </c:pt>
                <c:pt idx="81">
                  <c:v>16.399999999999999</c:v>
                </c:pt>
                <c:pt idx="82">
                  <c:v>16.440000000000001</c:v>
                </c:pt>
                <c:pt idx="83">
                  <c:v>16.48</c:v>
                </c:pt>
                <c:pt idx="84">
                  <c:v>16.52</c:v>
                </c:pt>
                <c:pt idx="85">
                  <c:v>16.559999999999999</c:v>
                </c:pt>
                <c:pt idx="86">
                  <c:v>16.600000000000001</c:v>
                </c:pt>
                <c:pt idx="87">
                  <c:v>16.64</c:v>
                </c:pt>
                <c:pt idx="88">
                  <c:v>16.68</c:v>
                </c:pt>
                <c:pt idx="89">
                  <c:v>16.72</c:v>
                </c:pt>
                <c:pt idx="90">
                  <c:v>16.760000000000002</c:v>
                </c:pt>
                <c:pt idx="91">
                  <c:v>16.79</c:v>
                </c:pt>
                <c:pt idx="92">
                  <c:v>16.829999999999998</c:v>
                </c:pt>
                <c:pt idx="93">
                  <c:v>16.87</c:v>
                </c:pt>
                <c:pt idx="94">
                  <c:v>16.91</c:v>
                </c:pt>
                <c:pt idx="95">
                  <c:v>16.95</c:v>
                </c:pt>
                <c:pt idx="96">
                  <c:v>16.989999999999998</c:v>
                </c:pt>
                <c:pt idx="97">
                  <c:v>17.03</c:v>
                </c:pt>
                <c:pt idx="98">
                  <c:v>17.059999999999999</c:v>
                </c:pt>
                <c:pt idx="99">
                  <c:v>17.100000000000001</c:v>
                </c:pt>
                <c:pt idx="100">
                  <c:v>17.14</c:v>
                </c:pt>
                <c:pt idx="101">
                  <c:v>17.18</c:v>
                </c:pt>
                <c:pt idx="102">
                  <c:v>17.22</c:v>
                </c:pt>
                <c:pt idx="103">
                  <c:v>17.260000000000002</c:v>
                </c:pt>
                <c:pt idx="104">
                  <c:v>17.3</c:v>
                </c:pt>
                <c:pt idx="105">
                  <c:v>17.329999999999998</c:v>
                </c:pt>
                <c:pt idx="106">
                  <c:v>17.37</c:v>
                </c:pt>
                <c:pt idx="107">
                  <c:v>17.41</c:v>
                </c:pt>
                <c:pt idx="108">
                  <c:v>17.45</c:v>
                </c:pt>
                <c:pt idx="109">
                  <c:v>17.489999999999998</c:v>
                </c:pt>
                <c:pt idx="110">
                  <c:v>17.53</c:v>
                </c:pt>
                <c:pt idx="111">
                  <c:v>17.559999999999999</c:v>
                </c:pt>
                <c:pt idx="112">
                  <c:v>17.600000000000001</c:v>
                </c:pt>
                <c:pt idx="113">
                  <c:v>17.64</c:v>
                </c:pt>
                <c:pt idx="114">
                  <c:v>17.68</c:v>
                </c:pt>
                <c:pt idx="115">
                  <c:v>17.72</c:v>
                </c:pt>
                <c:pt idx="116">
                  <c:v>17.760000000000002</c:v>
                </c:pt>
                <c:pt idx="117">
                  <c:v>17.8</c:v>
                </c:pt>
                <c:pt idx="118">
                  <c:v>17.829999999999998</c:v>
                </c:pt>
                <c:pt idx="119">
                  <c:v>17.87</c:v>
                </c:pt>
                <c:pt idx="120">
                  <c:v>17.91</c:v>
                </c:pt>
                <c:pt idx="121">
                  <c:v>17.95</c:v>
                </c:pt>
                <c:pt idx="122">
                  <c:v>17.989999999999998</c:v>
                </c:pt>
                <c:pt idx="123">
                  <c:v>18.03</c:v>
                </c:pt>
                <c:pt idx="124">
                  <c:v>18.07</c:v>
                </c:pt>
                <c:pt idx="125">
                  <c:v>18.100000000000001</c:v>
                </c:pt>
                <c:pt idx="126">
                  <c:v>18.14</c:v>
                </c:pt>
                <c:pt idx="127">
                  <c:v>18.18</c:v>
                </c:pt>
                <c:pt idx="128">
                  <c:v>18.22</c:v>
                </c:pt>
                <c:pt idx="129">
                  <c:v>18.260000000000002</c:v>
                </c:pt>
                <c:pt idx="130">
                  <c:v>18.3</c:v>
                </c:pt>
                <c:pt idx="131">
                  <c:v>18.329999999999998</c:v>
                </c:pt>
                <c:pt idx="132">
                  <c:v>18.37</c:v>
                </c:pt>
                <c:pt idx="133">
                  <c:v>18.41</c:v>
                </c:pt>
                <c:pt idx="134">
                  <c:v>18.46</c:v>
                </c:pt>
                <c:pt idx="135">
                  <c:v>18.52</c:v>
                </c:pt>
                <c:pt idx="136">
                  <c:v>18.59</c:v>
                </c:pt>
                <c:pt idx="137">
                  <c:v>18.649999999999999</c:v>
                </c:pt>
                <c:pt idx="138">
                  <c:v>18.71</c:v>
                </c:pt>
                <c:pt idx="139">
                  <c:v>18.78</c:v>
                </c:pt>
                <c:pt idx="140">
                  <c:v>18.84</c:v>
                </c:pt>
                <c:pt idx="141">
                  <c:v>18.899999999999999</c:v>
                </c:pt>
                <c:pt idx="142">
                  <c:v>18.96</c:v>
                </c:pt>
                <c:pt idx="143">
                  <c:v>19.02</c:v>
                </c:pt>
                <c:pt idx="144">
                  <c:v>19.079999999999998</c:v>
                </c:pt>
                <c:pt idx="145">
                  <c:v>19.14</c:v>
                </c:pt>
                <c:pt idx="146">
                  <c:v>19.2</c:v>
                </c:pt>
                <c:pt idx="147">
                  <c:v>19.260000000000002</c:v>
                </c:pt>
                <c:pt idx="148">
                  <c:v>19.32</c:v>
                </c:pt>
                <c:pt idx="149">
                  <c:v>19.38</c:v>
                </c:pt>
                <c:pt idx="150">
                  <c:v>19.440000000000001</c:v>
                </c:pt>
                <c:pt idx="151">
                  <c:v>19.5</c:v>
                </c:pt>
                <c:pt idx="152">
                  <c:v>19.559999999999999</c:v>
                </c:pt>
                <c:pt idx="153">
                  <c:v>19.61</c:v>
                </c:pt>
                <c:pt idx="154">
                  <c:v>19.670000000000002</c:v>
                </c:pt>
                <c:pt idx="155">
                  <c:v>19.73</c:v>
                </c:pt>
                <c:pt idx="156">
                  <c:v>19.79</c:v>
                </c:pt>
                <c:pt idx="157">
                  <c:v>19.84</c:v>
                </c:pt>
                <c:pt idx="158">
                  <c:v>19.899999999999999</c:v>
                </c:pt>
                <c:pt idx="159">
                  <c:v>19.96</c:v>
                </c:pt>
                <c:pt idx="160">
                  <c:v>20.010000000000002</c:v>
                </c:pt>
                <c:pt idx="161">
                  <c:v>20.07</c:v>
                </c:pt>
                <c:pt idx="162">
                  <c:v>20.12</c:v>
                </c:pt>
                <c:pt idx="163">
                  <c:v>20.18</c:v>
                </c:pt>
                <c:pt idx="164">
                  <c:v>20.23</c:v>
                </c:pt>
                <c:pt idx="165">
                  <c:v>20.29</c:v>
                </c:pt>
                <c:pt idx="166">
                  <c:v>20.34</c:v>
                </c:pt>
                <c:pt idx="167">
                  <c:v>20.399999999999999</c:v>
                </c:pt>
                <c:pt idx="168">
                  <c:v>20.45</c:v>
                </c:pt>
                <c:pt idx="169">
                  <c:v>20.5</c:v>
                </c:pt>
                <c:pt idx="170">
                  <c:v>20.56</c:v>
                </c:pt>
                <c:pt idx="171">
                  <c:v>20.61</c:v>
                </c:pt>
                <c:pt idx="172">
                  <c:v>20.66</c:v>
                </c:pt>
                <c:pt idx="173">
                  <c:v>20.72</c:v>
                </c:pt>
                <c:pt idx="174">
                  <c:v>20.77</c:v>
                </c:pt>
                <c:pt idx="175">
                  <c:v>20.82</c:v>
                </c:pt>
                <c:pt idx="176">
                  <c:v>20.87</c:v>
                </c:pt>
                <c:pt idx="177">
                  <c:v>20.93</c:v>
                </c:pt>
                <c:pt idx="178">
                  <c:v>20.98</c:v>
                </c:pt>
                <c:pt idx="179">
                  <c:v>21.03</c:v>
                </c:pt>
                <c:pt idx="180">
                  <c:v>21.08</c:v>
                </c:pt>
                <c:pt idx="181">
                  <c:v>21.13</c:v>
                </c:pt>
                <c:pt idx="182">
                  <c:v>21.18</c:v>
                </c:pt>
                <c:pt idx="183">
                  <c:v>21.23</c:v>
                </c:pt>
                <c:pt idx="184">
                  <c:v>21.28</c:v>
                </c:pt>
                <c:pt idx="185">
                  <c:v>21.33</c:v>
                </c:pt>
                <c:pt idx="186">
                  <c:v>21.38</c:v>
                </c:pt>
                <c:pt idx="187">
                  <c:v>21.43</c:v>
                </c:pt>
                <c:pt idx="188">
                  <c:v>21.48</c:v>
                </c:pt>
                <c:pt idx="189">
                  <c:v>21.53</c:v>
                </c:pt>
                <c:pt idx="190">
                  <c:v>21.58</c:v>
                </c:pt>
                <c:pt idx="191">
                  <c:v>21.63</c:v>
                </c:pt>
                <c:pt idx="192">
                  <c:v>21.68</c:v>
                </c:pt>
                <c:pt idx="193">
                  <c:v>21.73</c:v>
                </c:pt>
                <c:pt idx="194">
                  <c:v>21.78</c:v>
                </c:pt>
                <c:pt idx="195">
                  <c:v>21.82</c:v>
                </c:pt>
                <c:pt idx="196">
                  <c:v>21.87</c:v>
                </c:pt>
                <c:pt idx="197">
                  <c:v>21.92</c:v>
                </c:pt>
                <c:pt idx="198">
                  <c:v>21.97</c:v>
                </c:pt>
                <c:pt idx="199">
                  <c:v>22.02</c:v>
                </c:pt>
                <c:pt idx="200">
                  <c:v>22.06</c:v>
                </c:pt>
                <c:pt idx="201">
                  <c:v>22.11</c:v>
                </c:pt>
                <c:pt idx="202">
                  <c:v>22.16</c:v>
                </c:pt>
                <c:pt idx="203">
                  <c:v>22.21</c:v>
                </c:pt>
                <c:pt idx="204">
                  <c:v>22.25</c:v>
                </c:pt>
                <c:pt idx="205">
                  <c:v>22.3</c:v>
                </c:pt>
                <c:pt idx="206">
                  <c:v>22.35</c:v>
                </c:pt>
                <c:pt idx="207">
                  <c:v>22.39</c:v>
                </c:pt>
                <c:pt idx="208">
                  <c:v>22.44</c:v>
                </c:pt>
                <c:pt idx="209">
                  <c:v>22.49</c:v>
                </c:pt>
                <c:pt idx="210">
                  <c:v>22.53</c:v>
                </c:pt>
                <c:pt idx="211">
                  <c:v>22.58</c:v>
                </c:pt>
                <c:pt idx="212">
                  <c:v>22.63</c:v>
                </c:pt>
                <c:pt idx="213">
                  <c:v>22.67</c:v>
                </c:pt>
                <c:pt idx="214">
                  <c:v>22.72</c:v>
                </c:pt>
                <c:pt idx="215">
                  <c:v>22.76</c:v>
                </c:pt>
                <c:pt idx="216">
                  <c:v>22.81</c:v>
                </c:pt>
                <c:pt idx="217">
                  <c:v>22.85</c:v>
                </c:pt>
                <c:pt idx="218">
                  <c:v>22.9</c:v>
                </c:pt>
                <c:pt idx="219">
                  <c:v>22.94</c:v>
                </c:pt>
                <c:pt idx="220">
                  <c:v>22.99</c:v>
                </c:pt>
                <c:pt idx="221">
                  <c:v>23.03</c:v>
                </c:pt>
                <c:pt idx="222">
                  <c:v>23.08</c:v>
                </c:pt>
                <c:pt idx="223">
                  <c:v>23.12</c:v>
                </c:pt>
                <c:pt idx="224">
                  <c:v>23.17</c:v>
                </c:pt>
                <c:pt idx="225">
                  <c:v>23.21</c:v>
                </c:pt>
                <c:pt idx="226">
                  <c:v>23.26</c:v>
                </c:pt>
                <c:pt idx="227">
                  <c:v>23.3</c:v>
                </c:pt>
                <c:pt idx="228">
                  <c:v>23.35</c:v>
                </c:pt>
                <c:pt idx="229">
                  <c:v>23.39</c:v>
                </c:pt>
                <c:pt idx="230">
                  <c:v>23.43</c:v>
                </c:pt>
                <c:pt idx="231">
                  <c:v>23.48</c:v>
                </c:pt>
                <c:pt idx="232">
                  <c:v>23.52</c:v>
                </c:pt>
                <c:pt idx="233">
                  <c:v>23.56</c:v>
                </c:pt>
                <c:pt idx="234">
                  <c:v>23.61</c:v>
                </c:pt>
                <c:pt idx="235">
                  <c:v>23.65</c:v>
                </c:pt>
                <c:pt idx="236">
                  <c:v>23.69</c:v>
                </c:pt>
                <c:pt idx="237">
                  <c:v>23.74</c:v>
                </c:pt>
                <c:pt idx="238">
                  <c:v>23.78</c:v>
                </c:pt>
                <c:pt idx="239">
                  <c:v>23.82</c:v>
                </c:pt>
                <c:pt idx="240">
                  <c:v>23.86</c:v>
                </c:pt>
                <c:pt idx="241">
                  <c:v>23.9</c:v>
                </c:pt>
                <c:pt idx="242">
                  <c:v>23.95</c:v>
                </c:pt>
                <c:pt idx="243">
                  <c:v>23.99</c:v>
                </c:pt>
                <c:pt idx="244">
                  <c:v>24.03</c:v>
                </c:pt>
                <c:pt idx="245">
                  <c:v>24.07</c:v>
                </c:pt>
                <c:pt idx="246">
                  <c:v>24.12</c:v>
                </c:pt>
                <c:pt idx="247">
                  <c:v>24.16</c:v>
                </c:pt>
                <c:pt idx="248">
                  <c:v>24.2</c:v>
                </c:pt>
                <c:pt idx="249">
                  <c:v>24.24</c:v>
                </c:pt>
                <c:pt idx="250">
                  <c:v>24.28</c:v>
                </c:pt>
                <c:pt idx="251">
                  <c:v>24.32</c:v>
                </c:pt>
                <c:pt idx="252">
                  <c:v>24.36</c:v>
                </c:pt>
                <c:pt idx="253">
                  <c:v>24.4</c:v>
                </c:pt>
                <c:pt idx="254">
                  <c:v>24.45</c:v>
                </c:pt>
                <c:pt idx="255">
                  <c:v>24.49</c:v>
                </c:pt>
                <c:pt idx="256">
                  <c:v>24.53</c:v>
                </c:pt>
                <c:pt idx="257">
                  <c:v>24.57</c:v>
                </c:pt>
                <c:pt idx="258">
                  <c:v>24.61</c:v>
                </c:pt>
                <c:pt idx="259">
                  <c:v>24.65</c:v>
                </c:pt>
                <c:pt idx="260">
                  <c:v>24.69</c:v>
                </c:pt>
                <c:pt idx="261">
                  <c:v>24.73</c:v>
                </c:pt>
                <c:pt idx="262">
                  <c:v>24.77</c:v>
                </c:pt>
                <c:pt idx="263">
                  <c:v>24.81</c:v>
                </c:pt>
                <c:pt idx="264">
                  <c:v>24.85</c:v>
                </c:pt>
                <c:pt idx="265">
                  <c:v>24.89</c:v>
                </c:pt>
                <c:pt idx="266">
                  <c:v>24.95</c:v>
                </c:pt>
                <c:pt idx="267">
                  <c:v>25.01</c:v>
                </c:pt>
                <c:pt idx="268">
                  <c:v>25.07</c:v>
                </c:pt>
                <c:pt idx="269">
                  <c:v>25.13</c:v>
                </c:pt>
                <c:pt idx="270">
                  <c:v>25.2</c:v>
                </c:pt>
                <c:pt idx="271">
                  <c:v>25.26</c:v>
                </c:pt>
                <c:pt idx="272">
                  <c:v>25.32</c:v>
                </c:pt>
                <c:pt idx="273">
                  <c:v>25.38</c:v>
                </c:pt>
                <c:pt idx="274">
                  <c:v>25.44</c:v>
                </c:pt>
                <c:pt idx="275">
                  <c:v>25.5</c:v>
                </c:pt>
                <c:pt idx="276">
                  <c:v>25.56</c:v>
                </c:pt>
                <c:pt idx="277">
                  <c:v>25.62</c:v>
                </c:pt>
                <c:pt idx="278">
                  <c:v>25.67</c:v>
                </c:pt>
                <c:pt idx="279">
                  <c:v>25.73</c:v>
                </c:pt>
                <c:pt idx="280">
                  <c:v>25.79</c:v>
                </c:pt>
                <c:pt idx="281">
                  <c:v>25.85</c:v>
                </c:pt>
                <c:pt idx="282">
                  <c:v>25.9</c:v>
                </c:pt>
                <c:pt idx="283">
                  <c:v>25.96</c:v>
                </c:pt>
                <c:pt idx="284">
                  <c:v>26.01</c:v>
                </c:pt>
                <c:pt idx="285">
                  <c:v>26.07</c:v>
                </c:pt>
                <c:pt idx="286">
                  <c:v>26.13</c:v>
                </c:pt>
                <c:pt idx="287">
                  <c:v>26.18</c:v>
                </c:pt>
                <c:pt idx="288">
                  <c:v>26.23</c:v>
                </c:pt>
                <c:pt idx="289">
                  <c:v>26.29</c:v>
                </c:pt>
                <c:pt idx="290">
                  <c:v>26.34</c:v>
                </c:pt>
                <c:pt idx="291">
                  <c:v>26.4</c:v>
                </c:pt>
                <c:pt idx="292">
                  <c:v>26.45</c:v>
                </c:pt>
                <c:pt idx="293">
                  <c:v>26.5</c:v>
                </c:pt>
                <c:pt idx="294">
                  <c:v>26.55</c:v>
                </c:pt>
                <c:pt idx="295">
                  <c:v>26.61</c:v>
                </c:pt>
                <c:pt idx="296">
                  <c:v>26.66</c:v>
                </c:pt>
                <c:pt idx="297">
                  <c:v>26.71</c:v>
                </c:pt>
                <c:pt idx="298">
                  <c:v>26.76</c:v>
                </c:pt>
                <c:pt idx="299">
                  <c:v>26.81</c:v>
                </c:pt>
                <c:pt idx="300">
                  <c:v>26.86</c:v>
                </c:pt>
                <c:pt idx="301">
                  <c:v>26.91</c:v>
                </c:pt>
                <c:pt idx="302">
                  <c:v>26.96</c:v>
                </c:pt>
                <c:pt idx="303">
                  <c:v>27.01</c:v>
                </c:pt>
                <c:pt idx="304">
                  <c:v>27.06</c:v>
                </c:pt>
                <c:pt idx="305">
                  <c:v>27.11</c:v>
                </c:pt>
                <c:pt idx="306">
                  <c:v>27.16</c:v>
                </c:pt>
                <c:pt idx="307">
                  <c:v>27.2</c:v>
                </c:pt>
                <c:pt idx="308">
                  <c:v>27.25</c:v>
                </c:pt>
                <c:pt idx="309">
                  <c:v>27.3</c:v>
                </c:pt>
                <c:pt idx="310">
                  <c:v>27.35</c:v>
                </c:pt>
                <c:pt idx="311">
                  <c:v>27.39</c:v>
                </c:pt>
                <c:pt idx="312">
                  <c:v>27.44</c:v>
                </c:pt>
                <c:pt idx="313">
                  <c:v>27.48</c:v>
                </c:pt>
                <c:pt idx="314">
                  <c:v>27.53</c:v>
                </c:pt>
                <c:pt idx="315">
                  <c:v>27.58</c:v>
                </c:pt>
                <c:pt idx="316">
                  <c:v>27.62</c:v>
                </c:pt>
                <c:pt idx="317">
                  <c:v>27.67</c:v>
                </c:pt>
                <c:pt idx="318">
                  <c:v>27.71</c:v>
                </c:pt>
                <c:pt idx="319">
                  <c:v>27.75</c:v>
                </c:pt>
                <c:pt idx="320">
                  <c:v>27.8</c:v>
                </c:pt>
                <c:pt idx="321">
                  <c:v>27.84</c:v>
                </c:pt>
                <c:pt idx="322">
                  <c:v>27.89</c:v>
                </c:pt>
                <c:pt idx="323">
                  <c:v>27.93</c:v>
                </c:pt>
                <c:pt idx="324">
                  <c:v>27.97</c:v>
                </c:pt>
                <c:pt idx="325">
                  <c:v>28.02</c:v>
                </c:pt>
                <c:pt idx="326">
                  <c:v>28.06</c:v>
                </c:pt>
                <c:pt idx="327">
                  <c:v>28.1</c:v>
                </c:pt>
                <c:pt idx="328">
                  <c:v>28.14</c:v>
                </c:pt>
                <c:pt idx="329">
                  <c:v>28.18</c:v>
                </c:pt>
                <c:pt idx="330">
                  <c:v>28.23</c:v>
                </c:pt>
                <c:pt idx="331">
                  <c:v>28.27</c:v>
                </c:pt>
                <c:pt idx="332">
                  <c:v>28.31</c:v>
                </c:pt>
                <c:pt idx="333">
                  <c:v>28.35</c:v>
                </c:pt>
                <c:pt idx="334">
                  <c:v>28.39</c:v>
                </c:pt>
                <c:pt idx="335">
                  <c:v>28.43</c:v>
                </c:pt>
                <c:pt idx="336">
                  <c:v>28.47</c:v>
                </c:pt>
                <c:pt idx="337">
                  <c:v>28.51</c:v>
                </c:pt>
                <c:pt idx="338">
                  <c:v>28.58</c:v>
                </c:pt>
                <c:pt idx="339">
                  <c:v>28.64</c:v>
                </c:pt>
                <c:pt idx="340">
                  <c:v>28.73</c:v>
                </c:pt>
              </c:numCache>
            </c:numRef>
          </c:val>
          <c:smooth val="0"/>
        </c:ser>
        <c:ser>
          <c:idx val="2"/>
          <c:order val="1"/>
          <c:tx>
            <c:strRef>
              <c:f>osiagi!$BA$1</c:f>
              <c:strCache>
                <c:ptCount val="1"/>
                <c:pt idx="0">
                  <c:v>P_2</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osiagi!$BA$2:$BA$351</c:f>
              <c:numCache>
                <c:formatCode>General</c:formatCode>
                <c:ptCount val="350"/>
                <c:pt idx="0">
                  <c:v>6.53</c:v>
                </c:pt>
                <c:pt idx="1">
                  <c:v>6.55</c:v>
                </c:pt>
                <c:pt idx="2">
                  <c:v>6.58</c:v>
                </c:pt>
                <c:pt idx="3">
                  <c:v>6.6</c:v>
                </c:pt>
                <c:pt idx="4">
                  <c:v>6.63</c:v>
                </c:pt>
                <c:pt idx="5">
                  <c:v>6.65</c:v>
                </c:pt>
                <c:pt idx="6">
                  <c:v>6.68</c:v>
                </c:pt>
                <c:pt idx="7">
                  <c:v>6.7</c:v>
                </c:pt>
                <c:pt idx="8">
                  <c:v>6.72</c:v>
                </c:pt>
                <c:pt idx="9">
                  <c:v>6.75</c:v>
                </c:pt>
                <c:pt idx="10">
                  <c:v>6.77</c:v>
                </c:pt>
                <c:pt idx="11">
                  <c:v>6.79</c:v>
                </c:pt>
                <c:pt idx="12">
                  <c:v>6.82</c:v>
                </c:pt>
                <c:pt idx="13">
                  <c:v>6.84</c:v>
                </c:pt>
                <c:pt idx="14">
                  <c:v>6.86</c:v>
                </c:pt>
                <c:pt idx="15">
                  <c:v>6.88</c:v>
                </c:pt>
                <c:pt idx="16">
                  <c:v>6.91</c:v>
                </c:pt>
                <c:pt idx="17">
                  <c:v>6.93</c:v>
                </c:pt>
                <c:pt idx="18">
                  <c:v>6.95</c:v>
                </c:pt>
                <c:pt idx="19">
                  <c:v>6.97</c:v>
                </c:pt>
                <c:pt idx="20">
                  <c:v>6.99</c:v>
                </c:pt>
                <c:pt idx="21">
                  <c:v>7.01</c:v>
                </c:pt>
                <c:pt idx="22">
                  <c:v>7.04</c:v>
                </c:pt>
                <c:pt idx="23">
                  <c:v>7.06</c:v>
                </c:pt>
                <c:pt idx="24">
                  <c:v>7.08</c:v>
                </c:pt>
                <c:pt idx="25">
                  <c:v>7.1</c:v>
                </c:pt>
                <c:pt idx="26">
                  <c:v>7.12</c:v>
                </c:pt>
                <c:pt idx="27">
                  <c:v>7.14</c:v>
                </c:pt>
                <c:pt idx="28">
                  <c:v>7.16</c:v>
                </c:pt>
                <c:pt idx="29">
                  <c:v>7.18</c:v>
                </c:pt>
                <c:pt idx="30">
                  <c:v>7.2</c:v>
                </c:pt>
                <c:pt idx="31">
                  <c:v>7.22</c:v>
                </c:pt>
                <c:pt idx="32">
                  <c:v>7.24</c:v>
                </c:pt>
                <c:pt idx="33">
                  <c:v>7.26</c:v>
                </c:pt>
                <c:pt idx="34">
                  <c:v>7.28</c:v>
                </c:pt>
                <c:pt idx="35">
                  <c:v>7.3</c:v>
                </c:pt>
                <c:pt idx="36">
                  <c:v>7.32</c:v>
                </c:pt>
                <c:pt idx="37">
                  <c:v>7.34</c:v>
                </c:pt>
                <c:pt idx="38">
                  <c:v>7.36</c:v>
                </c:pt>
                <c:pt idx="39">
                  <c:v>7.38</c:v>
                </c:pt>
                <c:pt idx="40">
                  <c:v>7.4</c:v>
                </c:pt>
                <c:pt idx="41">
                  <c:v>7.41</c:v>
                </c:pt>
                <c:pt idx="42">
                  <c:v>7.43</c:v>
                </c:pt>
                <c:pt idx="43">
                  <c:v>7.45</c:v>
                </c:pt>
                <c:pt idx="44">
                  <c:v>7.47</c:v>
                </c:pt>
                <c:pt idx="45">
                  <c:v>7.49</c:v>
                </c:pt>
                <c:pt idx="46">
                  <c:v>7.51</c:v>
                </c:pt>
                <c:pt idx="47">
                  <c:v>7.53</c:v>
                </c:pt>
                <c:pt idx="48">
                  <c:v>7.54</c:v>
                </c:pt>
                <c:pt idx="49">
                  <c:v>7.56</c:v>
                </c:pt>
                <c:pt idx="50">
                  <c:v>7.58</c:v>
                </c:pt>
                <c:pt idx="51">
                  <c:v>7.6</c:v>
                </c:pt>
                <c:pt idx="52">
                  <c:v>7.62</c:v>
                </c:pt>
                <c:pt idx="53">
                  <c:v>7.63</c:v>
                </c:pt>
                <c:pt idx="54">
                  <c:v>7.65</c:v>
                </c:pt>
                <c:pt idx="55">
                  <c:v>7.67</c:v>
                </c:pt>
                <c:pt idx="56">
                  <c:v>7.69</c:v>
                </c:pt>
                <c:pt idx="57">
                  <c:v>7.71</c:v>
                </c:pt>
                <c:pt idx="58">
                  <c:v>7.72</c:v>
                </c:pt>
                <c:pt idx="59">
                  <c:v>7.74</c:v>
                </c:pt>
                <c:pt idx="60">
                  <c:v>7.76</c:v>
                </c:pt>
                <c:pt idx="61">
                  <c:v>7.78</c:v>
                </c:pt>
                <c:pt idx="62">
                  <c:v>7.79</c:v>
                </c:pt>
                <c:pt idx="63">
                  <c:v>7.81</c:v>
                </c:pt>
                <c:pt idx="64">
                  <c:v>7.83</c:v>
                </c:pt>
                <c:pt idx="65">
                  <c:v>7.85</c:v>
                </c:pt>
                <c:pt idx="66">
                  <c:v>7.86</c:v>
                </c:pt>
                <c:pt idx="67">
                  <c:v>7.88</c:v>
                </c:pt>
                <c:pt idx="68">
                  <c:v>7.9</c:v>
                </c:pt>
                <c:pt idx="69">
                  <c:v>7.91</c:v>
                </c:pt>
                <c:pt idx="70">
                  <c:v>7.93</c:v>
                </c:pt>
                <c:pt idx="71">
                  <c:v>7.95</c:v>
                </c:pt>
                <c:pt idx="72">
                  <c:v>7.96</c:v>
                </c:pt>
                <c:pt idx="73">
                  <c:v>7.98</c:v>
                </c:pt>
                <c:pt idx="74">
                  <c:v>8</c:v>
                </c:pt>
                <c:pt idx="75">
                  <c:v>8.02</c:v>
                </c:pt>
                <c:pt idx="76">
                  <c:v>8.0299999999999994</c:v>
                </c:pt>
                <c:pt idx="77">
                  <c:v>8.0500000000000007</c:v>
                </c:pt>
                <c:pt idx="78">
                  <c:v>8.06</c:v>
                </c:pt>
                <c:pt idx="79">
                  <c:v>8.08</c:v>
                </c:pt>
                <c:pt idx="80">
                  <c:v>8.1</c:v>
                </c:pt>
                <c:pt idx="81">
                  <c:v>8.11</c:v>
                </c:pt>
                <c:pt idx="82">
                  <c:v>8.1300000000000008</c:v>
                </c:pt>
                <c:pt idx="83">
                  <c:v>8.15</c:v>
                </c:pt>
                <c:pt idx="84">
                  <c:v>8.16</c:v>
                </c:pt>
                <c:pt idx="85">
                  <c:v>8.18</c:v>
                </c:pt>
                <c:pt idx="86">
                  <c:v>8.1999999999999993</c:v>
                </c:pt>
                <c:pt idx="87">
                  <c:v>8.2100000000000009</c:v>
                </c:pt>
                <c:pt idx="88">
                  <c:v>8.23</c:v>
                </c:pt>
                <c:pt idx="89">
                  <c:v>8.24</c:v>
                </c:pt>
                <c:pt idx="90">
                  <c:v>8.26</c:v>
                </c:pt>
                <c:pt idx="91">
                  <c:v>8.2799999999999994</c:v>
                </c:pt>
                <c:pt idx="92">
                  <c:v>8.2899999999999991</c:v>
                </c:pt>
                <c:pt idx="93">
                  <c:v>8.31</c:v>
                </c:pt>
                <c:pt idx="94">
                  <c:v>8.32</c:v>
                </c:pt>
                <c:pt idx="95">
                  <c:v>8.34</c:v>
                </c:pt>
                <c:pt idx="96">
                  <c:v>8.36</c:v>
                </c:pt>
                <c:pt idx="97">
                  <c:v>8.3699999999999992</c:v>
                </c:pt>
                <c:pt idx="98">
                  <c:v>8.39</c:v>
                </c:pt>
                <c:pt idx="99">
                  <c:v>8.4</c:v>
                </c:pt>
                <c:pt idx="100">
                  <c:v>8.42</c:v>
                </c:pt>
                <c:pt idx="101">
                  <c:v>8.43</c:v>
                </c:pt>
                <c:pt idx="102">
                  <c:v>8.4499999999999993</c:v>
                </c:pt>
                <c:pt idx="103">
                  <c:v>8.4700000000000006</c:v>
                </c:pt>
                <c:pt idx="104">
                  <c:v>8.48</c:v>
                </c:pt>
                <c:pt idx="105">
                  <c:v>8.5</c:v>
                </c:pt>
                <c:pt idx="106">
                  <c:v>8.51</c:v>
                </c:pt>
                <c:pt idx="107">
                  <c:v>8.5299999999999994</c:v>
                </c:pt>
                <c:pt idx="108">
                  <c:v>8.5399999999999991</c:v>
                </c:pt>
                <c:pt idx="109">
                  <c:v>8.56</c:v>
                </c:pt>
                <c:pt idx="110">
                  <c:v>8.58</c:v>
                </c:pt>
                <c:pt idx="111">
                  <c:v>8.59</c:v>
                </c:pt>
                <c:pt idx="112">
                  <c:v>8.61</c:v>
                </c:pt>
                <c:pt idx="113">
                  <c:v>8.6199999999999992</c:v>
                </c:pt>
                <c:pt idx="114">
                  <c:v>8.64</c:v>
                </c:pt>
                <c:pt idx="115">
                  <c:v>8.66</c:v>
                </c:pt>
                <c:pt idx="116">
                  <c:v>8.67</c:v>
                </c:pt>
                <c:pt idx="117">
                  <c:v>8.69</c:v>
                </c:pt>
                <c:pt idx="118">
                  <c:v>8.6999999999999993</c:v>
                </c:pt>
                <c:pt idx="119">
                  <c:v>8.7200000000000006</c:v>
                </c:pt>
                <c:pt idx="120">
                  <c:v>8.73</c:v>
                </c:pt>
                <c:pt idx="121">
                  <c:v>8.75</c:v>
                </c:pt>
                <c:pt idx="122">
                  <c:v>8.77</c:v>
                </c:pt>
                <c:pt idx="123">
                  <c:v>8.7799999999999994</c:v>
                </c:pt>
                <c:pt idx="124">
                  <c:v>8.8000000000000007</c:v>
                </c:pt>
                <c:pt idx="125">
                  <c:v>8.81</c:v>
                </c:pt>
                <c:pt idx="126">
                  <c:v>8.83</c:v>
                </c:pt>
                <c:pt idx="127">
                  <c:v>8.84</c:v>
                </c:pt>
                <c:pt idx="128">
                  <c:v>8.86</c:v>
                </c:pt>
                <c:pt idx="129">
                  <c:v>8.8800000000000008</c:v>
                </c:pt>
                <c:pt idx="130">
                  <c:v>8.89</c:v>
                </c:pt>
                <c:pt idx="131">
                  <c:v>8.91</c:v>
                </c:pt>
                <c:pt idx="132">
                  <c:v>8.92</c:v>
                </c:pt>
                <c:pt idx="133">
                  <c:v>8.94</c:v>
                </c:pt>
                <c:pt idx="134">
                  <c:v>8.9600000000000009</c:v>
                </c:pt>
                <c:pt idx="135">
                  <c:v>8.99</c:v>
                </c:pt>
                <c:pt idx="136">
                  <c:v>9.02</c:v>
                </c:pt>
                <c:pt idx="137">
                  <c:v>9.0500000000000007</c:v>
                </c:pt>
                <c:pt idx="138">
                  <c:v>9.09</c:v>
                </c:pt>
                <c:pt idx="139">
                  <c:v>9.1199999999999992</c:v>
                </c:pt>
                <c:pt idx="140">
                  <c:v>9.15</c:v>
                </c:pt>
                <c:pt idx="141">
                  <c:v>9.18</c:v>
                </c:pt>
                <c:pt idx="142">
                  <c:v>9.2100000000000009</c:v>
                </c:pt>
                <c:pt idx="143">
                  <c:v>9.24</c:v>
                </c:pt>
                <c:pt idx="144">
                  <c:v>9.27</c:v>
                </c:pt>
                <c:pt idx="145">
                  <c:v>9.3000000000000007</c:v>
                </c:pt>
                <c:pt idx="146">
                  <c:v>9.33</c:v>
                </c:pt>
                <c:pt idx="147">
                  <c:v>9.36</c:v>
                </c:pt>
                <c:pt idx="148">
                  <c:v>9.3800000000000008</c:v>
                </c:pt>
                <c:pt idx="149">
                  <c:v>9.41</c:v>
                </c:pt>
                <c:pt idx="150">
                  <c:v>9.44</c:v>
                </c:pt>
                <c:pt idx="151">
                  <c:v>9.4700000000000006</c:v>
                </c:pt>
                <c:pt idx="152">
                  <c:v>9.5</c:v>
                </c:pt>
                <c:pt idx="153">
                  <c:v>9.5299999999999994</c:v>
                </c:pt>
                <c:pt idx="154">
                  <c:v>9.5500000000000007</c:v>
                </c:pt>
                <c:pt idx="155">
                  <c:v>9.58</c:v>
                </c:pt>
                <c:pt idx="156">
                  <c:v>9.61</c:v>
                </c:pt>
                <c:pt idx="157">
                  <c:v>9.64</c:v>
                </c:pt>
                <c:pt idx="158">
                  <c:v>9.66</c:v>
                </c:pt>
                <c:pt idx="159">
                  <c:v>9.69</c:v>
                </c:pt>
                <c:pt idx="160">
                  <c:v>9.7200000000000006</c:v>
                </c:pt>
                <c:pt idx="161">
                  <c:v>9.74</c:v>
                </c:pt>
                <c:pt idx="162">
                  <c:v>9.77</c:v>
                </c:pt>
                <c:pt idx="163">
                  <c:v>9.8000000000000007</c:v>
                </c:pt>
                <c:pt idx="164">
                  <c:v>9.82</c:v>
                </c:pt>
                <c:pt idx="165">
                  <c:v>9.85</c:v>
                </c:pt>
                <c:pt idx="166">
                  <c:v>9.8699999999999992</c:v>
                </c:pt>
                <c:pt idx="167">
                  <c:v>9.9</c:v>
                </c:pt>
                <c:pt idx="168">
                  <c:v>9.92</c:v>
                </c:pt>
                <c:pt idx="169">
                  <c:v>9.9499999999999993</c:v>
                </c:pt>
                <c:pt idx="170">
                  <c:v>9.9700000000000006</c:v>
                </c:pt>
                <c:pt idx="171">
                  <c:v>10</c:v>
                </c:pt>
                <c:pt idx="172">
                  <c:v>10.02</c:v>
                </c:pt>
                <c:pt idx="173">
                  <c:v>10.050000000000001</c:v>
                </c:pt>
                <c:pt idx="174">
                  <c:v>10.07</c:v>
                </c:pt>
                <c:pt idx="175">
                  <c:v>10.1</c:v>
                </c:pt>
                <c:pt idx="176">
                  <c:v>10.119999999999999</c:v>
                </c:pt>
                <c:pt idx="177">
                  <c:v>10.14</c:v>
                </c:pt>
                <c:pt idx="178">
                  <c:v>10.17</c:v>
                </c:pt>
                <c:pt idx="179">
                  <c:v>10.19</c:v>
                </c:pt>
                <c:pt idx="180">
                  <c:v>10.220000000000001</c:v>
                </c:pt>
                <c:pt idx="181">
                  <c:v>10.24</c:v>
                </c:pt>
                <c:pt idx="182">
                  <c:v>10.26</c:v>
                </c:pt>
                <c:pt idx="183">
                  <c:v>10.29</c:v>
                </c:pt>
                <c:pt idx="184">
                  <c:v>10.31</c:v>
                </c:pt>
                <c:pt idx="185">
                  <c:v>10.33</c:v>
                </c:pt>
                <c:pt idx="186">
                  <c:v>10.35</c:v>
                </c:pt>
                <c:pt idx="187">
                  <c:v>10.38</c:v>
                </c:pt>
                <c:pt idx="188">
                  <c:v>10.4</c:v>
                </c:pt>
                <c:pt idx="189">
                  <c:v>10.42</c:v>
                </c:pt>
                <c:pt idx="190">
                  <c:v>10.44</c:v>
                </c:pt>
                <c:pt idx="191">
                  <c:v>10.47</c:v>
                </c:pt>
                <c:pt idx="192">
                  <c:v>10.49</c:v>
                </c:pt>
                <c:pt idx="193">
                  <c:v>10.51</c:v>
                </c:pt>
                <c:pt idx="194">
                  <c:v>10.53</c:v>
                </c:pt>
                <c:pt idx="195">
                  <c:v>10.55</c:v>
                </c:pt>
                <c:pt idx="196">
                  <c:v>10.58</c:v>
                </c:pt>
                <c:pt idx="197">
                  <c:v>10.6</c:v>
                </c:pt>
                <c:pt idx="198">
                  <c:v>10.62</c:v>
                </c:pt>
                <c:pt idx="199">
                  <c:v>10.64</c:v>
                </c:pt>
                <c:pt idx="200">
                  <c:v>10.66</c:v>
                </c:pt>
                <c:pt idx="201">
                  <c:v>10.68</c:v>
                </c:pt>
                <c:pt idx="202">
                  <c:v>10.7</c:v>
                </c:pt>
                <c:pt idx="203">
                  <c:v>10.72</c:v>
                </c:pt>
                <c:pt idx="204">
                  <c:v>10.75</c:v>
                </c:pt>
                <c:pt idx="205">
                  <c:v>10.77</c:v>
                </c:pt>
                <c:pt idx="206">
                  <c:v>10.79</c:v>
                </c:pt>
                <c:pt idx="207">
                  <c:v>10.81</c:v>
                </c:pt>
                <c:pt idx="208">
                  <c:v>10.83</c:v>
                </c:pt>
                <c:pt idx="209">
                  <c:v>10.85</c:v>
                </c:pt>
                <c:pt idx="210">
                  <c:v>10.87</c:v>
                </c:pt>
                <c:pt idx="211">
                  <c:v>10.89</c:v>
                </c:pt>
                <c:pt idx="212">
                  <c:v>10.91</c:v>
                </c:pt>
                <c:pt idx="213">
                  <c:v>10.93</c:v>
                </c:pt>
                <c:pt idx="214">
                  <c:v>10.95</c:v>
                </c:pt>
                <c:pt idx="215">
                  <c:v>10.97</c:v>
                </c:pt>
                <c:pt idx="216">
                  <c:v>10.99</c:v>
                </c:pt>
                <c:pt idx="217">
                  <c:v>11.01</c:v>
                </c:pt>
                <c:pt idx="218">
                  <c:v>11.03</c:v>
                </c:pt>
                <c:pt idx="219">
                  <c:v>11.05</c:v>
                </c:pt>
                <c:pt idx="220">
                  <c:v>11.07</c:v>
                </c:pt>
                <c:pt idx="221">
                  <c:v>11.09</c:v>
                </c:pt>
                <c:pt idx="222">
                  <c:v>11.11</c:v>
                </c:pt>
                <c:pt idx="223">
                  <c:v>11.13</c:v>
                </c:pt>
                <c:pt idx="224">
                  <c:v>11.14</c:v>
                </c:pt>
                <c:pt idx="225">
                  <c:v>11.16</c:v>
                </c:pt>
                <c:pt idx="226">
                  <c:v>11.18</c:v>
                </c:pt>
                <c:pt idx="227">
                  <c:v>11.2</c:v>
                </c:pt>
                <c:pt idx="228">
                  <c:v>11.22</c:v>
                </c:pt>
                <c:pt idx="229">
                  <c:v>11.24</c:v>
                </c:pt>
                <c:pt idx="230">
                  <c:v>11.26</c:v>
                </c:pt>
                <c:pt idx="231">
                  <c:v>11.28</c:v>
                </c:pt>
                <c:pt idx="232">
                  <c:v>11.29</c:v>
                </c:pt>
                <c:pt idx="233">
                  <c:v>11.31</c:v>
                </c:pt>
                <c:pt idx="234">
                  <c:v>11.33</c:v>
                </c:pt>
                <c:pt idx="235">
                  <c:v>11.35</c:v>
                </c:pt>
                <c:pt idx="236">
                  <c:v>11.37</c:v>
                </c:pt>
                <c:pt idx="237">
                  <c:v>11.39</c:v>
                </c:pt>
                <c:pt idx="238">
                  <c:v>11.4</c:v>
                </c:pt>
                <c:pt idx="239">
                  <c:v>11.42</c:v>
                </c:pt>
                <c:pt idx="240">
                  <c:v>11.44</c:v>
                </c:pt>
                <c:pt idx="241">
                  <c:v>11.46</c:v>
                </c:pt>
                <c:pt idx="242">
                  <c:v>11.47</c:v>
                </c:pt>
                <c:pt idx="243">
                  <c:v>11.49</c:v>
                </c:pt>
                <c:pt idx="244">
                  <c:v>11.51</c:v>
                </c:pt>
                <c:pt idx="245">
                  <c:v>11.53</c:v>
                </c:pt>
                <c:pt idx="246">
                  <c:v>11.54</c:v>
                </c:pt>
                <c:pt idx="247">
                  <c:v>11.56</c:v>
                </c:pt>
                <c:pt idx="248">
                  <c:v>11.58</c:v>
                </c:pt>
                <c:pt idx="249">
                  <c:v>11.6</c:v>
                </c:pt>
                <c:pt idx="250">
                  <c:v>11.61</c:v>
                </c:pt>
                <c:pt idx="251">
                  <c:v>11.63</c:v>
                </c:pt>
                <c:pt idx="252">
                  <c:v>11.65</c:v>
                </c:pt>
                <c:pt idx="253">
                  <c:v>11.66</c:v>
                </c:pt>
                <c:pt idx="254">
                  <c:v>11.68</c:v>
                </c:pt>
                <c:pt idx="255">
                  <c:v>11.7</c:v>
                </c:pt>
                <c:pt idx="256">
                  <c:v>11.71</c:v>
                </c:pt>
                <c:pt idx="257">
                  <c:v>11.73</c:v>
                </c:pt>
                <c:pt idx="258">
                  <c:v>11.75</c:v>
                </c:pt>
                <c:pt idx="259">
                  <c:v>11.76</c:v>
                </c:pt>
                <c:pt idx="260">
                  <c:v>11.78</c:v>
                </c:pt>
                <c:pt idx="261">
                  <c:v>11.8</c:v>
                </c:pt>
                <c:pt idx="262">
                  <c:v>11.81</c:v>
                </c:pt>
                <c:pt idx="263">
                  <c:v>11.83</c:v>
                </c:pt>
                <c:pt idx="264">
                  <c:v>11.84</c:v>
                </c:pt>
                <c:pt idx="265">
                  <c:v>11.86</c:v>
                </c:pt>
                <c:pt idx="266">
                  <c:v>11.89</c:v>
                </c:pt>
                <c:pt idx="267">
                  <c:v>11.92</c:v>
                </c:pt>
                <c:pt idx="268">
                  <c:v>11.95</c:v>
                </c:pt>
                <c:pt idx="269">
                  <c:v>11.98</c:v>
                </c:pt>
                <c:pt idx="270">
                  <c:v>12.01</c:v>
                </c:pt>
                <c:pt idx="271">
                  <c:v>12.04</c:v>
                </c:pt>
                <c:pt idx="272">
                  <c:v>12.07</c:v>
                </c:pt>
                <c:pt idx="273">
                  <c:v>12.1</c:v>
                </c:pt>
                <c:pt idx="274">
                  <c:v>12.13</c:v>
                </c:pt>
                <c:pt idx="275">
                  <c:v>12.15</c:v>
                </c:pt>
                <c:pt idx="276">
                  <c:v>12.18</c:v>
                </c:pt>
                <c:pt idx="277">
                  <c:v>12.21</c:v>
                </c:pt>
                <c:pt idx="278">
                  <c:v>12.24</c:v>
                </c:pt>
                <c:pt idx="279">
                  <c:v>12.26</c:v>
                </c:pt>
                <c:pt idx="280">
                  <c:v>12.29</c:v>
                </c:pt>
                <c:pt idx="281">
                  <c:v>12.32</c:v>
                </c:pt>
                <c:pt idx="282">
                  <c:v>12.34</c:v>
                </c:pt>
                <c:pt idx="283">
                  <c:v>12.37</c:v>
                </c:pt>
                <c:pt idx="284">
                  <c:v>12.4</c:v>
                </c:pt>
                <c:pt idx="285">
                  <c:v>12.42</c:v>
                </c:pt>
                <c:pt idx="286">
                  <c:v>12.45</c:v>
                </c:pt>
                <c:pt idx="287">
                  <c:v>12.47</c:v>
                </c:pt>
                <c:pt idx="288">
                  <c:v>12.5</c:v>
                </c:pt>
                <c:pt idx="289">
                  <c:v>12.52</c:v>
                </c:pt>
                <c:pt idx="290">
                  <c:v>12.55</c:v>
                </c:pt>
                <c:pt idx="291">
                  <c:v>12.57</c:v>
                </c:pt>
                <c:pt idx="292">
                  <c:v>12.6</c:v>
                </c:pt>
                <c:pt idx="293">
                  <c:v>12.62</c:v>
                </c:pt>
                <c:pt idx="294">
                  <c:v>12.64</c:v>
                </c:pt>
                <c:pt idx="295">
                  <c:v>12.67</c:v>
                </c:pt>
                <c:pt idx="296">
                  <c:v>12.69</c:v>
                </c:pt>
                <c:pt idx="297">
                  <c:v>12.71</c:v>
                </c:pt>
                <c:pt idx="298">
                  <c:v>12.74</c:v>
                </c:pt>
                <c:pt idx="299">
                  <c:v>12.76</c:v>
                </c:pt>
                <c:pt idx="300">
                  <c:v>12.78</c:v>
                </c:pt>
                <c:pt idx="301">
                  <c:v>12.8</c:v>
                </c:pt>
                <c:pt idx="302">
                  <c:v>12.83</c:v>
                </c:pt>
                <c:pt idx="303">
                  <c:v>12.85</c:v>
                </c:pt>
                <c:pt idx="304">
                  <c:v>12.87</c:v>
                </c:pt>
                <c:pt idx="305">
                  <c:v>12.89</c:v>
                </c:pt>
                <c:pt idx="306">
                  <c:v>12.91</c:v>
                </c:pt>
                <c:pt idx="307">
                  <c:v>12.93</c:v>
                </c:pt>
                <c:pt idx="308">
                  <c:v>12.95</c:v>
                </c:pt>
                <c:pt idx="309">
                  <c:v>12.98</c:v>
                </c:pt>
                <c:pt idx="310">
                  <c:v>13</c:v>
                </c:pt>
                <c:pt idx="311">
                  <c:v>13.02</c:v>
                </c:pt>
                <c:pt idx="312">
                  <c:v>13.04</c:v>
                </c:pt>
                <c:pt idx="313">
                  <c:v>13.06</c:v>
                </c:pt>
                <c:pt idx="314">
                  <c:v>13.08</c:v>
                </c:pt>
                <c:pt idx="315">
                  <c:v>13.09</c:v>
                </c:pt>
                <c:pt idx="316">
                  <c:v>13.11</c:v>
                </c:pt>
                <c:pt idx="317">
                  <c:v>13.13</c:v>
                </c:pt>
                <c:pt idx="318">
                  <c:v>13.15</c:v>
                </c:pt>
                <c:pt idx="319">
                  <c:v>13.17</c:v>
                </c:pt>
                <c:pt idx="320">
                  <c:v>13.19</c:v>
                </c:pt>
                <c:pt idx="321">
                  <c:v>13.21</c:v>
                </c:pt>
                <c:pt idx="322">
                  <c:v>13.23</c:v>
                </c:pt>
                <c:pt idx="323">
                  <c:v>13.24</c:v>
                </c:pt>
                <c:pt idx="324">
                  <c:v>13.26</c:v>
                </c:pt>
                <c:pt idx="325">
                  <c:v>13.28</c:v>
                </c:pt>
                <c:pt idx="326">
                  <c:v>13.3</c:v>
                </c:pt>
                <c:pt idx="327">
                  <c:v>13.31</c:v>
                </c:pt>
                <c:pt idx="328">
                  <c:v>13.33</c:v>
                </c:pt>
                <c:pt idx="329">
                  <c:v>13.35</c:v>
                </c:pt>
                <c:pt idx="330">
                  <c:v>13.37</c:v>
                </c:pt>
                <c:pt idx="331">
                  <c:v>13.38</c:v>
                </c:pt>
                <c:pt idx="332">
                  <c:v>13.4</c:v>
                </c:pt>
                <c:pt idx="333">
                  <c:v>13.42</c:v>
                </c:pt>
                <c:pt idx="334">
                  <c:v>13.43</c:v>
                </c:pt>
                <c:pt idx="335">
                  <c:v>13.45</c:v>
                </c:pt>
                <c:pt idx="336">
                  <c:v>13.46</c:v>
                </c:pt>
                <c:pt idx="337">
                  <c:v>13.48</c:v>
                </c:pt>
                <c:pt idx="338">
                  <c:v>13.51</c:v>
                </c:pt>
                <c:pt idx="339">
                  <c:v>13.54</c:v>
                </c:pt>
                <c:pt idx="340">
                  <c:v>13.53</c:v>
                </c:pt>
              </c:numCache>
            </c:numRef>
          </c:val>
          <c:smooth val="0"/>
        </c:ser>
        <c:ser>
          <c:idx val="3"/>
          <c:order val="2"/>
          <c:tx>
            <c:strRef>
              <c:f>osiagi!$BB$1</c:f>
              <c:strCache>
                <c:ptCount val="1"/>
                <c:pt idx="0">
                  <c:v>P_3</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osiagi!$BB$2:$BB$351</c:f>
              <c:numCache>
                <c:formatCode>General</c:formatCode>
                <c:ptCount val="350"/>
                <c:pt idx="0">
                  <c:v>20.18</c:v>
                </c:pt>
                <c:pt idx="1">
                  <c:v>20.25</c:v>
                </c:pt>
                <c:pt idx="2">
                  <c:v>20.32</c:v>
                </c:pt>
                <c:pt idx="3">
                  <c:v>20.399999999999999</c:v>
                </c:pt>
                <c:pt idx="4">
                  <c:v>20.47</c:v>
                </c:pt>
                <c:pt idx="5">
                  <c:v>20.54</c:v>
                </c:pt>
                <c:pt idx="6">
                  <c:v>20.61</c:v>
                </c:pt>
                <c:pt idx="7">
                  <c:v>20.68</c:v>
                </c:pt>
                <c:pt idx="8">
                  <c:v>20.75</c:v>
                </c:pt>
                <c:pt idx="9">
                  <c:v>20.82</c:v>
                </c:pt>
                <c:pt idx="10">
                  <c:v>20.89</c:v>
                </c:pt>
                <c:pt idx="11">
                  <c:v>20.97</c:v>
                </c:pt>
                <c:pt idx="12">
                  <c:v>21.04</c:v>
                </c:pt>
                <c:pt idx="13">
                  <c:v>21.11</c:v>
                </c:pt>
                <c:pt idx="14">
                  <c:v>21.18</c:v>
                </c:pt>
                <c:pt idx="15">
                  <c:v>21.25</c:v>
                </c:pt>
                <c:pt idx="16">
                  <c:v>21.32</c:v>
                </c:pt>
                <c:pt idx="17">
                  <c:v>21.39</c:v>
                </c:pt>
                <c:pt idx="18">
                  <c:v>21.46</c:v>
                </c:pt>
                <c:pt idx="19">
                  <c:v>21.53</c:v>
                </c:pt>
                <c:pt idx="20">
                  <c:v>21.61</c:v>
                </c:pt>
                <c:pt idx="21">
                  <c:v>21.68</c:v>
                </c:pt>
                <c:pt idx="22">
                  <c:v>21.75</c:v>
                </c:pt>
                <c:pt idx="23">
                  <c:v>21.82</c:v>
                </c:pt>
                <c:pt idx="24">
                  <c:v>21.89</c:v>
                </c:pt>
                <c:pt idx="25">
                  <c:v>21.96</c:v>
                </c:pt>
                <c:pt idx="26">
                  <c:v>22.03</c:v>
                </c:pt>
                <c:pt idx="27">
                  <c:v>22.1</c:v>
                </c:pt>
                <c:pt idx="28">
                  <c:v>22.18</c:v>
                </c:pt>
                <c:pt idx="29">
                  <c:v>22.25</c:v>
                </c:pt>
                <c:pt idx="30">
                  <c:v>22.32</c:v>
                </c:pt>
                <c:pt idx="31">
                  <c:v>22.39</c:v>
                </c:pt>
                <c:pt idx="32">
                  <c:v>22.46</c:v>
                </c:pt>
                <c:pt idx="33">
                  <c:v>22.53</c:v>
                </c:pt>
                <c:pt idx="34">
                  <c:v>22.6</c:v>
                </c:pt>
                <c:pt idx="35">
                  <c:v>22.67</c:v>
                </c:pt>
                <c:pt idx="36">
                  <c:v>22.74</c:v>
                </c:pt>
                <c:pt idx="37">
                  <c:v>22.81</c:v>
                </c:pt>
                <c:pt idx="38">
                  <c:v>22.89</c:v>
                </c:pt>
                <c:pt idx="39">
                  <c:v>22.96</c:v>
                </c:pt>
                <c:pt idx="40">
                  <c:v>23.03</c:v>
                </c:pt>
                <c:pt idx="41">
                  <c:v>23.1</c:v>
                </c:pt>
                <c:pt idx="42">
                  <c:v>23.17</c:v>
                </c:pt>
                <c:pt idx="43">
                  <c:v>23.24</c:v>
                </c:pt>
                <c:pt idx="44">
                  <c:v>23.31</c:v>
                </c:pt>
                <c:pt idx="45">
                  <c:v>23.38</c:v>
                </c:pt>
                <c:pt idx="46">
                  <c:v>23.45</c:v>
                </c:pt>
                <c:pt idx="47">
                  <c:v>23.53</c:v>
                </c:pt>
                <c:pt idx="48">
                  <c:v>23.6</c:v>
                </c:pt>
                <c:pt idx="49">
                  <c:v>23.67</c:v>
                </c:pt>
                <c:pt idx="50">
                  <c:v>23.74</c:v>
                </c:pt>
                <c:pt idx="51">
                  <c:v>23.81</c:v>
                </c:pt>
                <c:pt idx="52">
                  <c:v>23.88</c:v>
                </c:pt>
                <c:pt idx="53">
                  <c:v>23.95</c:v>
                </c:pt>
                <c:pt idx="54">
                  <c:v>24.02</c:v>
                </c:pt>
                <c:pt idx="55">
                  <c:v>24.09</c:v>
                </c:pt>
                <c:pt idx="56">
                  <c:v>24.16</c:v>
                </c:pt>
                <c:pt idx="57">
                  <c:v>24.24</c:v>
                </c:pt>
                <c:pt idx="58">
                  <c:v>24.31</c:v>
                </c:pt>
                <c:pt idx="59">
                  <c:v>24.38</c:v>
                </c:pt>
                <c:pt idx="60">
                  <c:v>24.45</c:v>
                </c:pt>
                <c:pt idx="61">
                  <c:v>24.52</c:v>
                </c:pt>
                <c:pt idx="62">
                  <c:v>24.6</c:v>
                </c:pt>
                <c:pt idx="63">
                  <c:v>24.68</c:v>
                </c:pt>
                <c:pt idx="64">
                  <c:v>24.75</c:v>
                </c:pt>
                <c:pt idx="65">
                  <c:v>24.83</c:v>
                </c:pt>
                <c:pt idx="66">
                  <c:v>24.9</c:v>
                </c:pt>
                <c:pt idx="67">
                  <c:v>24.98</c:v>
                </c:pt>
                <c:pt idx="68">
                  <c:v>25.05</c:v>
                </c:pt>
                <c:pt idx="69">
                  <c:v>25.13</c:v>
                </c:pt>
                <c:pt idx="70">
                  <c:v>25.21</c:v>
                </c:pt>
                <c:pt idx="71">
                  <c:v>25.28</c:v>
                </c:pt>
                <c:pt idx="72">
                  <c:v>25.36</c:v>
                </c:pt>
                <c:pt idx="73">
                  <c:v>25.43</c:v>
                </c:pt>
                <c:pt idx="74">
                  <c:v>25.51</c:v>
                </c:pt>
                <c:pt idx="75">
                  <c:v>25.59</c:v>
                </c:pt>
                <c:pt idx="76">
                  <c:v>25.66</c:v>
                </c:pt>
                <c:pt idx="77">
                  <c:v>25.74</c:v>
                </c:pt>
                <c:pt idx="78">
                  <c:v>25.81</c:v>
                </c:pt>
                <c:pt idx="79">
                  <c:v>25.89</c:v>
                </c:pt>
                <c:pt idx="80">
                  <c:v>25.96</c:v>
                </c:pt>
                <c:pt idx="81">
                  <c:v>26.04</c:v>
                </c:pt>
                <c:pt idx="82">
                  <c:v>26.12</c:v>
                </c:pt>
                <c:pt idx="83">
                  <c:v>26.19</c:v>
                </c:pt>
                <c:pt idx="84">
                  <c:v>26.27</c:v>
                </c:pt>
                <c:pt idx="85">
                  <c:v>26.34</c:v>
                </c:pt>
                <c:pt idx="86">
                  <c:v>26.42</c:v>
                </c:pt>
                <c:pt idx="87">
                  <c:v>26.49</c:v>
                </c:pt>
                <c:pt idx="88">
                  <c:v>26.57</c:v>
                </c:pt>
                <c:pt idx="89">
                  <c:v>26.65</c:v>
                </c:pt>
                <c:pt idx="90">
                  <c:v>26.72</c:v>
                </c:pt>
                <c:pt idx="91">
                  <c:v>26.8</c:v>
                </c:pt>
                <c:pt idx="92">
                  <c:v>26.87</c:v>
                </c:pt>
                <c:pt idx="93">
                  <c:v>26.95</c:v>
                </c:pt>
                <c:pt idx="94">
                  <c:v>27.03</c:v>
                </c:pt>
                <c:pt idx="95">
                  <c:v>27.1</c:v>
                </c:pt>
                <c:pt idx="96">
                  <c:v>27.18</c:v>
                </c:pt>
                <c:pt idx="97">
                  <c:v>27.25</c:v>
                </c:pt>
                <c:pt idx="98">
                  <c:v>27.33</c:v>
                </c:pt>
                <c:pt idx="99">
                  <c:v>27.4</c:v>
                </c:pt>
                <c:pt idx="100">
                  <c:v>27.48</c:v>
                </c:pt>
                <c:pt idx="101">
                  <c:v>27.56</c:v>
                </c:pt>
                <c:pt idx="102">
                  <c:v>27.63</c:v>
                </c:pt>
                <c:pt idx="103">
                  <c:v>27.71</c:v>
                </c:pt>
                <c:pt idx="104">
                  <c:v>27.78</c:v>
                </c:pt>
                <c:pt idx="105">
                  <c:v>27.86</c:v>
                </c:pt>
                <c:pt idx="106">
                  <c:v>27.93</c:v>
                </c:pt>
                <c:pt idx="107">
                  <c:v>28.01</c:v>
                </c:pt>
                <c:pt idx="108">
                  <c:v>28.09</c:v>
                </c:pt>
                <c:pt idx="109">
                  <c:v>28.16</c:v>
                </c:pt>
                <c:pt idx="110">
                  <c:v>28.24</c:v>
                </c:pt>
                <c:pt idx="111">
                  <c:v>28.31</c:v>
                </c:pt>
                <c:pt idx="112">
                  <c:v>28.39</c:v>
                </c:pt>
                <c:pt idx="113">
                  <c:v>28.46</c:v>
                </c:pt>
                <c:pt idx="114">
                  <c:v>28.54</c:v>
                </c:pt>
                <c:pt idx="115">
                  <c:v>28.61</c:v>
                </c:pt>
                <c:pt idx="116">
                  <c:v>28.69</c:v>
                </c:pt>
                <c:pt idx="117">
                  <c:v>28.77</c:v>
                </c:pt>
                <c:pt idx="118">
                  <c:v>28.84</c:v>
                </c:pt>
                <c:pt idx="119">
                  <c:v>28.92</c:v>
                </c:pt>
                <c:pt idx="120">
                  <c:v>28.99</c:v>
                </c:pt>
                <c:pt idx="121">
                  <c:v>29.07</c:v>
                </c:pt>
                <c:pt idx="122">
                  <c:v>29.14</c:v>
                </c:pt>
                <c:pt idx="123">
                  <c:v>29.22</c:v>
                </c:pt>
                <c:pt idx="124">
                  <c:v>29.3</c:v>
                </c:pt>
                <c:pt idx="125">
                  <c:v>29.37</c:v>
                </c:pt>
                <c:pt idx="126">
                  <c:v>29.45</c:v>
                </c:pt>
                <c:pt idx="127">
                  <c:v>29.52</c:v>
                </c:pt>
                <c:pt idx="128">
                  <c:v>29.6</c:v>
                </c:pt>
                <c:pt idx="129">
                  <c:v>29.67</c:v>
                </c:pt>
                <c:pt idx="130">
                  <c:v>29.75</c:v>
                </c:pt>
                <c:pt idx="131">
                  <c:v>29.83</c:v>
                </c:pt>
                <c:pt idx="132">
                  <c:v>29.9</c:v>
                </c:pt>
                <c:pt idx="133">
                  <c:v>29.98</c:v>
                </c:pt>
                <c:pt idx="134">
                  <c:v>30.05</c:v>
                </c:pt>
                <c:pt idx="135">
                  <c:v>30.13</c:v>
                </c:pt>
                <c:pt idx="136">
                  <c:v>30.2</c:v>
                </c:pt>
                <c:pt idx="137">
                  <c:v>30.28</c:v>
                </c:pt>
                <c:pt idx="138">
                  <c:v>30.35</c:v>
                </c:pt>
                <c:pt idx="139">
                  <c:v>30.43</c:v>
                </c:pt>
                <c:pt idx="140">
                  <c:v>30.51</c:v>
                </c:pt>
                <c:pt idx="141">
                  <c:v>30.58</c:v>
                </c:pt>
                <c:pt idx="142">
                  <c:v>30.66</c:v>
                </c:pt>
                <c:pt idx="143">
                  <c:v>30.73</c:v>
                </c:pt>
                <c:pt idx="144">
                  <c:v>30.81</c:v>
                </c:pt>
                <c:pt idx="145">
                  <c:v>30.88</c:v>
                </c:pt>
                <c:pt idx="146">
                  <c:v>30.96</c:v>
                </c:pt>
                <c:pt idx="147">
                  <c:v>31.03</c:v>
                </c:pt>
                <c:pt idx="148">
                  <c:v>31.11</c:v>
                </c:pt>
                <c:pt idx="149">
                  <c:v>31.19</c:v>
                </c:pt>
                <c:pt idx="150">
                  <c:v>31.26</c:v>
                </c:pt>
                <c:pt idx="151">
                  <c:v>31.34</c:v>
                </c:pt>
                <c:pt idx="152">
                  <c:v>31.41</c:v>
                </c:pt>
                <c:pt idx="153">
                  <c:v>31.49</c:v>
                </c:pt>
                <c:pt idx="154">
                  <c:v>31.56</c:v>
                </c:pt>
                <c:pt idx="155">
                  <c:v>31.64</c:v>
                </c:pt>
                <c:pt idx="156">
                  <c:v>31.71</c:v>
                </c:pt>
                <c:pt idx="157">
                  <c:v>31.79</c:v>
                </c:pt>
                <c:pt idx="158">
                  <c:v>31.86</c:v>
                </c:pt>
                <c:pt idx="159">
                  <c:v>31.94</c:v>
                </c:pt>
                <c:pt idx="160">
                  <c:v>32.020000000000003</c:v>
                </c:pt>
                <c:pt idx="161">
                  <c:v>32.090000000000003</c:v>
                </c:pt>
                <c:pt idx="162">
                  <c:v>32.17</c:v>
                </c:pt>
                <c:pt idx="163">
                  <c:v>32.24</c:v>
                </c:pt>
                <c:pt idx="164">
                  <c:v>32.32</c:v>
                </c:pt>
                <c:pt idx="165">
                  <c:v>32.39</c:v>
                </c:pt>
                <c:pt idx="166">
                  <c:v>32.47</c:v>
                </c:pt>
                <c:pt idx="167">
                  <c:v>32.54</c:v>
                </c:pt>
                <c:pt idx="168">
                  <c:v>32.619999999999997</c:v>
                </c:pt>
                <c:pt idx="169">
                  <c:v>32.69</c:v>
                </c:pt>
                <c:pt idx="170">
                  <c:v>32.770000000000003</c:v>
                </c:pt>
                <c:pt idx="171">
                  <c:v>32.85</c:v>
                </c:pt>
                <c:pt idx="172">
                  <c:v>32.92</c:v>
                </c:pt>
                <c:pt idx="173">
                  <c:v>33</c:v>
                </c:pt>
                <c:pt idx="174">
                  <c:v>33.07</c:v>
                </c:pt>
                <c:pt idx="175">
                  <c:v>33.15</c:v>
                </c:pt>
                <c:pt idx="176">
                  <c:v>33.22</c:v>
                </c:pt>
                <c:pt idx="177">
                  <c:v>33.299999999999997</c:v>
                </c:pt>
                <c:pt idx="178">
                  <c:v>33.369999999999997</c:v>
                </c:pt>
                <c:pt idx="179">
                  <c:v>33.450000000000003</c:v>
                </c:pt>
                <c:pt idx="180">
                  <c:v>33.520000000000003</c:v>
                </c:pt>
                <c:pt idx="181">
                  <c:v>33.6</c:v>
                </c:pt>
                <c:pt idx="182">
                  <c:v>33.68</c:v>
                </c:pt>
                <c:pt idx="183">
                  <c:v>33.75</c:v>
                </c:pt>
                <c:pt idx="184">
                  <c:v>33.83</c:v>
                </c:pt>
                <c:pt idx="185">
                  <c:v>33.9</c:v>
                </c:pt>
                <c:pt idx="186">
                  <c:v>33.979999999999997</c:v>
                </c:pt>
                <c:pt idx="187">
                  <c:v>34.049999999999997</c:v>
                </c:pt>
                <c:pt idx="188">
                  <c:v>34.130000000000003</c:v>
                </c:pt>
                <c:pt idx="189">
                  <c:v>34.200000000000003</c:v>
                </c:pt>
                <c:pt idx="190">
                  <c:v>34.28</c:v>
                </c:pt>
                <c:pt idx="191">
                  <c:v>34.35</c:v>
                </c:pt>
                <c:pt idx="192">
                  <c:v>34.43</c:v>
                </c:pt>
                <c:pt idx="193">
                  <c:v>34.5</c:v>
                </c:pt>
                <c:pt idx="194">
                  <c:v>34.58</c:v>
                </c:pt>
                <c:pt idx="195">
                  <c:v>34.65</c:v>
                </c:pt>
                <c:pt idx="196">
                  <c:v>34.729999999999997</c:v>
                </c:pt>
                <c:pt idx="197">
                  <c:v>34.799999999999997</c:v>
                </c:pt>
                <c:pt idx="198">
                  <c:v>34.880000000000003</c:v>
                </c:pt>
                <c:pt idx="199">
                  <c:v>34.96</c:v>
                </c:pt>
                <c:pt idx="200">
                  <c:v>35.03</c:v>
                </c:pt>
                <c:pt idx="201">
                  <c:v>35.11</c:v>
                </c:pt>
                <c:pt idx="202">
                  <c:v>35.18</c:v>
                </c:pt>
                <c:pt idx="203">
                  <c:v>35.26</c:v>
                </c:pt>
                <c:pt idx="204">
                  <c:v>35.33</c:v>
                </c:pt>
                <c:pt idx="205">
                  <c:v>35.409999999999997</c:v>
                </c:pt>
                <c:pt idx="206">
                  <c:v>35.479999999999997</c:v>
                </c:pt>
                <c:pt idx="207">
                  <c:v>35.56</c:v>
                </c:pt>
                <c:pt idx="208">
                  <c:v>35.630000000000003</c:v>
                </c:pt>
                <c:pt idx="209">
                  <c:v>35.71</c:v>
                </c:pt>
                <c:pt idx="210">
                  <c:v>35.78</c:v>
                </c:pt>
                <c:pt idx="211">
                  <c:v>35.86</c:v>
                </c:pt>
                <c:pt idx="212">
                  <c:v>35.93</c:v>
                </c:pt>
                <c:pt idx="213">
                  <c:v>36.01</c:v>
                </c:pt>
                <c:pt idx="214">
                  <c:v>36.08</c:v>
                </c:pt>
                <c:pt idx="215">
                  <c:v>36.159999999999997</c:v>
                </c:pt>
                <c:pt idx="216">
                  <c:v>36.229999999999997</c:v>
                </c:pt>
                <c:pt idx="217">
                  <c:v>36.31</c:v>
                </c:pt>
                <c:pt idx="218">
                  <c:v>36.39</c:v>
                </c:pt>
                <c:pt idx="219">
                  <c:v>36.46</c:v>
                </c:pt>
                <c:pt idx="220">
                  <c:v>36.54</c:v>
                </c:pt>
                <c:pt idx="221">
                  <c:v>36.61</c:v>
                </c:pt>
                <c:pt idx="222">
                  <c:v>36.69</c:v>
                </c:pt>
                <c:pt idx="223">
                  <c:v>36.76</c:v>
                </c:pt>
                <c:pt idx="224">
                  <c:v>36.840000000000003</c:v>
                </c:pt>
                <c:pt idx="225">
                  <c:v>36.909999999999997</c:v>
                </c:pt>
                <c:pt idx="226">
                  <c:v>36.99</c:v>
                </c:pt>
                <c:pt idx="227">
                  <c:v>37.06</c:v>
                </c:pt>
                <c:pt idx="228">
                  <c:v>37.14</c:v>
                </c:pt>
                <c:pt idx="229">
                  <c:v>37.21</c:v>
                </c:pt>
                <c:pt idx="230">
                  <c:v>37.29</c:v>
                </c:pt>
                <c:pt idx="231">
                  <c:v>37.36</c:v>
                </c:pt>
                <c:pt idx="232">
                  <c:v>37.44</c:v>
                </c:pt>
                <c:pt idx="233">
                  <c:v>37.51</c:v>
                </c:pt>
                <c:pt idx="234">
                  <c:v>37.590000000000003</c:v>
                </c:pt>
                <c:pt idx="235">
                  <c:v>37.659999999999997</c:v>
                </c:pt>
                <c:pt idx="236">
                  <c:v>37.74</c:v>
                </c:pt>
                <c:pt idx="237">
                  <c:v>37.81</c:v>
                </c:pt>
                <c:pt idx="238">
                  <c:v>37.89</c:v>
                </c:pt>
                <c:pt idx="239">
                  <c:v>37.96</c:v>
                </c:pt>
                <c:pt idx="240">
                  <c:v>38.04</c:v>
                </c:pt>
                <c:pt idx="241">
                  <c:v>38.11</c:v>
                </c:pt>
                <c:pt idx="242">
                  <c:v>38.19</c:v>
                </c:pt>
                <c:pt idx="243">
                  <c:v>38.26</c:v>
                </c:pt>
                <c:pt idx="244">
                  <c:v>38.340000000000003</c:v>
                </c:pt>
                <c:pt idx="245">
                  <c:v>38.409999999999997</c:v>
                </c:pt>
                <c:pt idx="246">
                  <c:v>38.49</c:v>
                </c:pt>
                <c:pt idx="247">
                  <c:v>38.56</c:v>
                </c:pt>
                <c:pt idx="248">
                  <c:v>38.64</c:v>
                </c:pt>
                <c:pt idx="249">
                  <c:v>38.71</c:v>
                </c:pt>
                <c:pt idx="250">
                  <c:v>38.79</c:v>
                </c:pt>
                <c:pt idx="251">
                  <c:v>38.86</c:v>
                </c:pt>
                <c:pt idx="252">
                  <c:v>38.94</c:v>
                </c:pt>
                <c:pt idx="253">
                  <c:v>39.01</c:v>
                </c:pt>
                <c:pt idx="254">
                  <c:v>39.090000000000003</c:v>
                </c:pt>
                <c:pt idx="255">
                  <c:v>39.159999999999997</c:v>
                </c:pt>
                <c:pt idx="256">
                  <c:v>39.24</c:v>
                </c:pt>
                <c:pt idx="257">
                  <c:v>39.31</c:v>
                </c:pt>
                <c:pt idx="258">
                  <c:v>39.39</c:v>
                </c:pt>
                <c:pt idx="259">
                  <c:v>39.47</c:v>
                </c:pt>
                <c:pt idx="260">
                  <c:v>39.54</c:v>
                </c:pt>
                <c:pt idx="261">
                  <c:v>39.619999999999997</c:v>
                </c:pt>
                <c:pt idx="262">
                  <c:v>39.69</c:v>
                </c:pt>
                <c:pt idx="263">
                  <c:v>39.770000000000003</c:v>
                </c:pt>
                <c:pt idx="264">
                  <c:v>39.840000000000003</c:v>
                </c:pt>
                <c:pt idx="265">
                  <c:v>39.909999999999997</c:v>
                </c:pt>
                <c:pt idx="266">
                  <c:v>39.99</c:v>
                </c:pt>
                <c:pt idx="267">
                  <c:v>40.06</c:v>
                </c:pt>
                <c:pt idx="268">
                  <c:v>40.14</c:v>
                </c:pt>
                <c:pt idx="269">
                  <c:v>40.22</c:v>
                </c:pt>
                <c:pt idx="270">
                  <c:v>40.29</c:v>
                </c:pt>
                <c:pt idx="271">
                  <c:v>40.369999999999997</c:v>
                </c:pt>
                <c:pt idx="272">
                  <c:v>40.44</c:v>
                </c:pt>
                <c:pt idx="273">
                  <c:v>40.520000000000003</c:v>
                </c:pt>
                <c:pt idx="274">
                  <c:v>40.590000000000003</c:v>
                </c:pt>
                <c:pt idx="275">
                  <c:v>40.67</c:v>
                </c:pt>
                <c:pt idx="276">
                  <c:v>40.74</c:v>
                </c:pt>
                <c:pt idx="277">
                  <c:v>40.81</c:v>
                </c:pt>
                <c:pt idx="278">
                  <c:v>40.89</c:v>
                </c:pt>
                <c:pt idx="279">
                  <c:v>40.96</c:v>
                </c:pt>
                <c:pt idx="280">
                  <c:v>41.04</c:v>
                </c:pt>
                <c:pt idx="281">
                  <c:v>41.11</c:v>
                </c:pt>
                <c:pt idx="282">
                  <c:v>41.19</c:v>
                </c:pt>
                <c:pt idx="283">
                  <c:v>41.26</c:v>
                </c:pt>
                <c:pt idx="284">
                  <c:v>41.34</c:v>
                </c:pt>
                <c:pt idx="285">
                  <c:v>41.41</c:v>
                </c:pt>
                <c:pt idx="286">
                  <c:v>41.49</c:v>
                </c:pt>
                <c:pt idx="287">
                  <c:v>41.56</c:v>
                </c:pt>
                <c:pt idx="288">
                  <c:v>41.64</c:v>
                </c:pt>
                <c:pt idx="289">
                  <c:v>41.71</c:v>
                </c:pt>
                <c:pt idx="290">
                  <c:v>41.79</c:v>
                </c:pt>
                <c:pt idx="291">
                  <c:v>41.86</c:v>
                </c:pt>
                <c:pt idx="292">
                  <c:v>41.94</c:v>
                </c:pt>
                <c:pt idx="293">
                  <c:v>42.01</c:v>
                </c:pt>
                <c:pt idx="294">
                  <c:v>42.09</c:v>
                </c:pt>
                <c:pt idx="295">
                  <c:v>42.16</c:v>
                </c:pt>
                <c:pt idx="296">
                  <c:v>42.24</c:v>
                </c:pt>
                <c:pt idx="297">
                  <c:v>42.31</c:v>
                </c:pt>
                <c:pt idx="298">
                  <c:v>42.39</c:v>
                </c:pt>
                <c:pt idx="299">
                  <c:v>42.46</c:v>
                </c:pt>
                <c:pt idx="300">
                  <c:v>42.54</c:v>
                </c:pt>
                <c:pt idx="301">
                  <c:v>42.61</c:v>
                </c:pt>
                <c:pt idx="302">
                  <c:v>42.69</c:v>
                </c:pt>
                <c:pt idx="303">
                  <c:v>42.76</c:v>
                </c:pt>
                <c:pt idx="304">
                  <c:v>42.84</c:v>
                </c:pt>
                <c:pt idx="305">
                  <c:v>42.91</c:v>
                </c:pt>
                <c:pt idx="306">
                  <c:v>42.99</c:v>
                </c:pt>
                <c:pt idx="307">
                  <c:v>43.06</c:v>
                </c:pt>
                <c:pt idx="308">
                  <c:v>43.14</c:v>
                </c:pt>
                <c:pt idx="309">
                  <c:v>43.21</c:v>
                </c:pt>
                <c:pt idx="310">
                  <c:v>43.29</c:v>
                </c:pt>
                <c:pt idx="311">
                  <c:v>43.36</c:v>
                </c:pt>
                <c:pt idx="312">
                  <c:v>43.44</c:v>
                </c:pt>
                <c:pt idx="313">
                  <c:v>43.51</c:v>
                </c:pt>
                <c:pt idx="314">
                  <c:v>43.58</c:v>
                </c:pt>
                <c:pt idx="315">
                  <c:v>43.66</c:v>
                </c:pt>
                <c:pt idx="316">
                  <c:v>43.73</c:v>
                </c:pt>
                <c:pt idx="317">
                  <c:v>43.81</c:v>
                </c:pt>
                <c:pt idx="318">
                  <c:v>43.88</c:v>
                </c:pt>
                <c:pt idx="319">
                  <c:v>43.96</c:v>
                </c:pt>
                <c:pt idx="320">
                  <c:v>44.03</c:v>
                </c:pt>
                <c:pt idx="321">
                  <c:v>44.11</c:v>
                </c:pt>
                <c:pt idx="322">
                  <c:v>44.18</c:v>
                </c:pt>
                <c:pt idx="323">
                  <c:v>44.26</c:v>
                </c:pt>
                <c:pt idx="324">
                  <c:v>44.33</c:v>
                </c:pt>
                <c:pt idx="325">
                  <c:v>44.41</c:v>
                </c:pt>
                <c:pt idx="326">
                  <c:v>44.48</c:v>
                </c:pt>
                <c:pt idx="327">
                  <c:v>44.56</c:v>
                </c:pt>
                <c:pt idx="328">
                  <c:v>44.63</c:v>
                </c:pt>
                <c:pt idx="329">
                  <c:v>44.71</c:v>
                </c:pt>
                <c:pt idx="330">
                  <c:v>44.78</c:v>
                </c:pt>
                <c:pt idx="331">
                  <c:v>44.86</c:v>
                </c:pt>
                <c:pt idx="332">
                  <c:v>44.93</c:v>
                </c:pt>
                <c:pt idx="333">
                  <c:v>45</c:v>
                </c:pt>
                <c:pt idx="334">
                  <c:v>45.08</c:v>
                </c:pt>
                <c:pt idx="335">
                  <c:v>45.15</c:v>
                </c:pt>
                <c:pt idx="336">
                  <c:v>45.23</c:v>
                </c:pt>
                <c:pt idx="337">
                  <c:v>45.3</c:v>
                </c:pt>
                <c:pt idx="338">
                  <c:v>45.38</c:v>
                </c:pt>
                <c:pt idx="339">
                  <c:v>45.45</c:v>
                </c:pt>
                <c:pt idx="340">
                  <c:v>45.25</c:v>
                </c:pt>
              </c:numCache>
            </c:numRef>
          </c:val>
          <c:smooth val="0"/>
        </c:ser>
        <c:ser>
          <c:idx val="4"/>
          <c:order val="3"/>
          <c:tx>
            <c:strRef>
              <c:f>osiagi!$BC$1</c:f>
              <c:strCache>
                <c:ptCount val="1"/>
                <c:pt idx="0">
                  <c:v>P_4</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osiagi!$BC$2:$BC$351</c:f>
              <c:numCache>
                <c:formatCode>General</c:formatCode>
                <c:ptCount val="350"/>
                <c:pt idx="0">
                  <c:v>12.65</c:v>
                </c:pt>
                <c:pt idx="1">
                  <c:v>12.7</c:v>
                </c:pt>
                <c:pt idx="2">
                  <c:v>12.74</c:v>
                </c:pt>
                <c:pt idx="3">
                  <c:v>12.79</c:v>
                </c:pt>
                <c:pt idx="4">
                  <c:v>12.83</c:v>
                </c:pt>
                <c:pt idx="5">
                  <c:v>12.88</c:v>
                </c:pt>
                <c:pt idx="6">
                  <c:v>12.92</c:v>
                </c:pt>
                <c:pt idx="7">
                  <c:v>12.97</c:v>
                </c:pt>
                <c:pt idx="8">
                  <c:v>13.01</c:v>
                </c:pt>
                <c:pt idx="9">
                  <c:v>13.06</c:v>
                </c:pt>
                <c:pt idx="10">
                  <c:v>13.1</c:v>
                </c:pt>
                <c:pt idx="11">
                  <c:v>13.15</c:v>
                </c:pt>
                <c:pt idx="12">
                  <c:v>13.19</c:v>
                </c:pt>
                <c:pt idx="13">
                  <c:v>13.24</c:v>
                </c:pt>
                <c:pt idx="14">
                  <c:v>13.28</c:v>
                </c:pt>
                <c:pt idx="15">
                  <c:v>13.33</c:v>
                </c:pt>
                <c:pt idx="16">
                  <c:v>13.37</c:v>
                </c:pt>
                <c:pt idx="17">
                  <c:v>13.42</c:v>
                </c:pt>
                <c:pt idx="18">
                  <c:v>13.46</c:v>
                </c:pt>
                <c:pt idx="19">
                  <c:v>13.51</c:v>
                </c:pt>
                <c:pt idx="20">
                  <c:v>13.55</c:v>
                </c:pt>
                <c:pt idx="21">
                  <c:v>13.6</c:v>
                </c:pt>
                <c:pt idx="22">
                  <c:v>13.64</c:v>
                </c:pt>
                <c:pt idx="23">
                  <c:v>13.69</c:v>
                </c:pt>
                <c:pt idx="24">
                  <c:v>13.73</c:v>
                </c:pt>
                <c:pt idx="25">
                  <c:v>13.78</c:v>
                </c:pt>
                <c:pt idx="26">
                  <c:v>13.82</c:v>
                </c:pt>
                <c:pt idx="27">
                  <c:v>13.87</c:v>
                </c:pt>
                <c:pt idx="28">
                  <c:v>13.91</c:v>
                </c:pt>
                <c:pt idx="29">
                  <c:v>13.96</c:v>
                </c:pt>
                <c:pt idx="30">
                  <c:v>14</c:v>
                </c:pt>
                <c:pt idx="31">
                  <c:v>14.05</c:v>
                </c:pt>
                <c:pt idx="32">
                  <c:v>14.09</c:v>
                </c:pt>
                <c:pt idx="33">
                  <c:v>14.14</c:v>
                </c:pt>
                <c:pt idx="34">
                  <c:v>14.18</c:v>
                </c:pt>
                <c:pt idx="35">
                  <c:v>14.23</c:v>
                </c:pt>
                <c:pt idx="36">
                  <c:v>14.27</c:v>
                </c:pt>
                <c:pt idx="37">
                  <c:v>14.32</c:v>
                </c:pt>
                <c:pt idx="38">
                  <c:v>14.36</c:v>
                </c:pt>
                <c:pt idx="39">
                  <c:v>14.41</c:v>
                </c:pt>
                <c:pt idx="40">
                  <c:v>14.45</c:v>
                </c:pt>
                <c:pt idx="41">
                  <c:v>14.5</c:v>
                </c:pt>
                <c:pt idx="42">
                  <c:v>14.54</c:v>
                </c:pt>
                <c:pt idx="43">
                  <c:v>14.59</c:v>
                </c:pt>
                <c:pt idx="44">
                  <c:v>14.63</c:v>
                </c:pt>
                <c:pt idx="45">
                  <c:v>14.68</c:v>
                </c:pt>
                <c:pt idx="46">
                  <c:v>14.72</c:v>
                </c:pt>
                <c:pt idx="47">
                  <c:v>14.77</c:v>
                </c:pt>
                <c:pt idx="48">
                  <c:v>14.81</c:v>
                </c:pt>
                <c:pt idx="49">
                  <c:v>14.86</c:v>
                </c:pt>
                <c:pt idx="50">
                  <c:v>14.9</c:v>
                </c:pt>
                <c:pt idx="51">
                  <c:v>14.95</c:v>
                </c:pt>
                <c:pt idx="52">
                  <c:v>14.99</c:v>
                </c:pt>
                <c:pt idx="53">
                  <c:v>15.04</c:v>
                </c:pt>
                <c:pt idx="54">
                  <c:v>15.08</c:v>
                </c:pt>
                <c:pt idx="55">
                  <c:v>15.12</c:v>
                </c:pt>
                <c:pt idx="56">
                  <c:v>15.17</c:v>
                </c:pt>
                <c:pt idx="57">
                  <c:v>15.21</c:v>
                </c:pt>
                <c:pt idx="58">
                  <c:v>15.26</c:v>
                </c:pt>
                <c:pt idx="59">
                  <c:v>15.3</c:v>
                </c:pt>
                <c:pt idx="60">
                  <c:v>15.35</c:v>
                </c:pt>
                <c:pt idx="61">
                  <c:v>15.39</c:v>
                </c:pt>
                <c:pt idx="62">
                  <c:v>15.43</c:v>
                </c:pt>
                <c:pt idx="63">
                  <c:v>15.47</c:v>
                </c:pt>
                <c:pt idx="64">
                  <c:v>15.51</c:v>
                </c:pt>
                <c:pt idx="65">
                  <c:v>15.55</c:v>
                </c:pt>
                <c:pt idx="66">
                  <c:v>15.59</c:v>
                </c:pt>
                <c:pt idx="67">
                  <c:v>15.64</c:v>
                </c:pt>
                <c:pt idx="68">
                  <c:v>15.68</c:v>
                </c:pt>
                <c:pt idx="69">
                  <c:v>15.72</c:v>
                </c:pt>
                <c:pt idx="70">
                  <c:v>15.76</c:v>
                </c:pt>
                <c:pt idx="71">
                  <c:v>15.8</c:v>
                </c:pt>
                <c:pt idx="72">
                  <c:v>15.84</c:v>
                </c:pt>
                <c:pt idx="73">
                  <c:v>15.88</c:v>
                </c:pt>
                <c:pt idx="74">
                  <c:v>15.92</c:v>
                </c:pt>
                <c:pt idx="75">
                  <c:v>15.96</c:v>
                </c:pt>
                <c:pt idx="76">
                  <c:v>16</c:v>
                </c:pt>
                <c:pt idx="77">
                  <c:v>16.04</c:v>
                </c:pt>
                <c:pt idx="78">
                  <c:v>16.079999999999998</c:v>
                </c:pt>
                <c:pt idx="79">
                  <c:v>16.12</c:v>
                </c:pt>
                <c:pt idx="80">
                  <c:v>16.170000000000002</c:v>
                </c:pt>
                <c:pt idx="81">
                  <c:v>16.21</c:v>
                </c:pt>
                <c:pt idx="82">
                  <c:v>16.25</c:v>
                </c:pt>
                <c:pt idx="83">
                  <c:v>16.29</c:v>
                </c:pt>
                <c:pt idx="84">
                  <c:v>16.329999999999998</c:v>
                </c:pt>
                <c:pt idx="85">
                  <c:v>16.37</c:v>
                </c:pt>
                <c:pt idx="86">
                  <c:v>16.41</c:v>
                </c:pt>
                <c:pt idx="87">
                  <c:v>16.45</c:v>
                </c:pt>
                <c:pt idx="88">
                  <c:v>16.489999999999998</c:v>
                </c:pt>
                <c:pt idx="89">
                  <c:v>16.53</c:v>
                </c:pt>
                <c:pt idx="90">
                  <c:v>16.57</c:v>
                </c:pt>
                <c:pt idx="91">
                  <c:v>16.62</c:v>
                </c:pt>
                <c:pt idx="92">
                  <c:v>16.66</c:v>
                </c:pt>
                <c:pt idx="93">
                  <c:v>16.7</c:v>
                </c:pt>
                <c:pt idx="94">
                  <c:v>16.739999999999998</c:v>
                </c:pt>
                <c:pt idx="95">
                  <c:v>16.78</c:v>
                </c:pt>
                <c:pt idx="96">
                  <c:v>16.82</c:v>
                </c:pt>
                <c:pt idx="97">
                  <c:v>16.86</c:v>
                </c:pt>
                <c:pt idx="98">
                  <c:v>16.899999999999999</c:v>
                </c:pt>
                <c:pt idx="99">
                  <c:v>16.940000000000001</c:v>
                </c:pt>
                <c:pt idx="100">
                  <c:v>16.98</c:v>
                </c:pt>
                <c:pt idx="101">
                  <c:v>17.02</c:v>
                </c:pt>
                <c:pt idx="102">
                  <c:v>17.059999999999999</c:v>
                </c:pt>
                <c:pt idx="103">
                  <c:v>17.100000000000001</c:v>
                </c:pt>
                <c:pt idx="104">
                  <c:v>17.14</c:v>
                </c:pt>
                <c:pt idx="105">
                  <c:v>17.190000000000001</c:v>
                </c:pt>
                <c:pt idx="106">
                  <c:v>17.23</c:v>
                </c:pt>
                <c:pt idx="107">
                  <c:v>17.27</c:v>
                </c:pt>
                <c:pt idx="108">
                  <c:v>17.309999999999999</c:v>
                </c:pt>
                <c:pt idx="109">
                  <c:v>17.350000000000001</c:v>
                </c:pt>
                <c:pt idx="110">
                  <c:v>17.39</c:v>
                </c:pt>
                <c:pt idx="111">
                  <c:v>17.43</c:v>
                </c:pt>
                <c:pt idx="112">
                  <c:v>17.47</c:v>
                </c:pt>
                <c:pt idx="113">
                  <c:v>17.510000000000002</c:v>
                </c:pt>
                <c:pt idx="114">
                  <c:v>17.55</c:v>
                </c:pt>
                <c:pt idx="115">
                  <c:v>17.59</c:v>
                </c:pt>
                <c:pt idx="116">
                  <c:v>17.63</c:v>
                </c:pt>
                <c:pt idx="117">
                  <c:v>17.670000000000002</c:v>
                </c:pt>
                <c:pt idx="118">
                  <c:v>17.71</c:v>
                </c:pt>
                <c:pt idx="119">
                  <c:v>17.760000000000002</c:v>
                </c:pt>
                <c:pt idx="120">
                  <c:v>17.8</c:v>
                </c:pt>
                <c:pt idx="121">
                  <c:v>17.84</c:v>
                </c:pt>
                <c:pt idx="122">
                  <c:v>17.88</c:v>
                </c:pt>
                <c:pt idx="123">
                  <c:v>17.920000000000002</c:v>
                </c:pt>
                <c:pt idx="124">
                  <c:v>17.96</c:v>
                </c:pt>
                <c:pt idx="125">
                  <c:v>18</c:v>
                </c:pt>
                <c:pt idx="126">
                  <c:v>18.04</c:v>
                </c:pt>
                <c:pt idx="127">
                  <c:v>18.079999999999998</c:v>
                </c:pt>
                <c:pt idx="128">
                  <c:v>18.12</c:v>
                </c:pt>
                <c:pt idx="129">
                  <c:v>18.16</c:v>
                </c:pt>
                <c:pt idx="130">
                  <c:v>18.2</c:v>
                </c:pt>
                <c:pt idx="131">
                  <c:v>18.239999999999998</c:v>
                </c:pt>
                <c:pt idx="132">
                  <c:v>18.28</c:v>
                </c:pt>
                <c:pt idx="133">
                  <c:v>18.329999999999998</c:v>
                </c:pt>
                <c:pt idx="134">
                  <c:v>18.37</c:v>
                </c:pt>
                <c:pt idx="135">
                  <c:v>18.41</c:v>
                </c:pt>
                <c:pt idx="136">
                  <c:v>18.45</c:v>
                </c:pt>
                <c:pt idx="137">
                  <c:v>18.489999999999998</c:v>
                </c:pt>
                <c:pt idx="138">
                  <c:v>18.53</c:v>
                </c:pt>
                <c:pt idx="139">
                  <c:v>18.57</c:v>
                </c:pt>
                <c:pt idx="140">
                  <c:v>18.61</c:v>
                </c:pt>
                <c:pt idx="141">
                  <c:v>18.649999999999999</c:v>
                </c:pt>
                <c:pt idx="142">
                  <c:v>18.690000000000001</c:v>
                </c:pt>
                <c:pt idx="143">
                  <c:v>18.73</c:v>
                </c:pt>
                <c:pt idx="144">
                  <c:v>18.77</c:v>
                </c:pt>
                <c:pt idx="145">
                  <c:v>18.809999999999999</c:v>
                </c:pt>
                <c:pt idx="146">
                  <c:v>18.850000000000001</c:v>
                </c:pt>
                <c:pt idx="147">
                  <c:v>18.89</c:v>
                </c:pt>
                <c:pt idx="148">
                  <c:v>18.940000000000001</c:v>
                </c:pt>
                <c:pt idx="149">
                  <c:v>18.98</c:v>
                </c:pt>
                <c:pt idx="150">
                  <c:v>19.02</c:v>
                </c:pt>
                <c:pt idx="151">
                  <c:v>19.059999999999999</c:v>
                </c:pt>
                <c:pt idx="152">
                  <c:v>19.100000000000001</c:v>
                </c:pt>
                <c:pt idx="153">
                  <c:v>19.14</c:v>
                </c:pt>
                <c:pt idx="154">
                  <c:v>19.18</c:v>
                </c:pt>
                <c:pt idx="155">
                  <c:v>19.22</c:v>
                </c:pt>
                <c:pt idx="156">
                  <c:v>19.260000000000002</c:v>
                </c:pt>
                <c:pt idx="157">
                  <c:v>19.3</c:v>
                </c:pt>
                <c:pt idx="158">
                  <c:v>19.34</c:v>
                </c:pt>
                <c:pt idx="159">
                  <c:v>19.38</c:v>
                </c:pt>
                <c:pt idx="160">
                  <c:v>19.420000000000002</c:v>
                </c:pt>
                <c:pt idx="161">
                  <c:v>19.46</c:v>
                </c:pt>
                <c:pt idx="162">
                  <c:v>19.5</c:v>
                </c:pt>
                <c:pt idx="163">
                  <c:v>19.55</c:v>
                </c:pt>
                <c:pt idx="164">
                  <c:v>19.59</c:v>
                </c:pt>
                <c:pt idx="165">
                  <c:v>19.63</c:v>
                </c:pt>
                <c:pt idx="166">
                  <c:v>19.670000000000002</c:v>
                </c:pt>
                <c:pt idx="167">
                  <c:v>19.71</c:v>
                </c:pt>
                <c:pt idx="168">
                  <c:v>19.75</c:v>
                </c:pt>
                <c:pt idx="169">
                  <c:v>19.79</c:v>
                </c:pt>
                <c:pt idx="170">
                  <c:v>19.829999999999998</c:v>
                </c:pt>
                <c:pt idx="171">
                  <c:v>19.87</c:v>
                </c:pt>
                <c:pt idx="172">
                  <c:v>19.91</c:v>
                </c:pt>
                <c:pt idx="173">
                  <c:v>19.95</c:v>
                </c:pt>
                <c:pt idx="174">
                  <c:v>19.989999999999998</c:v>
                </c:pt>
                <c:pt idx="175">
                  <c:v>20.03</c:v>
                </c:pt>
                <c:pt idx="176">
                  <c:v>20.07</c:v>
                </c:pt>
                <c:pt idx="177">
                  <c:v>20.11</c:v>
                </c:pt>
                <c:pt idx="178">
                  <c:v>20.149999999999999</c:v>
                </c:pt>
                <c:pt idx="179">
                  <c:v>20.190000000000001</c:v>
                </c:pt>
                <c:pt idx="180">
                  <c:v>20.239999999999998</c:v>
                </c:pt>
                <c:pt idx="181">
                  <c:v>20.28</c:v>
                </c:pt>
                <c:pt idx="182">
                  <c:v>20.32</c:v>
                </c:pt>
                <c:pt idx="183">
                  <c:v>20.36</c:v>
                </c:pt>
                <c:pt idx="184">
                  <c:v>20.399999999999999</c:v>
                </c:pt>
                <c:pt idx="185">
                  <c:v>20.440000000000001</c:v>
                </c:pt>
                <c:pt idx="186">
                  <c:v>20.48</c:v>
                </c:pt>
                <c:pt idx="187">
                  <c:v>20.52</c:v>
                </c:pt>
                <c:pt idx="188">
                  <c:v>20.56</c:v>
                </c:pt>
                <c:pt idx="189">
                  <c:v>20.6</c:v>
                </c:pt>
                <c:pt idx="190">
                  <c:v>20.64</c:v>
                </c:pt>
                <c:pt idx="191">
                  <c:v>20.68</c:v>
                </c:pt>
                <c:pt idx="192">
                  <c:v>20.72</c:v>
                </c:pt>
                <c:pt idx="193">
                  <c:v>20.76</c:v>
                </c:pt>
                <c:pt idx="194">
                  <c:v>20.8</c:v>
                </c:pt>
                <c:pt idx="195">
                  <c:v>20.84</c:v>
                </c:pt>
                <c:pt idx="196">
                  <c:v>20.88</c:v>
                </c:pt>
                <c:pt idx="197">
                  <c:v>20.92</c:v>
                </c:pt>
                <c:pt idx="198">
                  <c:v>20.96</c:v>
                </c:pt>
                <c:pt idx="199">
                  <c:v>21</c:v>
                </c:pt>
                <c:pt idx="200">
                  <c:v>21.04</c:v>
                </c:pt>
                <c:pt idx="201">
                  <c:v>21.08</c:v>
                </c:pt>
                <c:pt idx="202">
                  <c:v>21.13</c:v>
                </c:pt>
                <c:pt idx="203">
                  <c:v>21.17</c:v>
                </c:pt>
                <c:pt idx="204">
                  <c:v>21.21</c:v>
                </c:pt>
                <c:pt idx="205">
                  <c:v>21.25</c:v>
                </c:pt>
                <c:pt idx="206">
                  <c:v>21.29</c:v>
                </c:pt>
                <c:pt idx="207">
                  <c:v>21.33</c:v>
                </c:pt>
                <c:pt idx="208">
                  <c:v>21.37</c:v>
                </c:pt>
                <c:pt idx="209">
                  <c:v>21.41</c:v>
                </c:pt>
                <c:pt idx="210">
                  <c:v>21.45</c:v>
                </c:pt>
                <c:pt idx="211">
                  <c:v>21.49</c:v>
                </c:pt>
                <c:pt idx="212">
                  <c:v>21.53</c:v>
                </c:pt>
                <c:pt idx="213">
                  <c:v>21.57</c:v>
                </c:pt>
                <c:pt idx="214">
                  <c:v>21.61</c:v>
                </c:pt>
                <c:pt idx="215">
                  <c:v>21.65</c:v>
                </c:pt>
                <c:pt idx="216">
                  <c:v>21.69</c:v>
                </c:pt>
                <c:pt idx="217">
                  <c:v>21.73</c:v>
                </c:pt>
                <c:pt idx="218">
                  <c:v>21.77</c:v>
                </c:pt>
                <c:pt idx="219">
                  <c:v>21.81</c:v>
                </c:pt>
                <c:pt idx="220">
                  <c:v>21.85</c:v>
                </c:pt>
                <c:pt idx="221">
                  <c:v>21.89</c:v>
                </c:pt>
                <c:pt idx="222">
                  <c:v>21.93</c:v>
                </c:pt>
                <c:pt idx="223">
                  <c:v>21.97</c:v>
                </c:pt>
                <c:pt idx="224">
                  <c:v>22.01</c:v>
                </c:pt>
                <c:pt idx="225">
                  <c:v>22.05</c:v>
                </c:pt>
                <c:pt idx="226">
                  <c:v>22.09</c:v>
                </c:pt>
                <c:pt idx="227">
                  <c:v>22.13</c:v>
                </c:pt>
                <c:pt idx="228">
                  <c:v>22.17</c:v>
                </c:pt>
                <c:pt idx="229">
                  <c:v>22.22</c:v>
                </c:pt>
                <c:pt idx="230">
                  <c:v>22.26</c:v>
                </c:pt>
                <c:pt idx="231">
                  <c:v>22.3</c:v>
                </c:pt>
                <c:pt idx="232">
                  <c:v>22.34</c:v>
                </c:pt>
                <c:pt idx="233">
                  <c:v>22.38</c:v>
                </c:pt>
                <c:pt idx="234">
                  <c:v>22.42</c:v>
                </c:pt>
                <c:pt idx="235">
                  <c:v>22.46</c:v>
                </c:pt>
                <c:pt idx="236">
                  <c:v>22.5</c:v>
                </c:pt>
                <c:pt idx="237">
                  <c:v>22.54</c:v>
                </c:pt>
                <c:pt idx="238">
                  <c:v>22.58</c:v>
                </c:pt>
                <c:pt idx="239">
                  <c:v>22.62</c:v>
                </c:pt>
                <c:pt idx="240">
                  <c:v>22.66</c:v>
                </c:pt>
                <c:pt idx="241">
                  <c:v>22.7</c:v>
                </c:pt>
                <c:pt idx="242">
                  <c:v>22.74</c:v>
                </c:pt>
                <c:pt idx="243">
                  <c:v>22.78</c:v>
                </c:pt>
                <c:pt idx="244">
                  <c:v>22.82</c:v>
                </c:pt>
                <c:pt idx="245">
                  <c:v>22.86</c:v>
                </c:pt>
                <c:pt idx="246">
                  <c:v>22.9</c:v>
                </c:pt>
                <c:pt idx="247">
                  <c:v>22.94</c:v>
                </c:pt>
                <c:pt idx="248">
                  <c:v>22.98</c:v>
                </c:pt>
                <c:pt idx="249">
                  <c:v>23.02</c:v>
                </c:pt>
                <c:pt idx="250">
                  <c:v>23.06</c:v>
                </c:pt>
                <c:pt idx="251">
                  <c:v>23.1</c:v>
                </c:pt>
                <c:pt idx="252">
                  <c:v>23.14</c:v>
                </c:pt>
                <c:pt idx="253">
                  <c:v>23.18</c:v>
                </c:pt>
                <c:pt idx="254">
                  <c:v>23.22</c:v>
                </c:pt>
                <c:pt idx="255">
                  <c:v>23.26</c:v>
                </c:pt>
                <c:pt idx="256">
                  <c:v>23.3</c:v>
                </c:pt>
                <c:pt idx="257">
                  <c:v>23.34</c:v>
                </c:pt>
                <c:pt idx="258">
                  <c:v>23.38</c:v>
                </c:pt>
                <c:pt idx="259">
                  <c:v>23.42</c:v>
                </c:pt>
                <c:pt idx="260">
                  <c:v>23.46</c:v>
                </c:pt>
                <c:pt idx="261">
                  <c:v>23.5</c:v>
                </c:pt>
                <c:pt idx="262">
                  <c:v>23.54</c:v>
                </c:pt>
                <c:pt idx="263">
                  <c:v>23.58</c:v>
                </c:pt>
                <c:pt idx="264">
                  <c:v>23.62</c:v>
                </c:pt>
                <c:pt idx="265">
                  <c:v>23.66</c:v>
                </c:pt>
                <c:pt idx="266">
                  <c:v>23.7</c:v>
                </c:pt>
                <c:pt idx="267">
                  <c:v>23.75</c:v>
                </c:pt>
                <c:pt idx="268">
                  <c:v>23.79</c:v>
                </c:pt>
                <c:pt idx="269">
                  <c:v>23.83</c:v>
                </c:pt>
                <c:pt idx="270">
                  <c:v>23.87</c:v>
                </c:pt>
                <c:pt idx="271">
                  <c:v>23.91</c:v>
                </c:pt>
                <c:pt idx="272">
                  <c:v>23.95</c:v>
                </c:pt>
                <c:pt idx="273">
                  <c:v>23.99</c:v>
                </c:pt>
                <c:pt idx="274">
                  <c:v>24.03</c:v>
                </c:pt>
                <c:pt idx="275">
                  <c:v>24.07</c:v>
                </c:pt>
                <c:pt idx="276">
                  <c:v>24.11</c:v>
                </c:pt>
                <c:pt idx="277">
                  <c:v>24.15</c:v>
                </c:pt>
                <c:pt idx="278">
                  <c:v>24.19</c:v>
                </c:pt>
                <c:pt idx="279">
                  <c:v>24.23</c:v>
                </c:pt>
                <c:pt idx="280">
                  <c:v>24.27</c:v>
                </c:pt>
                <c:pt idx="281">
                  <c:v>24.31</c:v>
                </c:pt>
                <c:pt idx="282">
                  <c:v>24.35</c:v>
                </c:pt>
                <c:pt idx="283">
                  <c:v>24.39</c:v>
                </c:pt>
                <c:pt idx="284">
                  <c:v>24.43</c:v>
                </c:pt>
                <c:pt idx="285">
                  <c:v>24.47</c:v>
                </c:pt>
                <c:pt idx="286">
                  <c:v>24.51</c:v>
                </c:pt>
                <c:pt idx="287">
                  <c:v>24.55</c:v>
                </c:pt>
                <c:pt idx="288">
                  <c:v>24.59</c:v>
                </c:pt>
                <c:pt idx="289">
                  <c:v>24.63</c:v>
                </c:pt>
                <c:pt idx="290">
                  <c:v>24.67</c:v>
                </c:pt>
                <c:pt idx="291">
                  <c:v>24.71</c:v>
                </c:pt>
                <c:pt idx="292">
                  <c:v>24.75</c:v>
                </c:pt>
                <c:pt idx="293">
                  <c:v>24.79</c:v>
                </c:pt>
                <c:pt idx="294">
                  <c:v>24.83</c:v>
                </c:pt>
                <c:pt idx="295">
                  <c:v>24.87</c:v>
                </c:pt>
                <c:pt idx="296">
                  <c:v>24.91</c:v>
                </c:pt>
                <c:pt idx="297">
                  <c:v>24.95</c:v>
                </c:pt>
                <c:pt idx="298">
                  <c:v>24.99</c:v>
                </c:pt>
                <c:pt idx="299">
                  <c:v>25.03</c:v>
                </c:pt>
                <c:pt idx="300">
                  <c:v>25.07</c:v>
                </c:pt>
                <c:pt idx="301">
                  <c:v>25.11</c:v>
                </c:pt>
                <c:pt idx="302">
                  <c:v>25.15</c:v>
                </c:pt>
                <c:pt idx="303">
                  <c:v>25.19</c:v>
                </c:pt>
                <c:pt idx="304">
                  <c:v>25.23</c:v>
                </c:pt>
                <c:pt idx="305">
                  <c:v>25.27</c:v>
                </c:pt>
                <c:pt idx="306">
                  <c:v>25.31</c:v>
                </c:pt>
                <c:pt idx="307">
                  <c:v>25.35</c:v>
                </c:pt>
                <c:pt idx="308">
                  <c:v>25.39</c:v>
                </c:pt>
                <c:pt idx="309">
                  <c:v>25.43</c:v>
                </c:pt>
                <c:pt idx="310">
                  <c:v>25.47</c:v>
                </c:pt>
                <c:pt idx="311">
                  <c:v>25.51</c:v>
                </c:pt>
                <c:pt idx="312">
                  <c:v>25.55</c:v>
                </c:pt>
                <c:pt idx="313">
                  <c:v>25.59</c:v>
                </c:pt>
                <c:pt idx="314">
                  <c:v>25.63</c:v>
                </c:pt>
                <c:pt idx="315">
                  <c:v>25.67</c:v>
                </c:pt>
                <c:pt idx="316">
                  <c:v>25.71</c:v>
                </c:pt>
                <c:pt idx="317">
                  <c:v>25.75</c:v>
                </c:pt>
                <c:pt idx="318">
                  <c:v>25.79</c:v>
                </c:pt>
                <c:pt idx="319">
                  <c:v>25.83</c:v>
                </c:pt>
                <c:pt idx="320">
                  <c:v>25.87</c:v>
                </c:pt>
                <c:pt idx="321">
                  <c:v>25.91</c:v>
                </c:pt>
                <c:pt idx="322">
                  <c:v>25.95</c:v>
                </c:pt>
                <c:pt idx="323">
                  <c:v>25.99</c:v>
                </c:pt>
                <c:pt idx="324">
                  <c:v>26.03</c:v>
                </c:pt>
                <c:pt idx="325">
                  <c:v>26.07</c:v>
                </c:pt>
                <c:pt idx="326">
                  <c:v>26.11</c:v>
                </c:pt>
                <c:pt idx="327">
                  <c:v>26.15</c:v>
                </c:pt>
                <c:pt idx="328">
                  <c:v>26.19</c:v>
                </c:pt>
                <c:pt idx="329">
                  <c:v>26.23</c:v>
                </c:pt>
                <c:pt idx="330">
                  <c:v>26.27</c:v>
                </c:pt>
                <c:pt idx="331">
                  <c:v>26.31</c:v>
                </c:pt>
                <c:pt idx="332">
                  <c:v>26.35</c:v>
                </c:pt>
                <c:pt idx="333">
                  <c:v>26.39</c:v>
                </c:pt>
                <c:pt idx="334">
                  <c:v>26.43</c:v>
                </c:pt>
                <c:pt idx="335">
                  <c:v>26.47</c:v>
                </c:pt>
                <c:pt idx="336">
                  <c:v>26.51</c:v>
                </c:pt>
                <c:pt idx="337">
                  <c:v>26.55</c:v>
                </c:pt>
                <c:pt idx="338">
                  <c:v>26.59</c:v>
                </c:pt>
                <c:pt idx="339">
                  <c:v>26.64</c:v>
                </c:pt>
                <c:pt idx="340">
                  <c:v>26.81</c:v>
                </c:pt>
              </c:numCache>
            </c:numRef>
          </c:val>
          <c:smooth val="0"/>
        </c:ser>
        <c:ser>
          <c:idx val="5"/>
          <c:order val="4"/>
          <c:tx>
            <c:strRef>
              <c:f>osiagi!$BD$1</c:f>
              <c:strCache>
                <c:ptCount val="1"/>
                <c:pt idx="0">
                  <c:v>P_5</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osiagi!$BD$2:$BD$351</c:f>
              <c:numCache>
                <c:formatCode>General</c:formatCode>
                <c:ptCount val="350"/>
                <c:pt idx="0">
                  <c:v>10.199999999999999</c:v>
                </c:pt>
                <c:pt idx="1">
                  <c:v>10.24</c:v>
                </c:pt>
                <c:pt idx="2">
                  <c:v>10.27</c:v>
                </c:pt>
                <c:pt idx="3">
                  <c:v>10.31</c:v>
                </c:pt>
                <c:pt idx="4">
                  <c:v>10.35</c:v>
                </c:pt>
                <c:pt idx="5">
                  <c:v>10.38</c:v>
                </c:pt>
                <c:pt idx="6">
                  <c:v>10.42</c:v>
                </c:pt>
                <c:pt idx="7">
                  <c:v>10.46</c:v>
                </c:pt>
                <c:pt idx="8">
                  <c:v>10.49</c:v>
                </c:pt>
                <c:pt idx="9">
                  <c:v>10.53</c:v>
                </c:pt>
                <c:pt idx="10">
                  <c:v>10.57</c:v>
                </c:pt>
                <c:pt idx="11">
                  <c:v>10.6</c:v>
                </c:pt>
                <c:pt idx="12">
                  <c:v>10.64</c:v>
                </c:pt>
                <c:pt idx="13">
                  <c:v>10.67</c:v>
                </c:pt>
                <c:pt idx="14">
                  <c:v>10.71</c:v>
                </c:pt>
                <c:pt idx="15">
                  <c:v>10.75</c:v>
                </c:pt>
                <c:pt idx="16">
                  <c:v>10.78</c:v>
                </c:pt>
                <c:pt idx="17">
                  <c:v>10.82</c:v>
                </c:pt>
                <c:pt idx="18">
                  <c:v>10.86</c:v>
                </c:pt>
                <c:pt idx="19">
                  <c:v>10.89</c:v>
                </c:pt>
                <c:pt idx="20">
                  <c:v>10.93</c:v>
                </c:pt>
                <c:pt idx="21">
                  <c:v>10.96</c:v>
                </c:pt>
                <c:pt idx="22">
                  <c:v>11</c:v>
                </c:pt>
                <c:pt idx="23">
                  <c:v>11.04</c:v>
                </c:pt>
                <c:pt idx="24">
                  <c:v>11.07</c:v>
                </c:pt>
                <c:pt idx="25">
                  <c:v>11.11</c:v>
                </c:pt>
                <c:pt idx="26">
                  <c:v>11.15</c:v>
                </c:pt>
                <c:pt idx="27">
                  <c:v>11.18</c:v>
                </c:pt>
                <c:pt idx="28">
                  <c:v>11.22</c:v>
                </c:pt>
                <c:pt idx="29">
                  <c:v>11.25</c:v>
                </c:pt>
                <c:pt idx="30">
                  <c:v>11.29</c:v>
                </c:pt>
                <c:pt idx="31">
                  <c:v>11.33</c:v>
                </c:pt>
                <c:pt idx="32">
                  <c:v>11.36</c:v>
                </c:pt>
                <c:pt idx="33">
                  <c:v>11.4</c:v>
                </c:pt>
                <c:pt idx="34">
                  <c:v>11.43</c:v>
                </c:pt>
                <c:pt idx="35">
                  <c:v>11.47</c:v>
                </c:pt>
                <c:pt idx="36">
                  <c:v>11.51</c:v>
                </c:pt>
                <c:pt idx="37">
                  <c:v>11.54</c:v>
                </c:pt>
                <c:pt idx="38">
                  <c:v>11.58</c:v>
                </c:pt>
                <c:pt idx="39">
                  <c:v>11.62</c:v>
                </c:pt>
                <c:pt idx="40">
                  <c:v>11.65</c:v>
                </c:pt>
                <c:pt idx="41">
                  <c:v>11.69</c:v>
                </c:pt>
                <c:pt idx="42">
                  <c:v>11.72</c:v>
                </c:pt>
                <c:pt idx="43">
                  <c:v>11.76</c:v>
                </c:pt>
                <c:pt idx="44">
                  <c:v>11.8</c:v>
                </c:pt>
                <c:pt idx="45">
                  <c:v>11.83</c:v>
                </c:pt>
                <c:pt idx="46">
                  <c:v>11.87</c:v>
                </c:pt>
                <c:pt idx="47">
                  <c:v>11.91</c:v>
                </c:pt>
                <c:pt idx="48">
                  <c:v>11.94</c:v>
                </c:pt>
                <c:pt idx="49">
                  <c:v>11.98</c:v>
                </c:pt>
                <c:pt idx="50">
                  <c:v>12.01</c:v>
                </c:pt>
                <c:pt idx="51">
                  <c:v>12.05</c:v>
                </c:pt>
                <c:pt idx="52">
                  <c:v>12.09</c:v>
                </c:pt>
                <c:pt idx="53">
                  <c:v>12.12</c:v>
                </c:pt>
                <c:pt idx="54">
                  <c:v>12.16</c:v>
                </c:pt>
                <c:pt idx="55">
                  <c:v>12.19</c:v>
                </c:pt>
                <c:pt idx="56">
                  <c:v>12.23</c:v>
                </c:pt>
                <c:pt idx="57">
                  <c:v>12.27</c:v>
                </c:pt>
                <c:pt idx="58">
                  <c:v>12.3</c:v>
                </c:pt>
                <c:pt idx="59">
                  <c:v>12.34</c:v>
                </c:pt>
                <c:pt idx="60">
                  <c:v>12.38</c:v>
                </c:pt>
                <c:pt idx="61">
                  <c:v>12.41</c:v>
                </c:pt>
                <c:pt idx="62">
                  <c:v>12.44</c:v>
                </c:pt>
                <c:pt idx="63">
                  <c:v>12.48</c:v>
                </c:pt>
                <c:pt idx="64">
                  <c:v>12.51</c:v>
                </c:pt>
                <c:pt idx="65">
                  <c:v>12.54</c:v>
                </c:pt>
                <c:pt idx="66">
                  <c:v>12.57</c:v>
                </c:pt>
                <c:pt idx="67">
                  <c:v>12.61</c:v>
                </c:pt>
                <c:pt idx="68">
                  <c:v>12.64</c:v>
                </c:pt>
                <c:pt idx="69">
                  <c:v>12.67</c:v>
                </c:pt>
                <c:pt idx="70">
                  <c:v>12.71</c:v>
                </c:pt>
                <c:pt idx="71">
                  <c:v>12.74</c:v>
                </c:pt>
                <c:pt idx="72">
                  <c:v>12.77</c:v>
                </c:pt>
                <c:pt idx="73">
                  <c:v>12.8</c:v>
                </c:pt>
                <c:pt idx="74">
                  <c:v>12.84</c:v>
                </c:pt>
                <c:pt idx="75">
                  <c:v>12.87</c:v>
                </c:pt>
                <c:pt idx="76">
                  <c:v>12.9</c:v>
                </c:pt>
                <c:pt idx="77">
                  <c:v>12.94</c:v>
                </c:pt>
                <c:pt idx="78">
                  <c:v>12.97</c:v>
                </c:pt>
                <c:pt idx="79">
                  <c:v>13</c:v>
                </c:pt>
                <c:pt idx="80">
                  <c:v>13.03</c:v>
                </c:pt>
                <c:pt idx="81">
                  <c:v>13.07</c:v>
                </c:pt>
                <c:pt idx="82">
                  <c:v>13.1</c:v>
                </c:pt>
                <c:pt idx="83">
                  <c:v>13.13</c:v>
                </c:pt>
                <c:pt idx="84">
                  <c:v>13.17</c:v>
                </c:pt>
                <c:pt idx="85">
                  <c:v>13.2</c:v>
                </c:pt>
                <c:pt idx="86">
                  <c:v>13.23</c:v>
                </c:pt>
                <c:pt idx="87">
                  <c:v>13.26</c:v>
                </c:pt>
                <c:pt idx="88">
                  <c:v>13.3</c:v>
                </c:pt>
                <c:pt idx="89">
                  <c:v>13.33</c:v>
                </c:pt>
                <c:pt idx="90">
                  <c:v>13.36</c:v>
                </c:pt>
                <c:pt idx="91">
                  <c:v>13.4</c:v>
                </c:pt>
                <c:pt idx="92">
                  <c:v>13.43</c:v>
                </c:pt>
                <c:pt idx="93">
                  <c:v>13.46</c:v>
                </c:pt>
                <c:pt idx="94">
                  <c:v>13.5</c:v>
                </c:pt>
                <c:pt idx="95">
                  <c:v>13.53</c:v>
                </c:pt>
                <c:pt idx="96">
                  <c:v>13.56</c:v>
                </c:pt>
                <c:pt idx="97">
                  <c:v>13.59</c:v>
                </c:pt>
                <c:pt idx="98">
                  <c:v>13.63</c:v>
                </c:pt>
                <c:pt idx="99">
                  <c:v>13.66</c:v>
                </c:pt>
                <c:pt idx="100">
                  <c:v>13.69</c:v>
                </c:pt>
                <c:pt idx="101">
                  <c:v>13.73</c:v>
                </c:pt>
                <c:pt idx="102">
                  <c:v>13.76</c:v>
                </c:pt>
                <c:pt idx="103">
                  <c:v>13.79</c:v>
                </c:pt>
                <c:pt idx="104">
                  <c:v>13.82</c:v>
                </c:pt>
                <c:pt idx="105">
                  <c:v>13.86</c:v>
                </c:pt>
                <c:pt idx="106">
                  <c:v>13.89</c:v>
                </c:pt>
                <c:pt idx="107">
                  <c:v>13.92</c:v>
                </c:pt>
                <c:pt idx="108">
                  <c:v>13.96</c:v>
                </c:pt>
                <c:pt idx="109">
                  <c:v>13.99</c:v>
                </c:pt>
                <c:pt idx="110">
                  <c:v>14.02</c:v>
                </c:pt>
                <c:pt idx="111">
                  <c:v>14.05</c:v>
                </c:pt>
                <c:pt idx="112">
                  <c:v>14.09</c:v>
                </c:pt>
                <c:pt idx="113">
                  <c:v>14.12</c:v>
                </c:pt>
                <c:pt idx="114">
                  <c:v>14.15</c:v>
                </c:pt>
                <c:pt idx="115">
                  <c:v>14.19</c:v>
                </c:pt>
                <c:pt idx="116">
                  <c:v>14.22</c:v>
                </c:pt>
                <c:pt idx="117">
                  <c:v>14.25</c:v>
                </c:pt>
                <c:pt idx="118">
                  <c:v>14.28</c:v>
                </c:pt>
                <c:pt idx="119">
                  <c:v>14.32</c:v>
                </c:pt>
                <c:pt idx="120">
                  <c:v>14.35</c:v>
                </c:pt>
                <c:pt idx="121">
                  <c:v>14.38</c:v>
                </c:pt>
                <c:pt idx="122">
                  <c:v>14.41</c:v>
                </c:pt>
                <c:pt idx="123">
                  <c:v>14.45</c:v>
                </c:pt>
                <c:pt idx="124">
                  <c:v>14.48</c:v>
                </c:pt>
                <c:pt idx="125">
                  <c:v>14.51</c:v>
                </c:pt>
                <c:pt idx="126">
                  <c:v>14.55</c:v>
                </c:pt>
                <c:pt idx="127">
                  <c:v>14.58</c:v>
                </c:pt>
                <c:pt idx="128">
                  <c:v>14.61</c:v>
                </c:pt>
                <c:pt idx="129">
                  <c:v>14.64</c:v>
                </c:pt>
                <c:pt idx="130">
                  <c:v>14.68</c:v>
                </c:pt>
                <c:pt idx="131">
                  <c:v>14.71</c:v>
                </c:pt>
                <c:pt idx="132">
                  <c:v>14.74</c:v>
                </c:pt>
                <c:pt idx="133">
                  <c:v>14.78</c:v>
                </c:pt>
                <c:pt idx="134">
                  <c:v>14.81</c:v>
                </c:pt>
                <c:pt idx="135">
                  <c:v>14.84</c:v>
                </c:pt>
                <c:pt idx="136">
                  <c:v>14.87</c:v>
                </c:pt>
                <c:pt idx="137">
                  <c:v>14.91</c:v>
                </c:pt>
                <c:pt idx="138">
                  <c:v>14.94</c:v>
                </c:pt>
                <c:pt idx="139">
                  <c:v>14.97</c:v>
                </c:pt>
                <c:pt idx="140">
                  <c:v>15.01</c:v>
                </c:pt>
                <c:pt idx="141">
                  <c:v>15.04</c:v>
                </c:pt>
                <c:pt idx="142">
                  <c:v>15.07</c:v>
                </c:pt>
                <c:pt idx="143">
                  <c:v>15.1</c:v>
                </c:pt>
                <c:pt idx="144">
                  <c:v>15.14</c:v>
                </c:pt>
                <c:pt idx="145">
                  <c:v>15.17</c:v>
                </c:pt>
                <c:pt idx="146">
                  <c:v>15.2</c:v>
                </c:pt>
                <c:pt idx="147">
                  <c:v>15.23</c:v>
                </c:pt>
                <c:pt idx="148">
                  <c:v>15.27</c:v>
                </c:pt>
                <c:pt idx="149">
                  <c:v>15.3</c:v>
                </c:pt>
                <c:pt idx="150">
                  <c:v>15.33</c:v>
                </c:pt>
                <c:pt idx="151">
                  <c:v>15.37</c:v>
                </c:pt>
                <c:pt idx="152">
                  <c:v>15.4</c:v>
                </c:pt>
                <c:pt idx="153">
                  <c:v>15.43</c:v>
                </c:pt>
                <c:pt idx="154">
                  <c:v>15.46</c:v>
                </c:pt>
                <c:pt idx="155">
                  <c:v>15.5</c:v>
                </c:pt>
                <c:pt idx="156">
                  <c:v>15.53</c:v>
                </c:pt>
                <c:pt idx="157">
                  <c:v>15.56</c:v>
                </c:pt>
                <c:pt idx="158">
                  <c:v>15.6</c:v>
                </c:pt>
                <c:pt idx="159">
                  <c:v>15.63</c:v>
                </c:pt>
                <c:pt idx="160">
                  <c:v>15.66</c:v>
                </c:pt>
                <c:pt idx="161">
                  <c:v>15.69</c:v>
                </c:pt>
                <c:pt idx="162">
                  <c:v>15.73</c:v>
                </c:pt>
                <c:pt idx="163">
                  <c:v>15.76</c:v>
                </c:pt>
                <c:pt idx="164">
                  <c:v>15.79</c:v>
                </c:pt>
                <c:pt idx="165">
                  <c:v>15.82</c:v>
                </c:pt>
                <c:pt idx="166">
                  <c:v>15.86</c:v>
                </c:pt>
                <c:pt idx="167">
                  <c:v>15.89</c:v>
                </c:pt>
                <c:pt idx="168">
                  <c:v>15.92</c:v>
                </c:pt>
                <c:pt idx="169">
                  <c:v>15.96</c:v>
                </c:pt>
                <c:pt idx="170">
                  <c:v>15.99</c:v>
                </c:pt>
                <c:pt idx="171">
                  <c:v>16.02</c:v>
                </c:pt>
                <c:pt idx="172">
                  <c:v>16.05</c:v>
                </c:pt>
                <c:pt idx="173">
                  <c:v>16.09</c:v>
                </c:pt>
                <c:pt idx="174">
                  <c:v>16.12</c:v>
                </c:pt>
                <c:pt idx="175">
                  <c:v>16.149999999999999</c:v>
                </c:pt>
                <c:pt idx="176">
                  <c:v>16.190000000000001</c:v>
                </c:pt>
                <c:pt idx="177">
                  <c:v>16.22</c:v>
                </c:pt>
                <c:pt idx="178">
                  <c:v>16.25</c:v>
                </c:pt>
                <c:pt idx="179">
                  <c:v>16.28</c:v>
                </c:pt>
                <c:pt idx="180">
                  <c:v>16.32</c:v>
                </c:pt>
                <c:pt idx="181">
                  <c:v>16.350000000000001</c:v>
                </c:pt>
                <c:pt idx="182">
                  <c:v>16.38</c:v>
                </c:pt>
                <c:pt idx="183">
                  <c:v>16.41</c:v>
                </c:pt>
                <c:pt idx="184">
                  <c:v>16.45</c:v>
                </c:pt>
                <c:pt idx="185">
                  <c:v>16.48</c:v>
                </c:pt>
                <c:pt idx="186">
                  <c:v>16.510000000000002</c:v>
                </c:pt>
                <c:pt idx="187">
                  <c:v>16.54</c:v>
                </c:pt>
                <c:pt idx="188">
                  <c:v>16.579999999999998</c:v>
                </c:pt>
                <c:pt idx="189">
                  <c:v>16.61</c:v>
                </c:pt>
                <c:pt idx="190">
                  <c:v>16.64</c:v>
                </c:pt>
                <c:pt idx="191">
                  <c:v>16.670000000000002</c:v>
                </c:pt>
                <c:pt idx="192">
                  <c:v>16.71</c:v>
                </c:pt>
                <c:pt idx="193">
                  <c:v>16.739999999999998</c:v>
                </c:pt>
                <c:pt idx="194">
                  <c:v>16.77</c:v>
                </c:pt>
                <c:pt idx="195">
                  <c:v>16.8</c:v>
                </c:pt>
                <c:pt idx="196">
                  <c:v>16.84</c:v>
                </c:pt>
                <c:pt idx="197">
                  <c:v>16.87</c:v>
                </c:pt>
                <c:pt idx="198">
                  <c:v>16.899999999999999</c:v>
                </c:pt>
                <c:pt idx="199">
                  <c:v>16.93</c:v>
                </c:pt>
                <c:pt idx="200">
                  <c:v>16.96</c:v>
                </c:pt>
                <c:pt idx="201">
                  <c:v>17</c:v>
                </c:pt>
                <c:pt idx="202">
                  <c:v>17.03</c:v>
                </c:pt>
                <c:pt idx="203">
                  <c:v>17.059999999999999</c:v>
                </c:pt>
                <c:pt idx="204">
                  <c:v>17.09</c:v>
                </c:pt>
                <c:pt idx="205">
                  <c:v>17.13</c:v>
                </c:pt>
                <c:pt idx="206">
                  <c:v>17.16</c:v>
                </c:pt>
                <c:pt idx="207">
                  <c:v>17.190000000000001</c:v>
                </c:pt>
                <c:pt idx="208">
                  <c:v>17.22</c:v>
                </c:pt>
                <c:pt idx="209">
                  <c:v>17.25</c:v>
                </c:pt>
                <c:pt idx="210">
                  <c:v>17.29</c:v>
                </c:pt>
                <c:pt idx="211">
                  <c:v>17.32</c:v>
                </c:pt>
                <c:pt idx="212">
                  <c:v>17.350000000000001</c:v>
                </c:pt>
                <c:pt idx="213">
                  <c:v>17.38</c:v>
                </c:pt>
                <c:pt idx="214">
                  <c:v>17.420000000000002</c:v>
                </c:pt>
                <c:pt idx="215">
                  <c:v>17.45</c:v>
                </c:pt>
                <c:pt idx="216">
                  <c:v>17.48</c:v>
                </c:pt>
                <c:pt idx="217">
                  <c:v>17.510000000000002</c:v>
                </c:pt>
                <c:pt idx="218">
                  <c:v>17.55</c:v>
                </c:pt>
                <c:pt idx="219">
                  <c:v>17.579999999999998</c:v>
                </c:pt>
                <c:pt idx="220">
                  <c:v>17.61</c:v>
                </c:pt>
                <c:pt idx="221">
                  <c:v>17.64</c:v>
                </c:pt>
                <c:pt idx="222">
                  <c:v>17.670000000000002</c:v>
                </c:pt>
                <c:pt idx="223">
                  <c:v>17.71</c:v>
                </c:pt>
                <c:pt idx="224">
                  <c:v>17.739999999999998</c:v>
                </c:pt>
                <c:pt idx="225">
                  <c:v>17.77</c:v>
                </c:pt>
                <c:pt idx="226">
                  <c:v>17.8</c:v>
                </c:pt>
                <c:pt idx="227">
                  <c:v>17.84</c:v>
                </c:pt>
                <c:pt idx="228">
                  <c:v>17.87</c:v>
                </c:pt>
                <c:pt idx="229">
                  <c:v>17.899999999999999</c:v>
                </c:pt>
                <c:pt idx="230">
                  <c:v>17.93</c:v>
                </c:pt>
                <c:pt idx="231">
                  <c:v>17.96</c:v>
                </c:pt>
                <c:pt idx="232">
                  <c:v>18</c:v>
                </c:pt>
                <c:pt idx="233">
                  <c:v>18.03</c:v>
                </c:pt>
                <c:pt idx="234">
                  <c:v>18.059999999999999</c:v>
                </c:pt>
                <c:pt idx="235">
                  <c:v>18.09</c:v>
                </c:pt>
                <c:pt idx="236">
                  <c:v>18.13</c:v>
                </c:pt>
                <c:pt idx="237">
                  <c:v>18.16</c:v>
                </c:pt>
                <c:pt idx="238">
                  <c:v>18.190000000000001</c:v>
                </c:pt>
                <c:pt idx="239">
                  <c:v>18.22</c:v>
                </c:pt>
                <c:pt idx="240">
                  <c:v>18.25</c:v>
                </c:pt>
                <c:pt idx="241">
                  <c:v>18.29</c:v>
                </c:pt>
                <c:pt idx="242">
                  <c:v>18.32</c:v>
                </c:pt>
                <c:pt idx="243">
                  <c:v>18.350000000000001</c:v>
                </c:pt>
                <c:pt idx="244">
                  <c:v>18.38</c:v>
                </c:pt>
                <c:pt idx="245">
                  <c:v>18.420000000000002</c:v>
                </c:pt>
                <c:pt idx="246">
                  <c:v>18.45</c:v>
                </c:pt>
                <c:pt idx="247">
                  <c:v>18.48</c:v>
                </c:pt>
                <c:pt idx="248">
                  <c:v>18.510000000000002</c:v>
                </c:pt>
                <c:pt idx="249">
                  <c:v>18.54</c:v>
                </c:pt>
                <c:pt idx="250">
                  <c:v>18.579999999999998</c:v>
                </c:pt>
                <c:pt idx="251">
                  <c:v>18.61</c:v>
                </c:pt>
                <c:pt idx="252">
                  <c:v>18.64</c:v>
                </c:pt>
                <c:pt idx="253">
                  <c:v>18.670000000000002</c:v>
                </c:pt>
                <c:pt idx="254">
                  <c:v>18.7</c:v>
                </c:pt>
                <c:pt idx="255">
                  <c:v>18.739999999999998</c:v>
                </c:pt>
                <c:pt idx="256">
                  <c:v>18.77</c:v>
                </c:pt>
                <c:pt idx="257">
                  <c:v>18.8</c:v>
                </c:pt>
                <c:pt idx="258">
                  <c:v>18.829999999999998</c:v>
                </c:pt>
                <c:pt idx="259">
                  <c:v>18.87</c:v>
                </c:pt>
                <c:pt idx="260">
                  <c:v>18.899999999999999</c:v>
                </c:pt>
                <c:pt idx="261">
                  <c:v>18.93</c:v>
                </c:pt>
                <c:pt idx="262">
                  <c:v>18.96</c:v>
                </c:pt>
                <c:pt idx="263">
                  <c:v>18.989999999999998</c:v>
                </c:pt>
                <c:pt idx="264">
                  <c:v>19.03</c:v>
                </c:pt>
                <c:pt idx="265">
                  <c:v>19.059999999999999</c:v>
                </c:pt>
                <c:pt idx="266">
                  <c:v>19.09</c:v>
                </c:pt>
                <c:pt idx="267">
                  <c:v>19.12</c:v>
                </c:pt>
                <c:pt idx="268">
                  <c:v>19.149999999999999</c:v>
                </c:pt>
                <c:pt idx="269">
                  <c:v>19.190000000000001</c:v>
                </c:pt>
                <c:pt idx="270">
                  <c:v>19.22</c:v>
                </c:pt>
                <c:pt idx="271">
                  <c:v>19.25</c:v>
                </c:pt>
                <c:pt idx="272">
                  <c:v>19.28</c:v>
                </c:pt>
                <c:pt idx="273">
                  <c:v>19.32</c:v>
                </c:pt>
                <c:pt idx="274">
                  <c:v>19.350000000000001</c:v>
                </c:pt>
                <c:pt idx="275">
                  <c:v>19.38</c:v>
                </c:pt>
                <c:pt idx="276">
                  <c:v>19.41</c:v>
                </c:pt>
                <c:pt idx="277">
                  <c:v>19.440000000000001</c:v>
                </c:pt>
                <c:pt idx="278">
                  <c:v>19.48</c:v>
                </c:pt>
                <c:pt idx="279">
                  <c:v>19.510000000000002</c:v>
                </c:pt>
                <c:pt idx="280">
                  <c:v>19.54</c:v>
                </c:pt>
                <c:pt idx="281">
                  <c:v>19.57</c:v>
                </c:pt>
                <c:pt idx="282">
                  <c:v>19.600000000000001</c:v>
                </c:pt>
                <c:pt idx="283">
                  <c:v>19.64</c:v>
                </c:pt>
                <c:pt idx="284">
                  <c:v>19.670000000000002</c:v>
                </c:pt>
                <c:pt idx="285">
                  <c:v>19.7</c:v>
                </c:pt>
                <c:pt idx="286">
                  <c:v>19.73</c:v>
                </c:pt>
                <c:pt idx="287">
                  <c:v>19.760000000000002</c:v>
                </c:pt>
                <c:pt idx="288">
                  <c:v>19.8</c:v>
                </c:pt>
                <c:pt idx="289">
                  <c:v>19.829999999999998</c:v>
                </c:pt>
                <c:pt idx="290">
                  <c:v>19.86</c:v>
                </c:pt>
                <c:pt idx="291">
                  <c:v>19.89</c:v>
                </c:pt>
                <c:pt idx="292">
                  <c:v>19.93</c:v>
                </c:pt>
                <c:pt idx="293">
                  <c:v>19.96</c:v>
                </c:pt>
                <c:pt idx="294">
                  <c:v>19.989999999999998</c:v>
                </c:pt>
                <c:pt idx="295">
                  <c:v>20.02</c:v>
                </c:pt>
                <c:pt idx="296">
                  <c:v>20.05</c:v>
                </c:pt>
                <c:pt idx="297">
                  <c:v>20.09</c:v>
                </c:pt>
                <c:pt idx="298">
                  <c:v>20.12</c:v>
                </c:pt>
                <c:pt idx="299">
                  <c:v>20.149999999999999</c:v>
                </c:pt>
                <c:pt idx="300">
                  <c:v>20.18</c:v>
                </c:pt>
                <c:pt idx="301">
                  <c:v>20.21</c:v>
                </c:pt>
                <c:pt idx="302">
                  <c:v>20.25</c:v>
                </c:pt>
                <c:pt idx="303">
                  <c:v>20.28</c:v>
                </c:pt>
                <c:pt idx="304">
                  <c:v>20.309999999999999</c:v>
                </c:pt>
                <c:pt idx="305">
                  <c:v>20.34</c:v>
                </c:pt>
                <c:pt idx="306">
                  <c:v>20.37</c:v>
                </c:pt>
                <c:pt idx="307">
                  <c:v>20.41</c:v>
                </c:pt>
                <c:pt idx="308">
                  <c:v>20.440000000000001</c:v>
                </c:pt>
                <c:pt idx="309">
                  <c:v>20.47</c:v>
                </c:pt>
                <c:pt idx="310">
                  <c:v>20.5</c:v>
                </c:pt>
                <c:pt idx="311">
                  <c:v>20.53</c:v>
                </c:pt>
                <c:pt idx="312">
                  <c:v>20.57</c:v>
                </c:pt>
                <c:pt idx="313">
                  <c:v>20.6</c:v>
                </c:pt>
                <c:pt idx="314">
                  <c:v>20.63</c:v>
                </c:pt>
                <c:pt idx="315">
                  <c:v>20.66</c:v>
                </c:pt>
                <c:pt idx="316">
                  <c:v>20.69</c:v>
                </c:pt>
                <c:pt idx="317">
                  <c:v>20.73</c:v>
                </c:pt>
                <c:pt idx="318">
                  <c:v>20.76</c:v>
                </c:pt>
                <c:pt idx="319">
                  <c:v>20.79</c:v>
                </c:pt>
                <c:pt idx="320">
                  <c:v>20.82</c:v>
                </c:pt>
                <c:pt idx="321">
                  <c:v>20.85</c:v>
                </c:pt>
                <c:pt idx="322">
                  <c:v>20.89</c:v>
                </c:pt>
                <c:pt idx="323">
                  <c:v>20.92</c:v>
                </c:pt>
                <c:pt idx="324">
                  <c:v>20.95</c:v>
                </c:pt>
                <c:pt idx="325">
                  <c:v>20.98</c:v>
                </c:pt>
                <c:pt idx="326">
                  <c:v>21.01</c:v>
                </c:pt>
                <c:pt idx="327">
                  <c:v>21.05</c:v>
                </c:pt>
                <c:pt idx="328">
                  <c:v>21.08</c:v>
                </c:pt>
                <c:pt idx="329">
                  <c:v>21.11</c:v>
                </c:pt>
                <c:pt idx="330">
                  <c:v>21.14</c:v>
                </c:pt>
                <c:pt idx="331">
                  <c:v>21.17</c:v>
                </c:pt>
                <c:pt idx="332">
                  <c:v>21.21</c:v>
                </c:pt>
                <c:pt idx="333">
                  <c:v>21.24</c:v>
                </c:pt>
                <c:pt idx="334">
                  <c:v>21.27</c:v>
                </c:pt>
                <c:pt idx="335">
                  <c:v>21.3</c:v>
                </c:pt>
                <c:pt idx="336">
                  <c:v>21.33</c:v>
                </c:pt>
                <c:pt idx="337">
                  <c:v>21.37</c:v>
                </c:pt>
                <c:pt idx="338">
                  <c:v>21.4</c:v>
                </c:pt>
                <c:pt idx="339">
                  <c:v>21.43</c:v>
                </c:pt>
                <c:pt idx="340">
                  <c:v>21.51</c:v>
                </c:pt>
              </c:numCache>
            </c:numRef>
          </c:val>
          <c:smooth val="0"/>
        </c:ser>
        <c:ser>
          <c:idx val="6"/>
          <c:order val="5"/>
          <c:tx>
            <c:strRef>
              <c:f>osiagi!$BE$1</c:f>
              <c:strCache>
                <c:ptCount val="1"/>
                <c:pt idx="0">
                  <c:v>P_6</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osiagi!$BE$2:$BE$351</c:f>
              <c:numCache>
                <c:formatCode>General</c:formatCode>
                <c:ptCount val="350"/>
                <c:pt idx="0">
                  <c:v>7.42</c:v>
                </c:pt>
                <c:pt idx="1">
                  <c:v>7.45</c:v>
                </c:pt>
                <c:pt idx="2">
                  <c:v>7.48</c:v>
                </c:pt>
                <c:pt idx="3">
                  <c:v>7.5</c:v>
                </c:pt>
                <c:pt idx="4">
                  <c:v>7.53</c:v>
                </c:pt>
                <c:pt idx="5">
                  <c:v>7.56</c:v>
                </c:pt>
                <c:pt idx="6">
                  <c:v>7.58</c:v>
                </c:pt>
                <c:pt idx="7">
                  <c:v>7.61</c:v>
                </c:pt>
                <c:pt idx="8">
                  <c:v>7.64</c:v>
                </c:pt>
                <c:pt idx="9">
                  <c:v>7.66</c:v>
                </c:pt>
                <c:pt idx="10">
                  <c:v>7.69</c:v>
                </c:pt>
                <c:pt idx="11">
                  <c:v>7.72</c:v>
                </c:pt>
                <c:pt idx="12">
                  <c:v>7.74</c:v>
                </c:pt>
                <c:pt idx="13">
                  <c:v>7.77</c:v>
                </c:pt>
                <c:pt idx="14">
                  <c:v>7.8</c:v>
                </c:pt>
                <c:pt idx="15">
                  <c:v>7.82</c:v>
                </c:pt>
                <c:pt idx="16">
                  <c:v>7.85</c:v>
                </c:pt>
                <c:pt idx="17">
                  <c:v>7.88</c:v>
                </c:pt>
                <c:pt idx="18">
                  <c:v>7.9</c:v>
                </c:pt>
                <c:pt idx="19">
                  <c:v>7.93</c:v>
                </c:pt>
                <c:pt idx="20">
                  <c:v>7.96</c:v>
                </c:pt>
                <c:pt idx="21">
                  <c:v>7.98</c:v>
                </c:pt>
                <c:pt idx="22">
                  <c:v>8.01</c:v>
                </c:pt>
                <c:pt idx="23">
                  <c:v>8.0299999999999994</c:v>
                </c:pt>
                <c:pt idx="24">
                  <c:v>8.06</c:v>
                </c:pt>
                <c:pt idx="25">
                  <c:v>8.09</c:v>
                </c:pt>
                <c:pt idx="26">
                  <c:v>8.11</c:v>
                </c:pt>
                <c:pt idx="27">
                  <c:v>8.14</c:v>
                </c:pt>
                <c:pt idx="28">
                  <c:v>8.17</c:v>
                </c:pt>
                <c:pt idx="29">
                  <c:v>8.19</c:v>
                </c:pt>
                <c:pt idx="30">
                  <c:v>8.2200000000000006</c:v>
                </c:pt>
                <c:pt idx="31">
                  <c:v>8.25</c:v>
                </c:pt>
                <c:pt idx="32">
                  <c:v>8.27</c:v>
                </c:pt>
                <c:pt idx="33">
                  <c:v>8.3000000000000007</c:v>
                </c:pt>
                <c:pt idx="34">
                  <c:v>8.33</c:v>
                </c:pt>
                <c:pt idx="35">
                  <c:v>8.35</c:v>
                </c:pt>
                <c:pt idx="36">
                  <c:v>8.3800000000000008</c:v>
                </c:pt>
                <c:pt idx="37">
                  <c:v>8.41</c:v>
                </c:pt>
                <c:pt idx="38">
                  <c:v>8.43</c:v>
                </c:pt>
                <c:pt idx="39">
                  <c:v>8.4600000000000009</c:v>
                </c:pt>
                <c:pt idx="40">
                  <c:v>8.49</c:v>
                </c:pt>
                <c:pt idx="41">
                  <c:v>8.51</c:v>
                </c:pt>
                <c:pt idx="42">
                  <c:v>8.5399999999999991</c:v>
                </c:pt>
                <c:pt idx="43">
                  <c:v>8.57</c:v>
                </c:pt>
                <c:pt idx="44">
                  <c:v>8.59</c:v>
                </c:pt>
                <c:pt idx="45">
                  <c:v>8.6199999999999992</c:v>
                </c:pt>
                <c:pt idx="46">
                  <c:v>8.65</c:v>
                </c:pt>
                <c:pt idx="47">
                  <c:v>8.67</c:v>
                </c:pt>
                <c:pt idx="48">
                  <c:v>8.6999999999999993</c:v>
                </c:pt>
                <c:pt idx="49">
                  <c:v>8.7200000000000006</c:v>
                </c:pt>
                <c:pt idx="50">
                  <c:v>8.75</c:v>
                </c:pt>
                <c:pt idx="51">
                  <c:v>8.7799999999999994</c:v>
                </c:pt>
                <c:pt idx="52">
                  <c:v>8.8000000000000007</c:v>
                </c:pt>
                <c:pt idx="53">
                  <c:v>8.83</c:v>
                </c:pt>
                <c:pt idx="54">
                  <c:v>8.86</c:v>
                </c:pt>
                <c:pt idx="55">
                  <c:v>8.8800000000000008</c:v>
                </c:pt>
                <c:pt idx="56">
                  <c:v>8.91</c:v>
                </c:pt>
                <c:pt idx="57">
                  <c:v>8.94</c:v>
                </c:pt>
                <c:pt idx="58">
                  <c:v>8.9600000000000009</c:v>
                </c:pt>
                <c:pt idx="59">
                  <c:v>8.99</c:v>
                </c:pt>
                <c:pt idx="60">
                  <c:v>9.01</c:v>
                </c:pt>
                <c:pt idx="61">
                  <c:v>9.0399999999999991</c:v>
                </c:pt>
                <c:pt idx="62">
                  <c:v>9.06</c:v>
                </c:pt>
                <c:pt idx="63">
                  <c:v>9.09</c:v>
                </c:pt>
                <c:pt idx="64">
                  <c:v>9.11</c:v>
                </c:pt>
                <c:pt idx="65">
                  <c:v>9.14</c:v>
                </c:pt>
                <c:pt idx="66">
                  <c:v>9.16</c:v>
                </c:pt>
                <c:pt idx="67">
                  <c:v>9.18</c:v>
                </c:pt>
                <c:pt idx="68">
                  <c:v>9.2100000000000009</c:v>
                </c:pt>
                <c:pt idx="69">
                  <c:v>9.23</c:v>
                </c:pt>
                <c:pt idx="70">
                  <c:v>9.25</c:v>
                </c:pt>
                <c:pt idx="71">
                  <c:v>9.2799999999999994</c:v>
                </c:pt>
                <c:pt idx="72">
                  <c:v>9.3000000000000007</c:v>
                </c:pt>
                <c:pt idx="73">
                  <c:v>9.33</c:v>
                </c:pt>
                <c:pt idx="74">
                  <c:v>9.35</c:v>
                </c:pt>
                <c:pt idx="75">
                  <c:v>9.3699999999999992</c:v>
                </c:pt>
                <c:pt idx="76">
                  <c:v>9.4</c:v>
                </c:pt>
                <c:pt idx="77">
                  <c:v>9.42</c:v>
                </c:pt>
                <c:pt idx="78">
                  <c:v>9.4499999999999993</c:v>
                </c:pt>
                <c:pt idx="79">
                  <c:v>9.4700000000000006</c:v>
                </c:pt>
                <c:pt idx="80">
                  <c:v>9.49</c:v>
                </c:pt>
                <c:pt idx="81">
                  <c:v>9.52</c:v>
                </c:pt>
                <c:pt idx="82">
                  <c:v>9.5399999999999991</c:v>
                </c:pt>
                <c:pt idx="83">
                  <c:v>9.57</c:v>
                </c:pt>
                <c:pt idx="84">
                  <c:v>9.59</c:v>
                </c:pt>
                <c:pt idx="85">
                  <c:v>9.61</c:v>
                </c:pt>
                <c:pt idx="86">
                  <c:v>9.64</c:v>
                </c:pt>
                <c:pt idx="87">
                  <c:v>9.66</c:v>
                </c:pt>
                <c:pt idx="88">
                  <c:v>9.69</c:v>
                </c:pt>
                <c:pt idx="89">
                  <c:v>9.7100000000000009</c:v>
                </c:pt>
                <c:pt idx="90">
                  <c:v>9.73</c:v>
                </c:pt>
                <c:pt idx="91">
                  <c:v>9.76</c:v>
                </c:pt>
                <c:pt idx="92">
                  <c:v>9.7799999999999994</c:v>
                </c:pt>
                <c:pt idx="93">
                  <c:v>9.81</c:v>
                </c:pt>
                <c:pt idx="94">
                  <c:v>9.83</c:v>
                </c:pt>
                <c:pt idx="95">
                  <c:v>9.85</c:v>
                </c:pt>
                <c:pt idx="96">
                  <c:v>9.8800000000000008</c:v>
                </c:pt>
                <c:pt idx="97">
                  <c:v>9.9</c:v>
                </c:pt>
                <c:pt idx="98">
                  <c:v>9.93</c:v>
                </c:pt>
                <c:pt idx="99">
                  <c:v>9.9499999999999993</c:v>
                </c:pt>
                <c:pt idx="100">
                  <c:v>9.9700000000000006</c:v>
                </c:pt>
                <c:pt idx="101">
                  <c:v>10</c:v>
                </c:pt>
                <c:pt idx="102">
                  <c:v>10.02</c:v>
                </c:pt>
                <c:pt idx="103">
                  <c:v>10.039999999999999</c:v>
                </c:pt>
                <c:pt idx="104">
                  <c:v>10.07</c:v>
                </c:pt>
                <c:pt idx="105">
                  <c:v>10.09</c:v>
                </c:pt>
                <c:pt idx="106">
                  <c:v>10.119999999999999</c:v>
                </c:pt>
                <c:pt idx="107">
                  <c:v>10.14</c:v>
                </c:pt>
                <c:pt idx="108">
                  <c:v>10.16</c:v>
                </c:pt>
                <c:pt idx="109">
                  <c:v>10.19</c:v>
                </c:pt>
                <c:pt idx="110">
                  <c:v>10.210000000000001</c:v>
                </c:pt>
                <c:pt idx="111">
                  <c:v>10.24</c:v>
                </c:pt>
                <c:pt idx="112">
                  <c:v>10.26</c:v>
                </c:pt>
                <c:pt idx="113">
                  <c:v>10.28</c:v>
                </c:pt>
                <c:pt idx="114">
                  <c:v>10.31</c:v>
                </c:pt>
                <c:pt idx="115">
                  <c:v>10.33</c:v>
                </c:pt>
                <c:pt idx="116">
                  <c:v>10.36</c:v>
                </c:pt>
                <c:pt idx="117">
                  <c:v>10.38</c:v>
                </c:pt>
                <c:pt idx="118">
                  <c:v>10.4</c:v>
                </c:pt>
                <c:pt idx="119">
                  <c:v>10.43</c:v>
                </c:pt>
                <c:pt idx="120">
                  <c:v>10.45</c:v>
                </c:pt>
                <c:pt idx="121">
                  <c:v>10.48</c:v>
                </c:pt>
                <c:pt idx="122">
                  <c:v>10.5</c:v>
                </c:pt>
                <c:pt idx="123">
                  <c:v>10.52</c:v>
                </c:pt>
                <c:pt idx="124">
                  <c:v>10.55</c:v>
                </c:pt>
                <c:pt idx="125">
                  <c:v>10.57</c:v>
                </c:pt>
                <c:pt idx="126">
                  <c:v>10.59</c:v>
                </c:pt>
                <c:pt idx="127">
                  <c:v>10.62</c:v>
                </c:pt>
                <c:pt idx="128">
                  <c:v>10.64</c:v>
                </c:pt>
                <c:pt idx="129">
                  <c:v>10.67</c:v>
                </c:pt>
                <c:pt idx="130">
                  <c:v>10.69</c:v>
                </c:pt>
                <c:pt idx="131">
                  <c:v>10.71</c:v>
                </c:pt>
                <c:pt idx="132">
                  <c:v>10.74</c:v>
                </c:pt>
                <c:pt idx="133">
                  <c:v>10.76</c:v>
                </c:pt>
                <c:pt idx="134">
                  <c:v>10.79</c:v>
                </c:pt>
                <c:pt idx="135">
                  <c:v>10.81</c:v>
                </c:pt>
                <c:pt idx="136">
                  <c:v>10.83</c:v>
                </c:pt>
                <c:pt idx="137">
                  <c:v>10.86</c:v>
                </c:pt>
                <c:pt idx="138">
                  <c:v>10.88</c:v>
                </c:pt>
                <c:pt idx="139">
                  <c:v>10.9</c:v>
                </c:pt>
                <c:pt idx="140">
                  <c:v>10.93</c:v>
                </c:pt>
                <c:pt idx="141">
                  <c:v>10.95</c:v>
                </c:pt>
                <c:pt idx="142">
                  <c:v>10.98</c:v>
                </c:pt>
                <c:pt idx="143">
                  <c:v>11</c:v>
                </c:pt>
                <c:pt idx="144">
                  <c:v>11.02</c:v>
                </c:pt>
                <c:pt idx="145">
                  <c:v>11.05</c:v>
                </c:pt>
                <c:pt idx="146">
                  <c:v>11.07</c:v>
                </c:pt>
                <c:pt idx="147">
                  <c:v>11.09</c:v>
                </c:pt>
                <c:pt idx="148">
                  <c:v>11.12</c:v>
                </c:pt>
                <c:pt idx="149">
                  <c:v>11.14</c:v>
                </c:pt>
                <c:pt idx="150">
                  <c:v>11.17</c:v>
                </c:pt>
                <c:pt idx="151">
                  <c:v>11.19</c:v>
                </c:pt>
                <c:pt idx="152">
                  <c:v>11.21</c:v>
                </c:pt>
                <c:pt idx="153">
                  <c:v>11.24</c:v>
                </c:pt>
                <c:pt idx="154">
                  <c:v>11.26</c:v>
                </c:pt>
                <c:pt idx="155">
                  <c:v>11.29</c:v>
                </c:pt>
                <c:pt idx="156">
                  <c:v>11.31</c:v>
                </c:pt>
                <c:pt idx="157">
                  <c:v>11.33</c:v>
                </c:pt>
                <c:pt idx="158">
                  <c:v>11.36</c:v>
                </c:pt>
                <c:pt idx="159">
                  <c:v>11.38</c:v>
                </c:pt>
                <c:pt idx="160">
                  <c:v>11.4</c:v>
                </c:pt>
                <c:pt idx="161">
                  <c:v>11.43</c:v>
                </c:pt>
                <c:pt idx="162">
                  <c:v>11.45</c:v>
                </c:pt>
                <c:pt idx="163">
                  <c:v>11.48</c:v>
                </c:pt>
                <c:pt idx="164">
                  <c:v>11.5</c:v>
                </c:pt>
                <c:pt idx="165">
                  <c:v>11.52</c:v>
                </c:pt>
                <c:pt idx="166">
                  <c:v>11.55</c:v>
                </c:pt>
                <c:pt idx="167">
                  <c:v>11.57</c:v>
                </c:pt>
                <c:pt idx="168">
                  <c:v>11.6</c:v>
                </c:pt>
                <c:pt idx="169">
                  <c:v>11.62</c:v>
                </c:pt>
                <c:pt idx="170">
                  <c:v>11.64</c:v>
                </c:pt>
                <c:pt idx="171">
                  <c:v>11.67</c:v>
                </c:pt>
                <c:pt idx="172">
                  <c:v>11.69</c:v>
                </c:pt>
                <c:pt idx="173">
                  <c:v>11.71</c:v>
                </c:pt>
                <c:pt idx="174">
                  <c:v>11.74</c:v>
                </c:pt>
                <c:pt idx="175">
                  <c:v>11.76</c:v>
                </c:pt>
                <c:pt idx="176">
                  <c:v>11.79</c:v>
                </c:pt>
                <c:pt idx="177">
                  <c:v>11.81</c:v>
                </c:pt>
                <c:pt idx="178">
                  <c:v>11.83</c:v>
                </c:pt>
                <c:pt idx="179">
                  <c:v>11.86</c:v>
                </c:pt>
                <c:pt idx="180">
                  <c:v>11.88</c:v>
                </c:pt>
                <c:pt idx="181">
                  <c:v>11.9</c:v>
                </c:pt>
                <c:pt idx="182">
                  <c:v>11.93</c:v>
                </c:pt>
                <c:pt idx="183">
                  <c:v>11.95</c:v>
                </c:pt>
                <c:pt idx="184">
                  <c:v>11.98</c:v>
                </c:pt>
                <c:pt idx="185">
                  <c:v>12</c:v>
                </c:pt>
                <c:pt idx="186">
                  <c:v>12.02</c:v>
                </c:pt>
                <c:pt idx="187">
                  <c:v>12.04</c:v>
                </c:pt>
                <c:pt idx="188">
                  <c:v>12.07</c:v>
                </c:pt>
                <c:pt idx="189">
                  <c:v>12.09</c:v>
                </c:pt>
                <c:pt idx="190">
                  <c:v>12.11</c:v>
                </c:pt>
                <c:pt idx="191">
                  <c:v>12.14</c:v>
                </c:pt>
                <c:pt idx="192">
                  <c:v>12.16</c:v>
                </c:pt>
                <c:pt idx="193">
                  <c:v>12.18</c:v>
                </c:pt>
                <c:pt idx="194">
                  <c:v>12.21</c:v>
                </c:pt>
                <c:pt idx="195">
                  <c:v>12.23</c:v>
                </c:pt>
                <c:pt idx="196">
                  <c:v>12.25</c:v>
                </c:pt>
                <c:pt idx="197">
                  <c:v>12.27</c:v>
                </c:pt>
                <c:pt idx="198">
                  <c:v>12.3</c:v>
                </c:pt>
                <c:pt idx="199">
                  <c:v>12.32</c:v>
                </c:pt>
                <c:pt idx="200">
                  <c:v>12.34</c:v>
                </c:pt>
                <c:pt idx="201">
                  <c:v>12.37</c:v>
                </c:pt>
                <c:pt idx="202">
                  <c:v>12.39</c:v>
                </c:pt>
                <c:pt idx="203">
                  <c:v>12.41</c:v>
                </c:pt>
                <c:pt idx="204">
                  <c:v>12.43</c:v>
                </c:pt>
                <c:pt idx="205">
                  <c:v>12.46</c:v>
                </c:pt>
                <c:pt idx="206">
                  <c:v>12.48</c:v>
                </c:pt>
                <c:pt idx="207">
                  <c:v>12.5</c:v>
                </c:pt>
                <c:pt idx="208">
                  <c:v>12.53</c:v>
                </c:pt>
                <c:pt idx="209">
                  <c:v>12.55</c:v>
                </c:pt>
                <c:pt idx="210">
                  <c:v>12.57</c:v>
                </c:pt>
                <c:pt idx="211">
                  <c:v>12.59</c:v>
                </c:pt>
                <c:pt idx="212">
                  <c:v>12.62</c:v>
                </c:pt>
                <c:pt idx="213">
                  <c:v>12.64</c:v>
                </c:pt>
                <c:pt idx="214">
                  <c:v>12.66</c:v>
                </c:pt>
                <c:pt idx="215">
                  <c:v>12.68</c:v>
                </c:pt>
                <c:pt idx="216">
                  <c:v>12.71</c:v>
                </c:pt>
                <c:pt idx="217">
                  <c:v>12.73</c:v>
                </c:pt>
                <c:pt idx="218">
                  <c:v>12.75</c:v>
                </c:pt>
                <c:pt idx="219">
                  <c:v>12.78</c:v>
                </c:pt>
                <c:pt idx="220">
                  <c:v>12.8</c:v>
                </c:pt>
                <c:pt idx="221">
                  <c:v>12.82</c:v>
                </c:pt>
                <c:pt idx="222">
                  <c:v>12.84</c:v>
                </c:pt>
                <c:pt idx="223">
                  <c:v>12.87</c:v>
                </c:pt>
                <c:pt idx="224">
                  <c:v>12.89</c:v>
                </c:pt>
                <c:pt idx="225">
                  <c:v>12.91</c:v>
                </c:pt>
                <c:pt idx="226">
                  <c:v>12.94</c:v>
                </c:pt>
                <c:pt idx="227">
                  <c:v>12.96</c:v>
                </c:pt>
                <c:pt idx="228">
                  <c:v>12.98</c:v>
                </c:pt>
                <c:pt idx="229">
                  <c:v>13</c:v>
                </c:pt>
                <c:pt idx="230">
                  <c:v>13.03</c:v>
                </c:pt>
                <c:pt idx="231">
                  <c:v>13.05</c:v>
                </c:pt>
                <c:pt idx="232">
                  <c:v>13.07</c:v>
                </c:pt>
                <c:pt idx="233">
                  <c:v>13.09</c:v>
                </c:pt>
                <c:pt idx="234">
                  <c:v>13.12</c:v>
                </c:pt>
                <c:pt idx="235">
                  <c:v>13.14</c:v>
                </c:pt>
                <c:pt idx="236">
                  <c:v>13.16</c:v>
                </c:pt>
                <c:pt idx="237">
                  <c:v>13.18</c:v>
                </c:pt>
                <c:pt idx="238">
                  <c:v>13.21</c:v>
                </c:pt>
                <c:pt idx="239">
                  <c:v>13.23</c:v>
                </c:pt>
                <c:pt idx="240">
                  <c:v>13.25</c:v>
                </c:pt>
                <c:pt idx="241">
                  <c:v>13.28</c:v>
                </c:pt>
                <c:pt idx="242">
                  <c:v>13.3</c:v>
                </c:pt>
                <c:pt idx="243">
                  <c:v>13.32</c:v>
                </c:pt>
                <c:pt idx="244">
                  <c:v>13.34</c:v>
                </c:pt>
                <c:pt idx="245">
                  <c:v>13.37</c:v>
                </c:pt>
                <c:pt idx="246">
                  <c:v>13.39</c:v>
                </c:pt>
                <c:pt idx="247">
                  <c:v>13.41</c:v>
                </c:pt>
                <c:pt idx="248">
                  <c:v>13.44</c:v>
                </c:pt>
                <c:pt idx="249">
                  <c:v>13.46</c:v>
                </c:pt>
                <c:pt idx="250">
                  <c:v>13.48</c:v>
                </c:pt>
                <c:pt idx="251">
                  <c:v>13.5</c:v>
                </c:pt>
                <c:pt idx="252">
                  <c:v>13.53</c:v>
                </c:pt>
                <c:pt idx="253">
                  <c:v>13.55</c:v>
                </c:pt>
                <c:pt idx="254">
                  <c:v>13.57</c:v>
                </c:pt>
                <c:pt idx="255">
                  <c:v>13.59</c:v>
                </c:pt>
                <c:pt idx="256">
                  <c:v>13.62</c:v>
                </c:pt>
                <c:pt idx="257">
                  <c:v>13.64</c:v>
                </c:pt>
                <c:pt idx="258">
                  <c:v>13.66</c:v>
                </c:pt>
                <c:pt idx="259">
                  <c:v>13.68</c:v>
                </c:pt>
                <c:pt idx="260">
                  <c:v>13.71</c:v>
                </c:pt>
                <c:pt idx="261">
                  <c:v>13.73</c:v>
                </c:pt>
                <c:pt idx="262">
                  <c:v>13.75</c:v>
                </c:pt>
                <c:pt idx="263">
                  <c:v>13.78</c:v>
                </c:pt>
                <c:pt idx="264">
                  <c:v>13.8</c:v>
                </c:pt>
                <c:pt idx="265">
                  <c:v>13.82</c:v>
                </c:pt>
                <c:pt idx="266">
                  <c:v>13.84</c:v>
                </c:pt>
                <c:pt idx="267">
                  <c:v>13.87</c:v>
                </c:pt>
                <c:pt idx="268">
                  <c:v>13.89</c:v>
                </c:pt>
                <c:pt idx="269">
                  <c:v>13.91</c:v>
                </c:pt>
                <c:pt idx="270">
                  <c:v>13.93</c:v>
                </c:pt>
                <c:pt idx="271">
                  <c:v>13.96</c:v>
                </c:pt>
                <c:pt idx="272">
                  <c:v>13.98</c:v>
                </c:pt>
                <c:pt idx="273">
                  <c:v>14</c:v>
                </c:pt>
                <c:pt idx="274">
                  <c:v>14.02</c:v>
                </c:pt>
                <c:pt idx="275">
                  <c:v>14.05</c:v>
                </c:pt>
                <c:pt idx="276">
                  <c:v>14.07</c:v>
                </c:pt>
                <c:pt idx="277">
                  <c:v>14.09</c:v>
                </c:pt>
                <c:pt idx="278">
                  <c:v>14.11</c:v>
                </c:pt>
                <c:pt idx="279">
                  <c:v>14.14</c:v>
                </c:pt>
                <c:pt idx="280">
                  <c:v>14.16</c:v>
                </c:pt>
                <c:pt idx="281">
                  <c:v>14.18</c:v>
                </c:pt>
                <c:pt idx="282">
                  <c:v>14.2</c:v>
                </c:pt>
                <c:pt idx="283">
                  <c:v>14.23</c:v>
                </c:pt>
                <c:pt idx="284">
                  <c:v>14.25</c:v>
                </c:pt>
                <c:pt idx="285">
                  <c:v>14.27</c:v>
                </c:pt>
                <c:pt idx="286">
                  <c:v>14.3</c:v>
                </c:pt>
                <c:pt idx="287">
                  <c:v>14.32</c:v>
                </c:pt>
                <c:pt idx="288">
                  <c:v>14.34</c:v>
                </c:pt>
                <c:pt idx="289">
                  <c:v>14.36</c:v>
                </c:pt>
                <c:pt idx="290">
                  <c:v>14.39</c:v>
                </c:pt>
                <c:pt idx="291">
                  <c:v>14.41</c:v>
                </c:pt>
                <c:pt idx="292">
                  <c:v>14.43</c:v>
                </c:pt>
                <c:pt idx="293">
                  <c:v>14.45</c:v>
                </c:pt>
                <c:pt idx="294">
                  <c:v>14.48</c:v>
                </c:pt>
                <c:pt idx="295">
                  <c:v>14.5</c:v>
                </c:pt>
                <c:pt idx="296">
                  <c:v>14.52</c:v>
                </c:pt>
                <c:pt idx="297">
                  <c:v>14.54</c:v>
                </c:pt>
                <c:pt idx="298">
                  <c:v>14.57</c:v>
                </c:pt>
                <c:pt idx="299">
                  <c:v>14.59</c:v>
                </c:pt>
                <c:pt idx="300">
                  <c:v>14.61</c:v>
                </c:pt>
                <c:pt idx="301">
                  <c:v>14.63</c:v>
                </c:pt>
                <c:pt idx="302">
                  <c:v>14.66</c:v>
                </c:pt>
                <c:pt idx="303">
                  <c:v>14.68</c:v>
                </c:pt>
                <c:pt idx="304">
                  <c:v>14.7</c:v>
                </c:pt>
                <c:pt idx="305">
                  <c:v>14.72</c:v>
                </c:pt>
                <c:pt idx="306">
                  <c:v>14.75</c:v>
                </c:pt>
                <c:pt idx="307">
                  <c:v>14.77</c:v>
                </c:pt>
                <c:pt idx="308">
                  <c:v>14.79</c:v>
                </c:pt>
                <c:pt idx="309">
                  <c:v>14.81</c:v>
                </c:pt>
                <c:pt idx="310">
                  <c:v>14.84</c:v>
                </c:pt>
                <c:pt idx="311">
                  <c:v>14.86</c:v>
                </c:pt>
                <c:pt idx="312">
                  <c:v>14.88</c:v>
                </c:pt>
                <c:pt idx="313">
                  <c:v>14.9</c:v>
                </c:pt>
                <c:pt idx="314">
                  <c:v>14.93</c:v>
                </c:pt>
                <c:pt idx="315">
                  <c:v>14.95</c:v>
                </c:pt>
                <c:pt idx="316">
                  <c:v>14.97</c:v>
                </c:pt>
                <c:pt idx="317">
                  <c:v>14.99</c:v>
                </c:pt>
                <c:pt idx="318">
                  <c:v>15.02</c:v>
                </c:pt>
                <c:pt idx="319">
                  <c:v>15.04</c:v>
                </c:pt>
                <c:pt idx="320">
                  <c:v>15.06</c:v>
                </c:pt>
                <c:pt idx="321">
                  <c:v>15.08</c:v>
                </c:pt>
                <c:pt idx="322">
                  <c:v>15.11</c:v>
                </c:pt>
                <c:pt idx="323">
                  <c:v>15.13</c:v>
                </c:pt>
                <c:pt idx="324">
                  <c:v>15.15</c:v>
                </c:pt>
                <c:pt idx="325">
                  <c:v>15.17</c:v>
                </c:pt>
                <c:pt idx="326">
                  <c:v>15.2</c:v>
                </c:pt>
                <c:pt idx="327">
                  <c:v>15.22</c:v>
                </c:pt>
                <c:pt idx="328">
                  <c:v>15.24</c:v>
                </c:pt>
                <c:pt idx="329">
                  <c:v>15.26</c:v>
                </c:pt>
                <c:pt idx="330">
                  <c:v>15.29</c:v>
                </c:pt>
                <c:pt idx="331">
                  <c:v>15.31</c:v>
                </c:pt>
                <c:pt idx="332">
                  <c:v>15.33</c:v>
                </c:pt>
                <c:pt idx="333">
                  <c:v>15.35</c:v>
                </c:pt>
                <c:pt idx="334">
                  <c:v>15.38</c:v>
                </c:pt>
                <c:pt idx="335">
                  <c:v>15.4</c:v>
                </c:pt>
                <c:pt idx="336">
                  <c:v>15.42</c:v>
                </c:pt>
                <c:pt idx="337">
                  <c:v>15.44</c:v>
                </c:pt>
                <c:pt idx="338">
                  <c:v>15.47</c:v>
                </c:pt>
                <c:pt idx="339">
                  <c:v>15.49</c:v>
                </c:pt>
                <c:pt idx="340">
                  <c:v>15.56</c:v>
                </c:pt>
              </c:numCache>
            </c:numRef>
          </c:val>
          <c:smooth val="0"/>
        </c:ser>
        <c:ser>
          <c:idx val="7"/>
          <c:order val="6"/>
          <c:tx>
            <c:strRef>
              <c:f>osiagi!$BF$1</c:f>
              <c:strCache>
                <c:ptCount val="1"/>
                <c:pt idx="0">
                  <c:v>P_7</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osiagi!$BF$2:$BF$351</c:f>
              <c:numCache>
                <c:formatCode>General</c:formatCode>
                <c:ptCount val="350"/>
                <c:pt idx="0">
                  <c:v>15.15</c:v>
                </c:pt>
                <c:pt idx="1">
                  <c:v>15.21</c:v>
                </c:pt>
                <c:pt idx="2">
                  <c:v>15.26</c:v>
                </c:pt>
                <c:pt idx="3">
                  <c:v>15.32</c:v>
                </c:pt>
                <c:pt idx="4">
                  <c:v>15.37</c:v>
                </c:pt>
                <c:pt idx="5">
                  <c:v>15.42</c:v>
                </c:pt>
                <c:pt idx="6">
                  <c:v>15.48</c:v>
                </c:pt>
                <c:pt idx="7">
                  <c:v>15.53</c:v>
                </c:pt>
                <c:pt idx="8">
                  <c:v>15.58</c:v>
                </c:pt>
                <c:pt idx="9">
                  <c:v>15.64</c:v>
                </c:pt>
                <c:pt idx="10">
                  <c:v>15.69</c:v>
                </c:pt>
                <c:pt idx="11">
                  <c:v>15.74</c:v>
                </c:pt>
                <c:pt idx="12">
                  <c:v>15.8</c:v>
                </c:pt>
                <c:pt idx="13">
                  <c:v>15.85</c:v>
                </c:pt>
                <c:pt idx="14">
                  <c:v>15.9</c:v>
                </c:pt>
                <c:pt idx="15">
                  <c:v>15.96</c:v>
                </c:pt>
                <c:pt idx="16">
                  <c:v>16.010000000000002</c:v>
                </c:pt>
                <c:pt idx="17">
                  <c:v>16.07</c:v>
                </c:pt>
                <c:pt idx="18">
                  <c:v>16.12</c:v>
                </c:pt>
                <c:pt idx="19">
                  <c:v>16.170000000000002</c:v>
                </c:pt>
                <c:pt idx="20">
                  <c:v>16.23</c:v>
                </c:pt>
                <c:pt idx="21">
                  <c:v>16.28</c:v>
                </c:pt>
                <c:pt idx="22">
                  <c:v>16.329999999999998</c:v>
                </c:pt>
                <c:pt idx="23">
                  <c:v>16.39</c:v>
                </c:pt>
                <c:pt idx="24">
                  <c:v>16.440000000000001</c:v>
                </c:pt>
                <c:pt idx="25">
                  <c:v>16.489999999999998</c:v>
                </c:pt>
                <c:pt idx="26">
                  <c:v>16.55</c:v>
                </c:pt>
                <c:pt idx="27">
                  <c:v>16.600000000000001</c:v>
                </c:pt>
                <c:pt idx="28">
                  <c:v>16.649999999999999</c:v>
                </c:pt>
                <c:pt idx="29">
                  <c:v>16.71</c:v>
                </c:pt>
                <c:pt idx="30">
                  <c:v>16.760000000000002</c:v>
                </c:pt>
                <c:pt idx="31">
                  <c:v>16.809999999999999</c:v>
                </c:pt>
                <c:pt idx="32">
                  <c:v>16.87</c:v>
                </c:pt>
                <c:pt idx="33">
                  <c:v>16.920000000000002</c:v>
                </c:pt>
                <c:pt idx="34">
                  <c:v>16.97</c:v>
                </c:pt>
                <c:pt idx="35">
                  <c:v>17.03</c:v>
                </c:pt>
                <c:pt idx="36">
                  <c:v>17.079999999999998</c:v>
                </c:pt>
                <c:pt idx="37">
                  <c:v>17.13</c:v>
                </c:pt>
                <c:pt idx="38">
                  <c:v>17.190000000000001</c:v>
                </c:pt>
                <c:pt idx="39">
                  <c:v>17.239999999999998</c:v>
                </c:pt>
                <c:pt idx="40">
                  <c:v>17.29</c:v>
                </c:pt>
                <c:pt idx="41">
                  <c:v>17.350000000000001</c:v>
                </c:pt>
                <c:pt idx="42">
                  <c:v>17.399999999999999</c:v>
                </c:pt>
                <c:pt idx="43">
                  <c:v>17.45</c:v>
                </c:pt>
                <c:pt idx="44">
                  <c:v>17.510000000000002</c:v>
                </c:pt>
                <c:pt idx="45">
                  <c:v>17.559999999999999</c:v>
                </c:pt>
                <c:pt idx="46">
                  <c:v>17.61</c:v>
                </c:pt>
                <c:pt idx="47">
                  <c:v>17.670000000000002</c:v>
                </c:pt>
                <c:pt idx="48">
                  <c:v>17.72</c:v>
                </c:pt>
                <c:pt idx="49">
                  <c:v>17.77</c:v>
                </c:pt>
                <c:pt idx="50">
                  <c:v>17.829999999999998</c:v>
                </c:pt>
                <c:pt idx="51">
                  <c:v>17.88</c:v>
                </c:pt>
                <c:pt idx="52">
                  <c:v>17.93</c:v>
                </c:pt>
                <c:pt idx="53">
                  <c:v>17.989999999999998</c:v>
                </c:pt>
                <c:pt idx="54">
                  <c:v>18.04</c:v>
                </c:pt>
                <c:pt idx="55">
                  <c:v>18.09</c:v>
                </c:pt>
                <c:pt idx="56">
                  <c:v>18.149999999999999</c:v>
                </c:pt>
                <c:pt idx="57">
                  <c:v>18.2</c:v>
                </c:pt>
                <c:pt idx="58">
                  <c:v>18.25</c:v>
                </c:pt>
                <c:pt idx="59">
                  <c:v>18.309999999999999</c:v>
                </c:pt>
                <c:pt idx="60">
                  <c:v>18.36</c:v>
                </c:pt>
                <c:pt idx="61">
                  <c:v>18.41</c:v>
                </c:pt>
                <c:pt idx="62">
                  <c:v>18.45</c:v>
                </c:pt>
                <c:pt idx="63">
                  <c:v>18.5</c:v>
                </c:pt>
                <c:pt idx="64">
                  <c:v>18.55</c:v>
                </c:pt>
                <c:pt idx="65">
                  <c:v>18.600000000000001</c:v>
                </c:pt>
                <c:pt idx="66">
                  <c:v>18.649999999999999</c:v>
                </c:pt>
                <c:pt idx="67">
                  <c:v>18.690000000000001</c:v>
                </c:pt>
                <c:pt idx="68">
                  <c:v>18.739999999999998</c:v>
                </c:pt>
                <c:pt idx="69">
                  <c:v>18.79</c:v>
                </c:pt>
                <c:pt idx="70">
                  <c:v>18.829999999999998</c:v>
                </c:pt>
                <c:pt idx="71">
                  <c:v>18.88</c:v>
                </c:pt>
                <c:pt idx="72">
                  <c:v>18.93</c:v>
                </c:pt>
                <c:pt idx="73">
                  <c:v>18.98</c:v>
                </c:pt>
                <c:pt idx="74">
                  <c:v>19.03</c:v>
                </c:pt>
                <c:pt idx="75">
                  <c:v>19.07</c:v>
                </c:pt>
                <c:pt idx="76">
                  <c:v>19.12</c:v>
                </c:pt>
                <c:pt idx="77">
                  <c:v>19.170000000000002</c:v>
                </c:pt>
                <c:pt idx="78">
                  <c:v>19.22</c:v>
                </c:pt>
                <c:pt idx="79">
                  <c:v>19.260000000000002</c:v>
                </c:pt>
                <c:pt idx="80">
                  <c:v>19.309999999999999</c:v>
                </c:pt>
                <c:pt idx="81">
                  <c:v>19.36</c:v>
                </c:pt>
                <c:pt idx="82">
                  <c:v>19.41</c:v>
                </c:pt>
                <c:pt idx="83">
                  <c:v>19.46</c:v>
                </c:pt>
                <c:pt idx="84">
                  <c:v>19.5</c:v>
                </c:pt>
                <c:pt idx="85">
                  <c:v>19.55</c:v>
                </c:pt>
                <c:pt idx="86">
                  <c:v>19.600000000000001</c:v>
                </c:pt>
                <c:pt idx="87">
                  <c:v>19.64</c:v>
                </c:pt>
                <c:pt idx="88">
                  <c:v>19.690000000000001</c:v>
                </c:pt>
                <c:pt idx="89">
                  <c:v>19.739999999999998</c:v>
                </c:pt>
                <c:pt idx="90">
                  <c:v>19.79</c:v>
                </c:pt>
                <c:pt idx="91">
                  <c:v>19.829999999999998</c:v>
                </c:pt>
                <c:pt idx="92">
                  <c:v>19.88</c:v>
                </c:pt>
                <c:pt idx="93">
                  <c:v>19.93</c:v>
                </c:pt>
                <c:pt idx="94">
                  <c:v>19.98</c:v>
                </c:pt>
                <c:pt idx="95">
                  <c:v>20.02</c:v>
                </c:pt>
                <c:pt idx="96">
                  <c:v>20.07</c:v>
                </c:pt>
                <c:pt idx="97">
                  <c:v>20.12</c:v>
                </c:pt>
                <c:pt idx="98">
                  <c:v>20.170000000000002</c:v>
                </c:pt>
                <c:pt idx="99">
                  <c:v>20.22</c:v>
                </c:pt>
                <c:pt idx="100">
                  <c:v>20.260000000000002</c:v>
                </c:pt>
                <c:pt idx="101">
                  <c:v>20.309999999999999</c:v>
                </c:pt>
                <c:pt idx="102">
                  <c:v>20.36</c:v>
                </c:pt>
                <c:pt idx="103">
                  <c:v>20.41</c:v>
                </c:pt>
                <c:pt idx="104">
                  <c:v>20.45</c:v>
                </c:pt>
                <c:pt idx="105">
                  <c:v>20.5</c:v>
                </c:pt>
                <c:pt idx="106">
                  <c:v>20.55</c:v>
                </c:pt>
                <c:pt idx="107">
                  <c:v>20.59</c:v>
                </c:pt>
                <c:pt idx="108">
                  <c:v>20.64</c:v>
                </c:pt>
                <c:pt idx="109">
                  <c:v>20.69</c:v>
                </c:pt>
                <c:pt idx="110">
                  <c:v>20.74</c:v>
                </c:pt>
                <c:pt idx="111">
                  <c:v>20.79</c:v>
                </c:pt>
                <c:pt idx="112">
                  <c:v>20.83</c:v>
                </c:pt>
                <c:pt idx="113">
                  <c:v>20.88</c:v>
                </c:pt>
                <c:pt idx="114">
                  <c:v>20.93</c:v>
                </c:pt>
                <c:pt idx="115">
                  <c:v>20.97</c:v>
                </c:pt>
                <c:pt idx="116">
                  <c:v>21.02</c:v>
                </c:pt>
                <c:pt idx="117">
                  <c:v>21.07</c:v>
                </c:pt>
                <c:pt idx="118">
                  <c:v>21.12</c:v>
                </c:pt>
                <c:pt idx="119">
                  <c:v>21.16</c:v>
                </c:pt>
                <c:pt idx="120">
                  <c:v>21.21</c:v>
                </c:pt>
                <c:pt idx="121">
                  <c:v>21.26</c:v>
                </c:pt>
                <c:pt idx="122">
                  <c:v>21.31</c:v>
                </c:pt>
                <c:pt idx="123">
                  <c:v>21.35</c:v>
                </c:pt>
                <c:pt idx="124">
                  <c:v>21.4</c:v>
                </c:pt>
                <c:pt idx="125">
                  <c:v>21.45</c:v>
                </c:pt>
                <c:pt idx="126">
                  <c:v>21.5</c:v>
                </c:pt>
                <c:pt idx="127">
                  <c:v>21.54</c:v>
                </c:pt>
                <c:pt idx="128">
                  <c:v>21.59</c:v>
                </c:pt>
                <c:pt idx="129">
                  <c:v>21.64</c:v>
                </c:pt>
                <c:pt idx="130">
                  <c:v>21.69</c:v>
                </c:pt>
                <c:pt idx="131">
                  <c:v>21.73</c:v>
                </c:pt>
                <c:pt idx="132">
                  <c:v>21.78</c:v>
                </c:pt>
                <c:pt idx="133">
                  <c:v>21.83</c:v>
                </c:pt>
                <c:pt idx="134">
                  <c:v>21.88</c:v>
                </c:pt>
                <c:pt idx="135">
                  <c:v>21.92</c:v>
                </c:pt>
                <c:pt idx="136">
                  <c:v>21.97</c:v>
                </c:pt>
                <c:pt idx="137">
                  <c:v>22.02</c:v>
                </c:pt>
                <c:pt idx="138">
                  <c:v>22.07</c:v>
                </c:pt>
                <c:pt idx="139">
                  <c:v>22.11</c:v>
                </c:pt>
                <c:pt idx="140">
                  <c:v>22.16</c:v>
                </c:pt>
                <c:pt idx="141">
                  <c:v>22.21</c:v>
                </c:pt>
                <c:pt idx="142">
                  <c:v>22.25</c:v>
                </c:pt>
                <c:pt idx="143">
                  <c:v>22.3</c:v>
                </c:pt>
                <c:pt idx="144">
                  <c:v>22.35</c:v>
                </c:pt>
                <c:pt idx="145">
                  <c:v>22.4</c:v>
                </c:pt>
                <c:pt idx="146">
                  <c:v>22.44</c:v>
                </c:pt>
                <c:pt idx="147">
                  <c:v>22.49</c:v>
                </c:pt>
                <c:pt idx="148">
                  <c:v>22.54</c:v>
                </c:pt>
                <c:pt idx="149">
                  <c:v>22.59</c:v>
                </c:pt>
                <c:pt idx="150">
                  <c:v>22.63</c:v>
                </c:pt>
                <c:pt idx="151">
                  <c:v>22.68</c:v>
                </c:pt>
                <c:pt idx="152">
                  <c:v>22.73</c:v>
                </c:pt>
                <c:pt idx="153">
                  <c:v>22.78</c:v>
                </c:pt>
                <c:pt idx="154">
                  <c:v>22.82</c:v>
                </c:pt>
                <c:pt idx="155">
                  <c:v>22.87</c:v>
                </c:pt>
                <c:pt idx="156">
                  <c:v>22.92</c:v>
                </c:pt>
                <c:pt idx="157">
                  <c:v>22.97</c:v>
                </c:pt>
                <c:pt idx="158">
                  <c:v>23.01</c:v>
                </c:pt>
                <c:pt idx="159">
                  <c:v>23.06</c:v>
                </c:pt>
                <c:pt idx="160">
                  <c:v>23.11</c:v>
                </c:pt>
                <c:pt idx="161">
                  <c:v>23.16</c:v>
                </c:pt>
                <c:pt idx="162">
                  <c:v>23.2</c:v>
                </c:pt>
                <c:pt idx="163">
                  <c:v>23.25</c:v>
                </c:pt>
                <c:pt idx="164">
                  <c:v>23.3</c:v>
                </c:pt>
                <c:pt idx="165">
                  <c:v>23.34</c:v>
                </c:pt>
                <c:pt idx="166">
                  <c:v>23.39</c:v>
                </c:pt>
                <c:pt idx="167">
                  <c:v>23.44</c:v>
                </c:pt>
                <c:pt idx="168">
                  <c:v>23.49</c:v>
                </c:pt>
                <c:pt idx="169">
                  <c:v>23.53</c:v>
                </c:pt>
                <c:pt idx="170">
                  <c:v>23.58</c:v>
                </c:pt>
                <c:pt idx="171">
                  <c:v>23.63</c:v>
                </c:pt>
                <c:pt idx="172">
                  <c:v>23.68</c:v>
                </c:pt>
                <c:pt idx="173">
                  <c:v>23.72</c:v>
                </c:pt>
                <c:pt idx="174">
                  <c:v>23.77</c:v>
                </c:pt>
                <c:pt idx="175">
                  <c:v>23.82</c:v>
                </c:pt>
                <c:pt idx="176">
                  <c:v>23.86</c:v>
                </c:pt>
                <c:pt idx="177">
                  <c:v>23.91</c:v>
                </c:pt>
                <c:pt idx="178">
                  <c:v>23.96</c:v>
                </c:pt>
                <c:pt idx="179">
                  <c:v>24.01</c:v>
                </c:pt>
                <c:pt idx="180">
                  <c:v>24.05</c:v>
                </c:pt>
                <c:pt idx="181">
                  <c:v>24.1</c:v>
                </c:pt>
                <c:pt idx="182">
                  <c:v>24.15</c:v>
                </c:pt>
                <c:pt idx="183">
                  <c:v>24.2</c:v>
                </c:pt>
                <c:pt idx="184">
                  <c:v>24.24</c:v>
                </c:pt>
                <c:pt idx="185">
                  <c:v>24.29</c:v>
                </c:pt>
                <c:pt idx="186">
                  <c:v>24.34</c:v>
                </c:pt>
                <c:pt idx="187">
                  <c:v>24.39</c:v>
                </c:pt>
                <c:pt idx="188">
                  <c:v>24.43</c:v>
                </c:pt>
                <c:pt idx="189">
                  <c:v>24.48</c:v>
                </c:pt>
                <c:pt idx="190">
                  <c:v>24.53</c:v>
                </c:pt>
                <c:pt idx="191">
                  <c:v>24.58</c:v>
                </c:pt>
                <c:pt idx="192">
                  <c:v>24.62</c:v>
                </c:pt>
                <c:pt idx="193">
                  <c:v>24.67</c:v>
                </c:pt>
                <c:pt idx="194">
                  <c:v>24.72</c:v>
                </c:pt>
                <c:pt idx="195">
                  <c:v>24.77</c:v>
                </c:pt>
                <c:pt idx="196">
                  <c:v>24.81</c:v>
                </c:pt>
                <c:pt idx="197">
                  <c:v>24.86</c:v>
                </c:pt>
                <c:pt idx="198">
                  <c:v>24.88</c:v>
                </c:pt>
                <c:pt idx="199">
                  <c:v>24.93</c:v>
                </c:pt>
                <c:pt idx="200">
                  <c:v>24.97</c:v>
                </c:pt>
                <c:pt idx="201">
                  <c:v>25.02</c:v>
                </c:pt>
                <c:pt idx="202">
                  <c:v>25.07</c:v>
                </c:pt>
                <c:pt idx="203">
                  <c:v>25.12</c:v>
                </c:pt>
                <c:pt idx="204">
                  <c:v>25.16</c:v>
                </c:pt>
                <c:pt idx="205">
                  <c:v>25.21</c:v>
                </c:pt>
                <c:pt idx="206">
                  <c:v>25.25</c:v>
                </c:pt>
                <c:pt idx="207">
                  <c:v>25.3</c:v>
                </c:pt>
                <c:pt idx="208">
                  <c:v>25.35</c:v>
                </c:pt>
                <c:pt idx="209">
                  <c:v>25.39</c:v>
                </c:pt>
                <c:pt idx="210">
                  <c:v>25.44</c:v>
                </c:pt>
                <c:pt idx="211">
                  <c:v>25.49</c:v>
                </c:pt>
                <c:pt idx="212">
                  <c:v>25.53</c:v>
                </c:pt>
                <c:pt idx="213">
                  <c:v>25.58</c:v>
                </c:pt>
                <c:pt idx="214">
                  <c:v>25.62</c:v>
                </c:pt>
                <c:pt idx="215">
                  <c:v>25.67</c:v>
                </c:pt>
                <c:pt idx="216">
                  <c:v>25.72</c:v>
                </c:pt>
                <c:pt idx="217">
                  <c:v>25.76</c:v>
                </c:pt>
                <c:pt idx="218">
                  <c:v>25.81</c:v>
                </c:pt>
                <c:pt idx="219">
                  <c:v>25.86</c:v>
                </c:pt>
                <c:pt idx="220">
                  <c:v>25.9</c:v>
                </c:pt>
                <c:pt idx="221">
                  <c:v>25.95</c:v>
                </c:pt>
                <c:pt idx="222">
                  <c:v>25.99</c:v>
                </c:pt>
                <c:pt idx="223">
                  <c:v>26.04</c:v>
                </c:pt>
                <c:pt idx="224">
                  <c:v>26.09</c:v>
                </c:pt>
                <c:pt idx="225">
                  <c:v>26.13</c:v>
                </c:pt>
                <c:pt idx="226">
                  <c:v>26.18</c:v>
                </c:pt>
                <c:pt idx="227">
                  <c:v>26.23</c:v>
                </c:pt>
                <c:pt idx="228">
                  <c:v>26.27</c:v>
                </c:pt>
                <c:pt idx="229">
                  <c:v>26.32</c:v>
                </c:pt>
                <c:pt idx="230">
                  <c:v>26.36</c:v>
                </c:pt>
                <c:pt idx="231">
                  <c:v>26.41</c:v>
                </c:pt>
                <c:pt idx="232">
                  <c:v>26.46</c:v>
                </c:pt>
                <c:pt idx="233">
                  <c:v>26.5</c:v>
                </c:pt>
                <c:pt idx="234">
                  <c:v>26.55</c:v>
                </c:pt>
                <c:pt idx="235">
                  <c:v>26.59</c:v>
                </c:pt>
                <c:pt idx="236">
                  <c:v>26.64</c:v>
                </c:pt>
                <c:pt idx="237">
                  <c:v>26.69</c:v>
                </c:pt>
                <c:pt idx="238">
                  <c:v>26.73</c:v>
                </c:pt>
                <c:pt idx="239">
                  <c:v>26.78</c:v>
                </c:pt>
                <c:pt idx="240">
                  <c:v>26.82</c:v>
                </c:pt>
                <c:pt idx="241">
                  <c:v>26.87</c:v>
                </c:pt>
                <c:pt idx="242">
                  <c:v>26.92</c:v>
                </c:pt>
                <c:pt idx="243">
                  <c:v>26.97</c:v>
                </c:pt>
                <c:pt idx="244">
                  <c:v>27.01</c:v>
                </c:pt>
                <c:pt idx="245">
                  <c:v>27.06</c:v>
                </c:pt>
                <c:pt idx="246">
                  <c:v>27.1</c:v>
                </c:pt>
                <c:pt idx="247">
                  <c:v>27.15</c:v>
                </c:pt>
                <c:pt idx="248">
                  <c:v>27.2</c:v>
                </c:pt>
                <c:pt idx="249">
                  <c:v>27.24</c:v>
                </c:pt>
                <c:pt idx="250">
                  <c:v>27.29</c:v>
                </c:pt>
                <c:pt idx="251">
                  <c:v>27.33</c:v>
                </c:pt>
                <c:pt idx="252">
                  <c:v>27.38</c:v>
                </c:pt>
                <c:pt idx="253">
                  <c:v>27.43</c:v>
                </c:pt>
                <c:pt idx="254">
                  <c:v>27.47</c:v>
                </c:pt>
                <c:pt idx="255">
                  <c:v>27.52</c:v>
                </c:pt>
                <c:pt idx="256">
                  <c:v>27.56</c:v>
                </c:pt>
                <c:pt idx="257">
                  <c:v>27.61</c:v>
                </c:pt>
                <c:pt idx="258">
                  <c:v>27.66</c:v>
                </c:pt>
                <c:pt idx="259">
                  <c:v>27.7</c:v>
                </c:pt>
                <c:pt idx="260">
                  <c:v>27.75</c:v>
                </c:pt>
                <c:pt idx="261">
                  <c:v>27.79</c:v>
                </c:pt>
                <c:pt idx="262">
                  <c:v>27.84</c:v>
                </c:pt>
                <c:pt idx="263">
                  <c:v>27.89</c:v>
                </c:pt>
                <c:pt idx="264">
                  <c:v>27.93</c:v>
                </c:pt>
                <c:pt idx="265">
                  <c:v>27.98</c:v>
                </c:pt>
                <c:pt idx="266">
                  <c:v>28.02</c:v>
                </c:pt>
                <c:pt idx="267">
                  <c:v>28.07</c:v>
                </c:pt>
                <c:pt idx="268">
                  <c:v>28.12</c:v>
                </c:pt>
                <c:pt idx="269">
                  <c:v>28.16</c:v>
                </c:pt>
                <c:pt idx="270">
                  <c:v>28.21</c:v>
                </c:pt>
                <c:pt idx="271">
                  <c:v>28.26</c:v>
                </c:pt>
                <c:pt idx="272">
                  <c:v>28.3</c:v>
                </c:pt>
                <c:pt idx="273">
                  <c:v>28.35</c:v>
                </c:pt>
                <c:pt idx="274">
                  <c:v>28.39</c:v>
                </c:pt>
                <c:pt idx="275">
                  <c:v>28.44</c:v>
                </c:pt>
                <c:pt idx="276">
                  <c:v>28.49</c:v>
                </c:pt>
                <c:pt idx="277">
                  <c:v>28.53</c:v>
                </c:pt>
                <c:pt idx="278">
                  <c:v>28.58</c:v>
                </c:pt>
                <c:pt idx="279">
                  <c:v>28.62</c:v>
                </c:pt>
                <c:pt idx="280">
                  <c:v>28.67</c:v>
                </c:pt>
                <c:pt idx="281">
                  <c:v>28.72</c:v>
                </c:pt>
                <c:pt idx="282">
                  <c:v>28.76</c:v>
                </c:pt>
                <c:pt idx="283">
                  <c:v>28.81</c:v>
                </c:pt>
                <c:pt idx="284">
                  <c:v>28.85</c:v>
                </c:pt>
                <c:pt idx="285">
                  <c:v>28.9</c:v>
                </c:pt>
                <c:pt idx="286">
                  <c:v>28.95</c:v>
                </c:pt>
                <c:pt idx="287">
                  <c:v>28.99</c:v>
                </c:pt>
                <c:pt idx="288">
                  <c:v>29.04</c:v>
                </c:pt>
                <c:pt idx="289">
                  <c:v>29.08</c:v>
                </c:pt>
                <c:pt idx="290">
                  <c:v>29.13</c:v>
                </c:pt>
                <c:pt idx="291">
                  <c:v>29.18</c:v>
                </c:pt>
                <c:pt idx="292">
                  <c:v>29.22</c:v>
                </c:pt>
                <c:pt idx="293">
                  <c:v>29.27</c:v>
                </c:pt>
                <c:pt idx="294">
                  <c:v>29.31</c:v>
                </c:pt>
                <c:pt idx="295">
                  <c:v>29.36</c:v>
                </c:pt>
                <c:pt idx="296">
                  <c:v>29.41</c:v>
                </c:pt>
                <c:pt idx="297">
                  <c:v>29.45</c:v>
                </c:pt>
                <c:pt idx="298">
                  <c:v>29.5</c:v>
                </c:pt>
                <c:pt idx="299">
                  <c:v>29.54</c:v>
                </c:pt>
                <c:pt idx="300">
                  <c:v>29.59</c:v>
                </c:pt>
                <c:pt idx="301">
                  <c:v>29.64</c:v>
                </c:pt>
                <c:pt idx="302">
                  <c:v>29.68</c:v>
                </c:pt>
                <c:pt idx="303">
                  <c:v>29.73</c:v>
                </c:pt>
                <c:pt idx="304">
                  <c:v>29.77</c:v>
                </c:pt>
                <c:pt idx="305">
                  <c:v>29.82</c:v>
                </c:pt>
                <c:pt idx="306">
                  <c:v>29.87</c:v>
                </c:pt>
                <c:pt idx="307">
                  <c:v>29.91</c:v>
                </c:pt>
                <c:pt idx="308">
                  <c:v>29.96</c:v>
                </c:pt>
                <c:pt idx="309">
                  <c:v>30</c:v>
                </c:pt>
                <c:pt idx="310">
                  <c:v>30.05</c:v>
                </c:pt>
                <c:pt idx="311">
                  <c:v>30.1</c:v>
                </c:pt>
                <c:pt idx="312">
                  <c:v>30.14</c:v>
                </c:pt>
                <c:pt idx="313">
                  <c:v>30.19</c:v>
                </c:pt>
                <c:pt idx="314">
                  <c:v>30.23</c:v>
                </c:pt>
                <c:pt idx="315">
                  <c:v>30.28</c:v>
                </c:pt>
                <c:pt idx="316">
                  <c:v>30.32</c:v>
                </c:pt>
                <c:pt idx="317">
                  <c:v>30.37</c:v>
                </c:pt>
                <c:pt idx="318">
                  <c:v>30.42</c:v>
                </c:pt>
                <c:pt idx="319">
                  <c:v>30.46</c:v>
                </c:pt>
                <c:pt idx="320">
                  <c:v>30.51</c:v>
                </c:pt>
                <c:pt idx="321">
                  <c:v>30.55</c:v>
                </c:pt>
                <c:pt idx="322">
                  <c:v>30.6</c:v>
                </c:pt>
                <c:pt idx="323">
                  <c:v>30.65</c:v>
                </c:pt>
                <c:pt idx="324">
                  <c:v>30.69</c:v>
                </c:pt>
                <c:pt idx="325">
                  <c:v>30.74</c:v>
                </c:pt>
                <c:pt idx="326">
                  <c:v>30.78</c:v>
                </c:pt>
                <c:pt idx="327">
                  <c:v>30.83</c:v>
                </c:pt>
                <c:pt idx="328">
                  <c:v>30.88</c:v>
                </c:pt>
                <c:pt idx="329">
                  <c:v>30.92</c:v>
                </c:pt>
                <c:pt idx="330">
                  <c:v>30.97</c:v>
                </c:pt>
                <c:pt idx="331">
                  <c:v>31.01</c:v>
                </c:pt>
                <c:pt idx="332">
                  <c:v>31.06</c:v>
                </c:pt>
                <c:pt idx="333">
                  <c:v>31.11</c:v>
                </c:pt>
                <c:pt idx="334">
                  <c:v>31.15</c:v>
                </c:pt>
                <c:pt idx="335">
                  <c:v>31.2</c:v>
                </c:pt>
                <c:pt idx="336">
                  <c:v>31.24</c:v>
                </c:pt>
                <c:pt idx="337">
                  <c:v>31.29</c:v>
                </c:pt>
                <c:pt idx="338">
                  <c:v>31.33</c:v>
                </c:pt>
                <c:pt idx="339">
                  <c:v>31.38</c:v>
                </c:pt>
                <c:pt idx="340">
                  <c:v>31.59</c:v>
                </c:pt>
              </c:numCache>
            </c:numRef>
          </c:val>
          <c:smooth val="0"/>
        </c:ser>
        <c:ser>
          <c:idx val="8"/>
          <c:order val="7"/>
          <c:tx>
            <c:strRef>
              <c:f>osiagi!$BG$1</c:f>
              <c:strCache>
                <c:ptCount val="1"/>
                <c:pt idx="0">
                  <c:v>P_8</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osiagi!$BG$2:$BG$351</c:f>
              <c:numCache>
                <c:formatCode>General</c:formatCode>
                <c:ptCount val="350"/>
                <c:pt idx="0">
                  <c:v>7.6</c:v>
                </c:pt>
                <c:pt idx="1">
                  <c:v>7.65</c:v>
                </c:pt>
                <c:pt idx="2">
                  <c:v>7.7</c:v>
                </c:pt>
                <c:pt idx="3">
                  <c:v>7.75</c:v>
                </c:pt>
                <c:pt idx="4">
                  <c:v>7.79</c:v>
                </c:pt>
                <c:pt idx="5">
                  <c:v>7.84</c:v>
                </c:pt>
                <c:pt idx="6">
                  <c:v>7.89</c:v>
                </c:pt>
                <c:pt idx="7">
                  <c:v>7.94</c:v>
                </c:pt>
                <c:pt idx="8">
                  <c:v>7.99</c:v>
                </c:pt>
                <c:pt idx="9">
                  <c:v>8.0299999999999994</c:v>
                </c:pt>
                <c:pt idx="10">
                  <c:v>8.08</c:v>
                </c:pt>
                <c:pt idx="11">
                  <c:v>8.1300000000000008</c:v>
                </c:pt>
                <c:pt idx="12">
                  <c:v>8.18</c:v>
                </c:pt>
                <c:pt idx="13">
                  <c:v>8.23</c:v>
                </c:pt>
                <c:pt idx="14">
                  <c:v>8.27</c:v>
                </c:pt>
                <c:pt idx="15">
                  <c:v>8.32</c:v>
                </c:pt>
                <c:pt idx="16">
                  <c:v>8.3699999999999992</c:v>
                </c:pt>
                <c:pt idx="17">
                  <c:v>8.42</c:v>
                </c:pt>
                <c:pt idx="18">
                  <c:v>8.4700000000000006</c:v>
                </c:pt>
                <c:pt idx="19">
                  <c:v>8.52</c:v>
                </c:pt>
                <c:pt idx="20">
                  <c:v>8.57</c:v>
                </c:pt>
                <c:pt idx="21">
                  <c:v>8.6199999999999992</c:v>
                </c:pt>
                <c:pt idx="22">
                  <c:v>8.67</c:v>
                </c:pt>
                <c:pt idx="23">
                  <c:v>8.7200000000000006</c:v>
                </c:pt>
                <c:pt idx="24">
                  <c:v>8.76</c:v>
                </c:pt>
                <c:pt idx="25">
                  <c:v>8.81</c:v>
                </c:pt>
                <c:pt idx="26">
                  <c:v>8.86</c:v>
                </c:pt>
                <c:pt idx="27">
                  <c:v>8.91</c:v>
                </c:pt>
                <c:pt idx="28">
                  <c:v>8.9600000000000009</c:v>
                </c:pt>
                <c:pt idx="29">
                  <c:v>9.01</c:v>
                </c:pt>
                <c:pt idx="30">
                  <c:v>9.06</c:v>
                </c:pt>
                <c:pt idx="31">
                  <c:v>9.11</c:v>
                </c:pt>
                <c:pt idx="32">
                  <c:v>9.16</c:v>
                </c:pt>
                <c:pt idx="33">
                  <c:v>9.2200000000000006</c:v>
                </c:pt>
                <c:pt idx="34">
                  <c:v>9.26</c:v>
                </c:pt>
                <c:pt idx="35">
                  <c:v>9.31</c:v>
                </c:pt>
                <c:pt idx="36">
                  <c:v>9.3699999999999992</c:v>
                </c:pt>
                <c:pt idx="37">
                  <c:v>9.42</c:v>
                </c:pt>
                <c:pt idx="38">
                  <c:v>9.4700000000000006</c:v>
                </c:pt>
                <c:pt idx="39">
                  <c:v>9.52</c:v>
                </c:pt>
                <c:pt idx="40">
                  <c:v>9.57</c:v>
                </c:pt>
                <c:pt idx="41">
                  <c:v>9.6199999999999992</c:v>
                </c:pt>
                <c:pt idx="42">
                  <c:v>9.67</c:v>
                </c:pt>
                <c:pt idx="43">
                  <c:v>9.7200000000000006</c:v>
                </c:pt>
                <c:pt idx="44">
                  <c:v>9.77</c:v>
                </c:pt>
                <c:pt idx="45">
                  <c:v>9.83</c:v>
                </c:pt>
                <c:pt idx="46">
                  <c:v>9.8800000000000008</c:v>
                </c:pt>
                <c:pt idx="47">
                  <c:v>9.93</c:v>
                </c:pt>
                <c:pt idx="48">
                  <c:v>9.98</c:v>
                </c:pt>
                <c:pt idx="49">
                  <c:v>10.029999999999999</c:v>
                </c:pt>
                <c:pt idx="50">
                  <c:v>10.08</c:v>
                </c:pt>
                <c:pt idx="51">
                  <c:v>10.14</c:v>
                </c:pt>
                <c:pt idx="52">
                  <c:v>10.19</c:v>
                </c:pt>
                <c:pt idx="53">
                  <c:v>10.24</c:v>
                </c:pt>
                <c:pt idx="54">
                  <c:v>10.29</c:v>
                </c:pt>
                <c:pt idx="55">
                  <c:v>10.35</c:v>
                </c:pt>
                <c:pt idx="56">
                  <c:v>10.4</c:v>
                </c:pt>
                <c:pt idx="57">
                  <c:v>10.45</c:v>
                </c:pt>
                <c:pt idx="58">
                  <c:v>10.5</c:v>
                </c:pt>
                <c:pt idx="59">
                  <c:v>10.56</c:v>
                </c:pt>
                <c:pt idx="60">
                  <c:v>10.61</c:v>
                </c:pt>
                <c:pt idx="61">
                  <c:v>10.66</c:v>
                </c:pt>
                <c:pt idx="62">
                  <c:v>10.7</c:v>
                </c:pt>
                <c:pt idx="63">
                  <c:v>10.75</c:v>
                </c:pt>
                <c:pt idx="64">
                  <c:v>10.8</c:v>
                </c:pt>
                <c:pt idx="65">
                  <c:v>10.85</c:v>
                </c:pt>
                <c:pt idx="66">
                  <c:v>10.89</c:v>
                </c:pt>
                <c:pt idx="67">
                  <c:v>10.94</c:v>
                </c:pt>
                <c:pt idx="68">
                  <c:v>10.99</c:v>
                </c:pt>
                <c:pt idx="69">
                  <c:v>11.04</c:v>
                </c:pt>
                <c:pt idx="70">
                  <c:v>11.09</c:v>
                </c:pt>
                <c:pt idx="71">
                  <c:v>11.14</c:v>
                </c:pt>
                <c:pt idx="72">
                  <c:v>11.18</c:v>
                </c:pt>
                <c:pt idx="73">
                  <c:v>11.23</c:v>
                </c:pt>
                <c:pt idx="74">
                  <c:v>11.28</c:v>
                </c:pt>
                <c:pt idx="75">
                  <c:v>11.33</c:v>
                </c:pt>
                <c:pt idx="76">
                  <c:v>11.38</c:v>
                </c:pt>
                <c:pt idx="77">
                  <c:v>11.43</c:v>
                </c:pt>
                <c:pt idx="78">
                  <c:v>11.48</c:v>
                </c:pt>
                <c:pt idx="79">
                  <c:v>11.52</c:v>
                </c:pt>
                <c:pt idx="80">
                  <c:v>11.57</c:v>
                </c:pt>
                <c:pt idx="81">
                  <c:v>11.62</c:v>
                </c:pt>
                <c:pt idx="82">
                  <c:v>11.67</c:v>
                </c:pt>
                <c:pt idx="83">
                  <c:v>11.72</c:v>
                </c:pt>
                <c:pt idx="84">
                  <c:v>11.77</c:v>
                </c:pt>
                <c:pt idx="85">
                  <c:v>11.82</c:v>
                </c:pt>
                <c:pt idx="86">
                  <c:v>11.87</c:v>
                </c:pt>
                <c:pt idx="87">
                  <c:v>11.92</c:v>
                </c:pt>
                <c:pt idx="88">
                  <c:v>11.97</c:v>
                </c:pt>
                <c:pt idx="89">
                  <c:v>12.01</c:v>
                </c:pt>
                <c:pt idx="90">
                  <c:v>12.06</c:v>
                </c:pt>
                <c:pt idx="91">
                  <c:v>12.11</c:v>
                </c:pt>
                <c:pt idx="92">
                  <c:v>12.16</c:v>
                </c:pt>
                <c:pt idx="93">
                  <c:v>12.21</c:v>
                </c:pt>
                <c:pt idx="94">
                  <c:v>12.26</c:v>
                </c:pt>
                <c:pt idx="95">
                  <c:v>12.31</c:v>
                </c:pt>
                <c:pt idx="96">
                  <c:v>12.36</c:v>
                </c:pt>
                <c:pt idx="97">
                  <c:v>12.41</c:v>
                </c:pt>
                <c:pt idx="98">
                  <c:v>12.46</c:v>
                </c:pt>
                <c:pt idx="99">
                  <c:v>12.51</c:v>
                </c:pt>
                <c:pt idx="100">
                  <c:v>12.56</c:v>
                </c:pt>
                <c:pt idx="101">
                  <c:v>12.61</c:v>
                </c:pt>
                <c:pt idx="102">
                  <c:v>12.66</c:v>
                </c:pt>
                <c:pt idx="103">
                  <c:v>12.72</c:v>
                </c:pt>
                <c:pt idx="104">
                  <c:v>12.77</c:v>
                </c:pt>
                <c:pt idx="105">
                  <c:v>12.82</c:v>
                </c:pt>
                <c:pt idx="106">
                  <c:v>12.87</c:v>
                </c:pt>
                <c:pt idx="107">
                  <c:v>12.92</c:v>
                </c:pt>
                <c:pt idx="108">
                  <c:v>12.97</c:v>
                </c:pt>
                <c:pt idx="109">
                  <c:v>13.02</c:v>
                </c:pt>
                <c:pt idx="110">
                  <c:v>13.07</c:v>
                </c:pt>
                <c:pt idx="111">
                  <c:v>13.12</c:v>
                </c:pt>
                <c:pt idx="112">
                  <c:v>13.17</c:v>
                </c:pt>
                <c:pt idx="113">
                  <c:v>13.22</c:v>
                </c:pt>
                <c:pt idx="114">
                  <c:v>13.27</c:v>
                </c:pt>
                <c:pt idx="115">
                  <c:v>13.33</c:v>
                </c:pt>
                <c:pt idx="116">
                  <c:v>13.38</c:v>
                </c:pt>
                <c:pt idx="117">
                  <c:v>13.43</c:v>
                </c:pt>
                <c:pt idx="118">
                  <c:v>13.48</c:v>
                </c:pt>
                <c:pt idx="119">
                  <c:v>13.53</c:v>
                </c:pt>
                <c:pt idx="120">
                  <c:v>13.58</c:v>
                </c:pt>
                <c:pt idx="121">
                  <c:v>13.63</c:v>
                </c:pt>
                <c:pt idx="122">
                  <c:v>13.69</c:v>
                </c:pt>
                <c:pt idx="123">
                  <c:v>13.74</c:v>
                </c:pt>
                <c:pt idx="124">
                  <c:v>13.79</c:v>
                </c:pt>
                <c:pt idx="125">
                  <c:v>13.84</c:v>
                </c:pt>
                <c:pt idx="126">
                  <c:v>13.89</c:v>
                </c:pt>
                <c:pt idx="127">
                  <c:v>13.95</c:v>
                </c:pt>
                <c:pt idx="128">
                  <c:v>14</c:v>
                </c:pt>
                <c:pt idx="129">
                  <c:v>14.05</c:v>
                </c:pt>
                <c:pt idx="130">
                  <c:v>14.1</c:v>
                </c:pt>
                <c:pt idx="131">
                  <c:v>14.16</c:v>
                </c:pt>
                <c:pt idx="132">
                  <c:v>14.21</c:v>
                </c:pt>
                <c:pt idx="133">
                  <c:v>14.26</c:v>
                </c:pt>
                <c:pt idx="134">
                  <c:v>14.31</c:v>
                </c:pt>
                <c:pt idx="135">
                  <c:v>14.37</c:v>
                </c:pt>
                <c:pt idx="136">
                  <c:v>14.42</c:v>
                </c:pt>
                <c:pt idx="137">
                  <c:v>14.47</c:v>
                </c:pt>
                <c:pt idx="138">
                  <c:v>14.53</c:v>
                </c:pt>
                <c:pt idx="139">
                  <c:v>14.58</c:v>
                </c:pt>
                <c:pt idx="140">
                  <c:v>14.63</c:v>
                </c:pt>
                <c:pt idx="141">
                  <c:v>14.68</c:v>
                </c:pt>
                <c:pt idx="142">
                  <c:v>14.74</c:v>
                </c:pt>
                <c:pt idx="143">
                  <c:v>14.79</c:v>
                </c:pt>
                <c:pt idx="144">
                  <c:v>14.84</c:v>
                </c:pt>
                <c:pt idx="145">
                  <c:v>14.9</c:v>
                </c:pt>
                <c:pt idx="146">
                  <c:v>14.95</c:v>
                </c:pt>
                <c:pt idx="147">
                  <c:v>15</c:v>
                </c:pt>
                <c:pt idx="148">
                  <c:v>15.06</c:v>
                </c:pt>
                <c:pt idx="149">
                  <c:v>15.11</c:v>
                </c:pt>
                <c:pt idx="150">
                  <c:v>15.16</c:v>
                </c:pt>
                <c:pt idx="151">
                  <c:v>15.23</c:v>
                </c:pt>
                <c:pt idx="152">
                  <c:v>15.29</c:v>
                </c:pt>
                <c:pt idx="153">
                  <c:v>15.34</c:v>
                </c:pt>
                <c:pt idx="154">
                  <c:v>15.39</c:v>
                </c:pt>
                <c:pt idx="155">
                  <c:v>15.45</c:v>
                </c:pt>
                <c:pt idx="156">
                  <c:v>15.5</c:v>
                </c:pt>
                <c:pt idx="157">
                  <c:v>15.56</c:v>
                </c:pt>
                <c:pt idx="158">
                  <c:v>15.61</c:v>
                </c:pt>
                <c:pt idx="159">
                  <c:v>15.66</c:v>
                </c:pt>
                <c:pt idx="160">
                  <c:v>15.72</c:v>
                </c:pt>
                <c:pt idx="161">
                  <c:v>15.77</c:v>
                </c:pt>
                <c:pt idx="162">
                  <c:v>15.83</c:v>
                </c:pt>
                <c:pt idx="163">
                  <c:v>15.88</c:v>
                </c:pt>
                <c:pt idx="164">
                  <c:v>15.94</c:v>
                </c:pt>
                <c:pt idx="165">
                  <c:v>15.99</c:v>
                </c:pt>
                <c:pt idx="166">
                  <c:v>16.04</c:v>
                </c:pt>
                <c:pt idx="167">
                  <c:v>16.100000000000001</c:v>
                </c:pt>
                <c:pt idx="168">
                  <c:v>16.16</c:v>
                </c:pt>
                <c:pt idx="169">
                  <c:v>16.21</c:v>
                </c:pt>
                <c:pt idx="170">
                  <c:v>16.260000000000002</c:v>
                </c:pt>
                <c:pt idx="171">
                  <c:v>16.32</c:v>
                </c:pt>
                <c:pt idx="172">
                  <c:v>16.37</c:v>
                </c:pt>
                <c:pt idx="173">
                  <c:v>16.43</c:v>
                </c:pt>
                <c:pt idx="174">
                  <c:v>16.48</c:v>
                </c:pt>
                <c:pt idx="175">
                  <c:v>16.54</c:v>
                </c:pt>
                <c:pt idx="176">
                  <c:v>16.59</c:v>
                </c:pt>
                <c:pt idx="177">
                  <c:v>16.649999999999999</c:v>
                </c:pt>
                <c:pt idx="178">
                  <c:v>16.71</c:v>
                </c:pt>
                <c:pt idx="179">
                  <c:v>16.760000000000002</c:v>
                </c:pt>
                <c:pt idx="180">
                  <c:v>16.809999999999999</c:v>
                </c:pt>
                <c:pt idx="181">
                  <c:v>16.87</c:v>
                </c:pt>
                <c:pt idx="182">
                  <c:v>16.93</c:v>
                </c:pt>
                <c:pt idx="183">
                  <c:v>16.98</c:v>
                </c:pt>
                <c:pt idx="184">
                  <c:v>17.04</c:v>
                </c:pt>
                <c:pt idx="185">
                  <c:v>17.09</c:v>
                </c:pt>
                <c:pt idx="186">
                  <c:v>17.149999999999999</c:v>
                </c:pt>
                <c:pt idx="187">
                  <c:v>17.21</c:v>
                </c:pt>
                <c:pt idx="188">
                  <c:v>17.27</c:v>
                </c:pt>
                <c:pt idx="189">
                  <c:v>17.32</c:v>
                </c:pt>
                <c:pt idx="190">
                  <c:v>17.38</c:v>
                </c:pt>
                <c:pt idx="191">
                  <c:v>17.440000000000001</c:v>
                </c:pt>
                <c:pt idx="192">
                  <c:v>17.489999999999998</c:v>
                </c:pt>
                <c:pt idx="193">
                  <c:v>17.55</c:v>
                </c:pt>
                <c:pt idx="194">
                  <c:v>17.61</c:v>
                </c:pt>
                <c:pt idx="195">
                  <c:v>17.66</c:v>
                </c:pt>
                <c:pt idx="196">
                  <c:v>17.72</c:v>
                </c:pt>
                <c:pt idx="197">
                  <c:v>17.78</c:v>
                </c:pt>
                <c:pt idx="198">
                  <c:v>17.84</c:v>
                </c:pt>
                <c:pt idx="199">
                  <c:v>17.899999999999999</c:v>
                </c:pt>
                <c:pt idx="200">
                  <c:v>17.96</c:v>
                </c:pt>
                <c:pt idx="201">
                  <c:v>18.010000000000002</c:v>
                </c:pt>
                <c:pt idx="202">
                  <c:v>18.07</c:v>
                </c:pt>
                <c:pt idx="203">
                  <c:v>18.13</c:v>
                </c:pt>
                <c:pt idx="204">
                  <c:v>18.190000000000001</c:v>
                </c:pt>
                <c:pt idx="205">
                  <c:v>18.25</c:v>
                </c:pt>
                <c:pt idx="206">
                  <c:v>18.309999999999999</c:v>
                </c:pt>
                <c:pt idx="207">
                  <c:v>18.37</c:v>
                </c:pt>
                <c:pt idx="208">
                  <c:v>18.420000000000002</c:v>
                </c:pt>
                <c:pt idx="209">
                  <c:v>18.48</c:v>
                </c:pt>
                <c:pt idx="210">
                  <c:v>18.54</c:v>
                </c:pt>
                <c:pt idx="211">
                  <c:v>18.600000000000001</c:v>
                </c:pt>
                <c:pt idx="212">
                  <c:v>18.66</c:v>
                </c:pt>
                <c:pt idx="213">
                  <c:v>18.72</c:v>
                </c:pt>
                <c:pt idx="214">
                  <c:v>18.77</c:v>
                </c:pt>
                <c:pt idx="215">
                  <c:v>18.829999999999998</c:v>
                </c:pt>
                <c:pt idx="216">
                  <c:v>18.89</c:v>
                </c:pt>
                <c:pt idx="217">
                  <c:v>18.95</c:v>
                </c:pt>
                <c:pt idx="218">
                  <c:v>19.010000000000002</c:v>
                </c:pt>
                <c:pt idx="219">
                  <c:v>19.07</c:v>
                </c:pt>
                <c:pt idx="220">
                  <c:v>19.13</c:v>
                </c:pt>
                <c:pt idx="221">
                  <c:v>19.190000000000001</c:v>
                </c:pt>
                <c:pt idx="222">
                  <c:v>19.25</c:v>
                </c:pt>
                <c:pt idx="223">
                  <c:v>19.309999999999999</c:v>
                </c:pt>
                <c:pt idx="224">
                  <c:v>19.37</c:v>
                </c:pt>
                <c:pt idx="225">
                  <c:v>19.420000000000002</c:v>
                </c:pt>
                <c:pt idx="226">
                  <c:v>19.48</c:v>
                </c:pt>
                <c:pt idx="227">
                  <c:v>19.55</c:v>
                </c:pt>
                <c:pt idx="228">
                  <c:v>19.61</c:v>
                </c:pt>
                <c:pt idx="229">
                  <c:v>19.670000000000002</c:v>
                </c:pt>
                <c:pt idx="230">
                  <c:v>19.72</c:v>
                </c:pt>
                <c:pt idx="231">
                  <c:v>19.78</c:v>
                </c:pt>
                <c:pt idx="232">
                  <c:v>19.84</c:v>
                </c:pt>
                <c:pt idx="233">
                  <c:v>19.899999999999999</c:v>
                </c:pt>
                <c:pt idx="234">
                  <c:v>19.96</c:v>
                </c:pt>
                <c:pt idx="235">
                  <c:v>20.02</c:v>
                </c:pt>
                <c:pt idx="236">
                  <c:v>20.079999999999998</c:v>
                </c:pt>
                <c:pt idx="237">
                  <c:v>20.14</c:v>
                </c:pt>
                <c:pt idx="238">
                  <c:v>20.21</c:v>
                </c:pt>
                <c:pt idx="239">
                  <c:v>20.27</c:v>
                </c:pt>
                <c:pt idx="240">
                  <c:v>20.32</c:v>
                </c:pt>
                <c:pt idx="241">
                  <c:v>20.39</c:v>
                </c:pt>
                <c:pt idx="242">
                  <c:v>20.45</c:v>
                </c:pt>
                <c:pt idx="243">
                  <c:v>20.51</c:v>
                </c:pt>
                <c:pt idx="244">
                  <c:v>20.57</c:v>
                </c:pt>
                <c:pt idx="245">
                  <c:v>20.63</c:v>
                </c:pt>
                <c:pt idx="246">
                  <c:v>20.69</c:v>
                </c:pt>
                <c:pt idx="247">
                  <c:v>20.75</c:v>
                </c:pt>
                <c:pt idx="248">
                  <c:v>20.81</c:v>
                </c:pt>
                <c:pt idx="249">
                  <c:v>20.87</c:v>
                </c:pt>
                <c:pt idx="250">
                  <c:v>20.93</c:v>
                </c:pt>
                <c:pt idx="251">
                  <c:v>20.99</c:v>
                </c:pt>
                <c:pt idx="252">
                  <c:v>21.05</c:v>
                </c:pt>
                <c:pt idx="253">
                  <c:v>21.12</c:v>
                </c:pt>
                <c:pt idx="254">
                  <c:v>21.18</c:v>
                </c:pt>
                <c:pt idx="255">
                  <c:v>21.24</c:v>
                </c:pt>
                <c:pt idx="256">
                  <c:v>21.3</c:v>
                </c:pt>
                <c:pt idx="257">
                  <c:v>21.36</c:v>
                </c:pt>
                <c:pt idx="258">
                  <c:v>21.42</c:v>
                </c:pt>
                <c:pt idx="259">
                  <c:v>21.49</c:v>
                </c:pt>
                <c:pt idx="260">
                  <c:v>21.54</c:v>
                </c:pt>
                <c:pt idx="261">
                  <c:v>21.61</c:v>
                </c:pt>
                <c:pt idx="262">
                  <c:v>21.67</c:v>
                </c:pt>
                <c:pt idx="263">
                  <c:v>21.73</c:v>
                </c:pt>
                <c:pt idx="264">
                  <c:v>21.79</c:v>
                </c:pt>
                <c:pt idx="265">
                  <c:v>21.85</c:v>
                </c:pt>
                <c:pt idx="266">
                  <c:v>21.92</c:v>
                </c:pt>
                <c:pt idx="267">
                  <c:v>21.98</c:v>
                </c:pt>
                <c:pt idx="268">
                  <c:v>22.04</c:v>
                </c:pt>
                <c:pt idx="269">
                  <c:v>22.1</c:v>
                </c:pt>
                <c:pt idx="270">
                  <c:v>22.16</c:v>
                </c:pt>
                <c:pt idx="271">
                  <c:v>22.23</c:v>
                </c:pt>
                <c:pt idx="272">
                  <c:v>22.27</c:v>
                </c:pt>
                <c:pt idx="273">
                  <c:v>22.33</c:v>
                </c:pt>
                <c:pt idx="274">
                  <c:v>22.4</c:v>
                </c:pt>
                <c:pt idx="275">
                  <c:v>22.46</c:v>
                </c:pt>
                <c:pt idx="276">
                  <c:v>22.53</c:v>
                </c:pt>
                <c:pt idx="277">
                  <c:v>22.59</c:v>
                </c:pt>
                <c:pt idx="278">
                  <c:v>22.66</c:v>
                </c:pt>
                <c:pt idx="279">
                  <c:v>22.72</c:v>
                </c:pt>
                <c:pt idx="280">
                  <c:v>22.79</c:v>
                </c:pt>
                <c:pt idx="281">
                  <c:v>22.85</c:v>
                </c:pt>
                <c:pt idx="282">
                  <c:v>22.92</c:v>
                </c:pt>
                <c:pt idx="283">
                  <c:v>22.99</c:v>
                </c:pt>
                <c:pt idx="284">
                  <c:v>23.05</c:v>
                </c:pt>
                <c:pt idx="285">
                  <c:v>23.11</c:v>
                </c:pt>
                <c:pt idx="286">
                  <c:v>23.18</c:v>
                </c:pt>
                <c:pt idx="287">
                  <c:v>23.25</c:v>
                </c:pt>
                <c:pt idx="288">
                  <c:v>23.31</c:v>
                </c:pt>
                <c:pt idx="289">
                  <c:v>23.38</c:v>
                </c:pt>
                <c:pt idx="290">
                  <c:v>23.44</c:v>
                </c:pt>
                <c:pt idx="291">
                  <c:v>23.49</c:v>
                </c:pt>
                <c:pt idx="292">
                  <c:v>23.55</c:v>
                </c:pt>
                <c:pt idx="293">
                  <c:v>23.62</c:v>
                </c:pt>
                <c:pt idx="294">
                  <c:v>23.68</c:v>
                </c:pt>
                <c:pt idx="295">
                  <c:v>23.74</c:v>
                </c:pt>
                <c:pt idx="296">
                  <c:v>23.8</c:v>
                </c:pt>
                <c:pt idx="297">
                  <c:v>23.87</c:v>
                </c:pt>
                <c:pt idx="298">
                  <c:v>23.93</c:v>
                </c:pt>
                <c:pt idx="299">
                  <c:v>24</c:v>
                </c:pt>
                <c:pt idx="300">
                  <c:v>24.06</c:v>
                </c:pt>
                <c:pt idx="301">
                  <c:v>24.12</c:v>
                </c:pt>
                <c:pt idx="302">
                  <c:v>24.19</c:v>
                </c:pt>
                <c:pt idx="303">
                  <c:v>24.25</c:v>
                </c:pt>
                <c:pt idx="304">
                  <c:v>24.32</c:v>
                </c:pt>
                <c:pt idx="305">
                  <c:v>24.38</c:v>
                </c:pt>
                <c:pt idx="306">
                  <c:v>24.45</c:v>
                </c:pt>
                <c:pt idx="307">
                  <c:v>24.51</c:v>
                </c:pt>
                <c:pt idx="308">
                  <c:v>24.58</c:v>
                </c:pt>
                <c:pt idx="309">
                  <c:v>24.64</c:v>
                </c:pt>
                <c:pt idx="310">
                  <c:v>24.7</c:v>
                </c:pt>
                <c:pt idx="311">
                  <c:v>24.77</c:v>
                </c:pt>
                <c:pt idx="312">
                  <c:v>24.83</c:v>
                </c:pt>
                <c:pt idx="313">
                  <c:v>24.9</c:v>
                </c:pt>
                <c:pt idx="314">
                  <c:v>24.96</c:v>
                </c:pt>
                <c:pt idx="315">
                  <c:v>25.03</c:v>
                </c:pt>
                <c:pt idx="316">
                  <c:v>25.09</c:v>
                </c:pt>
                <c:pt idx="317">
                  <c:v>25.16</c:v>
                </c:pt>
                <c:pt idx="318">
                  <c:v>25.22</c:v>
                </c:pt>
                <c:pt idx="319">
                  <c:v>25.29</c:v>
                </c:pt>
                <c:pt idx="320">
                  <c:v>25.35</c:v>
                </c:pt>
                <c:pt idx="321">
                  <c:v>25.42</c:v>
                </c:pt>
                <c:pt idx="322">
                  <c:v>25.48</c:v>
                </c:pt>
                <c:pt idx="323">
                  <c:v>25.55</c:v>
                </c:pt>
                <c:pt idx="324">
                  <c:v>25.61</c:v>
                </c:pt>
                <c:pt idx="325">
                  <c:v>25.68</c:v>
                </c:pt>
                <c:pt idx="326">
                  <c:v>25.75</c:v>
                </c:pt>
                <c:pt idx="327">
                  <c:v>25.81</c:v>
                </c:pt>
                <c:pt idx="328">
                  <c:v>25.88</c:v>
                </c:pt>
                <c:pt idx="329">
                  <c:v>25.94</c:v>
                </c:pt>
                <c:pt idx="330">
                  <c:v>26.01</c:v>
                </c:pt>
                <c:pt idx="331">
                  <c:v>26.07</c:v>
                </c:pt>
                <c:pt idx="332">
                  <c:v>26.14</c:v>
                </c:pt>
                <c:pt idx="333">
                  <c:v>26.21</c:v>
                </c:pt>
                <c:pt idx="334">
                  <c:v>26.27</c:v>
                </c:pt>
                <c:pt idx="335">
                  <c:v>26.34</c:v>
                </c:pt>
                <c:pt idx="336">
                  <c:v>26.4</c:v>
                </c:pt>
                <c:pt idx="337">
                  <c:v>26.47</c:v>
                </c:pt>
                <c:pt idx="338">
                  <c:v>26.54</c:v>
                </c:pt>
                <c:pt idx="339">
                  <c:v>26.6</c:v>
                </c:pt>
                <c:pt idx="340">
                  <c:v>26.92</c:v>
                </c:pt>
              </c:numCache>
            </c:numRef>
          </c:val>
          <c:smooth val="0"/>
        </c:ser>
        <c:dLbls>
          <c:showLegendKey val="0"/>
          <c:showVal val="0"/>
          <c:showCatName val="0"/>
          <c:showSerName val="0"/>
          <c:showPercent val="0"/>
          <c:showBubbleSize val="0"/>
        </c:dLbls>
        <c:marker val="1"/>
        <c:smooth val="0"/>
        <c:axId val="148827136"/>
        <c:axId val="148840448"/>
      </c:lineChart>
      <c:catAx>
        <c:axId val="148827136"/>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48840448"/>
        <c:crosses val="autoZero"/>
        <c:auto val="1"/>
        <c:lblAlgn val="ctr"/>
        <c:lblOffset val="100"/>
        <c:tickLblSkip val="30"/>
        <c:noMultiLvlLbl val="0"/>
      </c:catAx>
      <c:valAx>
        <c:axId val="148840448"/>
        <c:scaling>
          <c:orientation val="minMax"/>
        </c:scaling>
        <c:delete val="0"/>
        <c:axPos val="l"/>
        <c:majorGridlines/>
        <c:title>
          <c:tx>
            <c:rich>
              <a:bodyPr rot="-5400000" vert="horz"/>
              <a:lstStyle/>
              <a:p>
                <a:pPr>
                  <a:defRPr/>
                </a:pPr>
                <a:r>
                  <a:rPr lang="pl-PL"/>
                  <a:t>P [MW]</a:t>
                </a:r>
              </a:p>
            </c:rich>
          </c:tx>
          <c:overlay val="0"/>
        </c:title>
        <c:numFmt formatCode="General" sourceLinked="1"/>
        <c:majorTickMark val="out"/>
        <c:minorTickMark val="none"/>
        <c:tickLblPos val="nextTo"/>
        <c:crossAx val="14882713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'W OPARCIU O RLTEFF'!$I$2</c:f>
              <c:strCache>
                <c:ptCount val="1"/>
                <c:pt idx="0">
                  <c:v>eta_8_s_mod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RLTEFF'!$I$3:$I$3857</c:f>
              <c:numCache>
                <c:formatCode>General</c:formatCode>
                <c:ptCount val="3855"/>
                <c:pt idx="0">
                  <c:v>0.7383955742407694</c:v>
                </c:pt>
                <c:pt idx="1">
                  <c:v>0.73835831676783759</c:v>
                </c:pt>
                <c:pt idx="2">
                  <c:v>0.73221687791123835</c:v>
                </c:pt>
                <c:pt idx="3">
                  <c:v>0.73428294693783558</c:v>
                </c:pt>
                <c:pt idx="4">
                  <c:v>0.73474049997050583</c:v>
                </c:pt>
                <c:pt idx="5">
                  <c:v>0.73410286191164553</c:v>
                </c:pt>
                <c:pt idx="6">
                  <c:v>0.7357692413554241</c:v>
                </c:pt>
                <c:pt idx="7">
                  <c:v>0.73535631976112326</c:v>
                </c:pt>
                <c:pt idx="8">
                  <c:v>0.73669783670132816</c:v>
                </c:pt>
                <c:pt idx="9">
                  <c:v>0.73785953254842018</c:v>
                </c:pt>
                <c:pt idx="10">
                  <c:v>0.73786070023411676</c:v>
                </c:pt>
                <c:pt idx="11">
                  <c:v>0.73947234099440473</c:v>
                </c:pt>
                <c:pt idx="12">
                  <c:v>0.73967455304188601</c:v>
                </c:pt>
                <c:pt idx="13">
                  <c:v>0.738554859836831</c:v>
                </c:pt>
                <c:pt idx="14">
                  <c:v>0.73932494755439737</c:v>
                </c:pt>
                <c:pt idx="15">
                  <c:v>0.73868482672730318</c:v>
                </c:pt>
                <c:pt idx="16">
                  <c:v>0.73941279152513117</c:v>
                </c:pt>
                <c:pt idx="17">
                  <c:v>0.73932162397968038</c:v>
                </c:pt>
                <c:pt idx="18">
                  <c:v>0.7389674098577923</c:v>
                </c:pt>
                <c:pt idx="19">
                  <c:v>0.7371157940677574</c:v>
                </c:pt>
                <c:pt idx="20">
                  <c:v>0.73111359501754003</c:v>
                </c:pt>
                <c:pt idx="21">
                  <c:v>0.72827255474182206</c:v>
                </c:pt>
                <c:pt idx="22">
                  <c:v>0.72791580041634907</c:v>
                </c:pt>
                <c:pt idx="23">
                  <c:v>0.72662829327709444</c:v>
                </c:pt>
                <c:pt idx="24">
                  <c:v>0.72783048567750142</c:v>
                </c:pt>
                <c:pt idx="25">
                  <c:v>0.72634999732127459</c:v>
                </c:pt>
                <c:pt idx="26">
                  <c:v>0.72406364991266137</c:v>
                </c:pt>
                <c:pt idx="27">
                  <c:v>0.72355374431727526</c:v>
                </c:pt>
                <c:pt idx="28">
                  <c:v>0.72320987627842681</c:v>
                </c:pt>
                <c:pt idx="29">
                  <c:v>0.72268319743449139</c:v>
                </c:pt>
                <c:pt idx="30">
                  <c:v>0.7216140102915789</c:v>
                </c:pt>
                <c:pt idx="31">
                  <c:v>0.72104672295800987</c:v>
                </c:pt>
                <c:pt idx="32">
                  <c:v>0.71954536779666656</c:v>
                </c:pt>
                <c:pt idx="33">
                  <c:v>0.71831546006813163</c:v>
                </c:pt>
                <c:pt idx="34">
                  <c:v>0.71808272384336702</c:v>
                </c:pt>
                <c:pt idx="35">
                  <c:v>0.71723608792635929</c:v>
                </c:pt>
                <c:pt idx="36">
                  <c:v>0.71680163204359826</c:v>
                </c:pt>
                <c:pt idx="37">
                  <c:v>0.71551352327357098</c:v>
                </c:pt>
                <c:pt idx="38">
                  <c:v>0.71489109550708185</c:v>
                </c:pt>
                <c:pt idx="39">
                  <c:v>0.72271349737883617</c:v>
                </c:pt>
                <c:pt idx="40">
                  <c:v>0.72289873893805201</c:v>
                </c:pt>
                <c:pt idx="41">
                  <c:v>0.72246336770702624</c:v>
                </c:pt>
                <c:pt idx="42">
                  <c:v>0.72301305902480295</c:v>
                </c:pt>
                <c:pt idx="43">
                  <c:v>0.72390240646301929</c:v>
                </c:pt>
                <c:pt idx="44">
                  <c:v>0.72392773865141913</c:v>
                </c:pt>
                <c:pt idx="45">
                  <c:v>0.72310375000037552</c:v>
                </c:pt>
                <c:pt idx="46">
                  <c:v>0.72319460299452643</c:v>
                </c:pt>
                <c:pt idx="47">
                  <c:v>0.724022720497285</c:v>
                </c:pt>
                <c:pt idx="48">
                  <c:v>0.7242350899429062</c:v>
                </c:pt>
                <c:pt idx="49">
                  <c:v>0.72314566702876504</c:v>
                </c:pt>
                <c:pt idx="50">
                  <c:v>0.72169612419183227</c:v>
                </c:pt>
                <c:pt idx="51">
                  <c:v>0.71902994744097881</c:v>
                </c:pt>
                <c:pt idx="52">
                  <c:v>0.71734767494831164</c:v>
                </c:pt>
                <c:pt idx="53">
                  <c:v>0.71858996332032476</c:v>
                </c:pt>
                <c:pt idx="54">
                  <c:v>0.7228528058288024</c:v>
                </c:pt>
                <c:pt idx="55">
                  <c:v>0.72860465191275403</c:v>
                </c:pt>
                <c:pt idx="56">
                  <c:v>0.72690370439235064</c:v>
                </c:pt>
                <c:pt idx="57">
                  <c:v>0.72782188220915667</c:v>
                </c:pt>
                <c:pt idx="58">
                  <c:v>0.72878109450783479</c:v>
                </c:pt>
                <c:pt idx="59">
                  <c:v>0.72920300941681249</c:v>
                </c:pt>
                <c:pt idx="60">
                  <c:v>0.72930659817160914</c:v>
                </c:pt>
                <c:pt idx="61">
                  <c:v>0.72897211721890454</c:v>
                </c:pt>
                <c:pt idx="62">
                  <c:v>0.73055441015335498</c:v>
                </c:pt>
                <c:pt idx="63">
                  <c:v>0.73136112313708757</c:v>
                </c:pt>
                <c:pt idx="64">
                  <c:v>0.7320226445185064</c:v>
                </c:pt>
                <c:pt idx="65">
                  <c:v>0.73203562732292893</c:v>
                </c:pt>
                <c:pt idx="66">
                  <c:v>0.73178955226670683</c:v>
                </c:pt>
                <c:pt idx="67">
                  <c:v>0.73385355727364154</c:v>
                </c:pt>
                <c:pt idx="68">
                  <c:v>0.73376598648564384</c:v>
                </c:pt>
                <c:pt idx="69">
                  <c:v>0.73315156957900807</c:v>
                </c:pt>
                <c:pt idx="70">
                  <c:v>0.73346814871773458</c:v>
                </c:pt>
                <c:pt idx="71">
                  <c:v>0.73339632120474585</c:v>
                </c:pt>
                <c:pt idx="72">
                  <c:v>0.73347385650575592</c:v>
                </c:pt>
                <c:pt idx="73">
                  <c:v>0.73306789477870671</c:v>
                </c:pt>
                <c:pt idx="74">
                  <c:v>0.73355084633083278</c:v>
                </c:pt>
                <c:pt idx="75">
                  <c:v>0.73398106391331541</c:v>
                </c:pt>
                <c:pt idx="76">
                  <c:v>0.73373011874988925</c:v>
                </c:pt>
                <c:pt idx="77">
                  <c:v>0.73287031132652414</c:v>
                </c:pt>
                <c:pt idx="78">
                  <c:v>0.73198657406105994</c:v>
                </c:pt>
                <c:pt idx="79">
                  <c:v>0.73175505219639669</c:v>
                </c:pt>
                <c:pt idx="80">
                  <c:v>0.73159833893575854</c:v>
                </c:pt>
                <c:pt idx="81">
                  <c:v>0.73042301898285267</c:v>
                </c:pt>
                <c:pt idx="82">
                  <c:v>0.72986074533601775</c:v>
                </c:pt>
                <c:pt idx="83">
                  <c:v>0.72802986531420277</c:v>
                </c:pt>
                <c:pt idx="84">
                  <c:v>0.72777172939070334</c:v>
                </c:pt>
                <c:pt idx="85">
                  <c:v>0.72665981626053089</c:v>
                </c:pt>
                <c:pt idx="86">
                  <c:v>0.72577883051031322</c:v>
                </c:pt>
                <c:pt idx="87">
                  <c:v>0.72385294985732751</c:v>
                </c:pt>
                <c:pt idx="88">
                  <c:v>0.72435096997288306</c:v>
                </c:pt>
                <c:pt idx="89">
                  <c:v>0.72238340876577789</c:v>
                </c:pt>
                <c:pt idx="90">
                  <c:v>0.72123769953810157</c:v>
                </c:pt>
                <c:pt idx="91">
                  <c:v>0.71997086927369458</c:v>
                </c:pt>
                <c:pt idx="92">
                  <c:v>0.7191804233838508</c:v>
                </c:pt>
                <c:pt idx="93">
                  <c:v>0.71947557181473021</c:v>
                </c:pt>
                <c:pt idx="94">
                  <c:v>0.71881423476867701</c:v>
                </c:pt>
                <c:pt idx="95">
                  <c:v>0.71860501006483524</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0.71544934337091692</c:v>
                </c:pt>
                <c:pt idx="110">
                  <c:v>0.71600531194552031</c:v>
                </c:pt>
                <c:pt idx="111">
                  <c:v>0.7158463548067916</c:v>
                </c:pt>
                <c:pt idx="112">
                  <c:v>0.71882293504232075</c:v>
                </c:pt>
                <c:pt idx="113">
                  <c:v>0.72004271068654535</c:v>
                </c:pt>
                <c:pt idx="114">
                  <c:v>0.72091471321036105</c:v>
                </c:pt>
                <c:pt idx="115">
                  <c:v>0.72044489718857385</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0.72387872910032292</c:v>
                </c:pt>
                <c:pt idx="124">
                  <c:v>0.72366340816263408</c:v>
                </c:pt>
                <c:pt idx="125">
                  <c:v>0.72506697175655965</c:v>
                </c:pt>
                <c:pt idx="126">
                  <c:v>0.7252650522307742</c:v>
                </c:pt>
                <c:pt idx="127">
                  <c:v>0.72524066177640134</c:v>
                </c:pt>
                <c:pt idx="128">
                  <c:v>0.72532414444776228</c:v>
                </c:pt>
                <c:pt idx="129">
                  <c:v>0.72607968255594213</c:v>
                </c:pt>
                <c:pt idx="130">
                  <c:v>0.7259738409908808</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0.7228843363216223</c:v>
                </c:pt>
                <c:pt idx="139">
                  <c:v>0.72276976131263615</c:v>
                </c:pt>
                <c:pt idx="140">
                  <c:v>0.72112316069568794</c:v>
                </c:pt>
                <c:pt idx="141">
                  <c:v>0.72082274455992756</c:v>
                </c:pt>
                <c:pt idx="142">
                  <c:v>0.71967639431968899</c:v>
                </c:pt>
                <c:pt idx="143">
                  <c:v>0.71833885649987894</c:v>
                </c:pt>
                <c:pt idx="144">
                  <c:v>0.71725431333122824</c:v>
                </c:pt>
                <c:pt idx="145">
                  <c:v>0.71683777920012148</c:v>
                </c:pt>
                <c:pt idx="146">
                  <c:v>0.71552799796095667</c:v>
                </c:pt>
                <c:pt idx="147">
                  <c:v>0.71475093073348339</c:v>
                </c:pt>
                <c:pt idx="148">
                  <c:v>0.71376713682765791</c:v>
                </c:pt>
                <c:pt idx="149">
                  <c:v>0.71242197650806149</c:v>
                </c:pt>
                <c:pt idx="150">
                  <c:v>0.71114098268075931</c:v>
                </c:pt>
                <c:pt idx="151">
                  <c:v>0.70978097360101344</c:v>
                </c:pt>
                <c:pt idx="152">
                  <c:v>0.71034942839240678</c:v>
                </c:pt>
                <c:pt idx="153">
                  <c:v>0.71016450722894287</c:v>
                </c:pt>
                <c:pt idx="154">
                  <c:v>0.70835377683554346</c:v>
                </c:pt>
                <c:pt idx="155">
                  <c:v>0.7090076251717583</c:v>
                </c:pt>
                <c:pt idx="156">
                  <c:v>0.70779348327313996</c:v>
                </c:pt>
                <c:pt idx="157">
                  <c:v>0.70709807519578316</c:v>
                </c:pt>
                <c:pt idx="158">
                  <c:v>0.70771561945333494</c:v>
                </c:pt>
                <c:pt idx="159">
                  <c:v>0.70879061698415335</c:v>
                </c:pt>
                <c:pt idx="160">
                  <c:v>0.70794674800100388</c:v>
                </c:pt>
                <c:pt idx="161">
                  <c:v>0.70822411938342755</c:v>
                </c:pt>
                <c:pt idx="162">
                  <c:v>0.70883697455985106</c:v>
                </c:pt>
                <c:pt idx="163">
                  <c:v>0.70878379839940941</c:v>
                </c:pt>
                <c:pt idx="164">
                  <c:v>0.71113761131529141</c:v>
                </c:pt>
                <c:pt idx="165">
                  <c:v>0.70542574036407413</c:v>
                </c:pt>
                <c:pt idx="166">
                  <c:v>0.70047959442589591</c:v>
                </c:pt>
                <c:pt idx="167">
                  <c:v>0.70595676585458933</c:v>
                </c:pt>
                <c:pt idx="168">
                  <c:v>0.70794235633537395</c:v>
                </c:pt>
                <c:pt idx="169">
                  <c:v>0.71267680018298785</c:v>
                </c:pt>
                <c:pt idx="170">
                  <c:v>0.71469829802416251</c:v>
                </c:pt>
                <c:pt idx="171">
                  <c:v>0.71566067802183841</c:v>
                </c:pt>
                <c:pt idx="172">
                  <c:v>0.71581861268480518</c:v>
                </c:pt>
                <c:pt idx="173">
                  <c:v>0.71578265586557044</c:v>
                </c:pt>
                <c:pt idx="174">
                  <c:v>0.71677823217796455</c:v>
                </c:pt>
                <c:pt idx="175">
                  <c:v>0.71721137511294375</c:v>
                </c:pt>
                <c:pt idx="176">
                  <c:v>0.71891460189928136</c:v>
                </c:pt>
                <c:pt idx="177">
                  <c:v>0.71879991507795016</c:v>
                </c:pt>
                <c:pt idx="178">
                  <c:v>0.71991385912062578</c:v>
                </c:pt>
                <c:pt idx="179">
                  <c:v>0.72011525323886294</c:v>
                </c:pt>
                <c:pt idx="180">
                  <c:v>0.71997094165878373</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0.72415929085223063</c:v>
                </c:pt>
                <c:pt idx="189">
                  <c:v>0.72502736494788489</c:v>
                </c:pt>
                <c:pt idx="190">
                  <c:v>0.71773653886862798</c:v>
                </c:pt>
                <c:pt idx="191">
                  <c:v>0.71473894086469003</c:v>
                </c:pt>
                <c:pt idx="192">
                  <c:v>0.71423798298967855</c:v>
                </c:pt>
                <c:pt idx="193">
                  <c:v>0.71304626343408939</c:v>
                </c:pt>
                <c:pt idx="194">
                  <c:v>0.71283992121562889</c:v>
                </c:pt>
                <c:pt idx="195">
                  <c:v>0.71193805438510349</c:v>
                </c:pt>
                <c:pt idx="196">
                  <c:v>0.71000508084669622</c:v>
                </c:pt>
                <c:pt idx="197">
                  <c:v>0.71000154728716725</c:v>
                </c:pt>
                <c:pt idx="198">
                  <c:v>0.70912976127083172</c:v>
                </c:pt>
                <c:pt idx="199">
                  <c:v>0.712151008336942</c:v>
                </c:pt>
                <c:pt idx="200">
                  <c:v>0.71198598116164957</c:v>
                </c:pt>
                <c:pt idx="201">
                  <c:v>0.71133513922148994</c:v>
                </c:pt>
                <c:pt idx="202">
                  <c:v>0.70419005306474758</c:v>
                </c:pt>
                <c:pt idx="203">
                  <c:v>0.70639211370357313</c:v>
                </c:pt>
                <c:pt idx="204">
                  <c:v>0.70428972645440935</c:v>
                </c:pt>
                <c:pt idx="205">
                  <c:v>0.70017410188610363</c:v>
                </c:pt>
                <c:pt idx="206">
                  <c:v>0.70209722281440889</c:v>
                </c:pt>
                <c:pt idx="207">
                  <c:v>0.69985585730863797</c:v>
                </c:pt>
                <c:pt idx="208">
                  <c:v>0.69905195718283719</c:v>
                </c:pt>
                <c:pt idx="209">
                  <c:v>0.69975967961198726</c:v>
                </c:pt>
                <c:pt idx="210">
                  <c:v>0.69817224992238103</c:v>
                </c:pt>
                <c:pt idx="211">
                  <c:v>0.69765272010316537</c:v>
                </c:pt>
                <c:pt idx="212">
                  <c:v>0.69727726541091084</c:v>
                </c:pt>
                <c:pt idx="213">
                  <c:v>0.69631458518225275</c:v>
                </c:pt>
                <c:pt idx="214">
                  <c:v>0.69827784742446131</c:v>
                </c:pt>
                <c:pt idx="215">
                  <c:v>0.69926273991703503</c:v>
                </c:pt>
                <c:pt idx="216">
                  <c:v>0.69751730046405835</c:v>
                </c:pt>
                <c:pt idx="217">
                  <c:v>0.69531657092647059</c:v>
                </c:pt>
                <c:pt idx="218">
                  <c:v>0.69471710821575727</c:v>
                </c:pt>
                <c:pt idx="219">
                  <c:v>0.6943757188373717</c:v>
                </c:pt>
                <c:pt idx="220">
                  <c:v>0.69554971088475726</c:v>
                </c:pt>
                <c:pt idx="221">
                  <c:v>0.69552810753386229</c:v>
                </c:pt>
                <c:pt idx="222">
                  <c:v>0.6953316921221333</c:v>
                </c:pt>
                <c:pt idx="223">
                  <c:v>0.69692691967782561</c:v>
                </c:pt>
                <c:pt idx="224">
                  <c:v>0.69827267905877755</c:v>
                </c:pt>
                <c:pt idx="225">
                  <c:v>0.70064344653589306</c:v>
                </c:pt>
                <c:pt idx="226">
                  <c:v>0.70878229105850232</c:v>
                </c:pt>
                <c:pt idx="227">
                  <c:v>0.71153256638215434</c:v>
                </c:pt>
                <c:pt idx="228">
                  <c:v>0.71275112171239885</c:v>
                </c:pt>
                <c:pt idx="229">
                  <c:v>0.71391629452365979</c:v>
                </c:pt>
                <c:pt idx="230">
                  <c:v>0.71455884317222296</c:v>
                </c:pt>
                <c:pt idx="231">
                  <c:v>0.71435270987983768</c:v>
                </c:pt>
                <c:pt idx="232">
                  <c:v>0.71286890121318625</c:v>
                </c:pt>
                <c:pt idx="233">
                  <c:v>0.71374986308214794</c:v>
                </c:pt>
                <c:pt idx="234">
                  <c:v>0.71495248283844459</c:v>
                </c:pt>
                <c:pt idx="235">
                  <c:v>0.71621852632283822</c:v>
                </c:pt>
                <c:pt idx="236">
                  <c:v>0.71640926153366147</c:v>
                </c:pt>
                <c:pt idx="237">
                  <c:v>0.71688834510406529</c:v>
                </c:pt>
                <c:pt idx="238">
                  <c:v>0.7177603117976703</c:v>
                </c:pt>
                <c:pt idx="239">
                  <c:v>0.71776145414050552</c:v>
                </c:pt>
                <c:pt idx="240">
                  <c:v>0.71881253978561521</c:v>
                </c:pt>
                <c:pt idx="241">
                  <c:v>0.71956335717336251</c:v>
                </c:pt>
                <c:pt idx="242">
                  <c:v>0.72001906290501605</c:v>
                </c:pt>
                <c:pt idx="243">
                  <c:v>0.72020561463016475</c:v>
                </c:pt>
                <c:pt idx="244">
                  <c:v>0.72040853949721562</c:v>
                </c:pt>
                <c:pt idx="245">
                  <c:v>0.72022291286986662</c:v>
                </c:pt>
                <c:pt idx="246">
                  <c:v>0.72069257080392457</c:v>
                </c:pt>
                <c:pt idx="247">
                  <c:v>0.72156998444362819</c:v>
                </c:pt>
                <c:pt idx="248">
                  <c:v>0.72146281355527875</c:v>
                </c:pt>
                <c:pt idx="249">
                  <c:v>0.72059577308934553</c:v>
                </c:pt>
                <c:pt idx="250">
                  <c:v>0.72090059174180299</c:v>
                </c:pt>
                <c:pt idx="251">
                  <c:v>0.71935884567296093</c:v>
                </c:pt>
                <c:pt idx="252">
                  <c:v>0.72109823797053862</c:v>
                </c:pt>
                <c:pt idx="253">
                  <c:v>0.7210905241422696</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0.72272435043812044</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0.7233097206898973</c:v>
                </c:pt>
                <c:pt idx="276">
                  <c:v>0.72521909807479124</c:v>
                </c:pt>
                <c:pt idx="277">
                  <c:v>0.72432489309380321</c:v>
                </c:pt>
                <c:pt idx="278">
                  <c:v>0.72374314275224028</c:v>
                </c:pt>
                <c:pt idx="279">
                  <c:v>0.72603689919164061</c:v>
                </c:pt>
                <c:pt idx="280">
                  <c:v>0.72618351605799991</c:v>
                </c:pt>
                <c:pt idx="281">
                  <c:v>0.72575397161628885</c:v>
                </c:pt>
                <c:pt idx="282">
                  <c:v>0.72635837921641144</c:v>
                </c:pt>
                <c:pt idx="283">
                  <c:v>0.72644066429091103</c:v>
                </c:pt>
                <c:pt idx="284">
                  <c:v>0.72679944869765767</c:v>
                </c:pt>
                <c:pt idx="285">
                  <c:v>0.72744816333965023</c:v>
                </c:pt>
                <c:pt idx="286">
                  <c:v>0.72857293023209824</c:v>
                </c:pt>
                <c:pt idx="287">
                  <c:v>0.72855912822452285</c:v>
                </c:pt>
                <c:pt idx="288">
                  <c:v>0.72954554986745757</c:v>
                </c:pt>
                <c:pt idx="289">
                  <c:v>0.72937149404371193</c:v>
                </c:pt>
                <c:pt idx="290">
                  <c:v>0.73021677232339322</c:v>
                </c:pt>
                <c:pt idx="291">
                  <c:v>0.73164768512304312</c:v>
                </c:pt>
                <c:pt idx="292">
                  <c:v>0.73141159942892009</c:v>
                </c:pt>
                <c:pt idx="293">
                  <c:v>0.73178275657749436</c:v>
                </c:pt>
                <c:pt idx="294">
                  <c:v>0.73243879899053888</c:v>
                </c:pt>
                <c:pt idx="295">
                  <c:v>0.73193245233120885</c:v>
                </c:pt>
                <c:pt idx="296">
                  <c:v>0.73284385871193902</c:v>
                </c:pt>
                <c:pt idx="297">
                  <c:v>0.73363506986152083</c:v>
                </c:pt>
                <c:pt idx="298">
                  <c:v>0.73310933112919086</c:v>
                </c:pt>
                <c:pt idx="299">
                  <c:v>0.73464905679199632</c:v>
                </c:pt>
                <c:pt idx="300">
                  <c:v>0.73309899228378117</c:v>
                </c:pt>
                <c:pt idx="301">
                  <c:v>0.73383674335215576</c:v>
                </c:pt>
                <c:pt idx="302">
                  <c:v>0.73547895993203016</c:v>
                </c:pt>
                <c:pt idx="303">
                  <c:v>0.73479597936723573</c:v>
                </c:pt>
                <c:pt idx="304">
                  <c:v>0.73498290031956059</c:v>
                </c:pt>
                <c:pt idx="305">
                  <c:v>0.73507290042856677</c:v>
                </c:pt>
                <c:pt idx="306">
                  <c:v>0.7345505091281348</c:v>
                </c:pt>
                <c:pt idx="307">
                  <c:v>0.73329018972153925</c:v>
                </c:pt>
                <c:pt idx="308">
                  <c:v>0.73318419149257053</c:v>
                </c:pt>
                <c:pt idx="309">
                  <c:v>0.73323089615288273</c:v>
                </c:pt>
                <c:pt idx="310">
                  <c:v>0.73428223456900488</c:v>
                </c:pt>
                <c:pt idx="311">
                  <c:v>0.73473930324911596</c:v>
                </c:pt>
                <c:pt idx="312">
                  <c:v>0.73485744360706318</c:v>
                </c:pt>
                <c:pt idx="313">
                  <c:v>0.73430150902930513</c:v>
                </c:pt>
                <c:pt idx="314">
                  <c:v>0.73403997783286346</c:v>
                </c:pt>
                <c:pt idx="315">
                  <c:v>0.73499543877514806</c:v>
                </c:pt>
                <c:pt idx="316">
                  <c:v>0.73591153039379353</c:v>
                </c:pt>
                <c:pt idx="317">
                  <c:v>0.73581687926141059</c:v>
                </c:pt>
                <c:pt idx="318">
                  <c:v>0.73484671512710109</c:v>
                </c:pt>
                <c:pt idx="319">
                  <c:v>0.73641933368257373</c:v>
                </c:pt>
                <c:pt idx="320">
                  <c:v>0.7342162220111742</c:v>
                </c:pt>
                <c:pt idx="321">
                  <c:v>0.73644180765475353</c:v>
                </c:pt>
                <c:pt idx="322">
                  <c:v>0.73537807602990557</c:v>
                </c:pt>
                <c:pt idx="323">
                  <c:v>0.73445227239433153</c:v>
                </c:pt>
                <c:pt idx="324">
                  <c:v>0.73512932371262385</c:v>
                </c:pt>
                <c:pt idx="325">
                  <c:v>0.73522417853543465</c:v>
                </c:pt>
                <c:pt idx="326">
                  <c:v>0.73611011825452177</c:v>
                </c:pt>
                <c:pt idx="327">
                  <c:v>0.73676151448254423</c:v>
                </c:pt>
                <c:pt idx="328">
                  <c:v>0.73689111540899066</c:v>
                </c:pt>
                <c:pt idx="329">
                  <c:v>0.73630649263483117</c:v>
                </c:pt>
                <c:pt idx="330">
                  <c:v>0.73660747852909869</c:v>
                </c:pt>
                <c:pt idx="331">
                  <c:v>0.7357590643178793</c:v>
                </c:pt>
                <c:pt idx="332">
                  <c:v>0.73645441205222784</c:v>
                </c:pt>
                <c:pt idx="333">
                  <c:v>0.73650128404811732</c:v>
                </c:pt>
                <c:pt idx="334">
                  <c:v>0.73726062140158288</c:v>
                </c:pt>
                <c:pt idx="335">
                  <c:v>0.73601669113363011</c:v>
                </c:pt>
                <c:pt idx="336">
                  <c:v>0.73738932535146118</c:v>
                </c:pt>
                <c:pt idx="337">
                  <c:v>0.73809376695052298</c:v>
                </c:pt>
                <c:pt idx="338">
                  <c:v>0.73668128353590923</c:v>
                </c:pt>
                <c:pt idx="339">
                  <c:v>0.73636171862175115</c:v>
                </c:pt>
                <c:pt idx="340">
                  <c:v>0.7382065034293579</c:v>
                </c:pt>
                <c:pt idx="341">
                  <c:v>0.73672478628927363</c:v>
                </c:pt>
                <c:pt idx="342">
                  <c:v>0.73938473556973205</c:v>
                </c:pt>
                <c:pt idx="343">
                  <c:v>0.73977835958917637</c:v>
                </c:pt>
                <c:pt idx="344">
                  <c:v>0.73874494965605164</c:v>
                </c:pt>
                <c:pt idx="345">
                  <c:v>0.73915942252858191</c:v>
                </c:pt>
                <c:pt idx="346">
                  <c:v>0.73926733778700293</c:v>
                </c:pt>
                <c:pt idx="347">
                  <c:v>0.73925091236819696</c:v>
                </c:pt>
                <c:pt idx="348">
                  <c:v>0.73942903534602933</c:v>
                </c:pt>
                <c:pt idx="349">
                  <c:v>0.74029960849886367</c:v>
                </c:pt>
                <c:pt idx="350">
                  <c:v>0.74105072140367478</c:v>
                </c:pt>
                <c:pt idx="351">
                  <c:v>0.74196522688359101</c:v>
                </c:pt>
                <c:pt idx="352">
                  <c:v>0.74150752689581167</c:v>
                </c:pt>
                <c:pt idx="353">
                  <c:v>0.74241898343112367</c:v>
                </c:pt>
                <c:pt idx="354">
                  <c:v>0.74343920117817808</c:v>
                </c:pt>
                <c:pt idx="355">
                  <c:v>0.74286430040865148</c:v>
                </c:pt>
                <c:pt idx="356">
                  <c:v>0.74370600856324076</c:v>
                </c:pt>
                <c:pt idx="357">
                  <c:v>0.74411683079575186</c:v>
                </c:pt>
                <c:pt idx="358">
                  <c:v>0.74353634994841333</c:v>
                </c:pt>
                <c:pt idx="359">
                  <c:v>0.74284031350949764</c:v>
                </c:pt>
                <c:pt idx="360">
                  <c:v>0.74361410502503333</c:v>
                </c:pt>
                <c:pt idx="361">
                  <c:v>0.74281820274826238</c:v>
                </c:pt>
                <c:pt idx="362">
                  <c:v>0.74411456128225462</c:v>
                </c:pt>
                <c:pt idx="363">
                  <c:v>0.74415514076652778</c:v>
                </c:pt>
                <c:pt idx="364">
                  <c:v>0.74264242596719354</c:v>
                </c:pt>
                <c:pt idx="365">
                  <c:v>0.7424337768292858</c:v>
                </c:pt>
                <c:pt idx="366">
                  <c:v>0.74175900969725461</c:v>
                </c:pt>
                <c:pt idx="367">
                  <c:v>0.74310366247722681</c:v>
                </c:pt>
                <c:pt idx="368">
                  <c:v>0.7439742854290643</c:v>
                </c:pt>
                <c:pt idx="369">
                  <c:v>0.7437462816980589</c:v>
                </c:pt>
                <c:pt idx="370">
                  <c:v>0.74458015895028262</c:v>
                </c:pt>
                <c:pt idx="371">
                  <c:v>0.74209391853771156</c:v>
                </c:pt>
                <c:pt idx="372">
                  <c:v>0.74146793726798454</c:v>
                </c:pt>
                <c:pt idx="373">
                  <c:v>0.74117003228924627</c:v>
                </c:pt>
                <c:pt idx="374">
                  <c:v>0.74034231249034166</c:v>
                </c:pt>
                <c:pt idx="375">
                  <c:v>0.73944576103654613</c:v>
                </c:pt>
                <c:pt idx="376">
                  <c:v>0.73903533987835046</c:v>
                </c:pt>
                <c:pt idx="377">
                  <c:v>0.73505840666527134</c:v>
                </c:pt>
                <c:pt idx="378">
                  <c:v>0.73496563589742125</c:v>
                </c:pt>
                <c:pt idx="379">
                  <c:v>0.7388082102667568</c:v>
                </c:pt>
                <c:pt idx="380">
                  <c:v>0.73845186391669382</c:v>
                </c:pt>
                <c:pt idx="381">
                  <c:v>0.7376690245602866</c:v>
                </c:pt>
                <c:pt idx="382">
                  <c:v>0.73812154789813156</c:v>
                </c:pt>
                <c:pt idx="383">
                  <c:v>0.73762948436935338</c:v>
                </c:pt>
                <c:pt idx="384">
                  <c:v>0.73814999241259205</c:v>
                </c:pt>
                <c:pt idx="385">
                  <c:v>0.73859596745818767</c:v>
                </c:pt>
                <c:pt idx="386">
                  <c:v>0.73992406746462169</c:v>
                </c:pt>
                <c:pt idx="387">
                  <c:v>0.73990688129690907</c:v>
                </c:pt>
                <c:pt idx="388">
                  <c:v>0.74012570172918002</c:v>
                </c:pt>
                <c:pt idx="389">
                  <c:v>0.74058337595838264</c:v>
                </c:pt>
                <c:pt idx="390">
                  <c:v>0.74036273929331387</c:v>
                </c:pt>
                <c:pt idx="391">
                  <c:v>0.74077053136573956</c:v>
                </c:pt>
                <c:pt idx="392">
                  <c:v>0.74112626129806691</c:v>
                </c:pt>
                <c:pt idx="393">
                  <c:v>0.74067344798399803</c:v>
                </c:pt>
                <c:pt idx="394">
                  <c:v>0.7410661901366381</c:v>
                </c:pt>
                <c:pt idx="395">
                  <c:v>0.74019978808282527</c:v>
                </c:pt>
                <c:pt idx="396">
                  <c:v>0.7405845427895158</c:v>
                </c:pt>
                <c:pt idx="397">
                  <c:v>0.73954498879765906</c:v>
                </c:pt>
                <c:pt idx="398">
                  <c:v>0.74387362203736895</c:v>
                </c:pt>
                <c:pt idx="399">
                  <c:v>0.74224846599955885</c:v>
                </c:pt>
                <c:pt idx="400">
                  <c:v>0.74284113951363984</c:v>
                </c:pt>
                <c:pt idx="401">
                  <c:v>0.74351201493310481</c:v>
                </c:pt>
                <c:pt idx="402">
                  <c:v>0.74199275409977916</c:v>
                </c:pt>
                <c:pt idx="403">
                  <c:v>0.74481054767748378</c:v>
                </c:pt>
                <c:pt idx="404">
                  <c:v>0.74528869495314509</c:v>
                </c:pt>
                <c:pt idx="405">
                  <c:v>0.74611172891324296</c:v>
                </c:pt>
                <c:pt idx="406">
                  <c:v>0.74596727564153542</c:v>
                </c:pt>
                <c:pt idx="407">
                  <c:v>0.74603350906436583</c:v>
                </c:pt>
                <c:pt idx="408">
                  <c:v>0.74511241732863931</c:v>
                </c:pt>
                <c:pt idx="409">
                  <c:v>0.74634622320990118</c:v>
                </c:pt>
                <c:pt idx="410">
                  <c:v>0.74760207209011476</c:v>
                </c:pt>
                <c:pt idx="411">
                  <c:v>0.74889605641889279</c:v>
                </c:pt>
                <c:pt idx="412">
                  <c:v>0.74931123093357865</c:v>
                </c:pt>
                <c:pt idx="413">
                  <c:v>0.74983707985112025</c:v>
                </c:pt>
                <c:pt idx="414">
                  <c:v>0.74839285656865573</c:v>
                </c:pt>
                <c:pt idx="415">
                  <c:v>0.74972755285203707</c:v>
                </c:pt>
                <c:pt idx="416">
                  <c:v>0.74931762060935159</c:v>
                </c:pt>
                <c:pt idx="417">
                  <c:v>0.74975652994276842</c:v>
                </c:pt>
                <c:pt idx="418">
                  <c:v>0.74779865368942988</c:v>
                </c:pt>
                <c:pt idx="419">
                  <c:v>0.7499269333375993</c:v>
                </c:pt>
                <c:pt idx="420">
                  <c:v>0.74895063199026302</c:v>
                </c:pt>
                <c:pt idx="421">
                  <c:v>0.74981900267672486</c:v>
                </c:pt>
                <c:pt idx="422">
                  <c:v>0.74940064757017222</c:v>
                </c:pt>
                <c:pt idx="423">
                  <c:v>0.7441218993616594</c:v>
                </c:pt>
                <c:pt idx="424">
                  <c:v>0.74323257924310793</c:v>
                </c:pt>
                <c:pt idx="425">
                  <c:v>0.74304840737643396</c:v>
                </c:pt>
                <c:pt idx="426">
                  <c:v>0.74279454730388927</c:v>
                </c:pt>
                <c:pt idx="427">
                  <c:v>0.74148410484982685</c:v>
                </c:pt>
                <c:pt idx="428">
                  <c:v>0.74156418837450855</c:v>
                </c:pt>
                <c:pt idx="429">
                  <c:v>0.74122238911544835</c:v>
                </c:pt>
                <c:pt idx="430">
                  <c:v>0.74071219976956493</c:v>
                </c:pt>
                <c:pt idx="431">
                  <c:v>0.7404961692790728</c:v>
                </c:pt>
                <c:pt idx="432">
                  <c:v>0.7403959913531567</c:v>
                </c:pt>
                <c:pt idx="433">
                  <c:v>0.73988888889049675</c:v>
                </c:pt>
                <c:pt idx="434">
                  <c:v>0.74045178066934758</c:v>
                </c:pt>
                <c:pt idx="435">
                  <c:v>0.73996730517244091</c:v>
                </c:pt>
                <c:pt idx="436">
                  <c:v>0.74103471061401227</c:v>
                </c:pt>
                <c:pt idx="437">
                  <c:v>0.74140027093147021</c:v>
                </c:pt>
                <c:pt idx="438">
                  <c:v>0.74145804138764282</c:v>
                </c:pt>
                <c:pt idx="439">
                  <c:v>0.74120962100639187</c:v>
                </c:pt>
                <c:pt idx="440">
                  <c:v>0.74085600874357671</c:v>
                </c:pt>
                <c:pt idx="441">
                  <c:v>0.74154732405984203</c:v>
                </c:pt>
                <c:pt idx="442">
                  <c:v>0.74069579450123646</c:v>
                </c:pt>
                <c:pt idx="443">
                  <c:v>0.74667296875925504</c:v>
                </c:pt>
                <c:pt idx="444">
                  <c:v>0.747935435808462</c:v>
                </c:pt>
                <c:pt idx="445">
                  <c:v>0.74856866952157164</c:v>
                </c:pt>
                <c:pt idx="446">
                  <c:v>0.74821529067289749</c:v>
                </c:pt>
                <c:pt idx="447">
                  <c:v>0.74833868763926903</c:v>
                </c:pt>
                <c:pt idx="448">
                  <c:v>0.74784027188892466</c:v>
                </c:pt>
                <c:pt idx="449">
                  <c:v>0.74724496124986517</c:v>
                </c:pt>
                <c:pt idx="450">
                  <c:v>0.74877892833288173</c:v>
                </c:pt>
                <c:pt idx="451">
                  <c:v>0.74630150659716321</c:v>
                </c:pt>
                <c:pt idx="452">
                  <c:v>0.74872199323964961</c:v>
                </c:pt>
                <c:pt idx="453">
                  <c:v>0.74842848737610312</c:v>
                </c:pt>
                <c:pt idx="454">
                  <c:v>0.74668526583668826</c:v>
                </c:pt>
                <c:pt idx="455">
                  <c:v>0.74717625310104485</c:v>
                </c:pt>
                <c:pt idx="456">
                  <c:v>0.74982467520918972</c:v>
                </c:pt>
                <c:pt idx="457">
                  <c:v>0.74899496554963951</c:v>
                </c:pt>
                <c:pt idx="458">
                  <c:v>0.74972238271620384</c:v>
                </c:pt>
                <c:pt idx="459">
                  <c:v>0.74930753853304322</c:v>
                </c:pt>
                <c:pt idx="460">
                  <c:v>0.75033547162479475</c:v>
                </c:pt>
                <c:pt idx="461">
                  <c:v>0.74907676336301565</c:v>
                </c:pt>
                <c:pt idx="462">
                  <c:v>0.7506110879478024</c:v>
                </c:pt>
                <c:pt idx="463">
                  <c:v>0.75013915442972123</c:v>
                </c:pt>
                <c:pt idx="464">
                  <c:v>0.75017584407489213</c:v>
                </c:pt>
                <c:pt idx="465">
                  <c:v>0.75127493320491912</c:v>
                </c:pt>
                <c:pt idx="466">
                  <c:v>0.75224468304585346</c:v>
                </c:pt>
                <c:pt idx="467">
                  <c:v>0.75162774044860803</c:v>
                </c:pt>
                <c:pt idx="468">
                  <c:v>0.75198660187679911</c:v>
                </c:pt>
                <c:pt idx="469">
                  <c:v>0.7519988069352912</c:v>
                </c:pt>
                <c:pt idx="470">
                  <c:v>0.75356731318610537</c:v>
                </c:pt>
                <c:pt idx="471">
                  <c:v>0.7532165397120687</c:v>
                </c:pt>
                <c:pt idx="472">
                  <c:v>0.75440843404522995</c:v>
                </c:pt>
                <c:pt idx="473">
                  <c:v>0.75364209490728618</c:v>
                </c:pt>
                <c:pt idx="474">
                  <c:v>0.75315782532224218</c:v>
                </c:pt>
                <c:pt idx="475">
                  <c:v>0.75377596812541114</c:v>
                </c:pt>
                <c:pt idx="476">
                  <c:v>0.75350785117155117</c:v>
                </c:pt>
                <c:pt idx="477">
                  <c:v>0.7532639074138433</c:v>
                </c:pt>
                <c:pt idx="478">
                  <c:v>0.75172538807390776</c:v>
                </c:pt>
                <c:pt idx="479">
                  <c:v>0.75063986180019282</c:v>
                </c:pt>
                <c:pt idx="480">
                  <c:v>0.75044894447184074</c:v>
                </c:pt>
                <c:pt idx="481">
                  <c:v>0.75018127136672086</c:v>
                </c:pt>
                <c:pt idx="482">
                  <c:v>0.74964696348249882</c:v>
                </c:pt>
                <c:pt idx="483">
                  <c:v>0.74811374863198354</c:v>
                </c:pt>
                <c:pt idx="484">
                  <c:v>0.74629992666470124</c:v>
                </c:pt>
                <c:pt idx="485">
                  <c:v>0.74658571036655164</c:v>
                </c:pt>
                <c:pt idx="486">
                  <c:v>0.74558551641055548</c:v>
                </c:pt>
                <c:pt idx="487">
                  <c:v>0.74443423970308042</c:v>
                </c:pt>
                <c:pt idx="488">
                  <c:v>0.74319971928880113</c:v>
                </c:pt>
                <c:pt idx="489">
                  <c:v>0.74376101456164312</c:v>
                </c:pt>
                <c:pt idx="490">
                  <c:v>0.74379297937516198</c:v>
                </c:pt>
                <c:pt idx="491">
                  <c:v>0.74395272887977537</c:v>
                </c:pt>
                <c:pt idx="492">
                  <c:v>0.7443264055724268</c:v>
                </c:pt>
                <c:pt idx="493">
                  <c:v>0.74327802970179979</c:v>
                </c:pt>
                <c:pt idx="494">
                  <c:v>0.74139237289796966</c:v>
                </c:pt>
                <c:pt idx="495">
                  <c:v>0.74108082638820172</c:v>
                </c:pt>
                <c:pt idx="496">
                  <c:v>0.74111060892014313</c:v>
                </c:pt>
                <c:pt idx="497">
                  <c:v>0.74092854984934209</c:v>
                </c:pt>
                <c:pt idx="498">
                  <c:v>0.74040188696080467</c:v>
                </c:pt>
                <c:pt idx="499">
                  <c:v>0.7402592989386314</c:v>
                </c:pt>
                <c:pt idx="500">
                  <c:v>0.73957709122175475</c:v>
                </c:pt>
                <c:pt idx="501">
                  <c:v>0.74012280976976141</c:v>
                </c:pt>
                <c:pt idx="502">
                  <c:v>0.74134118517053238</c:v>
                </c:pt>
                <c:pt idx="503">
                  <c:v>0.74169277633659925</c:v>
                </c:pt>
                <c:pt idx="504">
                  <c:v>0.74153554253445386</c:v>
                </c:pt>
                <c:pt idx="505">
                  <c:v>0.7422992288616137</c:v>
                </c:pt>
                <c:pt idx="506">
                  <c:v>0.74189153041800782</c:v>
                </c:pt>
                <c:pt idx="507">
                  <c:v>0.74221785275383612</c:v>
                </c:pt>
                <c:pt idx="508">
                  <c:v>0.74296305740813329</c:v>
                </c:pt>
                <c:pt idx="509">
                  <c:v>0.74359788771517299</c:v>
                </c:pt>
                <c:pt idx="510">
                  <c:v>0.74424347872619678</c:v>
                </c:pt>
                <c:pt idx="511">
                  <c:v>0.74241909587294852</c:v>
                </c:pt>
                <c:pt idx="512">
                  <c:v>0.74331414611410596</c:v>
                </c:pt>
                <c:pt idx="513">
                  <c:v>0.7441497055420383</c:v>
                </c:pt>
                <c:pt idx="514">
                  <c:v>0.74436633599764757</c:v>
                </c:pt>
                <c:pt idx="515">
                  <c:v>0.7445353741508276</c:v>
                </c:pt>
                <c:pt idx="516">
                  <c:v>0.74397591213536707</c:v>
                </c:pt>
                <c:pt idx="517">
                  <c:v>0.74444130064742853</c:v>
                </c:pt>
                <c:pt idx="518">
                  <c:v>0.74511228763763038</c:v>
                </c:pt>
                <c:pt idx="519">
                  <c:v>0.74537293211123334</c:v>
                </c:pt>
                <c:pt idx="520">
                  <c:v>0.7457622752610098</c:v>
                </c:pt>
                <c:pt idx="521">
                  <c:v>0.74536094739297298</c:v>
                </c:pt>
                <c:pt idx="522">
                  <c:v>0.74639779096959913</c:v>
                </c:pt>
                <c:pt idx="523">
                  <c:v>0.745832099848869</c:v>
                </c:pt>
                <c:pt idx="524">
                  <c:v>0.7454091348038776</c:v>
                </c:pt>
                <c:pt idx="525">
                  <c:v>0.74633666595443748</c:v>
                </c:pt>
                <c:pt idx="526">
                  <c:v>0.74633870510025746</c:v>
                </c:pt>
                <c:pt idx="527">
                  <c:v>0.74747282245984925</c:v>
                </c:pt>
                <c:pt idx="528">
                  <c:v>0.74822898896645818</c:v>
                </c:pt>
                <c:pt idx="529">
                  <c:v>0.74738503612908258</c:v>
                </c:pt>
                <c:pt idx="530">
                  <c:v>0.74716306961364065</c:v>
                </c:pt>
                <c:pt idx="531">
                  <c:v>0.74714417342509853</c:v>
                </c:pt>
                <c:pt idx="532">
                  <c:v>0.74791921850086096</c:v>
                </c:pt>
                <c:pt idx="533">
                  <c:v>0.74796112820910909</c:v>
                </c:pt>
                <c:pt idx="534">
                  <c:v>0.74727536475962464</c:v>
                </c:pt>
                <c:pt idx="535">
                  <c:v>0.74739624844644681</c:v>
                </c:pt>
                <c:pt idx="536">
                  <c:v>0.74659974056878409</c:v>
                </c:pt>
                <c:pt idx="537">
                  <c:v>0.74661083216689672</c:v>
                </c:pt>
                <c:pt idx="538">
                  <c:v>0.74595670393389701</c:v>
                </c:pt>
                <c:pt idx="539">
                  <c:v>0.74667944829911637</c:v>
                </c:pt>
                <c:pt idx="540">
                  <c:v>0.74564504985030855</c:v>
                </c:pt>
                <c:pt idx="541">
                  <c:v>0.74560503423192903</c:v>
                </c:pt>
                <c:pt idx="542">
                  <c:v>0.74486301572999603</c:v>
                </c:pt>
                <c:pt idx="543">
                  <c:v>0.74408030989708906</c:v>
                </c:pt>
                <c:pt idx="544">
                  <c:v>0.74465032354145877</c:v>
                </c:pt>
                <c:pt idx="545">
                  <c:v>0.74324093272391023</c:v>
                </c:pt>
                <c:pt idx="546">
                  <c:v>0.74351033687804835</c:v>
                </c:pt>
                <c:pt idx="547">
                  <c:v>0.74336643273065617</c:v>
                </c:pt>
                <c:pt idx="548">
                  <c:v>0.74344715336513612</c:v>
                </c:pt>
                <c:pt idx="549">
                  <c:v>0.7450765960131922</c:v>
                </c:pt>
                <c:pt idx="550">
                  <c:v>0.74364826169026421</c:v>
                </c:pt>
                <c:pt idx="551">
                  <c:v>0.74328531869030623</c:v>
                </c:pt>
                <c:pt idx="552">
                  <c:v>0.74142641830936395</c:v>
                </c:pt>
                <c:pt idx="553">
                  <c:v>0.74094652860950239</c:v>
                </c:pt>
                <c:pt idx="554">
                  <c:v>0.74058412218963698</c:v>
                </c:pt>
                <c:pt idx="555">
                  <c:v>0.74091261149202359</c:v>
                </c:pt>
                <c:pt idx="556">
                  <c:v>0.74111306554997702</c:v>
                </c:pt>
                <c:pt idx="557">
                  <c:v>0.7409940249289324</c:v>
                </c:pt>
                <c:pt idx="558">
                  <c:v>0.74098927723016272</c:v>
                </c:pt>
                <c:pt idx="559">
                  <c:v>0.73959907840879979</c:v>
                </c:pt>
                <c:pt idx="560">
                  <c:v>0.74161613626733613</c:v>
                </c:pt>
                <c:pt idx="561">
                  <c:v>0.7413255663270758</c:v>
                </c:pt>
                <c:pt idx="562">
                  <c:v>0.7414086297884469</c:v>
                </c:pt>
                <c:pt idx="563">
                  <c:v>0.74153614885457264</c:v>
                </c:pt>
                <c:pt idx="564">
                  <c:v>0.74195692042599648</c:v>
                </c:pt>
                <c:pt idx="565">
                  <c:v>0.74254944837294967</c:v>
                </c:pt>
                <c:pt idx="566">
                  <c:v>0.74292258983010262</c:v>
                </c:pt>
                <c:pt idx="567">
                  <c:v>0.74292880138771866</c:v>
                </c:pt>
                <c:pt idx="568">
                  <c:v>0.7416795217541724</c:v>
                </c:pt>
                <c:pt idx="569">
                  <c:v>0.74268395780578822</c:v>
                </c:pt>
                <c:pt idx="570">
                  <c:v>0.73975997000854399</c:v>
                </c:pt>
                <c:pt idx="571">
                  <c:v>0.73925335544618787</c:v>
                </c:pt>
                <c:pt idx="572">
                  <c:v>0.74165689062284978</c:v>
                </c:pt>
                <c:pt idx="573">
                  <c:v>0.74318646772011454</c:v>
                </c:pt>
                <c:pt idx="574">
                  <c:v>0.74454238827452346</c:v>
                </c:pt>
                <c:pt idx="575">
                  <c:v>0.74502923054655712</c:v>
                </c:pt>
                <c:pt idx="576">
                  <c:v>0.74493465901492173</c:v>
                </c:pt>
                <c:pt idx="577">
                  <c:v>0.74473933136824155</c:v>
                </c:pt>
                <c:pt idx="578">
                  <c:v>0.74499395553134296</c:v>
                </c:pt>
                <c:pt idx="579">
                  <c:v>0.74548381127809349</c:v>
                </c:pt>
                <c:pt idx="580">
                  <c:v>0.74595655895961699</c:v>
                </c:pt>
                <c:pt idx="581">
                  <c:v>0.74656601303809156</c:v>
                </c:pt>
                <c:pt idx="582">
                  <c:v>0.74565490042538185</c:v>
                </c:pt>
                <c:pt idx="583">
                  <c:v>0.74545164746433401</c:v>
                </c:pt>
                <c:pt idx="584">
                  <c:v>0.74620615202915341</c:v>
                </c:pt>
                <c:pt idx="585">
                  <c:v>0.74634704396896967</c:v>
                </c:pt>
                <c:pt idx="586">
                  <c:v>0.74683669498156513</c:v>
                </c:pt>
                <c:pt idx="587">
                  <c:v>0.74872020830597641</c:v>
                </c:pt>
                <c:pt idx="588">
                  <c:v>0.74869999023224465</c:v>
                </c:pt>
                <c:pt idx="589">
                  <c:v>0.74777244482576899</c:v>
                </c:pt>
                <c:pt idx="590">
                  <c:v>0.74805059971197285</c:v>
                </c:pt>
                <c:pt idx="591">
                  <c:v>0.74740454044099236</c:v>
                </c:pt>
                <c:pt idx="592">
                  <c:v>0.74865840008546969</c:v>
                </c:pt>
                <c:pt idx="593">
                  <c:v>0.74888831698771452</c:v>
                </c:pt>
                <c:pt idx="594">
                  <c:v>0.74920581094527749</c:v>
                </c:pt>
                <c:pt idx="595">
                  <c:v>0.74966611078688172</c:v>
                </c:pt>
                <c:pt idx="596">
                  <c:v>0.75015280858099642</c:v>
                </c:pt>
                <c:pt idx="597">
                  <c:v>0.7500892500808507</c:v>
                </c:pt>
                <c:pt idx="598">
                  <c:v>0.75039221386515287</c:v>
                </c:pt>
                <c:pt idx="599">
                  <c:v>0.75015510132891083</c:v>
                </c:pt>
                <c:pt idx="600">
                  <c:v>0.75004844823079564</c:v>
                </c:pt>
                <c:pt idx="601">
                  <c:v>0.74913491942050148</c:v>
                </c:pt>
                <c:pt idx="602">
                  <c:v>0.74880068673606859</c:v>
                </c:pt>
                <c:pt idx="603">
                  <c:v>0.7494033028308863</c:v>
                </c:pt>
                <c:pt idx="604">
                  <c:v>0.7497645251286541</c:v>
                </c:pt>
                <c:pt idx="605">
                  <c:v>0.74919884112133817</c:v>
                </c:pt>
                <c:pt idx="606">
                  <c:v>0.74966706860005294</c:v>
                </c:pt>
                <c:pt idx="607">
                  <c:v>0.74678535320983475</c:v>
                </c:pt>
                <c:pt idx="608">
                  <c:v>0.74874935922515451</c:v>
                </c:pt>
                <c:pt idx="609">
                  <c:v>0.74858451608439724</c:v>
                </c:pt>
                <c:pt idx="610">
                  <c:v>0.74722074858572696</c:v>
                </c:pt>
                <c:pt idx="611">
                  <c:v>0.74658904159012751</c:v>
                </c:pt>
                <c:pt idx="612">
                  <c:v>0.74666709395163755</c:v>
                </c:pt>
                <c:pt idx="613">
                  <c:v>0.74527413265366493</c:v>
                </c:pt>
                <c:pt idx="614">
                  <c:v>0.744858820028094</c:v>
                </c:pt>
                <c:pt idx="615">
                  <c:v>0.74421047342091873</c:v>
                </c:pt>
                <c:pt idx="616">
                  <c:v>0.74354459256978089</c:v>
                </c:pt>
                <c:pt idx="617">
                  <c:v>0.74411096970406876</c:v>
                </c:pt>
                <c:pt idx="618">
                  <c:v>0.74367415466799802</c:v>
                </c:pt>
                <c:pt idx="619">
                  <c:v>0.74522712373992672</c:v>
                </c:pt>
                <c:pt idx="620">
                  <c:v>0.74468610429271875</c:v>
                </c:pt>
                <c:pt idx="621">
                  <c:v>0.74479777071555753</c:v>
                </c:pt>
                <c:pt idx="622">
                  <c:v>0.7449867644735495</c:v>
                </c:pt>
                <c:pt idx="623">
                  <c:v>0.74663901655046971</c:v>
                </c:pt>
                <c:pt idx="624">
                  <c:v>0.74663288386138682</c:v>
                </c:pt>
                <c:pt idx="625">
                  <c:v>0.74641165032092416</c:v>
                </c:pt>
                <c:pt idx="626">
                  <c:v>0.74116790956596301</c:v>
                </c:pt>
                <c:pt idx="627">
                  <c:v>0.74650282034492899</c:v>
                </c:pt>
                <c:pt idx="628">
                  <c:v>0.74718770153866887</c:v>
                </c:pt>
                <c:pt idx="629">
                  <c:v>0.74588984907981826</c:v>
                </c:pt>
                <c:pt idx="630">
                  <c:v>0.74549894000770323</c:v>
                </c:pt>
                <c:pt idx="631">
                  <c:v>0.74606254136749461</c:v>
                </c:pt>
                <c:pt idx="632">
                  <c:v>0.74575760923979717</c:v>
                </c:pt>
                <c:pt idx="633">
                  <c:v>0.7457689780688711</c:v>
                </c:pt>
                <c:pt idx="634">
                  <c:v>0.74653810919290542</c:v>
                </c:pt>
                <c:pt idx="635">
                  <c:v>0.74724398673132519</c:v>
                </c:pt>
                <c:pt idx="636">
                  <c:v>0.74694141118026769</c:v>
                </c:pt>
                <c:pt idx="637">
                  <c:v>0.74736718984824568</c:v>
                </c:pt>
                <c:pt idx="638">
                  <c:v>0.74891678457780908</c:v>
                </c:pt>
                <c:pt idx="639">
                  <c:v>0.7485197873881918</c:v>
                </c:pt>
                <c:pt idx="640">
                  <c:v>0.74878429486066911</c:v>
                </c:pt>
                <c:pt idx="641">
                  <c:v>0.74858907905671523</c:v>
                </c:pt>
                <c:pt idx="642">
                  <c:v>0.74850003641399643</c:v>
                </c:pt>
                <c:pt idx="643">
                  <c:v>0.7501207041043918</c:v>
                </c:pt>
                <c:pt idx="644">
                  <c:v>0.74947098773514742</c:v>
                </c:pt>
                <c:pt idx="645">
                  <c:v>0.74984447306299007</c:v>
                </c:pt>
                <c:pt idx="646">
                  <c:v>0.75099819243748767</c:v>
                </c:pt>
                <c:pt idx="647">
                  <c:v>0.75005869264489966</c:v>
                </c:pt>
                <c:pt idx="648">
                  <c:v>0.75161324790837714</c:v>
                </c:pt>
                <c:pt idx="649">
                  <c:v>0.75060288027100164</c:v>
                </c:pt>
                <c:pt idx="650">
                  <c:v>0.75012279046111441</c:v>
                </c:pt>
                <c:pt idx="651">
                  <c:v>0.75128924978402956</c:v>
                </c:pt>
                <c:pt idx="652">
                  <c:v>0.75123447304858459</c:v>
                </c:pt>
                <c:pt idx="653">
                  <c:v>0.74981685652036301</c:v>
                </c:pt>
                <c:pt idx="654">
                  <c:v>0.75005340455026459</c:v>
                </c:pt>
                <c:pt idx="655">
                  <c:v>0.75439823113995941</c:v>
                </c:pt>
                <c:pt idx="656">
                  <c:v>0.75138036509128669</c:v>
                </c:pt>
                <c:pt idx="657">
                  <c:v>0.7507872166274413</c:v>
                </c:pt>
                <c:pt idx="658">
                  <c:v>0.7510625927923682</c:v>
                </c:pt>
                <c:pt idx="659">
                  <c:v>0.74990927917812611</c:v>
                </c:pt>
                <c:pt idx="660">
                  <c:v>0.75047530186687106</c:v>
                </c:pt>
                <c:pt idx="661">
                  <c:v>0.75098745082991636</c:v>
                </c:pt>
                <c:pt idx="662">
                  <c:v>0.74671466569556288</c:v>
                </c:pt>
                <c:pt idx="663">
                  <c:v>0.74308860898189877</c:v>
                </c:pt>
                <c:pt idx="664">
                  <c:v>0.74147436992372606</c:v>
                </c:pt>
                <c:pt idx="665">
                  <c:v>0.74103478183728733</c:v>
                </c:pt>
                <c:pt idx="666">
                  <c:v>0.74120707877591063</c:v>
                </c:pt>
                <c:pt idx="667">
                  <c:v>0.74246446253640952</c:v>
                </c:pt>
                <c:pt idx="668">
                  <c:v>0.74212420677372304</c:v>
                </c:pt>
                <c:pt idx="669">
                  <c:v>0.74165314472069221</c:v>
                </c:pt>
                <c:pt idx="670">
                  <c:v>0.74112118494481138</c:v>
                </c:pt>
                <c:pt idx="671">
                  <c:v>0.74114193333421841</c:v>
                </c:pt>
                <c:pt idx="672">
                  <c:v>0.74037305388747465</c:v>
                </c:pt>
                <c:pt idx="673">
                  <c:v>0.737960761340691</c:v>
                </c:pt>
                <c:pt idx="674">
                  <c:v>0.73985697132803518</c:v>
                </c:pt>
                <c:pt idx="675">
                  <c:v>0.74058974944309164</c:v>
                </c:pt>
                <c:pt idx="676">
                  <c:v>0.74061933812291669</c:v>
                </c:pt>
                <c:pt idx="677">
                  <c:v>0.74835039091955213</c:v>
                </c:pt>
                <c:pt idx="678">
                  <c:v>0.74755138681754285</c:v>
                </c:pt>
                <c:pt idx="679">
                  <c:v>0.7474974754674234</c:v>
                </c:pt>
                <c:pt idx="680">
                  <c:v>0.747590546762396</c:v>
                </c:pt>
                <c:pt idx="681">
                  <c:v>0.74776363211182106</c:v>
                </c:pt>
                <c:pt idx="682">
                  <c:v>0.74802377034572143</c:v>
                </c:pt>
                <c:pt idx="683">
                  <c:v>0.74855512296378568</c:v>
                </c:pt>
                <c:pt idx="684">
                  <c:v>0.7461365019841496</c:v>
                </c:pt>
                <c:pt idx="685">
                  <c:v>0.74260761381610885</c:v>
                </c:pt>
                <c:pt idx="686">
                  <c:v>0.7450886446302607</c:v>
                </c:pt>
                <c:pt idx="687">
                  <c:v>0.74676093448492997</c:v>
                </c:pt>
                <c:pt idx="688">
                  <c:v>0.74858791920463985</c:v>
                </c:pt>
                <c:pt idx="689">
                  <c:v>0.75008724060011622</c:v>
                </c:pt>
                <c:pt idx="690">
                  <c:v>0.74878402094474006</c:v>
                </c:pt>
                <c:pt idx="691">
                  <c:v>0.74938052734193628</c:v>
                </c:pt>
                <c:pt idx="692">
                  <c:v>0.74949609316218746</c:v>
                </c:pt>
                <c:pt idx="693">
                  <c:v>0.75032109054940643</c:v>
                </c:pt>
                <c:pt idx="694">
                  <c:v>0.74763884020459237</c:v>
                </c:pt>
                <c:pt idx="695">
                  <c:v>0.74999233534715115</c:v>
                </c:pt>
                <c:pt idx="696">
                  <c:v>0.75011495876785284</c:v>
                </c:pt>
                <c:pt idx="697">
                  <c:v>0.75147919354237713</c:v>
                </c:pt>
                <c:pt idx="698">
                  <c:v>0.75276000846036184</c:v>
                </c:pt>
                <c:pt idx="699">
                  <c:v>0.75120357389237347</c:v>
                </c:pt>
                <c:pt idx="700">
                  <c:v>0.75248466046042239</c:v>
                </c:pt>
                <c:pt idx="701">
                  <c:v>0.75345026829854722</c:v>
                </c:pt>
                <c:pt idx="702">
                  <c:v>0.75378476734142197</c:v>
                </c:pt>
                <c:pt idx="703">
                  <c:v>0.75297326272014964</c:v>
                </c:pt>
                <c:pt idx="704">
                  <c:v>0.7515508353671253</c:v>
                </c:pt>
                <c:pt idx="705">
                  <c:v>0.75234205915584484</c:v>
                </c:pt>
                <c:pt idx="706">
                  <c:v>0.75296178867407471</c:v>
                </c:pt>
                <c:pt idx="707">
                  <c:v>0.75323289658522008</c:v>
                </c:pt>
                <c:pt idx="708">
                  <c:v>0.75414837674612389</c:v>
                </c:pt>
                <c:pt idx="709">
                  <c:v>0.74711333234382948</c:v>
                </c:pt>
                <c:pt idx="710">
                  <c:v>0.74461654995929394</c:v>
                </c:pt>
                <c:pt idx="711">
                  <c:v>0.74360428771010378</c:v>
                </c:pt>
                <c:pt idx="712">
                  <c:v>0.74327434141563531</c:v>
                </c:pt>
                <c:pt idx="713">
                  <c:v>0.74467731899576683</c:v>
                </c:pt>
                <c:pt idx="714">
                  <c:v>0.74401987634259392</c:v>
                </c:pt>
                <c:pt idx="715">
                  <c:v>0.74394612690464546</c:v>
                </c:pt>
                <c:pt idx="716">
                  <c:v>0.74556627741226267</c:v>
                </c:pt>
                <c:pt idx="717">
                  <c:v>0.74618613642056997</c:v>
                </c:pt>
                <c:pt idx="718">
                  <c:v>0.74636282244343422</c:v>
                </c:pt>
                <c:pt idx="719">
                  <c:v>0.74691186070899063</c:v>
                </c:pt>
                <c:pt idx="720">
                  <c:v>0.74723302906068378</c:v>
                </c:pt>
                <c:pt idx="721">
                  <c:v>0.74733266731746884</c:v>
                </c:pt>
                <c:pt idx="722">
                  <c:v>0.74678934224882121</c:v>
                </c:pt>
                <c:pt idx="723">
                  <c:v>0.7450879201976407</c:v>
                </c:pt>
                <c:pt idx="724">
                  <c:v>0.74515881983494792</c:v>
                </c:pt>
                <c:pt idx="725">
                  <c:v>0.74532073965972723</c:v>
                </c:pt>
                <c:pt idx="726">
                  <c:v>0.74488897191913239</c:v>
                </c:pt>
                <c:pt idx="727">
                  <c:v>0.74487291028873259</c:v>
                </c:pt>
                <c:pt idx="728">
                  <c:v>0.74520818552756329</c:v>
                </c:pt>
                <c:pt idx="729">
                  <c:v>0.74487824885572673</c:v>
                </c:pt>
                <c:pt idx="730">
                  <c:v>0.74491665657759076</c:v>
                </c:pt>
                <c:pt idx="731">
                  <c:v>0.74454587235129088</c:v>
                </c:pt>
                <c:pt idx="732">
                  <c:v>0.7432176444884635</c:v>
                </c:pt>
                <c:pt idx="733">
                  <c:v>0.74424266910836367</c:v>
                </c:pt>
                <c:pt idx="734">
                  <c:v>0.74300903043445121</c:v>
                </c:pt>
                <c:pt idx="735">
                  <c:v>0.74513053913900207</c:v>
                </c:pt>
                <c:pt idx="736">
                  <c:v>0.74573130580589164</c:v>
                </c:pt>
                <c:pt idx="737">
                  <c:v>0.74737711497463022</c:v>
                </c:pt>
                <c:pt idx="738">
                  <c:v>0.74565286506035489</c:v>
                </c:pt>
                <c:pt idx="739">
                  <c:v>0.74583157104680042</c:v>
                </c:pt>
                <c:pt idx="740">
                  <c:v>0.74845666883466966</c:v>
                </c:pt>
                <c:pt idx="741">
                  <c:v>0.74702768224768579</c:v>
                </c:pt>
                <c:pt idx="742">
                  <c:v>0.74568057178990732</c:v>
                </c:pt>
                <c:pt idx="743">
                  <c:v>0.74439732753560994</c:v>
                </c:pt>
                <c:pt idx="744">
                  <c:v>0.74962620194333707</c:v>
                </c:pt>
                <c:pt idx="745">
                  <c:v>0.7543802717218534</c:v>
                </c:pt>
                <c:pt idx="746">
                  <c:v>0.7548760799471439</c:v>
                </c:pt>
                <c:pt idx="747">
                  <c:v>0.7541825640852029</c:v>
                </c:pt>
                <c:pt idx="748">
                  <c:v>0.75569885500667378</c:v>
                </c:pt>
                <c:pt idx="749">
                  <c:v>0.75395514671393071</c:v>
                </c:pt>
                <c:pt idx="750">
                  <c:v>0.75558376511726344</c:v>
                </c:pt>
                <c:pt idx="751">
                  <c:v>0.75642402442936696</c:v>
                </c:pt>
                <c:pt idx="752">
                  <c:v>0.75621739310712743</c:v>
                </c:pt>
                <c:pt idx="753">
                  <c:v>0.75559506373198093</c:v>
                </c:pt>
                <c:pt idx="754">
                  <c:v>0.75524226953912788</c:v>
                </c:pt>
                <c:pt idx="755">
                  <c:v>0.75564432427568806</c:v>
                </c:pt>
                <c:pt idx="756">
                  <c:v>0.75518076690887248</c:v>
                </c:pt>
                <c:pt idx="757">
                  <c:v>0.75576471785368227</c:v>
                </c:pt>
                <c:pt idx="758">
                  <c:v>0.75741969832025502</c:v>
                </c:pt>
                <c:pt idx="759">
                  <c:v>0.7578613719144569</c:v>
                </c:pt>
                <c:pt idx="760">
                  <c:v>0.758446806454806</c:v>
                </c:pt>
                <c:pt idx="761">
                  <c:v>0.75874365063422711</c:v>
                </c:pt>
                <c:pt idx="762">
                  <c:v>0.75804902252479822</c:v>
                </c:pt>
                <c:pt idx="763">
                  <c:v>0.75858838827382136</c:v>
                </c:pt>
                <c:pt idx="764">
                  <c:v>0.75770837540596037</c:v>
                </c:pt>
                <c:pt idx="765">
                  <c:v>0.75790763569502961</c:v>
                </c:pt>
                <c:pt idx="766">
                  <c:v>0.75747080180527881</c:v>
                </c:pt>
                <c:pt idx="767">
                  <c:v>0.75117659961447214</c:v>
                </c:pt>
                <c:pt idx="768">
                  <c:v>0.75623948156774135</c:v>
                </c:pt>
                <c:pt idx="769">
                  <c:v>0.75588116845994835</c:v>
                </c:pt>
                <c:pt idx="770">
                  <c:v>0.75565305038733821</c:v>
                </c:pt>
                <c:pt idx="771">
                  <c:v>0.7528385173353711</c:v>
                </c:pt>
                <c:pt idx="772">
                  <c:v>0.75589680644720791</c:v>
                </c:pt>
                <c:pt idx="773">
                  <c:v>0.75586729843231537</c:v>
                </c:pt>
                <c:pt idx="774">
                  <c:v>0.75278767610807229</c:v>
                </c:pt>
                <c:pt idx="775">
                  <c:v>0.75216030784839294</c:v>
                </c:pt>
                <c:pt idx="776">
                  <c:v>0.75200086770523888</c:v>
                </c:pt>
                <c:pt idx="777">
                  <c:v>0.75293122742070095</c:v>
                </c:pt>
                <c:pt idx="778">
                  <c:v>0.75472700501960122</c:v>
                </c:pt>
                <c:pt idx="779">
                  <c:v>0.75514112807720912</c:v>
                </c:pt>
                <c:pt idx="780">
                  <c:v>0.75045654533964123</c:v>
                </c:pt>
                <c:pt idx="781">
                  <c:v>0.75124448034671754</c:v>
                </c:pt>
                <c:pt idx="782">
                  <c:v>0.75485089461061994</c:v>
                </c:pt>
                <c:pt idx="783">
                  <c:v>0.752420208718383</c:v>
                </c:pt>
                <c:pt idx="784">
                  <c:v>0.7529852529686154</c:v>
                </c:pt>
                <c:pt idx="785">
                  <c:v>0.75180264516584128</c:v>
                </c:pt>
                <c:pt idx="786">
                  <c:v>0.7529666382857283</c:v>
                </c:pt>
                <c:pt idx="787">
                  <c:v>0.75154364576169586</c:v>
                </c:pt>
                <c:pt idx="788">
                  <c:v>0.74951005083696753</c:v>
                </c:pt>
                <c:pt idx="789">
                  <c:v>0.74980554960376966</c:v>
                </c:pt>
                <c:pt idx="790">
                  <c:v>0.75158115489244015</c:v>
                </c:pt>
                <c:pt idx="791">
                  <c:v>0.75051650532468095</c:v>
                </c:pt>
                <c:pt idx="792">
                  <c:v>0.75216692327098289</c:v>
                </c:pt>
                <c:pt idx="793">
                  <c:v>0.75049154326636636</c:v>
                </c:pt>
                <c:pt idx="794">
                  <c:v>0.75284611197574125</c:v>
                </c:pt>
                <c:pt idx="795">
                  <c:v>0.75316872062770279</c:v>
                </c:pt>
                <c:pt idx="796">
                  <c:v>0.75283730353970302</c:v>
                </c:pt>
                <c:pt idx="797">
                  <c:v>0.75347668896315123</c:v>
                </c:pt>
                <c:pt idx="798">
                  <c:v>0.75297802443048645</c:v>
                </c:pt>
                <c:pt idx="799">
                  <c:v>0.752497378001315</c:v>
                </c:pt>
                <c:pt idx="800">
                  <c:v>0.75122298706251223</c:v>
                </c:pt>
                <c:pt idx="801">
                  <c:v>0.75339999148144654</c:v>
                </c:pt>
                <c:pt idx="802">
                  <c:v>0.75303219557956913</c:v>
                </c:pt>
                <c:pt idx="803">
                  <c:v>0.7516480989390909</c:v>
                </c:pt>
                <c:pt idx="804">
                  <c:v>0.75140234574611386</c:v>
                </c:pt>
                <c:pt idx="805">
                  <c:v>0.75234636802872723</c:v>
                </c:pt>
                <c:pt idx="806">
                  <c:v>0.75413718093124438</c:v>
                </c:pt>
                <c:pt idx="807">
                  <c:v>0.75399006427356663</c:v>
                </c:pt>
                <c:pt idx="808">
                  <c:v>0.75406902545028331</c:v>
                </c:pt>
                <c:pt idx="809">
                  <c:v>0.75480268662221495</c:v>
                </c:pt>
                <c:pt idx="810">
                  <c:v>0.75575164120890237</c:v>
                </c:pt>
                <c:pt idx="811">
                  <c:v>0.75606839969102257</c:v>
                </c:pt>
                <c:pt idx="812">
                  <c:v>0.75671187051896083</c:v>
                </c:pt>
                <c:pt idx="813">
                  <c:v>0.75628737670830359</c:v>
                </c:pt>
                <c:pt idx="814">
                  <c:v>0.75764264079744403</c:v>
                </c:pt>
                <c:pt idx="815">
                  <c:v>0.7583458697288028</c:v>
                </c:pt>
                <c:pt idx="816">
                  <c:v>0.75826940828025902</c:v>
                </c:pt>
                <c:pt idx="817">
                  <c:v>0.75822482262386137</c:v>
                </c:pt>
                <c:pt idx="818">
                  <c:v>0.75958001354197824</c:v>
                </c:pt>
                <c:pt idx="819">
                  <c:v>0.75880407053689303</c:v>
                </c:pt>
                <c:pt idx="820">
                  <c:v>0.75878781662223616</c:v>
                </c:pt>
                <c:pt idx="821">
                  <c:v>0.75873661117320457</c:v>
                </c:pt>
                <c:pt idx="822">
                  <c:v>0.75820675048590724</c:v>
                </c:pt>
                <c:pt idx="823">
                  <c:v>0.75896633056000284</c:v>
                </c:pt>
                <c:pt idx="824">
                  <c:v>0.75798229404539674</c:v>
                </c:pt>
                <c:pt idx="825">
                  <c:v>0.75754280037921617</c:v>
                </c:pt>
                <c:pt idx="826">
                  <c:v>0.75776949764055379</c:v>
                </c:pt>
                <c:pt idx="827">
                  <c:v>0.75751338224924736</c:v>
                </c:pt>
                <c:pt idx="828">
                  <c:v>0.75769857110634564</c:v>
                </c:pt>
                <c:pt idx="829">
                  <c:v>0.7561302096164263</c:v>
                </c:pt>
                <c:pt idx="830">
                  <c:v>0.75403859119256444</c:v>
                </c:pt>
                <c:pt idx="831">
                  <c:v>0.75279081559376793</c:v>
                </c:pt>
                <c:pt idx="832">
                  <c:v>0.75359972010779186</c:v>
                </c:pt>
                <c:pt idx="833">
                  <c:v>0.75269686279004389</c:v>
                </c:pt>
                <c:pt idx="834">
                  <c:v>0.75123292417467114</c:v>
                </c:pt>
                <c:pt idx="835">
                  <c:v>0.75112023769238434</c:v>
                </c:pt>
                <c:pt idx="836">
                  <c:v>0.75146222567570098</c:v>
                </c:pt>
                <c:pt idx="837">
                  <c:v>0.74998941536583463</c:v>
                </c:pt>
                <c:pt idx="838">
                  <c:v>0.75065923775941057</c:v>
                </c:pt>
                <c:pt idx="839">
                  <c:v>0.74868438251317548</c:v>
                </c:pt>
                <c:pt idx="840">
                  <c:v>0.74855250332592638</c:v>
                </c:pt>
                <c:pt idx="841">
                  <c:v>0.74893636126392948</c:v>
                </c:pt>
                <c:pt idx="842">
                  <c:v>0.74778771718109793</c:v>
                </c:pt>
                <c:pt idx="843">
                  <c:v>0.74845787182432644</c:v>
                </c:pt>
                <c:pt idx="844">
                  <c:v>0.74869179550958309</c:v>
                </c:pt>
                <c:pt idx="845">
                  <c:v>0.74806201394716088</c:v>
                </c:pt>
                <c:pt idx="846">
                  <c:v>0.74847651972767104</c:v>
                </c:pt>
                <c:pt idx="847">
                  <c:v>0.74806320943915272</c:v>
                </c:pt>
                <c:pt idx="848">
                  <c:v>0.74773214362173945</c:v>
                </c:pt>
                <c:pt idx="849">
                  <c:v>0.74774055838005549</c:v>
                </c:pt>
                <c:pt idx="850">
                  <c:v>0.74781785302701087</c:v>
                </c:pt>
                <c:pt idx="851">
                  <c:v>0.74823394925904541</c:v>
                </c:pt>
                <c:pt idx="852">
                  <c:v>0.74791645704698795</c:v>
                </c:pt>
                <c:pt idx="853">
                  <c:v>0.7489027521491296</c:v>
                </c:pt>
                <c:pt idx="854">
                  <c:v>0.74923045929282384</c:v>
                </c:pt>
                <c:pt idx="855">
                  <c:v>0.74908438860548532</c:v>
                </c:pt>
                <c:pt idx="856">
                  <c:v>0.74839384495737926</c:v>
                </c:pt>
                <c:pt idx="857">
                  <c:v>0.75047702068951594</c:v>
                </c:pt>
                <c:pt idx="858">
                  <c:v>0.74987100419961339</c:v>
                </c:pt>
                <c:pt idx="859">
                  <c:v>0.75013842603780356</c:v>
                </c:pt>
                <c:pt idx="860">
                  <c:v>0.74873072951815722</c:v>
                </c:pt>
                <c:pt idx="861">
                  <c:v>0.74955355344989583</c:v>
                </c:pt>
                <c:pt idx="862">
                  <c:v>0.74968408586727597</c:v>
                </c:pt>
                <c:pt idx="863">
                  <c:v>0.74987643770004653</c:v>
                </c:pt>
                <c:pt idx="864">
                  <c:v>0.75016455611506561</c:v>
                </c:pt>
                <c:pt idx="865">
                  <c:v>0.75019907406973974</c:v>
                </c:pt>
                <c:pt idx="866">
                  <c:v>0.75089136809955348</c:v>
                </c:pt>
                <c:pt idx="867">
                  <c:v>0.75006406115130264</c:v>
                </c:pt>
                <c:pt idx="868">
                  <c:v>0.75068331393842724</c:v>
                </c:pt>
                <c:pt idx="869">
                  <c:v>0.75099629216153152</c:v>
                </c:pt>
                <c:pt idx="870">
                  <c:v>0.75152367882487114</c:v>
                </c:pt>
                <c:pt idx="871">
                  <c:v>0.74952435596784828</c:v>
                </c:pt>
                <c:pt idx="872">
                  <c:v>0.75223085452652572</c:v>
                </c:pt>
                <c:pt idx="873">
                  <c:v>0.75220636804311569</c:v>
                </c:pt>
                <c:pt idx="874">
                  <c:v>0.75213079271062577</c:v>
                </c:pt>
                <c:pt idx="875">
                  <c:v>0.75125048053723786</c:v>
                </c:pt>
                <c:pt idx="876">
                  <c:v>0.75268151858492005</c:v>
                </c:pt>
                <c:pt idx="877">
                  <c:v>0.75448249349356034</c:v>
                </c:pt>
                <c:pt idx="878">
                  <c:v>0.75340710057789284</c:v>
                </c:pt>
                <c:pt idx="879">
                  <c:v>0.75518405358716412</c:v>
                </c:pt>
                <c:pt idx="880">
                  <c:v>0.75388810638097359</c:v>
                </c:pt>
                <c:pt idx="881">
                  <c:v>0.75285967220912253</c:v>
                </c:pt>
                <c:pt idx="882">
                  <c:v>0.75459913484061847</c:v>
                </c:pt>
                <c:pt idx="883">
                  <c:v>0.75497000964745375</c:v>
                </c:pt>
                <c:pt idx="884">
                  <c:v>0.75572913288225774</c:v>
                </c:pt>
                <c:pt idx="885">
                  <c:v>0.75371048181036437</c:v>
                </c:pt>
                <c:pt idx="886">
                  <c:v>0.75484706746802033</c:v>
                </c:pt>
                <c:pt idx="887">
                  <c:v>0.75523551344508322</c:v>
                </c:pt>
                <c:pt idx="888">
                  <c:v>0.754983619941477</c:v>
                </c:pt>
                <c:pt idx="889">
                  <c:v>0.75428711996148512</c:v>
                </c:pt>
                <c:pt idx="890">
                  <c:v>0.75444684853637489</c:v>
                </c:pt>
                <c:pt idx="891">
                  <c:v>0.75362065886277374</c:v>
                </c:pt>
                <c:pt idx="892">
                  <c:v>0.75374193064573425</c:v>
                </c:pt>
                <c:pt idx="893">
                  <c:v>0.75470935784407356</c:v>
                </c:pt>
                <c:pt idx="894">
                  <c:v>0.7534225341607621</c:v>
                </c:pt>
                <c:pt idx="895">
                  <c:v>0.75483923122057472</c:v>
                </c:pt>
                <c:pt idx="896">
                  <c:v>0.75504082178484977</c:v>
                </c:pt>
                <c:pt idx="897">
                  <c:v>0.75459506083193895</c:v>
                </c:pt>
                <c:pt idx="898">
                  <c:v>0.7556840417081212</c:v>
                </c:pt>
                <c:pt idx="899">
                  <c:v>0.75502021157720234</c:v>
                </c:pt>
                <c:pt idx="900">
                  <c:v>0.75432526886643281</c:v>
                </c:pt>
                <c:pt idx="901">
                  <c:v>0.75453673252693942</c:v>
                </c:pt>
                <c:pt idx="902">
                  <c:v>0.75366282885227731</c:v>
                </c:pt>
                <c:pt idx="903">
                  <c:v>0.75326402479197196</c:v>
                </c:pt>
                <c:pt idx="904">
                  <c:v>0.75249777545665808</c:v>
                </c:pt>
                <c:pt idx="905">
                  <c:v>0.75356755329110392</c:v>
                </c:pt>
                <c:pt idx="906">
                  <c:v>0.75283670794944091</c:v>
                </c:pt>
                <c:pt idx="907">
                  <c:v>0.75167548616074709</c:v>
                </c:pt>
                <c:pt idx="908">
                  <c:v>0.75239580833034925</c:v>
                </c:pt>
                <c:pt idx="909">
                  <c:v>0.75239873061794693</c:v>
                </c:pt>
                <c:pt idx="910">
                  <c:v>0.75268895977804384</c:v>
                </c:pt>
                <c:pt idx="911">
                  <c:v>0.7510480035788959</c:v>
                </c:pt>
                <c:pt idx="912">
                  <c:v>0.75169892084004131</c:v>
                </c:pt>
                <c:pt idx="913">
                  <c:v>0.75185946576575935</c:v>
                </c:pt>
                <c:pt idx="914">
                  <c:v>0.75278109653683789</c:v>
                </c:pt>
                <c:pt idx="915">
                  <c:v>0.75098551199566033</c:v>
                </c:pt>
                <c:pt idx="916">
                  <c:v>0.75327519678940313</c:v>
                </c:pt>
                <c:pt idx="917">
                  <c:v>0.75300757863522305</c:v>
                </c:pt>
                <c:pt idx="918">
                  <c:v>0.75446656852769955</c:v>
                </c:pt>
                <c:pt idx="919">
                  <c:v>0.75453877912152656</c:v>
                </c:pt>
                <c:pt idx="920">
                  <c:v>0.75366904077022612</c:v>
                </c:pt>
                <c:pt idx="921">
                  <c:v>0.7567561815321735</c:v>
                </c:pt>
                <c:pt idx="922">
                  <c:v>0.75483392455993126</c:v>
                </c:pt>
                <c:pt idx="923">
                  <c:v>0.75637871354892527</c:v>
                </c:pt>
                <c:pt idx="924">
                  <c:v>0.75700077007167255</c:v>
                </c:pt>
                <c:pt idx="925">
                  <c:v>0.75704649537408231</c:v>
                </c:pt>
                <c:pt idx="926">
                  <c:v>0.75764601362740025</c:v>
                </c:pt>
                <c:pt idx="927">
                  <c:v>0.75874439931956406</c:v>
                </c:pt>
                <c:pt idx="928">
                  <c:v>0.75870896421405942</c:v>
                </c:pt>
                <c:pt idx="929">
                  <c:v>0.75773017368452966</c:v>
                </c:pt>
                <c:pt idx="930">
                  <c:v>0.75802168871939402</c:v>
                </c:pt>
                <c:pt idx="931">
                  <c:v>0.7588764209774308</c:v>
                </c:pt>
                <c:pt idx="932">
                  <c:v>0.7587672403379937</c:v>
                </c:pt>
                <c:pt idx="933">
                  <c:v>0.76002135520154701</c:v>
                </c:pt>
                <c:pt idx="934">
                  <c:v>0.75988146944136759</c:v>
                </c:pt>
                <c:pt idx="935">
                  <c:v>0.76064185956127028</c:v>
                </c:pt>
                <c:pt idx="936">
                  <c:v>0.76138583348218414</c:v>
                </c:pt>
                <c:pt idx="937">
                  <c:v>0.76004285284776774</c:v>
                </c:pt>
                <c:pt idx="938">
                  <c:v>0.76040520743057693</c:v>
                </c:pt>
                <c:pt idx="939">
                  <c:v>0.76097573998069989</c:v>
                </c:pt>
                <c:pt idx="940">
                  <c:v>0.75887179127059678</c:v>
                </c:pt>
                <c:pt idx="941">
                  <c:v>0.75852601443306844</c:v>
                </c:pt>
                <c:pt idx="942">
                  <c:v>0.75702959955958282</c:v>
                </c:pt>
                <c:pt idx="943">
                  <c:v>0.75917139140906231</c:v>
                </c:pt>
                <c:pt idx="944">
                  <c:v>0.75654491955367253</c:v>
                </c:pt>
                <c:pt idx="945">
                  <c:v>0.75663467070891266</c:v>
                </c:pt>
                <c:pt idx="946">
                  <c:v>0.75707366286663402</c:v>
                </c:pt>
                <c:pt idx="947">
                  <c:v>0.75513283533787279</c:v>
                </c:pt>
                <c:pt idx="948">
                  <c:v>0.75589029930445584</c:v>
                </c:pt>
                <c:pt idx="949">
                  <c:v>0.75489685587979038</c:v>
                </c:pt>
                <c:pt idx="950">
                  <c:v>0.75577389556966967</c:v>
                </c:pt>
                <c:pt idx="951">
                  <c:v>0.75462587577797313</c:v>
                </c:pt>
                <c:pt idx="952">
                  <c:v>0.75515653267995675</c:v>
                </c:pt>
                <c:pt idx="953">
                  <c:v>0.75368474833788901</c:v>
                </c:pt>
                <c:pt idx="954">
                  <c:v>0.75285969218098214</c:v>
                </c:pt>
                <c:pt idx="955">
                  <c:v>0.75237661566674752</c:v>
                </c:pt>
                <c:pt idx="956">
                  <c:v>0.75183337380153969</c:v>
                </c:pt>
                <c:pt idx="957">
                  <c:v>0.75155950485972622</c:v>
                </c:pt>
                <c:pt idx="958">
                  <c:v>0.75162791038723986</c:v>
                </c:pt>
                <c:pt idx="959">
                  <c:v>0.75047567157706241</c:v>
                </c:pt>
                <c:pt idx="960">
                  <c:v>0.74825740960314768</c:v>
                </c:pt>
                <c:pt idx="961">
                  <c:v>0.7499394154434299</c:v>
                </c:pt>
                <c:pt idx="962">
                  <c:v>0.74959016581216642</c:v>
                </c:pt>
                <c:pt idx="963">
                  <c:v>0.75586061026654905</c:v>
                </c:pt>
                <c:pt idx="964">
                  <c:v>0.75295948497240617</c:v>
                </c:pt>
                <c:pt idx="965">
                  <c:v>0.75393566669609502</c:v>
                </c:pt>
                <c:pt idx="966">
                  <c:v>0.75453078304124599</c:v>
                </c:pt>
                <c:pt idx="967">
                  <c:v>0.75547811402051956</c:v>
                </c:pt>
                <c:pt idx="968">
                  <c:v>0.75457642630607069</c:v>
                </c:pt>
                <c:pt idx="969">
                  <c:v>0.7538771082981589</c:v>
                </c:pt>
                <c:pt idx="970">
                  <c:v>0.75504995793938889</c:v>
                </c:pt>
                <c:pt idx="971">
                  <c:v>0.75464758362561157</c:v>
                </c:pt>
                <c:pt idx="972">
                  <c:v>0.7559100753178789</c:v>
                </c:pt>
                <c:pt idx="973">
                  <c:v>0.75384877533142181</c:v>
                </c:pt>
                <c:pt idx="974">
                  <c:v>0.75486773574872745</c:v>
                </c:pt>
                <c:pt idx="975">
                  <c:v>0.75525957009874012</c:v>
                </c:pt>
                <c:pt idx="976">
                  <c:v>0.75566962201706167</c:v>
                </c:pt>
                <c:pt idx="977">
                  <c:v>0.75647403381559264</c:v>
                </c:pt>
                <c:pt idx="978">
                  <c:v>0.75634622082488034</c:v>
                </c:pt>
                <c:pt idx="979">
                  <c:v>0.74165421147638799</c:v>
                </c:pt>
                <c:pt idx="980">
                  <c:v>0.74165397792681598</c:v>
                </c:pt>
                <c:pt idx="981">
                  <c:v>0.73133400809252302</c:v>
                </c:pt>
                <c:pt idx="982">
                  <c:v>0.73571028348114287</c:v>
                </c:pt>
                <c:pt idx="983">
                  <c:v>0.73147752180436165</c:v>
                </c:pt>
                <c:pt idx="984">
                  <c:v>0.73658105670812513</c:v>
                </c:pt>
                <c:pt idx="985">
                  <c:v>0.73264653882770969</c:v>
                </c:pt>
                <c:pt idx="986">
                  <c:v>0.73797294433253247</c:v>
                </c:pt>
                <c:pt idx="987">
                  <c:v>0.73372681214982838</c:v>
                </c:pt>
                <c:pt idx="988">
                  <c:v>0.73072246022216247</c:v>
                </c:pt>
                <c:pt idx="989">
                  <c:v>0.7276589861449001</c:v>
                </c:pt>
                <c:pt idx="990">
                  <c:v>0.72767050858482052</c:v>
                </c:pt>
                <c:pt idx="991">
                  <c:v>0.72949345136743382</c:v>
                </c:pt>
                <c:pt idx="992">
                  <c:v>0.72721050442012825</c:v>
                </c:pt>
                <c:pt idx="993">
                  <c:v>0.72564155333199354</c:v>
                </c:pt>
                <c:pt idx="994">
                  <c:v>0.72408810996694806</c:v>
                </c:pt>
                <c:pt idx="995">
                  <c:v>0.72393891001729571</c:v>
                </c:pt>
                <c:pt idx="996">
                  <c:v>0.72247921542493487</c:v>
                </c:pt>
                <c:pt idx="997">
                  <c:v>0.72405165731811616</c:v>
                </c:pt>
                <c:pt idx="998">
                  <c:v>0.71839181218566961</c:v>
                </c:pt>
                <c:pt idx="999">
                  <c:v>0.71547680785615642</c:v>
                </c:pt>
                <c:pt idx="1000">
                  <c:v>0.71834236607352719</c:v>
                </c:pt>
                <c:pt idx="1001">
                  <c:v>0.72313671738800078</c:v>
                </c:pt>
                <c:pt idx="1002">
                  <c:v>0.72257485289924406</c:v>
                </c:pt>
                <c:pt idx="1003">
                  <c:v>0.72327536148755678</c:v>
                </c:pt>
                <c:pt idx="1004">
                  <c:v>0.72104740594040295</c:v>
                </c:pt>
                <c:pt idx="1005">
                  <c:v>0.72078884391105025</c:v>
                </c:pt>
                <c:pt idx="1006">
                  <c:v>0.72067802336077835</c:v>
                </c:pt>
                <c:pt idx="1007">
                  <c:v>0.72258372193888964</c:v>
                </c:pt>
                <c:pt idx="1008">
                  <c:v>0.72089458633614933</c:v>
                </c:pt>
                <c:pt idx="1009">
                  <c:v>0.7200661334197872</c:v>
                </c:pt>
                <c:pt idx="1010">
                  <c:v>0.72272420662860548</c:v>
                </c:pt>
                <c:pt idx="1011">
                  <c:v>0.72264855621747459</c:v>
                </c:pt>
                <c:pt idx="1012">
                  <c:v>0.72260527218656967</c:v>
                </c:pt>
                <c:pt idx="1013">
                  <c:v>0.72379881287124925</c:v>
                </c:pt>
                <c:pt idx="1014">
                  <c:v>0.72309643360520248</c:v>
                </c:pt>
                <c:pt idx="1015">
                  <c:v>0.72416212524237988</c:v>
                </c:pt>
                <c:pt idx="1016">
                  <c:v>0.72400492621685608</c:v>
                </c:pt>
                <c:pt idx="1017">
                  <c:v>0.72409635190691812</c:v>
                </c:pt>
                <c:pt idx="1018">
                  <c:v>0.7252570251902517</c:v>
                </c:pt>
                <c:pt idx="1019">
                  <c:v>0.7253756892621368</c:v>
                </c:pt>
                <c:pt idx="1020">
                  <c:v>0.72441494518794647</c:v>
                </c:pt>
                <c:pt idx="1021">
                  <c:v>0.72562312214082259</c:v>
                </c:pt>
                <c:pt idx="1022">
                  <c:v>0.72660458636270286</c:v>
                </c:pt>
                <c:pt idx="1023">
                  <c:v>0.72619767662200374</c:v>
                </c:pt>
                <c:pt idx="1024">
                  <c:v>0.72791433159904051</c:v>
                </c:pt>
                <c:pt idx="1025">
                  <c:v>0.72785636224301253</c:v>
                </c:pt>
                <c:pt idx="1026">
                  <c:v>0.72777094866704983</c:v>
                </c:pt>
                <c:pt idx="1027">
                  <c:v>0.72773956391342154</c:v>
                </c:pt>
                <c:pt idx="1028">
                  <c:v>0.72790935191561601</c:v>
                </c:pt>
                <c:pt idx="1029">
                  <c:v>0.72743821134738651</c:v>
                </c:pt>
                <c:pt idx="1030">
                  <c:v>0.72756319151996229</c:v>
                </c:pt>
                <c:pt idx="1031">
                  <c:v>0.72932726234145184</c:v>
                </c:pt>
                <c:pt idx="1032">
                  <c:v>0.72757154576135963</c:v>
                </c:pt>
                <c:pt idx="1033">
                  <c:v>0.72904934217935824</c:v>
                </c:pt>
                <c:pt idx="1034">
                  <c:v>0.72851288997174679</c:v>
                </c:pt>
                <c:pt idx="1035">
                  <c:v>0.72875450612616555</c:v>
                </c:pt>
                <c:pt idx="1036">
                  <c:v>0.72976031166151234</c:v>
                </c:pt>
                <c:pt idx="1037">
                  <c:v>0.72816381922990858</c:v>
                </c:pt>
                <c:pt idx="1038">
                  <c:v>0.72998998612059163</c:v>
                </c:pt>
                <c:pt idx="1039">
                  <c:v>0.72984622937281352</c:v>
                </c:pt>
                <c:pt idx="1040">
                  <c:v>0.72974547841908699</c:v>
                </c:pt>
                <c:pt idx="1041">
                  <c:v>0.72973663443970127</c:v>
                </c:pt>
                <c:pt idx="1042">
                  <c:v>0.72887094772711092</c:v>
                </c:pt>
                <c:pt idx="1043">
                  <c:v>0.72516143088849117</c:v>
                </c:pt>
                <c:pt idx="1044">
                  <c:v>0.72654641716127866</c:v>
                </c:pt>
                <c:pt idx="1045">
                  <c:v>0.72443184360394575</c:v>
                </c:pt>
                <c:pt idx="1046">
                  <c:v>0.72236351832925139</c:v>
                </c:pt>
                <c:pt idx="1047">
                  <c:v>0.72434962702180117</c:v>
                </c:pt>
                <c:pt idx="1048">
                  <c:v>0.72298548388650041</c:v>
                </c:pt>
                <c:pt idx="1049">
                  <c:v>0.7233241571758513</c:v>
                </c:pt>
                <c:pt idx="1050">
                  <c:v>0.71879153428593057</c:v>
                </c:pt>
                <c:pt idx="1051">
                  <c:v>0.71819210109630516</c:v>
                </c:pt>
                <c:pt idx="1052">
                  <c:v>0.71842723551125443</c:v>
                </c:pt>
                <c:pt idx="1053">
                  <c:v>0.71837091425102206</c:v>
                </c:pt>
                <c:pt idx="1054">
                  <c:v>0.7170731497377818</c:v>
                </c:pt>
                <c:pt idx="1055">
                  <c:v>0.7166295390859605</c:v>
                </c:pt>
                <c:pt idx="1056">
                  <c:v>0.71395903027086904</c:v>
                </c:pt>
                <c:pt idx="1057">
                  <c:v>0.71350245111911648</c:v>
                </c:pt>
                <c:pt idx="1058">
                  <c:v>0.71439539192823398</c:v>
                </c:pt>
                <c:pt idx="1059">
                  <c:v>0.71340741110875472</c:v>
                </c:pt>
                <c:pt idx="1060">
                  <c:v>0.71288577862738189</c:v>
                </c:pt>
                <c:pt idx="1061">
                  <c:v>0.71891069776948524</c:v>
                </c:pt>
                <c:pt idx="1062">
                  <c:v>0.71839000351289728</c:v>
                </c:pt>
                <c:pt idx="1063">
                  <c:v>0.7193356784501943</c:v>
                </c:pt>
                <c:pt idx="1064">
                  <c:v>0.71966198579073482</c:v>
                </c:pt>
                <c:pt idx="1065">
                  <c:v>0.72280535851399041</c:v>
                </c:pt>
                <c:pt idx="1066">
                  <c:v>0.72196408596580142</c:v>
                </c:pt>
                <c:pt idx="1067">
                  <c:v>0.72278373290520181</c:v>
                </c:pt>
                <c:pt idx="1068">
                  <c:v>0.72520883629887367</c:v>
                </c:pt>
                <c:pt idx="1069">
                  <c:v>0.72476546094817773</c:v>
                </c:pt>
                <c:pt idx="1070">
                  <c:v>0.72557600496054009</c:v>
                </c:pt>
                <c:pt idx="1071">
                  <c:v>0.72660741084574121</c:v>
                </c:pt>
                <c:pt idx="1072">
                  <c:v>0.72266362763654945</c:v>
                </c:pt>
                <c:pt idx="1073">
                  <c:v>0.72187506583692918</c:v>
                </c:pt>
                <c:pt idx="1074">
                  <c:v>0.72048410815365704</c:v>
                </c:pt>
                <c:pt idx="1075">
                  <c:v>0.72067071977814523</c:v>
                </c:pt>
                <c:pt idx="1076">
                  <c:v>0.72176236591730636</c:v>
                </c:pt>
                <c:pt idx="1077">
                  <c:v>0.72433657530576956</c:v>
                </c:pt>
                <c:pt idx="1078">
                  <c:v>0.72609323689211003</c:v>
                </c:pt>
                <c:pt idx="1079">
                  <c:v>0.72595905221370705</c:v>
                </c:pt>
                <c:pt idx="1080">
                  <c:v>0.72587269754257999</c:v>
                </c:pt>
                <c:pt idx="1081">
                  <c:v>0.72781929508497167</c:v>
                </c:pt>
                <c:pt idx="1082">
                  <c:v>0.72653471771298761</c:v>
                </c:pt>
                <c:pt idx="1083">
                  <c:v>0.72795688424294847</c:v>
                </c:pt>
                <c:pt idx="1084">
                  <c:v>0.72795227557712661</c:v>
                </c:pt>
                <c:pt idx="1085">
                  <c:v>0.7268237375996216</c:v>
                </c:pt>
                <c:pt idx="1086">
                  <c:v>0.72686597355214766</c:v>
                </c:pt>
                <c:pt idx="1087">
                  <c:v>0.72865566391627645</c:v>
                </c:pt>
                <c:pt idx="1088">
                  <c:v>0.72886021560579206</c:v>
                </c:pt>
                <c:pt idx="1089">
                  <c:v>0.72858491639176426</c:v>
                </c:pt>
                <c:pt idx="1090">
                  <c:v>0.72860302461406712</c:v>
                </c:pt>
                <c:pt idx="1091">
                  <c:v>0.72971535446667124</c:v>
                </c:pt>
                <c:pt idx="1092">
                  <c:v>0.72989144028223285</c:v>
                </c:pt>
                <c:pt idx="1093">
                  <c:v>0.72935243127797789</c:v>
                </c:pt>
                <c:pt idx="1094">
                  <c:v>0.72978923496828596</c:v>
                </c:pt>
                <c:pt idx="1095">
                  <c:v>0.73082919147924219</c:v>
                </c:pt>
                <c:pt idx="1096">
                  <c:v>0.73129906695753943</c:v>
                </c:pt>
                <c:pt idx="1097">
                  <c:v>0.73290532824408083</c:v>
                </c:pt>
                <c:pt idx="1098">
                  <c:v>0.73133351215490217</c:v>
                </c:pt>
                <c:pt idx="1099">
                  <c:v>0.73211015830677661</c:v>
                </c:pt>
                <c:pt idx="1100">
                  <c:v>0.73172034165682243</c:v>
                </c:pt>
                <c:pt idx="1101">
                  <c:v>0.73350425978620692</c:v>
                </c:pt>
                <c:pt idx="1102">
                  <c:v>0.73437666453080364</c:v>
                </c:pt>
                <c:pt idx="1103">
                  <c:v>0.73357439318125151</c:v>
                </c:pt>
                <c:pt idx="1104">
                  <c:v>0.73402481395131325</c:v>
                </c:pt>
                <c:pt idx="1105">
                  <c:v>0.73566187658980497</c:v>
                </c:pt>
                <c:pt idx="1106">
                  <c:v>0.7366480852386228</c:v>
                </c:pt>
                <c:pt idx="1107">
                  <c:v>0.73622239157454494</c:v>
                </c:pt>
                <c:pt idx="1108">
                  <c:v>0.73656904560703473</c:v>
                </c:pt>
                <c:pt idx="1109">
                  <c:v>0.73636502598571019</c:v>
                </c:pt>
                <c:pt idx="1110">
                  <c:v>0.73757475202639344</c:v>
                </c:pt>
                <c:pt idx="1111">
                  <c:v>0.73746902926447988</c:v>
                </c:pt>
                <c:pt idx="1112">
                  <c:v>0.73758370737285905</c:v>
                </c:pt>
                <c:pt idx="1113">
                  <c:v>0.73757303108965622</c:v>
                </c:pt>
                <c:pt idx="1114">
                  <c:v>0.73639043385980885</c:v>
                </c:pt>
                <c:pt idx="1115">
                  <c:v>0.73731880205008404</c:v>
                </c:pt>
                <c:pt idx="1116">
                  <c:v>0.73612499910854512</c:v>
                </c:pt>
                <c:pt idx="1117">
                  <c:v>0.73550045187247415</c:v>
                </c:pt>
                <c:pt idx="1118">
                  <c:v>0.73468827720904817</c:v>
                </c:pt>
                <c:pt idx="1119">
                  <c:v>0.7327747474333024</c:v>
                </c:pt>
                <c:pt idx="1120">
                  <c:v>0.73323455613125754</c:v>
                </c:pt>
                <c:pt idx="1121">
                  <c:v>0.73256229590431043</c:v>
                </c:pt>
                <c:pt idx="1122">
                  <c:v>0.73264236572345898</c:v>
                </c:pt>
                <c:pt idx="1123">
                  <c:v>0.73194615900658277</c:v>
                </c:pt>
                <c:pt idx="1124">
                  <c:v>0.73209861620105543</c:v>
                </c:pt>
                <c:pt idx="1125">
                  <c:v>0.73188979936527077</c:v>
                </c:pt>
                <c:pt idx="1126">
                  <c:v>0.73182643009098169</c:v>
                </c:pt>
                <c:pt idx="1127">
                  <c:v>0.73097594772420715</c:v>
                </c:pt>
                <c:pt idx="1128">
                  <c:v>0.73114710042306041</c:v>
                </c:pt>
                <c:pt idx="1129">
                  <c:v>0.7315205321976348</c:v>
                </c:pt>
                <c:pt idx="1130">
                  <c:v>0.73098945260190651</c:v>
                </c:pt>
                <c:pt idx="1131">
                  <c:v>0.73193327649104711</c:v>
                </c:pt>
                <c:pt idx="1132">
                  <c:v>0.73416247573764237</c:v>
                </c:pt>
                <c:pt idx="1133">
                  <c:v>0.73489378100525671</c:v>
                </c:pt>
                <c:pt idx="1134">
                  <c:v>0.7349933036193147</c:v>
                </c:pt>
                <c:pt idx="1135">
                  <c:v>0.7350420980198219</c:v>
                </c:pt>
                <c:pt idx="1136">
                  <c:v>0.73547342763331758</c:v>
                </c:pt>
                <c:pt idx="1137">
                  <c:v>0.73663475997967698</c:v>
                </c:pt>
                <c:pt idx="1138">
                  <c:v>0.73569301729917291</c:v>
                </c:pt>
                <c:pt idx="1139">
                  <c:v>0.73687679038623055</c:v>
                </c:pt>
                <c:pt idx="1140">
                  <c:v>0.73667689242223433</c:v>
                </c:pt>
                <c:pt idx="1141">
                  <c:v>0.73583896618374167</c:v>
                </c:pt>
                <c:pt idx="1142">
                  <c:v>0.73696802432430752</c:v>
                </c:pt>
                <c:pt idx="1143">
                  <c:v>0.7367281968017495</c:v>
                </c:pt>
                <c:pt idx="1144">
                  <c:v>0.73943152435390092</c:v>
                </c:pt>
                <c:pt idx="1145">
                  <c:v>0.73892371747855135</c:v>
                </c:pt>
                <c:pt idx="1146">
                  <c:v>0.73898553046105553</c:v>
                </c:pt>
                <c:pt idx="1147">
                  <c:v>0.74035080986932189</c:v>
                </c:pt>
                <c:pt idx="1148">
                  <c:v>0.7403942432477697</c:v>
                </c:pt>
                <c:pt idx="1149">
                  <c:v>0.73977361678733145</c:v>
                </c:pt>
                <c:pt idx="1150">
                  <c:v>0.74146363429851891</c:v>
                </c:pt>
                <c:pt idx="1151">
                  <c:v>0.74034619836597626</c:v>
                </c:pt>
                <c:pt idx="1152">
                  <c:v>0.74266714365669317</c:v>
                </c:pt>
                <c:pt idx="1153">
                  <c:v>0.7423861635731126</c:v>
                </c:pt>
                <c:pt idx="1154">
                  <c:v>0.74209034055310841</c:v>
                </c:pt>
                <c:pt idx="1155">
                  <c:v>0.7405944644393152</c:v>
                </c:pt>
                <c:pt idx="1156">
                  <c:v>0.74156227164134958</c:v>
                </c:pt>
                <c:pt idx="1157">
                  <c:v>0.74035084742064639</c:v>
                </c:pt>
                <c:pt idx="1158">
                  <c:v>0.74045889782188634</c:v>
                </c:pt>
                <c:pt idx="1159">
                  <c:v>0.74052998962381755</c:v>
                </c:pt>
                <c:pt idx="1160">
                  <c:v>0.73840491096670835</c:v>
                </c:pt>
                <c:pt idx="1161">
                  <c:v>0.7381483078217328</c:v>
                </c:pt>
                <c:pt idx="1162">
                  <c:v>0.7368745491841977</c:v>
                </c:pt>
                <c:pt idx="1163">
                  <c:v>0.73707330299797325</c:v>
                </c:pt>
                <c:pt idx="1164">
                  <c:v>0.73690957123444356</c:v>
                </c:pt>
                <c:pt idx="1165">
                  <c:v>0.73520999071164927</c:v>
                </c:pt>
                <c:pt idx="1166">
                  <c:v>0.73664278337442946</c:v>
                </c:pt>
                <c:pt idx="1167">
                  <c:v>0.73387165221866446</c:v>
                </c:pt>
                <c:pt idx="1168">
                  <c:v>0.7334268467520102</c:v>
                </c:pt>
                <c:pt idx="1169">
                  <c:v>0.73409814781036253</c:v>
                </c:pt>
                <c:pt idx="1170">
                  <c:v>0.73190016865713081</c:v>
                </c:pt>
                <c:pt idx="1171">
                  <c:v>0.73122669801861084</c:v>
                </c:pt>
                <c:pt idx="1172">
                  <c:v>0.72993275355967069</c:v>
                </c:pt>
                <c:pt idx="1173">
                  <c:v>0.72885995010601001</c:v>
                </c:pt>
                <c:pt idx="1174">
                  <c:v>0.72792040790350432</c:v>
                </c:pt>
                <c:pt idx="1175">
                  <c:v>0.72665116491126391</c:v>
                </c:pt>
                <c:pt idx="1176">
                  <c:v>0.72595966362853126</c:v>
                </c:pt>
                <c:pt idx="1177">
                  <c:v>0.72495344826617414</c:v>
                </c:pt>
                <c:pt idx="1178">
                  <c:v>0.72540319103807271</c:v>
                </c:pt>
                <c:pt idx="1179">
                  <c:v>0.72568536004134365</c:v>
                </c:pt>
                <c:pt idx="1180">
                  <c:v>0.72519383646902247</c:v>
                </c:pt>
                <c:pt idx="1181">
                  <c:v>0.72430478923335773</c:v>
                </c:pt>
                <c:pt idx="1182">
                  <c:v>0.7248433025109291</c:v>
                </c:pt>
                <c:pt idx="1183">
                  <c:v>0.72523113101948711</c:v>
                </c:pt>
                <c:pt idx="1184">
                  <c:v>0.72469342053960273</c:v>
                </c:pt>
                <c:pt idx="1185">
                  <c:v>0.72592564748256461</c:v>
                </c:pt>
                <c:pt idx="1186">
                  <c:v>0.72617724498880587</c:v>
                </c:pt>
                <c:pt idx="1187">
                  <c:v>0.72566083007161675</c:v>
                </c:pt>
                <c:pt idx="1188">
                  <c:v>0.72721214995358263</c:v>
                </c:pt>
                <c:pt idx="1189">
                  <c:v>0.72750387032226127</c:v>
                </c:pt>
                <c:pt idx="1190">
                  <c:v>0.72854175927116482</c:v>
                </c:pt>
                <c:pt idx="1191">
                  <c:v>0.72831315953278053</c:v>
                </c:pt>
                <c:pt idx="1192">
                  <c:v>0.72941979042219951</c:v>
                </c:pt>
                <c:pt idx="1193">
                  <c:v>0.72881552808045136</c:v>
                </c:pt>
                <c:pt idx="1194">
                  <c:v>0.72949260081825018</c:v>
                </c:pt>
                <c:pt idx="1195">
                  <c:v>0.72930513617811465</c:v>
                </c:pt>
                <c:pt idx="1196">
                  <c:v>0.72978919531900766</c:v>
                </c:pt>
                <c:pt idx="1197">
                  <c:v>0.73205389358725803</c:v>
                </c:pt>
                <c:pt idx="1198">
                  <c:v>0.73106458523840168</c:v>
                </c:pt>
                <c:pt idx="1199">
                  <c:v>0.73300602522135594</c:v>
                </c:pt>
                <c:pt idx="1200">
                  <c:v>0.73362338247200976</c:v>
                </c:pt>
                <c:pt idx="1201">
                  <c:v>0.73388844524114494</c:v>
                </c:pt>
                <c:pt idx="1202">
                  <c:v>0.73365109821899854</c:v>
                </c:pt>
                <c:pt idx="1203">
                  <c:v>0.73460809738158839</c:v>
                </c:pt>
                <c:pt idx="1204">
                  <c:v>0.73639685886805284</c:v>
                </c:pt>
                <c:pt idx="1205">
                  <c:v>0.73447132046469843</c:v>
                </c:pt>
                <c:pt idx="1206">
                  <c:v>0.73579521378956558</c:v>
                </c:pt>
                <c:pt idx="1207">
                  <c:v>0.73590340093442197</c:v>
                </c:pt>
                <c:pt idx="1208">
                  <c:v>0.73562791455411636</c:v>
                </c:pt>
                <c:pt idx="1209">
                  <c:v>0.73604360689661685</c:v>
                </c:pt>
                <c:pt idx="1210">
                  <c:v>0.73756242857804188</c:v>
                </c:pt>
                <c:pt idx="1211">
                  <c:v>0.73735742712979579</c:v>
                </c:pt>
                <c:pt idx="1212">
                  <c:v>0.73821958485974715</c:v>
                </c:pt>
                <c:pt idx="1213">
                  <c:v>0.73908756896485284</c:v>
                </c:pt>
                <c:pt idx="1214">
                  <c:v>0.74009028465588367</c:v>
                </c:pt>
                <c:pt idx="1215">
                  <c:v>0.73900284417227913</c:v>
                </c:pt>
                <c:pt idx="1216">
                  <c:v>0.73532410592993014</c:v>
                </c:pt>
                <c:pt idx="1217">
                  <c:v>0.73358912961018286</c:v>
                </c:pt>
                <c:pt idx="1218">
                  <c:v>0.73407509532745374</c:v>
                </c:pt>
                <c:pt idx="1219">
                  <c:v>0.73612734098517341</c:v>
                </c:pt>
                <c:pt idx="1220">
                  <c:v>0.73591693258792568</c:v>
                </c:pt>
                <c:pt idx="1221">
                  <c:v>0.73582020477141596</c:v>
                </c:pt>
                <c:pt idx="1222">
                  <c:v>0.73721906067845955</c:v>
                </c:pt>
                <c:pt idx="1223">
                  <c:v>0.73515275444378592</c:v>
                </c:pt>
                <c:pt idx="1224">
                  <c:v>0.7346199181628672</c:v>
                </c:pt>
                <c:pt idx="1225">
                  <c:v>0.73002739564294805</c:v>
                </c:pt>
                <c:pt idx="1226">
                  <c:v>0.72755111791156657</c:v>
                </c:pt>
                <c:pt idx="1227">
                  <c:v>0.72457721005374709</c:v>
                </c:pt>
                <c:pt idx="1228">
                  <c:v>0.72439421139050753</c:v>
                </c:pt>
                <c:pt idx="1229">
                  <c:v>0.72373531530803592</c:v>
                </c:pt>
                <c:pt idx="1230">
                  <c:v>0.72546954153927623</c:v>
                </c:pt>
                <c:pt idx="1231">
                  <c:v>0.72847179224223158</c:v>
                </c:pt>
                <c:pt idx="1232">
                  <c:v>0.72230333234224076</c:v>
                </c:pt>
                <c:pt idx="1233">
                  <c:v>0.72594680455445393</c:v>
                </c:pt>
                <c:pt idx="1234">
                  <c:v>0.72388518998132656</c:v>
                </c:pt>
                <c:pt idx="1235">
                  <c:v>0.72214982845158815</c:v>
                </c:pt>
                <c:pt idx="1236">
                  <c:v>0.72622551628915533</c:v>
                </c:pt>
                <c:pt idx="1237">
                  <c:v>0.72602394288956384</c:v>
                </c:pt>
                <c:pt idx="1238">
                  <c:v>0.72665493815553017</c:v>
                </c:pt>
                <c:pt idx="1239">
                  <c:v>0.72612117066010673</c:v>
                </c:pt>
                <c:pt idx="1240">
                  <c:v>0.72659305670210816</c:v>
                </c:pt>
                <c:pt idx="1241">
                  <c:v>0.72656723649509114</c:v>
                </c:pt>
                <c:pt idx="1242">
                  <c:v>0.72534580043095853</c:v>
                </c:pt>
                <c:pt idx="1243">
                  <c:v>0.7259488695194134</c:v>
                </c:pt>
                <c:pt idx="1244">
                  <c:v>0.72767604702627453</c:v>
                </c:pt>
                <c:pt idx="1245">
                  <c:v>0.72725544262067843</c:v>
                </c:pt>
                <c:pt idx="1246">
                  <c:v>0.72810924353980622</c:v>
                </c:pt>
                <c:pt idx="1247">
                  <c:v>0.72877405782386928</c:v>
                </c:pt>
                <c:pt idx="1248">
                  <c:v>0.72844104049113767</c:v>
                </c:pt>
                <c:pt idx="1249">
                  <c:v>0.72683166277947175</c:v>
                </c:pt>
                <c:pt idx="1250">
                  <c:v>0.72905591014711346</c:v>
                </c:pt>
                <c:pt idx="1251">
                  <c:v>0.72983100211115937</c:v>
                </c:pt>
                <c:pt idx="1252">
                  <c:v>0.7311775837009743</c:v>
                </c:pt>
                <c:pt idx="1253">
                  <c:v>0.73205689987824007</c:v>
                </c:pt>
                <c:pt idx="1254">
                  <c:v>0.73257155910222083</c:v>
                </c:pt>
                <c:pt idx="1255">
                  <c:v>0.73432749493922034</c:v>
                </c:pt>
                <c:pt idx="1256">
                  <c:v>0.73445931874740422</c:v>
                </c:pt>
                <c:pt idx="1257">
                  <c:v>0.73842207297647566</c:v>
                </c:pt>
                <c:pt idx="1258">
                  <c:v>0.7387420661395685</c:v>
                </c:pt>
                <c:pt idx="1259">
                  <c:v>0.73987606556243835</c:v>
                </c:pt>
                <c:pt idx="1260">
                  <c:v>0.74062467999663517</c:v>
                </c:pt>
                <c:pt idx="1261">
                  <c:v>0.74142433578540323</c:v>
                </c:pt>
                <c:pt idx="1262">
                  <c:v>0.74082521808997892</c:v>
                </c:pt>
                <c:pt idx="1263">
                  <c:v>0.74224752276122286</c:v>
                </c:pt>
                <c:pt idx="1264">
                  <c:v>0.74325942520427324</c:v>
                </c:pt>
                <c:pt idx="1265">
                  <c:v>0.74388299734231755</c:v>
                </c:pt>
                <c:pt idx="1266">
                  <c:v>0.74449906565892099</c:v>
                </c:pt>
                <c:pt idx="1267">
                  <c:v>0.74446379351464065</c:v>
                </c:pt>
                <c:pt idx="1268">
                  <c:v>0.74400636429654454</c:v>
                </c:pt>
                <c:pt idx="1269">
                  <c:v>0.74197537074787334</c:v>
                </c:pt>
                <c:pt idx="1270">
                  <c:v>0.74140299492335471</c:v>
                </c:pt>
                <c:pt idx="1271">
                  <c:v>0.7410222213653157</c:v>
                </c:pt>
                <c:pt idx="1272">
                  <c:v>0.74187927207630133</c:v>
                </c:pt>
                <c:pt idx="1273">
                  <c:v>0.74165663409478899</c:v>
                </c:pt>
                <c:pt idx="1274">
                  <c:v>0.74085589733366763</c:v>
                </c:pt>
                <c:pt idx="1275">
                  <c:v>0.74058107725688394</c:v>
                </c:pt>
                <c:pt idx="1276">
                  <c:v>0.74034935904805155</c:v>
                </c:pt>
                <c:pt idx="1277">
                  <c:v>0.73956163866411884</c:v>
                </c:pt>
                <c:pt idx="1278">
                  <c:v>0.73764514651419077</c:v>
                </c:pt>
                <c:pt idx="1279">
                  <c:v>0.73803050749454557</c:v>
                </c:pt>
                <c:pt idx="1280">
                  <c:v>0.73668357557270125</c:v>
                </c:pt>
                <c:pt idx="1281">
                  <c:v>0.73559464205495284</c:v>
                </c:pt>
                <c:pt idx="1282">
                  <c:v>0.73556833434174873</c:v>
                </c:pt>
                <c:pt idx="1283">
                  <c:v>0.73474878767612506</c:v>
                </c:pt>
                <c:pt idx="1284">
                  <c:v>0.73263019168008836</c:v>
                </c:pt>
                <c:pt idx="1285">
                  <c:v>0.72227243334346369</c:v>
                </c:pt>
                <c:pt idx="1286">
                  <c:v>0.72108473210522062</c:v>
                </c:pt>
                <c:pt idx="1287">
                  <c:v>0.72872694326950893</c:v>
                </c:pt>
                <c:pt idx="1288">
                  <c:v>0.73131663571505734</c:v>
                </c:pt>
                <c:pt idx="1289">
                  <c:v>0.73455833076279642</c:v>
                </c:pt>
                <c:pt idx="1290">
                  <c:v>0.73214736870733865</c:v>
                </c:pt>
                <c:pt idx="1291">
                  <c:v>0.73143276602974161</c:v>
                </c:pt>
                <c:pt idx="1292">
                  <c:v>0.72914367457139839</c:v>
                </c:pt>
                <c:pt idx="1293">
                  <c:v>0.73022005365164844</c:v>
                </c:pt>
                <c:pt idx="1294">
                  <c:v>0.72765551717735577</c:v>
                </c:pt>
                <c:pt idx="1295">
                  <c:v>0.72782531283095409</c:v>
                </c:pt>
                <c:pt idx="1296">
                  <c:v>0.72738887480208525</c:v>
                </c:pt>
                <c:pt idx="1297">
                  <c:v>0.72638378838166562</c:v>
                </c:pt>
                <c:pt idx="1298">
                  <c:v>0.72604365761499212</c:v>
                </c:pt>
                <c:pt idx="1299">
                  <c:v>0.72677583393380285</c:v>
                </c:pt>
                <c:pt idx="1300">
                  <c:v>0.72646211196351462</c:v>
                </c:pt>
                <c:pt idx="1301">
                  <c:v>0.72821557617812593</c:v>
                </c:pt>
                <c:pt idx="1302">
                  <c:v>0.7262977122265516</c:v>
                </c:pt>
                <c:pt idx="1303">
                  <c:v>0.74497802576329053</c:v>
                </c:pt>
                <c:pt idx="1304">
                  <c:v>0.74518300983960151</c:v>
                </c:pt>
                <c:pt idx="1305">
                  <c:v>0.74433375535631918</c:v>
                </c:pt>
                <c:pt idx="1306">
                  <c:v>0.73951730237583191</c:v>
                </c:pt>
                <c:pt idx="1307">
                  <c:v>0.73948832285585442</c:v>
                </c:pt>
                <c:pt idx="1308">
                  <c:v>0.73978711968607835</c:v>
                </c:pt>
                <c:pt idx="1309">
                  <c:v>0.73839797292562781</c:v>
                </c:pt>
                <c:pt idx="1310">
                  <c:v>0.73742271071772714</c:v>
                </c:pt>
                <c:pt idx="1311">
                  <c:v>0.73757530369025559</c:v>
                </c:pt>
                <c:pt idx="1312">
                  <c:v>0.73720250565282486</c:v>
                </c:pt>
                <c:pt idx="1313">
                  <c:v>0.73616422160217987</c:v>
                </c:pt>
                <c:pt idx="1314">
                  <c:v>0.73529798687217063</c:v>
                </c:pt>
                <c:pt idx="1315">
                  <c:v>0.73387536386014962</c:v>
                </c:pt>
                <c:pt idx="1316">
                  <c:v>0.7332723002971252</c:v>
                </c:pt>
                <c:pt idx="1317">
                  <c:v>0.7331131937275901</c:v>
                </c:pt>
                <c:pt idx="1318">
                  <c:v>0.73171806972564291</c:v>
                </c:pt>
                <c:pt idx="1319">
                  <c:v>0.7326473318660558</c:v>
                </c:pt>
                <c:pt idx="1320">
                  <c:v>0.73391818787920449</c:v>
                </c:pt>
                <c:pt idx="1321">
                  <c:v>0.7312964143751417</c:v>
                </c:pt>
                <c:pt idx="1322">
                  <c:v>0.73115195967311286</c:v>
                </c:pt>
                <c:pt idx="1323">
                  <c:v>0.72922687988964796</c:v>
                </c:pt>
                <c:pt idx="1324">
                  <c:v>0.72901269388320689</c:v>
                </c:pt>
                <c:pt idx="1325">
                  <c:v>0.72793200251472057</c:v>
                </c:pt>
                <c:pt idx="1326">
                  <c:v>0.72698336129471341</c:v>
                </c:pt>
                <c:pt idx="1327">
                  <c:v>0.72615313944633375</c:v>
                </c:pt>
                <c:pt idx="1328">
                  <c:v>0.7247206406050164</c:v>
                </c:pt>
                <c:pt idx="1329">
                  <c:v>0.72382887794094664</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0.72289164879704892</c:v>
                </c:pt>
                <c:pt idx="1343">
                  <c:v>0.72228772469346803</c:v>
                </c:pt>
                <c:pt idx="1344">
                  <c:v>0.7245173481737458</c:v>
                </c:pt>
                <c:pt idx="1345">
                  <c:v>0.72148030207084624</c:v>
                </c:pt>
                <c:pt idx="1346">
                  <c:v>0.72373067483829367</c:v>
                </c:pt>
                <c:pt idx="1347">
                  <c:v>0.72069009584833554</c:v>
                </c:pt>
                <c:pt idx="1348">
                  <c:v>0.72458442386354127</c:v>
                </c:pt>
                <c:pt idx="1349">
                  <c:v>0.72563731046590996</c:v>
                </c:pt>
                <c:pt idx="1350">
                  <c:v>0.72697431705073623</c:v>
                </c:pt>
                <c:pt idx="1351">
                  <c:v>0.72752850469138663</c:v>
                </c:pt>
                <c:pt idx="1352">
                  <c:v>0.72779213753854088</c:v>
                </c:pt>
                <c:pt idx="1353">
                  <c:v>0.72861921324393264</c:v>
                </c:pt>
                <c:pt idx="1354">
                  <c:v>0.72922172715820432</c:v>
                </c:pt>
                <c:pt idx="1355">
                  <c:v>0.72980819054345425</c:v>
                </c:pt>
                <c:pt idx="1356">
                  <c:v>0.72981653941961411</c:v>
                </c:pt>
                <c:pt idx="1357">
                  <c:v>0.73159731882087309</c:v>
                </c:pt>
                <c:pt idx="1358">
                  <c:v>0.73266753614120228</c:v>
                </c:pt>
                <c:pt idx="1359">
                  <c:v>0.73351952485045457</c:v>
                </c:pt>
                <c:pt idx="1360">
                  <c:v>0.73338724011226908</c:v>
                </c:pt>
                <c:pt idx="1361">
                  <c:v>0.733946255815493</c:v>
                </c:pt>
                <c:pt idx="1362">
                  <c:v>0.73452168164751885</c:v>
                </c:pt>
                <c:pt idx="1363">
                  <c:v>0.73486656784173754</c:v>
                </c:pt>
                <c:pt idx="1364">
                  <c:v>0.73455771326255159</c:v>
                </c:pt>
                <c:pt idx="1365">
                  <c:v>0.73317053099476248</c:v>
                </c:pt>
                <c:pt idx="1366">
                  <c:v>0.73398831992850977</c:v>
                </c:pt>
                <c:pt idx="1367">
                  <c:v>0.73432569644991363</c:v>
                </c:pt>
                <c:pt idx="1368">
                  <c:v>0.73449483452325692</c:v>
                </c:pt>
                <c:pt idx="1369">
                  <c:v>0.73356112524675066</c:v>
                </c:pt>
                <c:pt idx="1370">
                  <c:v>0.73274303771650273</c:v>
                </c:pt>
                <c:pt idx="1371">
                  <c:v>0.73307312657717882</c:v>
                </c:pt>
                <c:pt idx="1372">
                  <c:v>0.72864904016979204</c:v>
                </c:pt>
                <c:pt idx="1373">
                  <c:v>0.72570632893779441</c:v>
                </c:pt>
                <c:pt idx="1374">
                  <c:v>0.71896964715092349</c:v>
                </c:pt>
                <c:pt idx="1375">
                  <c:v>0.71894329578362282</c:v>
                </c:pt>
                <c:pt idx="1376">
                  <c:v>0.72099684599275238</c:v>
                </c:pt>
                <c:pt idx="1377">
                  <c:v>0.72010013278705665</c:v>
                </c:pt>
                <c:pt idx="1378">
                  <c:v>0.71915670760185146</c:v>
                </c:pt>
                <c:pt idx="1379">
                  <c:v>0.72065617009111016</c:v>
                </c:pt>
                <c:pt idx="1380">
                  <c:v>0.72165768704035682</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0.71747345117728167</c:v>
                </c:pt>
                <c:pt idx="1390">
                  <c:v>0.71654041209163266</c:v>
                </c:pt>
                <c:pt idx="1391">
                  <c:v>0.71599746953875876</c:v>
                </c:pt>
                <c:pt idx="1392">
                  <c:v>0.71569468079728971</c:v>
                </c:pt>
                <c:pt idx="1393">
                  <c:v>0.71545118260765772</c:v>
                </c:pt>
                <c:pt idx="1394">
                  <c:v>0.71526232112350407</c:v>
                </c:pt>
                <c:pt idx="1395">
                  <c:v>0.71553613835980645</c:v>
                </c:pt>
                <c:pt idx="1396">
                  <c:v>0.71640163273432145</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0.72168974833855337</c:v>
                </c:pt>
                <c:pt idx="1407">
                  <c:v>0.72157352672834507</c:v>
                </c:pt>
                <c:pt idx="1408">
                  <c:v>0.72108628620616588</c:v>
                </c:pt>
                <c:pt idx="1409">
                  <c:v>0.72204652455380081</c:v>
                </c:pt>
                <c:pt idx="1410">
                  <c:v>0.72231900006426597</c:v>
                </c:pt>
                <c:pt idx="1411">
                  <c:v>0.72354068652282266</c:v>
                </c:pt>
                <c:pt idx="1412">
                  <c:v>0.72247033669352434</c:v>
                </c:pt>
                <c:pt idx="1413">
                  <c:v>0.72420771409366524</c:v>
                </c:pt>
                <c:pt idx="1414">
                  <c:v>0.72417174590677569</c:v>
                </c:pt>
                <c:pt idx="1415">
                  <c:v>0.72589724071135675</c:v>
                </c:pt>
                <c:pt idx="1416">
                  <c:v>0.72494931585756017</c:v>
                </c:pt>
                <c:pt idx="1417">
                  <c:v>0.72743365943885663</c:v>
                </c:pt>
                <c:pt idx="1418">
                  <c:v>0.72717221296987711</c:v>
                </c:pt>
                <c:pt idx="1419">
                  <c:v>0.72749742736836853</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0.72890640979363119</c:v>
                </c:pt>
                <c:pt idx="1431">
                  <c:v>0.72861466547565334</c:v>
                </c:pt>
                <c:pt idx="1432">
                  <c:v>0.72791825348764416</c:v>
                </c:pt>
                <c:pt idx="1433">
                  <c:v>0.72733448899180198</c:v>
                </c:pt>
                <c:pt idx="1434">
                  <c:v>0.72686274462851697</c:v>
                </c:pt>
                <c:pt idx="1435">
                  <c:v>0.72604407663063775</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0.72092888073942352</c:v>
                </c:pt>
                <c:pt idx="1444">
                  <c:v>0.72111708236183647</c:v>
                </c:pt>
                <c:pt idx="1445">
                  <c:v>0.72000944853313698</c:v>
                </c:pt>
                <c:pt idx="1446">
                  <c:v>0.71976479757794198</c:v>
                </c:pt>
                <c:pt idx="1447">
                  <c:v>0.71917144441805581</c:v>
                </c:pt>
                <c:pt idx="1448">
                  <c:v>0.71947279551479393</c:v>
                </c:pt>
                <c:pt idx="1449">
                  <c:v>0.71919637655746116</c:v>
                </c:pt>
                <c:pt idx="1450">
                  <c:v>0.71934631690700279</c:v>
                </c:pt>
                <c:pt idx="1451">
                  <c:v>0.71947563820347094</c:v>
                </c:pt>
                <c:pt idx="1452">
                  <c:v>0.71982583147776502</c:v>
                </c:pt>
                <c:pt idx="1453">
                  <c:v>0.71960735729245606</c:v>
                </c:pt>
                <c:pt idx="1454">
                  <c:v>0.7208848713622964</c:v>
                </c:pt>
                <c:pt idx="1455">
                  <c:v>0.72148157651006839</c:v>
                </c:pt>
                <c:pt idx="1456">
                  <c:v>0.72208430737087337</c:v>
                </c:pt>
                <c:pt idx="1457">
                  <c:v>0.72319575280715187</c:v>
                </c:pt>
                <c:pt idx="1458">
                  <c:v>0.71884167420490053</c:v>
                </c:pt>
                <c:pt idx="1459">
                  <c:v>0.71380633435797258</c:v>
                </c:pt>
                <c:pt idx="1460">
                  <c:v>0.70875199794448696</c:v>
                </c:pt>
                <c:pt idx="1461">
                  <c:v>0.71183532870898936</c:v>
                </c:pt>
                <c:pt idx="1462">
                  <c:v>0.71800949869867425</c:v>
                </c:pt>
                <c:pt idx="1463">
                  <c:v>0.7264003346700959</c:v>
                </c:pt>
                <c:pt idx="1464">
                  <c:v>0.72629145283123653</c:v>
                </c:pt>
                <c:pt idx="1465">
                  <c:v>0.72693485768068955</c:v>
                </c:pt>
                <c:pt idx="1466">
                  <c:v>0.72861053747358218</c:v>
                </c:pt>
                <c:pt idx="1467">
                  <c:v>0.72940074929330589</c:v>
                </c:pt>
                <c:pt idx="1468">
                  <c:v>0.72991791416370044</c:v>
                </c:pt>
                <c:pt idx="1469">
                  <c:v>0.73082801033904565</c:v>
                </c:pt>
                <c:pt idx="1470">
                  <c:v>0.73258107372902503</c:v>
                </c:pt>
                <c:pt idx="1471">
                  <c:v>0.73283931803386648</c:v>
                </c:pt>
                <c:pt idx="1472">
                  <c:v>0.73337373065132938</c:v>
                </c:pt>
                <c:pt idx="1473">
                  <c:v>0.73472717275946497</c:v>
                </c:pt>
                <c:pt idx="1474">
                  <c:v>0.73476511456126214</c:v>
                </c:pt>
                <c:pt idx="1475">
                  <c:v>0.73543572401988888</c:v>
                </c:pt>
                <c:pt idx="1476">
                  <c:v>0.73688602714710472</c:v>
                </c:pt>
                <c:pt idx="1477">
                  <c:v>0.73684692821520059</c:v>
                </c:pt>
                <c:pt idx="1478">
                  <c:v>0.73667238392819256</c:v>
                </c:pt>
                <c:pt idx="1479">
                  <c:v>0.73503511017988687</c:v>
                </c:pt>
                <c:pt idx="1480">
                  <c:v>0.73035114606383544</c:v>
                </c:pt>
                <c:pt idx="1481">
                  <c:v>0.73109083757178528</c:v>
                </c:pt>
                <c:pt idx="1482">
                  <c:v>0.72163873214918262</c:v>
                </c:pt>
                <c:pt idx="1483">
                  <c:v>0.72015301388577857</c:v>
                </c:pt>
                <c:pt idx="1484">
                  <c:v>0.72722407460818483</c:v>
                </c:pt>
                <c:pt idx="1485">
                  <c:v>0.72604756686354344</c:v>
                </c:pt>
                <c:pt idx="1486">
                  <c:v>0.72089788537727284</c:v>
                </c:pt>
                <c:pt idx="1487">
                  <c:v>0.71834374018151737</c:v>
                </c:pt>
                <c:pt idx="1488">
                  <c:v>0.71958878810508886</c:v>
                </c:pt>
                <c:pt idx="1489">
                  <c:v>0.71948893445533291</c:v>
                </c:pt>
                <c:pt idx="1490">
                  <c:v>0.71850192345975072</c:v>
                </c:pt>
                <c:pt idx="1491">
                  <c:v>0.71819656776168395</c:v>
                </c:pt>
                <c:pt idx="1492">
                  <c:v>0.71783909183720773</c:v>
                </c:pt>
                <c:pt idx="1493">
                  <c:v>0.71519134329262135</c:v>
                </c:pt>
                <c:pt idx="1494">
                  <c:v>0.71540718815854631</c:v>
                </c:pt>
                <c:pt idx="1495">
                  <c:v>0.71473250313579806</c:v>
                </c:pt>
                <c:pt idx="1496">
                  <c:v>0.71478321896407249</c:v>
                </c:pt>
                <c:pt idx="1497">
                  <c:v>0.71555843412684772</c:v>
                </c:pt>
                <c:pt idx="1498">
                  <c:v>0.71576268677297783</c:v>
                </c:pt>
                <c:pt idx="1499">
                  <c:v>0.71533734949298211</c:v>
                </c:pt>
                <c:pt idx="1500">
                  <c:v>0.71446568600959992</c:v>
                </c:pt>
                <c:pt idx="1501">
                  <c:v>0.71450088552982627</c:v>
                </c:pt>
                <c:pt idx="1502">
                  <c:v>0.71310376342022641</c:v>
                </c:pt>
                <c:pt idx="1503">
                  <c:v>0.712434578518923</c:v>
                </c:pt>
                <c:pt idx="1504">
                  <c:v>0.71229863521171843</c:v>
                </c:pt>
                <c:pt idx="1505">
                  <c:v>0.71324339277286763</c:v>
                </c:pt>
                <c:pt idx="1506">
                  <c:v>0.7187160670405488</c:v>
                </c:pt>
                <c:pt idx="1507">
                  <c:v>0.72046745892916741</c:v>
                </c:pt>
                <c:pt idx="1508">
                  <c:v>0.71950219242106683</c:v>
                </c:pt>
                <c:pt idx="1509">
                  <c:v>0.72026253897686177</c:v>
                </c:pt>
                <c:pt idx="1510">
                  <c:v>0.72067800973942098</c:v>
                </c:pt>
                <c:pt idx="1511">
                  <c:v>0.72087580644197535</c:v>
                </c:pt>
                <c:pt idx="1512">
                  <c:v>0.72060241588519081</c:v>
                </c:pt>
                <c:pt idx="1513">
                  <c:v>0.72162454719083313</c:v>
                </c:pt>
                <c:pt idx="1514">
                  <c:v>0.72158471103096589</c:v>
                </c:pt>
                <c:pt idx="1515">
                  <c:v>0.72382454585140099</c:v>
                </c:pt>
                <c:pt idx="1516">
                  <c:v>0.72286863624813813</c:v>
                </c:pt>
                <c:pt idx="1517">
                  <c:v>0.72293776532006981</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0.73443295439641809</c:v>
                </c:pt>
                <c:pt idx="1534">
                  <c:v>0.734671277660082</c:v>
                </c:pt>
                <c:pt idx="1535">
                  <c:v>0.73396056939220911</c:v>
                </c:pt>
                <c:pt idx="1536">
                  <c:v>0.73487871078747768</c:v>
                </c:pt>
                <c:pt idx="1537">
                  <c:v>0.73395183302858125</c:v>
                </c:pt>
                <c:pt idx="1538">
                  <c:v>0.73468882951818903</c:v>
                </c:pt>
                <c:pt idx="1539">
                  <c:v>0.73558152218326822</c:v>
                </c:pt>
                <c:pt idx="1540">
                  <c:v>0.73304274849353401</c:v>
                </c:pt>
                <c:pt idx="1541">
                  <c:v>0.732370858488534</c:v>
                </c:pt>
                <c:pt idx="1542">
                  <c:v>0.73321541539518464</c:v>
                </c:pt>
                <c:pt idx="1543">
                  <c:v>0.73338211362142502</c:v>
                </c:pt>
                <c:pt idx="1544">
                  <c:v>0.73188134718117015</c:v>
                </c:pt>
                <c:pt idx="1545">
                  <c:v>0.72644754422238855</c:v>
                </c:pt>
                <c:pt idx="1546">
                  <c:v>0.72887266757047509</c:v>
                </c:pt>
                <c:pt idx="1547">
                  <c:v>0.72813068831660377</c:v>
                </c:pt>
                <c:pt idx="1548">
                  <c:v>0.72788182002353596</c:v>
                </c:pt>
                <c:pt idx="1549">
                  <c:v>0.72482112155645173</c:v>
                </c:pt>
                <c:pt idx="1550">
                  <c:v>0.7241753319694606</c:v>
                </c:pt>
                <c:pt idx="1551">
                  <c:v>0.72389107667326846</c:v>
                </c:pt>
                <c:pt idx="1552">
                  <c:v>0.72480523722603873</c:v>
                </c:pt>
                <c:pt idx="1553">
                  <c:v>0.72245048035766346</c:v>
                </c:pt>
                <c:pt idx="1554">
                  <c:v>0.72355374728339572</c:v>
                </c:pt>
                <c:pt idx="1555">
                  <c:v>0.72610146652756336</c:v>
                </c:pt>
                <c:pt idx="1556">
                  <c:v>0.72657123781050259</c:v>
                </c:pt>
                <c:pt idx="1557">
                  <c:v>0.72606407841848619</c:v>
                </c:pt>
                <c:pt idx="1558">
                  <c:v>0.72454335454740715</c:v>
                </c:pt>
                <c:pt idx="1559">
                  <c:v>0.72626858073376421</c:v>
                </c:pt>
                <c:pt idx="1560">
                  <c:v>0.72528369857351827</c:v>
                </c:pt>
                <c:pt idx="1561">
                  <c:v>0.72537877284569408</c:v>
                </c:pt>
                <c:pt idx="1562">
                  <c:v>0.7253171396374134</c:v>
                </c:pt>
                <c:pt idx="1563">
                  <c:v>0.72446056599125785</c:v>
                </c:pt>
                <c:pt idx="1564">
                  <c:v>0.72614099649247754</c:v>
                </c:pt>
                <c:pt idx="1565">
                  <c:v>0.72453512001917619</c:v>
                </c:pt>
                <c:pt idx="1566">
                  <c:v>0.72569882040471667</c:v>
                </c:pt>
                <c:pt idx="1567">
                  <c:v>0.72552100092837757</c:v>
                </c:pt>
                <c:pt idx="1568">
                  <c:v>0.72527064496871474</c:v>
                </c:pt>
                <c:pt idx="1569">
                  <c:v>0.72570947826974053</c:v>
                </c:pt>
                <c:pt idx="1570">
                  <c:v>0.72724628046300355</c:v>
                </c:pt>
                <c:pt idx="1571">
                  <c:v>0.72802648183802376</c:v>
                </c:pt>
                <c:pt idx="1572">
                  <c:v>0.72703451829503807</c:v>
                </c:pt>
                <c:pt idx="1573">
                  <c:v>0.72948203621319863</c:v>
                </c:pt>
                <c:pt idx="1574">
                  <c:v>0.73008775871683718</c:v>
                </c:pt>
                <c:pt idx="1575">
                  <c:v>0.73142168979400612</c:v>
                </c:pt>
                <c:pt idx="1576">
                  <c:v>0.73222511721423267</c:v>
                </c:pt>
                <c:pt idx="1577">
                  <c:v>0.73445747638052239</c:v>
                </c:pt>
                <c:pt idx="1578">
                  <c:v>0.73251853428500691</c:v>
                </c:pt>
                <c:pt idx="1579">
                  <c:v>0.73900772866919784</c:v>
                </c:pt>
                <c:pt idx="1580">
                  <c:v>0.73842202616861685</c:v>
                </c:pt>
                <c:pt idx="1581">
                  <c:v>0.73934285692134172</c:v>
                </c:pt>
                <c:pt idx="1582">
                  <c:v>0.73944301060797524</c:v>
                </c:pt>
                <c:pt idx="1583">
                  <c:v>0.74063448325919889</c:v>
                </c:pt>
                <c:pt idx="1584">
                  <c:v>0.74104662038275115</c:v>
                </c:pt>
                <c:pt idx="1585">
                  <c:v>0.74208972147378405</c:v>
                </c:pt>
                <c:pt idx="1586">
                  <c:v>0.74184276076358313</c:v>
                </c:pt>
                <c:pt idx="1587">
                  <c:v>0.74231749010919712</c:v>
                </c:pt>
                <c:pt idx="1588">
                  <c:v>0.74355717889729589</c:v>
                </c:pt>
                <c:pt idx="1589">
                  <c:v>0.74378565747369674</c:v>
                </c:pt>
                <c:pt idx="1590">
                  <c:v>0.74223160537429589</c:v>
                </c:pt>
                <c:pt idx="1591">
                  <c:v>0.74249599957480306</c:v>
                </c:pt>
                <c:pt idx="1592">
                  <c:v>0.74229944074621135</c:v>
                </c:pt>
                <c:pt idx="1593">
                  <c:v>0.74269098111200471</c:v>
                </c:pt>
                <c:pt idx="1594">
                  <c:v>0.74201808082735399</c:v>
                </c:pt>
                <c:pt idx="1595">
                  <c:v>0.7400158415542919</c:v>
                </c:pt>
                <c:pt idx="1596">
                  <c:v>0.73690704469994672</c:v>
                </c:pt>
                <c:pt idx="1597">
                  <c:v>0.73633640595734851</c:v>
                </c:pt>
                <c:pt idx="1598">
                  <c:v>0.73584129705519385</c:v>
                </c:pt>
                <c:pt idx="1599">
                  <c:v>0.73430142888862082</c:v>
                </c:pt>
                <c:pt idx="1600">
                  <c:v>0.73331705688157423</c:v>
                </c:pt>
                <c:pt idx="1601">
                  <c:v>0.73363677209403633</c:v>
                </c:pt>
                <c:pt idx="1602">
                  <c:v>0.73359503550813654</c:v>
                </c:pt>
                <c:pt idx="1603">
                  <c:v>0.73256602924893222</c:v>
                </c:pt>
                <c:pt idx="1604">
                  <c:v>0.73183217778365572</c:v>
                </c:pt>
                <c:pt idx="1605">
                  <c:v>0.73193135511940277</c:v>
                </c:pt>
                <c:pt idx="1606">
                  <c:v>0.73177135372055258</c:v>
                </c:pt>
                <c:pt idx="1607">
                  <c:v>0.7300327471391248</c:v>
                </c:pt>
                <c:pt idx="1608">
                  <c:v>0.73039882518531973</c:v>
                </c:pt>
                <c:pt idx="1609">
                  <c:v>0.72954972253729355</c:v>
                </c:pt>
                <c:pt idx="1610">
                  <c:v>0.72889578090370655</c:v>
                </c:pt>
                <c:pt idx="1611">
                  <c:v>0.72436964271243609</c:v>
                </c:pt>
                <c:pt idx="1612">
                  <c:v>0.72755683074702215</c:v>
                </c:pt>
                <c:pt idx="1613">
                  <c:v>0.7313932817507327</c:v>
                </c:pt>
                <c:pt idx="1614">
                  <c:v>0.73161484704545343</c:v>
                </c:pt>
                <c:pt idx="1615">
                  <c:v>0.7315342644665167</c:v>
                </c:pt>
                <c:pt idx="1616">
                  <c:v>0.73161574992223288</c:v>
                </c:pt>
                <c:pt idx="1617">
                  <c:v>0.72986946856938162</c:v>
                </c:pt>
                <c:pt idx="1618">
                  <c:v>0.73051971420322825</c:v>
                </c:pt>
                <c:pt idx="1619">
                  <c:v>0.73013581117151349</c:v>
                </c:pt>
                <c:pt idx="1620">
                  <c:v>0.73052844675760364</c:v>
                </c:pt>
                <c:pt idx="1621">
                  <c:v>0.73059356707226397</c:v>
                </c:pt>
                <c:pt idx="1622">
                  <c:v>0.72841107183021614</c:v>
                </c:pt>
                <c:pt idx="1623">
                  <c:v>0.73089033123977365</c:v>
                </c:pt>
                <c:pt idx="1624">
                  <c:v>0.73103124639513062</c:v>
                </c:pt>
                <c:pt idx="1625">
                  <c:v>0.73071784856652522</c:v>
                </c:pt>
                <c:pt idx="1626">
                  <c:v>0.73063945065814973</c:v>
                </c:pt>
                <c:pt idx="1627">
                  <c:v>0.73113405232927065</c:v>
                </c:pt>
                <c:pt idx="1628">
                  <c:v>0.73223438761205162</c:v>
                </c:pt>
                <c:pt idx="1629">
                  <c:v>0.73218591727407312</c:v>
                </c:pt>
                <c:pt idx="1630">
                  <c:v>0.73209796726010845</c:v>
                </c:pt>
                <c:pt idx="1631">
                  <c:v>0.73407511412339566</c:v>
                </c:pt>
                <c:pt idx="1632">
                  <c:v>0.73487747959992933</c:v>
                </c:pt>
                <c:pt idx="1633">
                  <c:v>0.73712004366791417</c:v>
                </c:pt>
                <c:pt idx="1634">
                  <c:v>0.73825343887872064</c:v>
                </c:pt>
                <c:pt idx="1635">
                  <c:v>0.73982018707024655</c:v>
                </c:pt>
                <c:pt idx="1636">
                  <c:v>0.74289073320560717</c:v>
                </c:pt>
                <c:pt idx="1637">
                  <c:v>0.74357427544911991</c:v>
                </c:pt>
                <c:pt idx="1638">
                  <c:v>0.74306729649835157</c:v>
                </c:pt>
                <c:pt idx="1639">
                  <c:v>0.74380847596808142</c:v>
                </c:pt>
                <c:pt idx="1640">
                  <c:v>0.74509013770859056</c:v>
                </c:pt>
                <c:pt idx="1641">
                  <c:v>0.74499352974518707</c:v>
                </c:pt>
                <c:pt idx="1642">
                  <c:v>0.7463550421862255</c:v>
                </c:pt>
                <c:pt idx="1643">
                  <c:v>0.74674332808552379</c:v>
                </c:pt>
                <c:pt idx="1644">
                  <c:v>0.74674452094902755</c:v>
                </c:pt>
                <c:pt idx="1645">
                  <c:v>0.74814918544312414</c:v>
                </c:pt>
                <c:pt idx="1646">
                  <c:v>0.74872953420141797</c:v>
                </c:pt>
                <c:pt idx="1647">
                  <c:v>0.74985540350385671</c:v>
                </c:pt>
                <c:pt idx="1648">
                  <c:v>0.75106615578199376</c:v>
                </c:pt>
                <c:pt idx="1649">
                  <c:v>0.75043768697548097</c:v>
                </c:pt>
                <c:pt idx="1650">
                  <c:v>0.75057063522162981</c:v>
                </c:pt>
                <c:pt idx="1651">
                  <c:v>0.75163141358318208</c:v>
                </c:pt>
                <c:pt idx="1652">
                  <c:v>0.75059542149974323</c:v>
                </c:pt>
                <c:pt idx="1653">
                  <c:v>0.75032620480690571</c:v>
                </c:pt>
                <c:pt idx="1654">
                  <c:v>0.75023498213138695</c:v>
                </c:pt>
                <c:pt idx="1655">
                  <c:v>0.7436053068621451</c:v>
                </c:pt>
                <c:pt idx="1656">
                  <c:v>0.74263889209647393</c:v>
                </c:pt>
                <c:pt idx="1657">
                  <c:v>0.74362448404524506</c:v>
                </c:pt>
                <c:pt idx="1658">
                  <c:v>0.74464475750317516</c:v>
                </c:pt>
                <c:pt idx="1659">
                  <c:v>0.74430432403852276</c:v>
                </c:pt>
                <c:pt idx="1660">
                  <c:v>0.74306714895924075</c:v>
                </c:pt>
                <c:pt idx="1661">
                  <c:v>0.74320693080741462</c:v>
                </c:pt>
                <c:pt idx="1662">
                  <c:v>0.74200330189042274</c:v>
                </c:pt>
                <c:pt idx="1663">
                  <c:v>0.73549593134904756</c:v>
                </c:pt>
                <c:pt idx="1664">
                  <c:v>0.73569991801892964</c:v>
                </c:pt>
                <c:pt idx="1665">
                  <c:v>0.73698137547592468</c:v>
                </c:pt>
                <c:pt idx="1666">
                  <c:v>0.73898800919864827</c:v>
                </c:pt>
                <c:pt idx="1667">
                  <c:v>0.73700666568366036</c:v>
                </c:pt>
                <c:pt idx="1668">
                  <c:v>0.73489853871226285</c:v>
                </c:pt>
                <c:pt idx="1669">
                  <c:v>0.72897340599846738</c:v>
                </c:pt>
                <c:pt idx="1670">
                  <c:v>0.73316185533210687</c:v>
                </c:pt>
                <c:pt idx="1671">
                  <c:v>0.72965854969353261</c:v>
                </c:pt>
                <c:pt idx="1672">
                  <c:v>0.73034161755576765</c:v>
                </c:pt>
                <c:pt idx="1673">
                  <c:v>0.73527070438910802</c:v>
                </c:pt>
                <c:pt idx="1674">
                  <c:v>0.7362022568164609</c:v>
                </c:pt>
                <c:pt idx="1675">
                  <c:v>0.73872155187818911</c:v>
                </c:pt>
                <c:pt idx="1676">
                  <c:v>0.73516532713092286</c:v>
                </c:pt>
                <c:pt idx="1677">
                  <c:v>0.73405326595239229</c:v>
                </c:pt>
                <c:pt idx="1678">
                  <c:v>0.73556731508828721</c:v>
                </c:pt>
                <c:pt idx="1679">
                  <c:v>0.73580181753763885</c:v>
                </c:pt>
                <c:pt idx="1680">
                  <c:v>0.73587893762592571</c:v>
                </c:pt>
                <c:pt idx="1681">
                  <c:v>0.73781301008141742</c:v>
                </c:pt>
                <c:pt idx="1682">
                  <c:v>0.73761862440650749</c:v>
                </c:pt>
                <c:pt idx="1683">
                  <c:v>0.73747409917394424</c:v>
                </c:pt>
                <c:pt idx="1684">
                  <c:v>0.73779080015102005</c:v>
                </c:pt>
                <c:pt idx="1685">
                  <c:v>0.73746110336608972</c:v>
                </c:pt>
                <c:pt idx="1686">
                  <c:v>0.73795182561778772</c:v>
                </c:pt>
                <c:pt idx="1687">
                  <c:v>0.73573463472969891</c:v>
                </c:pt>
                <c:pt idx="1688">
                  <c:v>0.73819663520898415</c:v>
                </c:pt>
                <c:pt idx="1689">
                  <c:v>0.73794447523950624</c:v>
                </c:pt>
                <c:pt idx="1690">
                  <c:v>0.73946185334773973</c:v>
                </c:pt>
                <c:pt idx="1691">
                  <c:v>0.74630483778067358</c:v>
                </c:pt>
                <c:pt idx="1692">
                  <c:v>0.74647512947650418</c:v>
                </c:pt>
                <c:pt idx="1693">
                  <c:v>0.74746729230425779</c:v>
                </c:pt>
                <c:pt idx="1694">
                  <c:v>0.74734013691118328</c:v>
                </c:pt>
                <c:pt idx="1695">
                  <c:v>0.74797521472880324</c:v>
                </c:pt>
                <c:pt idx="1696">
                  <c:v>0.74861467751775956</c:v>
                </c:pt>
                <c:pt idx="1697">
                  <c:v>0.74841509042780219</c:v>
                </c:pt>
                <c:pt idx="1698">
                  <c:v>0.74854003360477739</c:v>
                </c:pt>
                <c:pt idx="1699">
                  <c:v>0.74958064505351596</c:v>
                </c:pt>
                <c:pt idx="1700">
                  <c:v>0.75051399564340537</c:v>
                </c:pt>
                <c:pt idx="1701">
                  <c:v>0.75144530778184193</c:v>
                </c:pt>
                <c:pt idx="1702">
                  <c:v>0.7525288359610699</c:v>
                </c:pt>
                <c:pt idx="1703">
                  <c:v>0.75092608293833851</c:v>
                </c:pt>
                <c:pt idx="1704">
                  <c:v>0.75157767245281093</c:v>
                </c:pt>
                <c:pt idx="1705">
                  <c:v>0.75233186606675395</c:v>
                </c:pt>
                <c:pt idx="1706">
                  <c:v>0.75236656453156292</c:v>
                </c:pt>
                <c:pt idx="1707">
                  <c:v>0.75268785366714797</c:v>
                </c:pt>
                <c:pt idx="1708">
                  <c:v>0.75309946043464948</c:v>
                </c:pt>
                <c:pt idx="1709">
                  <c:v>0.75458649601142103</c:v>
                </c:pt>
                <c:pt idx="1710">
                  <c:v>0.75400003913706193</c:v>
                </c:pt>
                <c:pt idx="1711">
                  <c:v>0.75415240374404247</c:v>
                </c:pt>
                <c:pt idx="1712">
                  <c:v>0.75354350957550875</c:v>
                </c:pt>
                <c:pt idx="1713">
                  <c:v>0.74673091236432609</c:v>
                </c:pt>
                <c:pt idx="1714">
                  <c:v>0.74562130384253833</c:v>
                </c:pt>
                <c:pt idx="1715">
                  <c:v>0.74000086213390515</c:v>
                </c:pt>
                <c:pt idx="1716">
                  <c:v>0.74045040770189274</c:v>
                </c:pt>
                <c:pt idx="1717">
                  <c:v>0.73946091283456028</c:v>
                </c:pt>
                <c:pt idx="1718">
                  <c:v>0.73414675755955416</c:v>
                </c:pt>
                <c:pt idx="1719">
                  <c:v>0.73478220140044881</c:v>
                </c:pt>
                <c:pt idx="1720">
                  <c:v>0.73754878896349496</c:v>
                </c:pt>
                <c:pt idx="1721">
                  <c:v>0.73674394620276584</c:v>
                </c:pt>
                <c:pt idx="1722">
                  <c:v>0.73499955655601668</c:v>
                </c:pt>
                <c:pt idx="1723">
                  <c:v>0.73511450644057352</c:v>
                </c:pt>
                <c:pt idx="1724">
                  <c:v>0.73319094490745362</c:v>
                </c:pt>
                <c:pt idx="1725">
                  <c:v>0.7316088028724067</c:v>
                </c:pt>
                <c:pt idx="1726">
                  <c:v>0.73071116863956487</c:v>
                </c:pt>
                <c:pt idx="1727">
                  <c:v>0.73099066315315742</c:v>
                </c:pt>
                <c:pt idx="1728">
                  <c:v>0.7291991186349549</c:v>
                </c:pt>
                <c:pt idx="1729">
                  <c:v>0.72744704571973973</c:v>
                </c:pt>
                <c:pt idx="1730">
                  <c:v>0.72718461829758185</c:v>
                </c:pt>
                <c:pt idx="1731">
                  <c:v>0.72563109516303059</c:v>
                </c:pt>
                <c:pt idx="1732">
                  <c:v>0.72696527913065312</c:v>
                </c:pt>
                <c:pt idx="1733">
                  <c:v>0.72525203920425463</c:v>
                </c:pt>
                <c:pt idx="1734">
                  <c:v>0.72371959865383428</c:v>
                </c:pt>
                <c:pt idx="1735">
                  <c:v>0.72726216217174866</c:v>
                </c:pt>
                <c:pt idx="1736">
                  <c:v>0.72899057629020447</c:v>
                </c:pt>
                <c:pt idx="1737">
                  <c:v>0.72974006301938554</c:v>
                </c:pt>
                <c:pt idx="1738">
                  <c:v>0.73038344352290341</c:v>
                </c:pt>
                <c:pt idx="1739">
                  <c:v>0.72949077665595041</c:v>
                </c:pt>
                <c:pt idx="1740">
                  <c:v>0.72967846450995544</c:v>
                </c:pt>
                <c:pt idx="1741">
                  <c:v>0.73038343165825026</c:v>
                </c:pt>
                <c:pt idx="1742">
                  <c:v>0.73020154758345224</c:v>
                </c:pt>
                <c:pt idx="1743">
                  <c:v>0.73170002440447668</c:v>
                </c:pt>
                <c:pt idx="1744">
                  <c:v>0.73109101707736213</c:v>
                </c:pt>
                <c:pt idx="1745">
                  <c:v>0.73162075078377797</c:v>
                </c:pt>
                <c:pt idx="1746">
                  <c:v>0.73231799471773529</c:v>
                </c:pt>
                <c:pt idx="1747">
                  <c:v>0.73228891766102211</c:v>
                </c:pt>
                <c:pt idx="1748">
                  <c:v>0.73481619391772413</c:v>
                </c:pt>
                <c:pt idx="1749">
                  <c:v>0.73326055918880961</c:v>
                </c:pt>
                <c:pt idx="1750">
                  <c:v>0.7333767560291905</c:v>
                </c:pt>
                <c:pt idx="1751">
                  <c:v>0.73490551794357206</c:v>
                </c:pt>
                <c:pt idx="1752">
                  <c:v>0.7361070543429028</c:v>
                </c:pt>
                <c:pt idx="1753">
                  <c:v>0.73537208219771744</c:v>
                </c:pt>
                <c:pt idx="1754">
                  <c:v>0.736479805097632</c:v>
                </c:pt>
                <c:pt idx="1755">
                  <c:v>0.73641091592303276</c:v>
                </c:pt>
                <c:pt idx="1756">
                  <c:v>0.7367538074393577</c:v>
                </c:pt>
                <c:pt idx="1757">
                  <c:v>0.73711732875669622</c:v>
                </c:pt>
                <c:pt idx="1758">
                  <c:v>0.73806095745096489</c:v>
                </c:pt>
                <c:pt idx="1759">
                  <c:v>0.73864369523231244</c:v>
                </c:pt>
                <c:pt idx="1760">
                  <c:v>0.73888197173704329</c:v>
                </c:pt>
                <c:pt idx="1761">
                  <c:v>0.73908570653973205</c:v>
                </c:pt>
                <c:pt idx="1762">
                  <c:v>0.73930831338873537</c:v>
                </c:pt>
                <c:pt idx="1763">
                  <c:v>0.74130840852329416</c:v>
                </c:pt>
                <c:pt idx="1764">
                  <c:v>0.73959711024940633</c:v>
                </c:pt>
                <c:pt idx="1765">
                  <c:v>0.7420804582428836</c:v>
                </c:pt>
                <c:pt idx="1766">
                  <c:v>0.74221970147885352</c:v>
                </c:pt>
                <c:pt idx="1767">
                  <c:v>0.74243340205930619</c:v>
                </c:pt>
                <c:pt idx="1768">
                  <c:v>0.74175865624583481</c:v>
                </c:pt>
                <c:pt idx="1769">
                  <c:v>0.74040720554170236</c:v>
                </c:pt>
                <c:pt idx="1770">
                  <c:v>0.74031719210107338</c:v>
                </c:pt>
                <c:pt idx="1771">
                  <c:v>0.74054980968881234</c:v>
                </c:pt>
                <c:pt idx="1772">
                  <c:v>0.73737296759864068</c:v>
                </c:pt>
                <c:pt idx="1773">
                  <c:v>0.73717229783927452</c:v>
                </c:pt>
                <c:pt idx="1774">
                  <c:v>0.73574156197977059</c:v>
                </c:pt>
                <c:pt idx="1775">
                  <c:v>0.73540943611748888</c:v>
                </c:pt>
                <c:pt idx="1776">
                  <c:v>0.73417048709146626</c:v>
                </c:pt>
                <c:pt idx="1777">
                  <c:v>0.73364597619306249</c:v>
                </c:pt>
                <c:pt idx="1778">
                  <c:v>0.7386487873407952</c:v>
                </c:pt>
                <c:pt idx="1779">
                  <c:v>0.73882764102644161</c:v>
                </c:pt>
                <c:pt idx="1780">
                  <c:v>0.73802366966913346</c:v>
                </c:pt>
                <c:pt idx="1781">
                  <c:v>0.73641942580557251</c:v>
                </c:pt>
                <c:pt idx="1782">
                  <c:v>0.73590974341692916</c:v>
                </c:pt>
                <c:pt idx="1783">
                  <c:v>0.73461807971972881</c:v>
                </c:pt>
                <c:pt idx="1784">
                  <c:v>0.73348423255175488</c:v>
                </c:pt>
                <c:pt idx="1785">
                  <c:v>0.73152930615405221</c:v>
                </c:pt>
                <c:pt idx="1786">
                  <c:v>0.73061753812579733</c:v>
                </c:pt>
                <c:pt idx="1787">
                  <c:v>0.73038143982638926</c:v>
                </c:pt>
                <c:pt idx="1788">
                  <c:v>0.72977532278665924</c:v>
                </c:pt>
                <c:pt idx="1789">
                  <c:v>0.72982607723798254</c:v>
                </c:pt>
                <c:pt idx="1790">
                  <c:v>0.72867108607915232</c:v>
                </c:pt>
                <c:pt idx="1791">
                  <c:v>0.72876805549070622</c:v>
                </c:pt>
                <c:pt idx="1792">
                  <c:v>0.72874473358162817</c:v>
                </c:pt>
                <c:pt idx="1793">
                  <c:v>0.72838350817246178</c:v>
                </c:pt>
                <c:pt idx="1794">
                  <c:v>0.72858699940405502</c:v>
                </c:pt>
                <c:pt idx="1795">
                  <c:v>0.73036940194826716</c:v>
                </c:pt>
                <c:pt idx="1796">
                  <c:v>0.72827843520402713</c:v>
                </c:pt>
                <c:pt idx="1797">
                  <c:v>0.72745335312107295</c:v>
                </c:pt>
                <c:pt idx="1798">
                  <c:v>0.72971969382046531</c:v>
                </c:pt>
                <c:pt idx="1799">
                  <c:v>0.72995286751815225</c:v>
                </c:pt>
                <c:pt idx="1800">
                  <c:v>0.73005986511111742</c:v>
                </c:pt>
                <c:pt idx="1801">
                  <c:v>0.73087517987619921</c:v>
                </c:pt>
                <c:pt idx="1802">
                  <c:v>0.73181461824231953</c:v>
                </c:pt>
                <c:pt idx="1803">
                  <c:v>0.73248159525631851</c:v>
                </c:pt>
                <c:pt idx="1804">
                  <c:v>0.73302073961955838</c:v>
                </c:pt>
                <c:pt idx="1805">
                  <c:v>0.73288555283111245</c:v>
                </c:pt>
                <c:pt idx="1806">
                  <c:v>0.73694253063932336</c:v>
                </c:pt>
                <c:pt idx="1807">
                  <c:v>0.73755459113921951</c:v>
                </c:pt>
                <c:pt idx="1808">
                  <c:v>0.73926725024826556</c:v>
                </c:pt>
                <c:pt idx="1809">
                  <c:v>0.74057422911207527</c:v>
                </c:pt>
                <c:pt idx="1810">
                  <c:v>0.73956917059446481</c:v>
                </c:pt>
                <c:pt idx="1811">
                  <c:v>0.74089371789797398</c:v>
                </c:pt>
                <c:pt idx="1812">
                  <c:v>0.74071584323781103</c:v>
                </c:pt>
                <c:pt idx="1813">
                  <c:v>0.74159463473793563</c:v>
                </c:pt>
                <c:pt idx="1814">
                  <c:v>0.74281178475287923</c:v>
                </c:pt>
                <c:pt idx="1815">
                  <c:v>0.74405045696848049</c:v>
                </c:pt>
                <c:pt idx="1816">
                  <c:v>0.74511071996326361</c:v>
                </c:pt>
                <c:pt idx="1817">
                  <c:v>0.74529123785066786</c:v>
                </c:pt>
                <c:pt idx="1818">
                  <c:v>0.74629776609183174</c:v>
                </c:pt>
                <c:pt idx="1819">
                  <c:v>0.74649780973753288</c:v>
                </c:pt>
                <c:pt idx="1820">
                  <c:v>0.74704352696396792</c:v>
                </c:pt>
                <c:pt idx="1821">
                  <c:v>0.74813834188261541</c:v>
                </c:pt>
                <c:pt idx="1822">
                  <c:v>0.7487056904413748</c:v>
                </c:pt>
                <c:pt idx="1823">
                  <c:v>0.74804648985986111</c:v>
                </c:pt>
                <c:pt idx="1824">
                  <c:v>0.74723258334467701</c:v>
                </c:pt>
                <c:pt idx="1825">
                  <c:v>0.74787646586888434</c:v>
                </c:pt>
                <c:pt idx="1826">
                  <c:v>0.74705101262494322</c:v>
                </c:pt>
                <c:pt idx="1827">
                  <c:v>0.74683870279934017</c:v>
                </c:pt>
                <c:pt idx="1828">
                  <c:v>0.74677763444293888</c:v>
                </c:pt>
                <c:pt idx="1829">
                  <c:v>0.74604270132533868</c:v>
                </c:pt>
                <c:pt idx="1830">
                  <c:v>0.74436372010841323</c:v>
                </c:pt>
                <c:pt idx="1831">
                  <c:v>0.74535704991861829</c:v>
                </c:pt>
                <c:pt idx="1832">
                  <c:v>0.74311680661217361</c:v>
                </c:pt>
                <c:pt idx="1833">
                  <c:v>0.74291183842694108</c:v>
                </c:pt>
                <c:pt idx="1834">
                  <c:v>0.74319053189603945</c:v>
                </c:pt>
                <c:pt idx="1835">
                  <c:v>0.74186605439105713</c:v>
                </c:pt>
                <c:pt idx="1836">
                  <c:v>0.74177376506790227</c:v>
                </c:pt>
                <c:pt idx="1837">
                  <c:v>0.74044758443384984</c:v>
                </c:pt>
                <c:pt idx="1838">
                  <c:v>0.73915789509131202</c:v>
                </c:pt>
                <c:pt idx="1839">
                  <c:v>0.73870828031840696</c:v>
                </c:pt>
                <c:pt idx="1840">
                  <c:v>0.73726511992648802</c:v>
                </c:pt>
                <c:pt idx="1841">
                  <c:v>0.73513851222495286</c:v>
                </c:pt>
                <c:pt idx="1842">
                  <c:v>0.73335908925402449</c:v>
                </c:pt>
                <c:pt idx="1843">
                  <c:v>0.73233185126434241</c:v>
                </c:pt>
                <c:pt idx="1844">
                  <c:v>0.730995527581763</c:v>
                </c:pt>
                <c:pt idx="1845">
                  <c:v>0.72960236560447678</c:v>
                </c:pt>
                <c:pt idx="1846">
                  <c:v>0.7288837980047449</c:v>
                </c:pt>
                <c:pt idx="1847">
                  <c:v>0.72811388571038027</c:v>
                </c:pt>
                <c:pt idx="1848">
                  <c:v>0.72680576379640294</c:v>
                </c:pt>
                <c:pt idx="1849">
                  <c:v>0.72529141641195471</c:v>
                </c:pt>
                <c:pt idx="1850">
                  <c:v>0.7249303428285756</c:v>
                </c:pt>
                <c:pt idx="1851">
                  <c:v>0.72503591508750864</c:v>
                </c:pt>
                <c:pt idx="1852">
                  <c:v>0.72200064313015277</c:v>
                </c:pt>
                <c:pt idx="1853">
                  <c:v>0.72181875139445906</c:v>
                </c:pt>
                <c:pt idx="1854">
                  <c:v>0.72048699450227782</c:v>
                </c:pt>
                <c:pt idx="1855">
                  <c:v>0.72051684123716864</c:v>
                </c:pt>
                <c:pt idx="1856">
                  <c:v>0.7204632457288207</c:v>
                </c:pt>
                <c:pt idx="1857">
                  <c:v>0.72091670131236851</c:v>
                </c:pt>
                <c:pt idx="1858">
                  <c:v>0.72094382517810096</c:v>
                </c:pt>
                <c:pt idx="1859">
                  <c:v>0.72127445769982601</c:v>
                </c:pt>
                <c:pt idx="1860">
                  <c:v>0.7214801066913834</c:v>
                </c:pt>
                <c:pt idx="1861">
                  <c:v>0.72260391393575862</c:v>
                </c:pt>
                <c:pt idx="1862">
                  <c:v>0.72285255640328061</c:v>
                </c:pt>
                <c:pt idx="1863">
                  <c:v>0.7232047498457489</c:v>
                </c:pt>
                <c:pt idx="1864">
                  <c:v>0.72394629876383676</c:v>
                </c:pt>
                <c:pt idx="1865">
                  <c:v>0.72468516917687908</c:v>
                </c:pt>
                <c:pt idx="1866">
                  <c:v>0.72969842510351124</c:v>
                </c:pt>
                <c:pt idx="1867">
                  <c:v>0.73038391938197811</c:v>
                </c:pt>
                <c:pt idx="1868">
                  <c:v>0.72961985624615144</c:v>
                </c:pt>
                <c:pt idx="1869">
                  <c:v>0.73002571979653363</c:v>
                </c:pt>
                <c:pt idx="1870">
                  <c:v>0.73049333399121308</c:v>
                </c:pt>
                <c:pt idx="1871">
                  <c:v>0.73265134208952709</c:v>
                </c:pt>
                <c:pt idx="1872">
                  <c:v>0.73262114111092491</c:v>
                </c:pt>
                <c:pt idx="1873">
                  <c:v>0.72971737058215225</c:v>
                </c:pt>
                <c:pt idx="1874">
                  <c:v>0.73102955010554682</c:v>
                </c:pt>
                <c:pt idx="1875">
                  <c:v>0.73123959564555718</c:v>
                </c:pt>
                <c:pt idx="1876">
                  <c:v>0.73192694902139854</c:v>
                </c:pt>
                <c:pt idx="1877">
                  <c:v>0.73208736457089585</c:v>
                </c:pt>
                <c:pt idx="1878">
                  <c:v>0.73318016685927012</c:v>
                </c:pt>
                <c:pt idx="1879">
                  <c:v>0.73440844362041213</c:v>
                </c:pt>
                <c:pt idx="1880">
                  <c:v>0.73436482208169362</c:v>
                </c:pt>
                <c:pt idx="1881">
                  <c:v>0.73484798287710329</c:v>
                </c:pt>
                <c:pt idx="1882">
                  <c:v>0.73448186686179007</c:v>
                </c:pt>
                <c:pt idx="1883">
                  <c:v>0.73521837892584174</c:v>
                </c:pt>
                <c:pt idx="1884">
                  <c:v>0.73473730784213043</c:v>
                </c:pt>
                <c:pt idx="1885">
                  <c:v>0.73080279873759768</c:v>
                </c:pt>
                <c:pt idx="1886">
                  <c:v>0.7307991962615632</c:v>
                </c:pt>
                <c:pt idx="1887">
                  <c:v>0.72610939021067111</c:v>
                </c:pt>
                <c:pt idx="1888">
                  <c:v>0.7247761745816097</c:v>
                </c:pt>
                <c:pt idx="1889">
                  <c:v>0.72322015681056329</c:v>
                </c:pt>
                <c:pt idx="1890">
                  <c:v>0.72227925748643307</c:v>
                </c:pt>
                <c:pt idx="1891">
                  <c:v>0.72078885305651741</c:v>
                </c:pt>
                <c:pt idx="1892">
                  <c:v>0.71965249199793402</c:v>
                </c:pt>
                <c:pt idx="1893">
                  <c:v>0.71899252154668503</c:v>
                </c:pt>
                <c:pt idx="1894">
                  <c:v>0.71778840776430675</c:v>
                </c:pt>
                <c:pt idx="1895">
                  <c:v>0.71672052980266587</c:v>
                </c:pt>
                <c:pt idx="1896">
                  <c:v>0.71523093956356143</c:v>
                </c:pt>
                <c:pt idx="1897">
                  <c:v>0.713818488726504</c:v>
                </c:pt>
                <c:pt idx="1898">
                  <c:v>0.71411813588146944</c:v>
                </c:pt>
                <c:pt idx="1899">
                  <c:v>0.7130742691454518</c:v>
                </c:pt>
                <c:pt idx="1900">
                  <c:v>0.71304025637916701</c:v>
                </c:pt>
                <c:pt idx="1901">
                  <c:v>0.71299007375529411</c:v>
                </c:pt>
                <c:pt idx="1902">
                  <c:v>0.71188792445694871</c:v>
                </c:pt>
                <c:pt idx="1903">
                  <c:v>0.71143412597787004</c:v>
                </c:pt>
                <c:pt idx="1904">
                  <c:v>0.7107902715805523</c:v>
                </c:pt>
                <c:pt idx="1905">
                  <c:v>0.71075986802218716</c:v>
                </c:pt>
                <c:pt idx="1906">
                  <c:v>0.71472839599252092</c:v>
                </c:pt>
                <c:pt idx="1907">
                  <c:v>0.71481263120009886</c:v>
                </c:pt>
                <c:pt idx="1908">
                  <c:v>0.71605323279008415</c:v>
                </c:pt>
                <c:pt idx="1909">
                  <c:v>0.71522172831277886</c:v>
                </c:pt>
                <c:pt idx="1910">
                  <c:v>0.71481439645638056</c:v>
                </c:pt>
                <c:pt idx="1911">
                  <c:v>0.71287714894177934</c:v>
                </c:pt>
                <c:pt idx="1912">
                  <c:v>0.71297247538172648</c:v>
                </c:pt>
                <c:pt idx="1913">
                  <c:v>0.71366661053676328</c:v>
                </c:pt>
                <c:pt idx="1914">
                  <c:v>0.7146944365554333</c:v>
                </c:pt>
                <c:pt idx="1915">
                  <c:v>0.71583013791916505</c:v>
                </c:pt>
                <c:pt idx="1916">
                  <c:v>0.71649706491578791</c:v>
                </c:pt>
                <c:pt idx="1917">
                  <c:v>0.71718578536616961</c:v>
                </c:pt>
                <c:pt idx="1918">
                  <c:v>0.71846290609829566</c:v>
                </c:pt>
                <c:pt idx="1919">
                  <c:v>0.7187331256588203</c:v>
                </c:pt>
                <c:pt idx="1920">
                  <c:v>0.71920972884231982</c:v>
                </c:pt>
                <c:pt idx="1921">
                  <c:v>0.71980889591937958</c:v>
                </c:pt>
                <c:pt idx="1922">
                  <c:v>0.72186978215626341</c:v>
                </c:pt>
                <c:pt idx="1923">
                  <c:v>0.72088806603116562</c:v>
                </c:pt>
                <c:pt idx="1924">
                  <c:v>0.72205259190051629</c:v>
                </c:pt>
                <c:pt idx="1925">
                  <c:v>0.72183917781672091</c:v>
                </c:pt>
                <c:pt idx="1926">
                  <c:v>0.72358002834725355</c:v>
                </c:pt>
                <c:pt idx="1927">
                  <c:v>0.72569687719466491</c:v>
                </c:pt>
                <c:pt idx="1928">
                  <c:v>0.72496145277960489</c:v>
                </c:pt>
                <c:pt idx="1929">
                  <c:v>0.72554038543888999</c:v>
                </c:pt>
                <c:pt idx="1930">
                  <c:v>0.72525432900301712</c:v>
                </c:pt>
                <c:pt idx="1931">
                  <c:v>0.72648699865288191</c:v>
                </c:pt>
                <c:pt idx="1932">
                  <c:v>0.72721144200104515</c:v>
                </c:pt>
                <c:pt idx="1933">
                  <c:v>0.72826684548060661</c:v>
                </c:pt>
                <c:pt idx="1934">
                  <c:v>0.72908902882789717</c:v>
                </c:pt>
                <c:pt idx="1935">
                  <c:v>0.72907710234224299</c:v>
                </c:pt>
                <c:pt idx="1936">
                  <c:v>0.73120283910705752</c:v>
                </c:pt>
                <c:pt idx="1937">
                  <c:v>0.73083523527030991</c:v>
                </c:pt>
                <c:pt idx="1938">
                  <c:v>0.73065369097028343</c:v>
                </c:pt>
                <c:pt idx="1939">
                  <c:v>0.73208865087908115</c:v>
                </c:pt>
                <c:pt idx="1940">
                  <c:v>0.72926206231446633</c:v>
                </c:pt>
                <c:pt idx="1941">
                  <c:v>0.73177668099639015</c:v>
                </c:pt>
                <c:pt idx="1942">
                  <c:v>0.73206114458946236</c:v>
                </c:pt>
                <c:pt idx="1943">
                  <c:v>0.72987695034157851</c:v>
                </c:pt>
                <c:pt idx="1944">
                  <c:v>0.72985335428101505</c:v>
                </c:pt>
                <c:pt idx="1945">
                  <c:v>0.72643543436127411</c:v>
                </c:pt>
                <c:pt idx="1946">
                  <c:v>0.72054839060047393</c:v>
                </c:pt>
                <c:pt idx="1947">
                  <c:v>0.71849001177938321</c:v>
                </c:pt>
                <c:pt idx="1948">
                  <c:v>0.71826169166362241</c:v>
                </c:pt>
                <c:pt idx="1949">
                  <c:v>0.71711117150580439</c:v>
                </c:pt>
                <c:pt idx="1950">
                  <c:v>0.7151031151977616</c:v>
                </c:pt>
                <c:pt idx="1951">
                  <c:v>0.71308381502574747</c:v>
                </c:pt>
                <c:pt idx="1952">
                  <c:v>0.71451645895628113</c:v>
                </c:pt>
                <c:pt idx="1953">
                  <c:v>0.71177894269393427</c:v>
                </c:pt>
                <c:pt idx="1954">
                  <c:v>0.71301628110898507</c:v>
                </c:pt>
                <c:pt idx="1955">
                  <c:v>0.71222969690480487</c:v>
                </c:pt>
                <c:pt idx="1956">
                  <c:v>0.71144226935498356</c:v>
                </c:pt>
                <c:pt idx="1957">
                  <c:v>0.70935934902950748</c:v>
                </c:pt>
                <c:pt idx="1958">
                  <c:v>0.70821291765813577</c:v>
                </c:pt>
                <c:pt idx="1959">
                  <c:v>0.70864369833124574</c:v>
                </c:pt>
                <c:pt idx="1960">
                  <c:v>0.7086417556141712</c:v>
                </c:pt>
                <c:pt idx="1961">
                  <c:v>0.7068932419646401</c:v>
                </c:pt>
                <c:pt idx="1962">
                  <c:v>0.70526682037748234</c:v>
                </c:pt>
                <c:pt idx="1963">
                  <c:v>0.70529646011782465</c:v>
                </c:pt>
                <c:pt idx="1964">
                  <c:v>0.7042708952773189</c:v>
                </c:pt>
                <c:pt idx="1965">
                  <c:v>0.70363043013160209</c:v>
                </c:pt>
                <c:pt idx="1966">
                  <c:v>0.70362609233386442</c:v>
                </c:pt>
                <c:pt idx="1967">
                  <c:v>0.70215570087188295</c:v>
                </c:pt>
                <c:pt idx="1968">
                  <c:v>0.70314744835229082</c:v>
                </c:pt>
                <c:pt idx="1969">
                  <c:v>0.70352467898298632</c:v>
                </c:pt>
                <c:pt idx="1970">
                  <c:v>0.70559138536526667</c:v>
                </c:pt>
                <c:pt idx="1971">
                  <c:v>0.70605061973706862</c:v>
                </c:pt>
                <c:pt idx="1972">
                  <c:v>0.70656023720437622</c:v>
                </c:pt>
                <c:pt idx="1973">
                  <c:v>0.71058025395424274</c:v>
                </c:pt>
                <c:pt idx="1974">
                  <c:v>0.71344245821064167</c:v>
                </c:pt>
                <c:pt idx="1975">
                  <c:v>0.71428888064362306</c:v>
                </c:pt>
                <c:pt idx="1976">
                  <c:v>0.71170355437659749</c:v>
                </c:pt>
                <c:pt idx="1977">
                  <c:v>0.71053322614033276</c:v>
                </c:pt>
                <c:pt idx="1978">
                  <c:v>0.71428905046179447</c:v>
                </c:pt>
                <c:pt idx="1979">
                  <c:v>0.71630982223536788</c:v>
                </c:pt>
                <c:pt idx="1980">
                  <c:v>0.71755809068555032</c:v>
                </c:pt>
                <c:pt idx="1981">
                  <c:v>0.71787273973496435</c:v>
                </c:pt>
                <c:pt idx="1982">
                  <c:v>0.71909957522457502</c:v>
                </c:pt>
                <c:pt idx="1983">
                  <c:v>0.71882649262399279</c:v>
                </c:pt>
                <c:pt idx="1984">
                  <c:v>0.71958228493065979</c:v>
                </c:pt>
                <c:pt idx="1985">
                  <c:v>0.72005559420631349</c:v>
                </c:pt>
                <c:pt idx="1986">
                  <c:v>0.72058007321304363</c:v>
                </c:pt>
                <c:pt idx="1987">
                  <c:v>0.72085968241996301</c:v>
                </c:pt>
                <c:pt idx="1988">
                  <c:v>0.72102099486490445</c:v>
                </c:pt>
                <c:pt idx="1989">
                  <c:v>0.7231628663529942</c:v>
                </c:pt>
                <c:pt idx="1990">
                  <c:v>0.72289872438837255</c:v>
                </c:pt>
                <c:pt idx="1991">
                  <c:v>0.72253881418144639</c:v>
                </c:pt>
                <c:pt idx="1992">
                  <c:v>0.72332442493814042</c:v>
                </c:pt>
                <c:pt idx="1993">
                  <c:v>0.72414047917984592</c:v>
                </c:pt>
                <c:pt idx="1994">
                  <c:v>0.72459518679304291</c:v>
                </c:pt>
                <c:pt idx="1995">
                  <c:v>0.72539015819605435</c:v>
                </c:pt>
                <c:pt idx="1996">
                  <c:v>0.72581370457988326</c:v>
                </c:pt>
                <c:pt idx="1997">
                  <c:v>0.72522748594920894</c:v>
                </c:pt>
                <c:pt idx="1998">
                  <c:v>0.72540067122578944</c:v>
                </c:pt>
                <c:pt idx="1999">
                  <c:v>0.72538039430944434</c:v>
                </c:pt>
                <c:pt idx="2000">
                  <c:v>0.7252171974541548</c:v>
                </c:pt>
                <c:pt idx="2001">
                  <c:v>0.7225738206608403</c:v>
                </c:pt>
                <c:pt idx="2002">
                  <c:v>0.72018350352101379</c:v>
                </c:pt>
                <c:pt idx="2003">
                  <c:v>0.71638808365823758</c:v>
                </c:pt>
                <c:pt idx="2004">
                  <c:v>0.71652277248286933</c:v>
                </c:pt>
                <c:pt idx="2005">
                  <c:v>0.71474263847325403</c:v>
                </c:pt>
                <c:pt idx="2006">
                  <c:v>0.71459047623909266</c:v>
                </c:pt>
                <c:pt idx="2007">
                  <c:v>0.71254032901642317</c:v>
                </c:pt>
                <c:pt idx="2008">
                  <c:v>0.7119647576461352</c:v>
                </c:pt>
                <c:pt idx="2009">
                  <c:v>0.71104703226574772</c:v>
                </c:pt>
                <c:pt idx="2010">
                  <c:v>0.70971637310785984</c:v>
                </c:pt>
                <c:pt idx="2011">
                  <c:v>0.7087685809194485</c:v>
                </c:pt>
                <c:pt idx="2012">
                  <c:v>0.70831623517079523</c:v>
                </c:pt>
                <c:pt idx="2013">
                  <c:v>0.70708272603039646</c:v>
                </c:pt>
                <c:pt idx="2014">
                  <c:v>0.70528620513168794</c:v>
                </c:pt>
                <c:pt idx="2015">
                  <c:v>0.70504683816505032</c:v>
                </c:pt>
                <c:pt idx="2016">
                  <c:v>0.70484033132320389</c:v>
                </c:pt>
                <c:pt idx="2017">
                  <c:v>0.70546793795682794</c:v>
                </c:pt>
                <c:pt idx="2018">
                  <c:v>0.7082728412188829</c:v>
                </c:pt>
                <c:pt idx="2019">
                  <c:v>0.70885101366802139</c:v>
                </c:pt>
                <c:pt idx="2020">
                  <c:v>0.7084199891024161</c:v>
                </c:pt>
                <c:pt idx="2021">
                  <c:v>0.70747926276102135</c:v>
                </c:pt>
                <c:pt idx="2022">
                  <c:v>0.70757642968462164</c:v>
                </c:pt>
                <c:pt idx="2023">
                  <c:v>0.70706344526275611</c:v>
                </c:pt>
                <c:pt idx="2024">
                  <c:v>0.70666201541399176</c:v>
                </c:pt>
                <c:pt idx="2025">
                  <c:v>0.70913596931404821</c:v>
                </c:pt>
                <c:pt idx="2026">
                  <c:v>0.7115325841597131</c:v>
                </c:pt>
                <c:pt idx="2027">
                  <c:v>0.71203703570969779</c:v>
                </c:pt>
                <c:pt idx="2028">
                  <c:v>0.71321421387101347</c:v>
                </c:pt>
                <c:pt idx="2029">
                  <c:v>0.7130903830656562</c:v>
                </c:pt>
                <c:pt idx="2030">
                  <c:v>0.71230763115709772</c:v>
                </c:pt>
                <c:pt idx="2031">
                  <c:v>0.71507528126987374</c:v>
                </c:pt>
                <c:pt idx="2032">
                  <c:v>0.71461658201917044</c:v>
                </c:pt>
                <c:pt idx="2033">
                  <c:v>0.71377595582817355</c:v>
                </c:pt>
                <c:pt idx="2034">
                  <c:v>0.71047928703325547</c:v>
                </c:pt>
                <c:pt idx="2035">
                  <c:v>0.71064978763709574</c:v>
                </c:pt>
                <c:pt idx="2036">
                  <c:v>0.71352744007256141</c:v>
                </c:pt>
                <c:pt idx="2037">
                  <c:v>0.71842382941288008</c:v>
                </c:pt>
                <c:pt idx="2038">
                  <c:v>0.71946143903616877</c:v>
                </c:pt>
                <c:pt idx="2039">
                  <c:v>0.72275745997909491</c:v>
                </c:pt>
                <c:pt idx="2040">
                  <c:v>0.72297106921860055</c:v>
                </c:pt>
                <c:pt idx="2041">
                  <c:v>0.72416010013710075</c:v>
                </c:pt>
                <c:pt idx="2042">
                  <c:v>0.72399724664786047</c:v>
                </c:pt>
                <c:pt idx="2043">
                  <c:v>0.72481450163993988</c:v>
                </c:pt>
                <c:pt idx="2044">
                  <c:v>0.72443975227249235</c:v>
                </c:pt>
                <c:pt idx="2045">
                  <c:v>0.72549031990951307</c:v>
                </c:pt>
                <c:pt idx="2046">
                  <c:v>0.72544794970807092</c:v>
                </c:pt>
                <c:pt idx="2047">
                  <c:v>0.72526599522925606</c:v>
                </c:pt>
                <c:pt idx="2048">
                  <c:v>0.72718725828428299</c:v>
                </c:pt>
                <c:pt idx="2049">
                  <c:v>0.7286243836577424</c:v>
                </c:pt>
                <c:pt idx="2050">
                  <c:v>0.72907034693192507</c:v>
                </c:pt>
                <c:pt idx="2051">
                  <c:v>0.72999346980252777</c:v>
                </c:pt>
                <c:pt idx="2052">
                  <c:v>0.73075974661464971</c:v>
                </c:pt>
                <c:pt idx="2053">
                  <c:v>0.73078666569502582</c:v>
                </c:pt>
                <c:pt idx="2054">
                  <c:v>0.73062999819198415</c:v>
                </c:pt>
                <c:pt idx="2055">
                  <c:v>0.73150086652305357</c:v>
                </c:pt>
                <c:pt idx="2056">
                  <c:v>0.73131566374675527</c:v>
                </c:pt>
                <c:pt idx="2057">
                  <c:v>0.72558651363602844</c:v>
                </c:pt>
                <c:pt idx="2058">
                  <c:v>0.72629331272164843</c:v>
                </c:pt>
                <c:pt idx="2059">
                  <c:v>0.72381448268526971</c:v>
                </c:pt>
                <c:pt idx="2060">
                  <c:v>0.72103831589092104</c:v>
                </c:pt>
                <c:pt idx="2061">
                  <c:v>0.72019254490893669</c:v>
                </c:pt>
                <c:pt idx="2062">
                  <c:v>0.71782578585594214</c:v>
                </c:pt>
                <c:pt idx="2063">
                  <c:v>0.71549774851137438</c:v>
                </c:pt>
                <c:pt idx="2064">
                  <c:v>0.71619450496708226</c:v>
                </c:pt>
                <c:pt idx="2065">
                  <c:v>0.7141527827855646</c:v>
                </c:pt>
                <c:pt idx="2066">
                  <c:v>0.71297299685961824</c:v>
                </c:pt>
                <c:pt idx="2067">
                  <c:v>0.71295495768989547</c:v>
                </c:pt>
                <c:pt idx="2068">
                  <c:v>0.71183574258958282</c:v>
                </c:pt>
                <c:pt idx="2069">
                  <c:v>0.70951085168630157</c:v>
                </c:pt>
                <c:pt idx="2070">
                  <c:v>0.70905525648887224</c:v>
                </c:pt>
                <c:pt idx="2071">
                  <c:v>0.70656464273395581</c:v>
                </c:pt>
                <c:pt idx="2072">
                  <c:v>0.70705123774600764</c:v>
                </c:pt>
                <c:pt idx="2073">
                  <c:v>0.71015739191420491</c:v>
                </c:pt>
                <c:pt idx="2074">
                  <c:v>0.70665161148360411</c:v>
                </c:pt>
                <c:pt idx="2075">
                  <c:v>0.70792749283980649</c:v>
                </c:pt>
                <c:pt idx="2076">
                  <c:v>0.70804239940998093</c:v>
                </c:pt>
                <c:pt idx="2077">
                  <c:v>0.70907720344059377</c:v>
                </c:pt>
                <c:pt idx="2078">
                  <c:v>0.70717030123755142</c:v>
                </c:pt>
                <c:pt idx="2079">
                  <c:v>0.70548457510332796</c:v>
                </c:pt>
                <c:pt idx="2080">
                  <c:v>0.7058540364802437</c:v>
                </c:pt>
                <c:pt idx="2081">
                  <c:v>0.70582461436220945</c:v>
                </c:pt>
                <c:pt idx="2082">
                  <c:v>0.70579946174478403</c:v>
                </c:pt>
                <c:pt idx="2083">
                  <c:v>0.70657682381619613</c:v>
                </c:pt>
                <c:pt idx="2084">
                  <c:v>0.70696043927275887</c:v>
                </c:pt>
                <c:pt idx="2085">
                  <c:v>0.70895828176009268</c:v>
                </c:pt>
                <c:pt idx="2086">
                  <c:v>0.70988369439989074</c:v>
                </c:pt>
                <c:pt idx="2087">
                  <c:v>0.71027170268343809</c:v>
                </c:pt>
                <c:pt idx="2088">
                  <c:v>0.71037963782701852</c:v>
                </c:pt>
                <c:pt idx="2089">
                  <c:v>0.71019756668043965</c:v>
                </c:pt>
                <c:pt idx="2090">
                  <c:v>0.71108339849033397</c:v>
                </c:pt>
                <c:pt idx="2091">
                  <c:v>0.71174439979426496</c:v>
                </c:pt>
                <c:pt idx="2092">
                  <c:v>0.71310816133617505</c:v>
                </c:pt>
                <c:pt idx="2093">
                  <c:v>0.71139031129944286</c:v>
                </c:pt>
                <c:pt idx="2094">
                  <c:v>0.71575416593934482</c:v>
                </c:pt>
                <c:pt idx="2095">
                  <c:v>0.7156805558597138</c:v>
                </c:pt>
                <c:pt idx="2096">
                  <c:v>0.71689734146128692</c:v>
                </c:pt>
                <c:pt idx="2097">
                  <c:v>0.72415975815647904</c:v>
                </c:pt>
                <c:pt idx="2098">
                  <c:v>0.723631738279923</c:v>
                </c:pt>
                <c:pt idx="2099">
                  <c:v>0.72279377696443481</c:v>
                </c:pt>
                <c:pt idx="2100">
                  <c:v>0.72331962423724372</c:v>
                </c:pt>
                <c:pt idx="2101">
                  <c:v>0.72342885197904094</c:v>
                </c:pt>
                <c:pt idx="2102">
                  <c:v>0.72514864417258651</c:v>
                </c:pt>
                <c:pt idx="2103">
                  <c:v>0.72538729111439304</c:v>
                </c:pt>
                <c:pt idx="2104">
                  <c:v>0.726561232084871</c:v>
                </c:pt>
                <c:pt idx="2105">
                  <c:v>0.72667509740103053</c:v>
                </c:pt>
                <c:pt idx="2106">
                  <c:v>0.72749288244702426</c:v>
                </c:pt>
                <c:pt idx="2107">
                  <c:v>0.72839709885383841</c:v>
                </c:pt>
                <c:pt idx="2108">
                  <c:v>0.72843780892017707</c:v>
                </c:pt>
                <c:pt idx="2109">
                  <c:v>0.72895179127443244</c:v>
                </c:pt>
                <c:pt idx="2110">
                  <c:v>0.72964644940421497</c:v>
                </c:pt>
                <c:pt idx="2111">
                  <c:v>0.73056278488629678</c:v>
                </c:pt>
                <c:pt idx="2112">
                  <c:v>0.72945042379898861</c:v>
                </c:pt>
                <c:pt idx="2113">
                  <c:v>0.7293481096947001</c:v>
                </c:pt>
                <c:pt idx="2114">
                  <c:v>0.72868575155561177</c:v>
                </c:pt>
                <c:pt idx="2115">
                  <c:v>0.72478821832236506</c:v>
                </c:pt>
                <c:pt idx="2116">
                  <c:v>0.72404275009251351</c:v>
                </c:pt>
                <c:pt idx="2117">
                  <c:v>0.72069769138462592</c:v>
                </c:pt>
                <c:pt idx="2118">
                  <c:v>0.71549189827728543</c:v>
                </c:pt>
                <c:pt idx="2119">
                  <c:v>0.71451286469156072</c:v>
                </c:pt>
                <c:pt idx="2120">
                  <c:v>0.71369623404647331</c:v>
                </c:pt>
                <c:pt idx="2121">
                  <c:v>0.7123239100119636</c:v>
                </c:pt>
                <c:pt idx="2122">
                  <c:v>0.71131015062019232</c:v>
                </c:pt>
                <c:pt idx="2123">
                  <c:v>0.71124740041834034</c:v>
                </c:pt>
                <c:pt idx="2124">
                  <c:v>0.70866527014538017</c:v>
                </c:pt>
                <c:pt idx="2125">
                  <c:v>0.70889649403483812</c:v>
                </c:pt>
                <c:pt idx="2126">
                  <c:v>0.70718408828252821</c:v>
                </c:pt>
                <c:pt idx="2127">
                  <c:v>0.70667836431858955</c:v>
                </c:pt>
                <c:pt idx="2128">
                  <c:v>0.70562280164898239</c:v>
                </c:pt>
                <c:pt idx="2129">
                  <c:v>0.70429724007929828</c:v>
                </c:pt>
                <c:pt idx="2130">
                  <c:v>0.70413890458796946</c:v>
                </c:pt>
                <c:pt idx="2131">
                  <c:v>0.70165626021881444</c:v>
                </c:pt>
                <c:pt idx="2132">
                  <c:v>0.71911902741527367</c:v>
                </c:pt>
                <c:pt idx="2133">
                  <c:v>0.71927291221822476</c:v>
                </c:pt>
                <c:pt idx="2134">
                  <c:v>0.71534554236096981</c:v>
                </c:pt>
                <c:pt idx="2135">
                  <c:v>0.71521450071338055</c:v>
                </c:pt>
                <c:pt idx="2136">
                  <c:v>0.71270188320958217</c:v>
                </c:pt>
                <c:pt idx="2137">
                  <c:v>0.71321624391550764</c:v>
                </c:pt>
                <c:pt idx="2138">
                  <c:v>0.70895706551518889</c:v>
                </c:pt>
                <c:pt idx="2139">
                  <c:v>0.7054720631053838</c:v>
                </c:pt>
                <c:pt idx="2140">
                  <c:v>0.70246796804911926</c:v>
                </c:pt>
                <c:pt idx="2141">
                  <c:v>0.70303918861045345</c:v>
                </c:pt>
                <c:pt idx="2142">
                  <c:v>0.7014720364841931</c:v>
                </c:pt>
                <c:pt idx="2143">
                  <c:v>0.70062427962342833</c:v>
                </c:pt>
                <c:pt idx="2144">
                  <c:v>0.6992634536363711</c:v>
                </c:pt>
                <c:pt idx="2145">
                  <c:v>0.70123920060151157</c:v>
                </c:pt>
                <c:pt idx="2146">
                  <c:v>0.69972283130507573</c:v>
                </c:pt>
                <c:pt idx="2147">
                  <c:v>0.69875596771690796</c:v>
                </c:pt>
                <c:pt idx="2148">
                  <c:v>0.69720138259774667</c:v>
                </c:pt>
                <c:pt idx="2149">
                  <c:v>0.6913404327207977</c:v>
                </c:pt>
                <c:pt idx="2150">
                  <c:v>0.68894865226668167</c:v>
                </c:pt>
                <c:pt idx="2151">
                  <c:v>0.68807520094907682</c:v>
                </c:pt>
                <c:pt idx="2152">
                  <c:v>0.68699911835203475</c:v>
                </c:pt>
                <c:pt idx="2153">
                  <c:v>0.68613908898107434</c:v>
                </c:pt>
                <c:pt idx="2154">
                  <c:v>0.68498322519733568</c:v>
                </c:pt>
                <c:pt idx="2155">
                  <c:v>0.68761298460258824</c:v>
                </c:pt>
                <c:pt idx="2156">
                  <c:v>0.68778365807909214</c:v>
                </c:pt>
                <c:pt idx="2157">
                  <c:v>0.68677055908230122</c:v>
                </c:pt>
                <c:pt idx="2158">
                  <c:v>0.68703952887150777</c:v>
                </c:pt>
                <c:pt idx="2159">
                  <c:v>0.69170095494343853</c:v>
                </c:pt>
                <c:pt idx="2160">
                  <c:v>0.69295231838914717</c:v>
                </c:pt>
                <c:pt idx="2161">
                  <c:v>0.69458752352348174</c:v>
                </c:pt>
                <c:pt idx="2162">
                  <c:v>0.69506890177667624</c:v>
                </c:pt>
                <c:pt idx="2163">
                  <c:v>0.69440048491445538</c:v>
                </c:pt>
                <c:pt idx="2164">
                  <c:v>0.69499107157904705</c:v>
                </c:pt>
                <c:pt idx="2165">
                  <c:v>0.69565430405164341</c:v>
                </c:pt>
                <c:pt idx="2166">
                  <c:v>0.69588976878966091</c:v>
                </c:pt>
                <c:pt idx="2167">
                  <c:v>0.696349851318254</c:v>
                </c:pt>
                <c:pt idx="2168">
                  <c:v>0.69623287094730923</c:v>
                </c:pt>
                <c:pt idx="2169">
                  <c:v>0.69783312019215782</c:v>
                </c:pt>
                <c:pt idx="2170">
                  <c:v>0.69205531892494121</c:v>
                </c:pt>
                <c:pt idx="2171">
                  <c:v>0.69462495651791523</c:v>
                </c:pt>
                <c:pt idx="2172">
                  <c:v>0.70122602612457474</c:v>
                </c:pt>
                <c:pt idx="2173">
                  <c:v>0.70388382070413869</c:v>
                </c:pt>
                <c:pt idx="2174">
                  <c:v>0.70590766977769626</c:v>
                </c:pt>
                <c:pt idx="2175">
                  <c:v>0.70890039087229195</c:v>
                </c:pt>
                <c:pt idx="2176">
                  <c:v>0.70883513985336477</c:v>
                </c:pt>
                <c:pt idx="2177">
                  <c:v>0.70792657816120319</c:v>
                </c:pt>
                <c:pt idx="2178">
                  <c:v>0.71011394589272214</c:v>
                </c:pt>
                <c:pt idx="2179">
                  <c:v>0.71182960298903575</c:v>
                </c:pt>
                <c:pt idx="2180">
                  <c:v>0.71247426911964062</c:v>
                </c:pt>
                <c:pt idx="2181">
                  <c:v>0.71256859877600764</c:v>
                </c:pt>
                <c:pt idx="2182">
                  <c:v>0.71407997420545088</c:v>
                </c:pt>
                <c:pt idx="2183">
                  <c:v>0.71369567052263971</c:v>
                </c:pt>
                <c:pt idx="2184">
                  <c:v>0.71575616151470434</c:v>
                </c:pt>
                <c:pt idx="2185">
                  <c:v>0.71617573262276601</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0.71526320191662396</c:v>
                </c:pt>
                <c:pt idx="2194">
                  <c:v>0.71278035132765116</c:v>
                </c:pt>
                <c:pt idx="2195">
                  <c:v>0.71150850319130243</c:v>
                </c:pt>
                <c:pt idx="2196">
                  <c:v>0.70700459170546526</c:v>
                </c:pt>
                <c:pt idx="2197">
                  <c:v>0.70488249615434562</c:v>
                </c:pt>
                <c:pt idx="2198">
                  <c:v>0.70488255610335415</c:v>
                </c:pt>
                <c:pt idx="2199">
                  <c:v>0.70296762419631065</c:v>
                </c:pt>
                <c:pt idx="2200">
                  <c:v>0.70141913254984434</c:v>
                </c:pt>
                <c:pt idx="2201">
                  <c:v>0.69622109879360505</c:v>
                </c:pt>
                <c:pt idx="2202">
                  <c:v>0.69448366952523222</c:v>
                </c:pt>
                <c:pt idx="2203">
                  <c:v>0.69300296182869925</c:v>
                </c:pt>
                <c:pt idx="2204">
                  <c:v>0.69276346534923183</c:v>
                </c:pt>
                <c:pt idx="2205">
                  <c:v>0.69050600737491286</c:v>
                </c:pt>
                <c:pt idx="2206">
                  <c:v>0.68969425346576296</c:v>
                </c:pt>
                <c:pt idx="2207">
                  <c:v>0.68942655695622013</c:v>
                </c:pt>
                <c:pt idx="2208">
                  <c:v>0.68753728366438549</c:v>
                </c:pt>
                <c:pt idx="2209">
                  <c:v>0.68709547483413891</c:v>
                </c:pt>
                <c:pt idx="2210">
                  <c:v>0.68512063086435404</c:v>
                </c:pt>
                <c:pt idx="2211">
                  <c:v>0.68531904741067706</c:v>
                </c:pt>
                <c:pt idx="2212">
                  <c:v>0.68474579606114294</c:v>
                </c:pt>
                <c:pt idx="2213">
                  <c:v>0.6857575402292504</c:v>
                </c:pt>
                <c:pt idx="2214">
                  <c:v>0.68620760031099159</c:v>
                </c:pt>
                <c:pt idx="2215">
                  <c:v>0.68652611687202447</c:v>
                </c:pt>
                <c:pt idx="2216">
                  <c:v>0.68540314595800333</c:v>
                </c:pt>
                <c:pt idx="2217">
                  <c:v>0.68517086268331684</c:v>
                </c:pt>
                <c:pt idx="2218">
                  <c:v>0.68194901602494307</c:v>
                </c:pt>
                <c:pt idx="2219">
                  <c:v>0.68948239961173297</c:v>
                </c:pt>
                <c:pt idx="2220">
                  <c:v>0.69147659572333031</c:v>
                </c:pt>
                <c:pt idx="2221">
                  <c:v>0.69060739716248776</c:v>
                </c:pt>
                <c:pt idx="2222">
                  <c:v>0.69034801192138018</c:v>
                </c:pt>
                <c:pt idx="2223">
                  <c:v>0.69146778741060255</c:v>
                </c:pt>
                <c:pt idx="2224">
                  <c:v>0.69191450674894206</c:v>
                </c:pt>
                <c:pt idx="2225">
                  <c:v>0.69327497930505433</c:v>
                </c:pt>
                <c:pt idx="2226">
                  <c:v>0.6933728737934709</c:v>
                </c:pt>
                <c:pt idx="2227">
                  <c:v>0.69196454864678691</c:v>
                </c:pt>
                <c:pt idx="2228">
                  <c:v>0.69164842642278312</c:v>
                </c:pt>
                <c:pt idx="2229">
                  <c:v>0.69115533145249131</c:v>
                </c:pt>
                <c:pt idx="2230">
                  <c:v>0.69503486662153569</c:v>
                </c:pt>
                <c:pt idx="2231">
                  <c:v>0.69618148971358496</c:v>
                </c:pt>
                <c:pt idx="2232">
                  <c:v>0.69920751114344637</c:v>
                </c:pt>
                <c:pt idx="2233">
                  <c:v>0.70082864113625432</c:v>
                </c:pt>
                <c:pt idx="2234">
                  <c:v>0.7023885512417315</c:v>
                </c:pt>
                <c:pt idx="2235">
                  <c:v>0.70322391297310549</c:v>
                </c:pt>
                <c:pt idx="2236">
                  <c:v>0.70392021767719448</c:v>
                </c:pt>
                <c:pt idx="2237">
                  <c:v>0.70512300843480635</c:v>
                </c:pt>
                <c:pt idx="2238">
                  <c:v>0.70549118174869319</c:v>
                </c:pt>
                <c:pt idx="2239">
                  <c:v>0.70669123273028145</c:v>
                </c:pt>
                <c:pt idx="2240">
                  <c:v>0.70724278851127487</c:v>
                </c:pt>
                <c:pt idx="2241">
                  <c:v>0.70885085038201623</c:v>
                </c:pt>
                <c:pt idx="2242">
                  <c:v>0.70854600482469876</c:v>
                </c:pt>
                <c:pt idx="2243">
                  <c:v>0.70943311363126049</c:v>
                </c:pt>
                <c:pt idx="2244">
                  <c:v>0.70949150347588419</c:v>
                </c:pt>
                <c:pt idx="2245">
                  <c:v>0.70824702937371287</c:v>
                </c:pt>
                <c:pt idx="2246">
                  <c:v>0.70860323780307044</c:v>
                </c:pt>
                <c:pt idx="2247">
                  <c:v>0.70856451372001716</c:v>
                </c:pt>
                <c:pt idx="2248">
                  <c:v>0.70972463069549274</c:v>
                </c:pt>
                <c:pt idx="2249">
                  <c:v>0.70955760761656883</c:v>
                </c:pt>
                <c:pt idx="2250">
                  <c:v>0.71163237848634364</c:v>
                </c:pt>
                <c:pt idx="2251">
                  <c:v>0.71142689319608188</c:v>
                </c:pt>
                <c:pt idx="2252">
                  <c:v>0.71088509220808649</c:v>
                </c:pt>
                <c:pt idx="2253">
                  <c:v>0.71007354416657686</c:v>
                </c:pt>
                <c:pt idx="2254">
                  <c:v>0.70924010036116325</c:v>
                </c:pt>
                <c:pt idx="2255">
                  <c:v>0.70935802500012934</c:v>
                </c:pt>
                <c:pt idx="2256">
                  <c:v>0.70940865487156668</c:v>
                </c:pt>
                <c:pt idx="2257">
                  <c:v>0.7102718272958809</c:v>
                </c:pt>
                <c:pt idx="2258">
                  <c:v>0.71082389289184245</c:v>
                </c:pt>
                <c:pt idx="2259">
                  <c:v>0.71079123728389726</c:v>
                </c:pt>
                <c:pt idx="2260">
                  <c:v>0.71047565588330763</c:v>
                </c:pt>
                <c:pt idx="2261">
                  <c:v>0.71103999609332058</c:v>
                </c:pt>
                <c:pt idx="2262">
                  <c:v>0.71012482402202259</c:v>
                </c:pt>
                <c:pt idx="2263">
                  <c:v>0.70940935898891422</c:v>
                </c:pt>
                <c:pt idx="2264">
                  <c:v>0.70846434534389946</c:v>
                </c:pt>
                <c:pt idx="2265">
                  <c:v>0.70663605509533922</c:v>
                </c:pt>
                <c:pt idx="2266">
                  <c:v>0.70551905716855523</c:v>
                </c:pt>
                <c:pt idx="2267">
                  <c:v>0.7058444155296808</c:v>
                </c:pt>
                <c:pt idx="2268">
                  <c:v>0.70449502387536778</c:v>
                </c:pt>
                <c:pt idx="2269">
                  <c:v>0.70419267444240463</c:v>
                </c:pt>
                <c:pt idx="2270">
                  <c:v>0.70342347591322607</c:v>
                </c:pt>
                <c:pt idx="2271">
                  <c:v>0.70280696770765405</c:v>
                </c:pt>
                <c:pt idx="2272">
                  <c:v>0.70237772320095504</c:v>
                </c:pt>
                <c:pt idx="2273">
                  <c:v>0.70370586193595219</c:v>
                </c:pt>
                <c:pt idx="2274">
                  <c:v>0.70637031028932562</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0.70775782866897774</c:v>
                </c:pt>
                <c:pt idx="2284">
                  <c:v>0.70597956183474309</c:v>
                </c:pt>
                <c:pt idx="2285">
                  <c:v>0.70820271597029683</c:v>
                </c:pt>
                <c:pt idx="2286">
                  <c:v>0.70959026852649099</c:v>
                </c:pt>
                <c:pt idx="2287">
                  <c:v>0.71025028978176996</c:v>
                </c:pt>
                <c:pt idx="2288">
                  <c:v>0.71079210426398765</c:v>
                </c:pt>
                <c:pt idx="2289">
                  <c:v>0.71120645192208798</c:v>
                </c:pt>
                <c:pt idx="2290">
                  <c:v>0.71123824226664123</c:v>
                </c:pt>
                <c:pt idx="2291">
                  <c:v>0.71313966807132878</c:v>
                </c:pt>
                <c:pt idx="2292">
                  <c:v>0.71642376362766913</c:v>
                </c:pt>
                <c:pt idx="2293">
                  <c:v>0.71533350605482005</c:v>
                </c:pt>
                <c:pt idx="2294">
                  <c:v>0.71579182806647468</c:v>
                </c:pt>
                <c:pt idx="2295">
                  <c:v>0.71626702597955683</c:v>
                </c:pt>
                <c:pt idx="2296">
                  <c:v>0.71504466269345412</c:v>
                </c:pt>
                <c:pt idx="2297">
                  <c:v>0.71564674867124423</c:v>
                </c:pt>
                <c:pt idx="2298">
                  <c:v>0.71596206206686108</c:v>
                </c:pt>
                <c:pt idx="2299">
                  <c:v>0.71665542264554738</c:v>
                </c:pt>
                <c:pt idx="2300">
                  <c:v>0.71699980068111169</c:v>
                </c:pt>
                <c:pt idx="2301">
                  <c:v>0.71684272922120429</c:v>
                </c:pt>
                <c:pt idx="2302">
                  <c:v>0.71773378034279145</c:v>
                </c:pt>
                <c:pt idx="2303">
                  <c:v>0.71758765894747301</c:v>
                </c:pt>
                <c:pt idx="2304">
                  <c:v>0.71715019707758021</c:v>
                </c:pt>
                <c:pt idx="2305">
                  <c:v>0.71875163584785962</c:v>
                </c:pt>
                <c:pt idx="2306">
                  <c:v>0.71940213789885799</c:v>
                </c:pt>
                <c:pt idx="2307">
                  <c:v>0.71117238359269308</c:v>
                </c:pt>
                <c:pt idx="2308">
                  <c:v>0.70908854146992673</c:v>
                </c:pt>
                <c:pt idx="2309">
                  <c:v>0.70932838535935927</c:v>
                </c:pt>
                <c:pt idx="2310">
                  <c:v>0.71175813764216933</c:v>
                </c:pt>
                <c:pt idx="2311">
                  <c:v>0.71037356546488972</c:v>
                </c:pt>
                <c:pt idx="2312">
                  <c:v>0.71627077257673322</c:v>
                </c:pt>
                <c:pt idx="2313">
                  <c:v>0.71577934978734659</c:v>
                </c:pt>
                <c:pt idx="2314">
                  <c:v>0.7153750373036043</c:v>
                </c:pt>
                <c:pt idx="2315">
                  <c:v>0.7152063400334584</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0.71284828200837902</c:v>
                </c:pt>
                <c:pt idx="2325">
                  <c:v>0.71310706663838863</c:v>
                </c:pt>
                <c:pt idx="2326">
                  <c:v>0.71122627130220306</c:v>
                </c:pt>
                <c:pt idx="2327">
                  <c:v>0.7107155240246853</c:v>
                </c:pt>
                <c:pt idx="2328">
                  <c:v>0.71124740113409313</c:v>
                </c:pt>
                <c:pt idx="2329">
                  <c:v>0.71158408789512073</c:v>
                </c:pt>
                <c:pt idx="2330">
                  <c:v>0.71159912155527583</c:v>
                </c:pt>
                <c:pt idx="2331">
                  <c:v>0.7115309310640392</c:v>
                </c:pt>
                <c:pt idx="2332">
                  <c:v>0.71136694212949325</c:v>
                </c:pt>
                <c:pt idx="2333">
                  <c:v>0.7120527562857184</c:v>
                </c:pt>
                <c:pt idx="2334">
                  <c:v>0.71327388871876951</c:v>
                </c:pt>
                <c:pt idx="2335">
                  <c:v>0.71265950160361236</c:v>
                </c:pt>
                <c:pt idx="2336">
                  <c:v>0.71221956377367923</c:v>
                </c:pt>
                <c:pt idx="2337">
                  <c:v>0.71198471567277355</c:v>
                </c:pt>
                <c:pt idx="2338">
                  <c:v>0.71156293771426427</c:v>
                </c:pt>
                <c:pt idx="2339">
                  <c:v>0.71201994958621007</c:v>
                </c:pt>
                <c:pt idx="2340">
                  <c:v>0.71447632773052905</c:v>
                </c:pt>
                <c:pt idx="2341">
                  <c:v>0.71505071427908518</c:v>
                </c:pt>
                <c:pt idx="2342">
                  <c:v>0.7156273031327155</c:v>
                </c:pt>
                <c:pt idx="2343">
                  <c:v>0.71608945205715513</c:v>
                </c:pt>
                <c:pt idx="2344">
                  <c:v>0.71654804333962074</c:v>
                </c:pt>
                <c:pt idx="2345">
                  <c:v>0.7143467891134615</c:v>
                </c:pt>
                <c:pt idx="2346">
                  <c:v>0.71374361897730276</c:v>
                </c:pt>
                <c:pt idx="2347">
                  <c:v>0.71535278004680614</c:v>
                </c:pt>
                <c:pt idx="2348">
                  <c:v>0.71662840702516162</c:v>
                </c:pt>
                <c:pt idx="2349">
                  <c:v>0.71683619719429226</c:v>
                </c:pt>
                <c:pt idx="2350">
                  <c:v>0.71626247360026418</c:v>
                </c:pt>
                <c:pt idx="2351">
                  <c:v>0.71544485664017421</c:v>
                </c:pt>
                <c:pt idx="2352">
                  <c:v>0.71730280020494352</c:v>
                </c:pt>
                <c:pt idx="2353">
                  <c:v>0.71860362181091553</c:v>
                </c:pt>
                <c:pt idx="2354">
                  <c:v>0.71749679905313057</c:v>
                </c:pt>
                <c:pt idx="2355">
                  <c:v>0.71736294411372681</c:v>
                </c:pt>
                <c:pt idx="2356">
                  <c:v>0.71668615252884871</c:v>
                </c:pt>
                <c:pt idx="2357">
                  <c:v>0.71900409348367178</c:v>
                </c:pt>
                <c:pt idx="2358">
                  <c:v>0.72018922589532719</c:v>
                </c:pt>
                <c:pt idx="2359">
                  <c:v>0.72108994502017443</c:v>
                </c:pt>
                <c:pt idx="2360">
                  <c:v>0.72242070511499845</c:v>
                </c:pt>
                <c:pt idx="2361">
                  <c:v>0.723284028138927</c:v>
                </c:pt>
                <c:pt idx="2362">
                  <c:v>0.7221037559534248</c:v>
                </c:pt>
                <c:pt idx="2363">
                  <c:v>0.72276959815828379</c:v>
                </c:pt>
                <c:pt idx="2364">
                  <c:v>0.7233834616486543</c:v>
                </c:pt>
                <c:pt idx="2365">
                  <c:v>0.72403739649435073</c:v>
                </c:pt>
                <c:pt idx="2366">
                  <c:v>0.71945891003172813</c:v>
                </c:pt>
                <c:pt idx="2367">
                  <c:v>0.71926179413031044</c:v>
                </c:pt>
                <c:pt idx="2368">
                  <c:v>0.719119315150755</c:v>
                </c:pt>
                <c:pt idx="2369">
                  <c:v>0.7157266399077904</c:v>
                </c:pt>
                <c:pt idx="2370">
                  <c:v>0.7114080060538237</c:v>
                </c:pt>
                <c:pt idx="2371">
                  <c:v>0.71282428889655469</c:v>
                </c:pt>
                <c:pt idx="2372">
                  <c:v>0.71033463331535218</c:v>
                </c:pt>
                <c:pt idx="2373">
                  <c:v>0.71009182520388225</c:v>
                </c:pt>
                <c:pt idx="2374">
                  <c:v>0.70678509380351906</c:v>
                </c:pt>
                <c:pt idx="2375">
                  <c:v>0.70382472045368494</c:v>
                </c:pt>
                <c:pt idx="2376">
                  <c:v>0.71099222995728972</c:v>
                </c:pt>
                <c:pt idx="2377">
                  <c:v>0.71023430825020406</c:v>
                </c:pt>
                <c:pt idx="2378">
                  <c:v>0.71089442977027406</c:v>
                </c:pt>
                <c:pt idx="2379">
                  <c:v>0.71070657838253859</c:v>
                </c:pt>
                <c:pt idx="2380">
                  <c:v>0.70994806665445365</c:v>
                </c:pt>
                <c:pt idx="2381">
                  <c:v>0.70923753361243946</c:v>
                </c:pt>
                <c:pt idx="2382">
                  <c:v>0.70798469255482532</c:v>
                </c:pt>
                <c:pt idx="2383">
                  <c:v>0.70830769882203448</c:v>
                </c:pt>
                <c:pt idx="2384">
                  <c:v>0.70931273251443971</c:v>
                </c:pt>
                <c:pt idx="2385">
                  <c:v>0.70894161237749265</c:v>
                </c:pt>
                <c:pt idx="2386">
                  <c:v>0.71054332379440388</c:v>
                </c:pt>
                <c:pt idx="2387">
                  <c:v>0.71208320787344404</c:v>
                </c:pt>
                <c:pt idx="2388">
                  <c:v>0.71112637914192955</c:v>
                </c:pt>
                <c:pt idx="2389">
                  <c:v>0.71239720948747365</c:v>
                </c:pt>
                <c:pt idx="2390">
                  <c:v>0.71697913147408077</c:v>
                </c:pt>
                <c:pt idx="2391">
                  <c:v>0.71682729581679683</c:v>
                </c:pt>
                <c:pt idx="2392">
                  <c:v>0.71786346850972782</c:v>
                </c:pt>
                <c:pt idx="2393">
                  <c:v>0.71783059860546006</c:v>
                </c:pt>
                <c:pt idx="2394">
                  <c:v>0.71850881887009876</c:v>
                </c:pt>
                <c:pt idx="2395">
                  <c:v>0.71868005925057632</c:v>
                </c:pt>
                <c:pt idx="2396">
                  <c:v>0.71883630236648755</c:v>
                </c:pt>
                <c:pt idx="2397">
                  <c:v>0.71900180793497936</c:v>
                </c:pt>
                <c:pt idx="2398">
                  <c:v>0.71908570629120638</c:v>
                </c:pt>
                <c:pt idx="2399">
                  <c:v>0.71971982927990696</c:v>
                </c:pt>
                <c:pt idx="2400">
                  <c:v>0.71671119880197742</c:v>
                </c:pt>
                <c:pt idx="2401">
                  <c:v>0.71868800074619676</c:v>
                </c:pt>
                <c:pt idx="2402">
                  <c:v>0.71487177261132651</c:v>
                </c:pt>
                <c:pt idx="2403">
                  <c:v>0.71967265080152165</c:v>
                </c:pt>
                <c:pt idx="2404">
                  <c:v>0.72257904597741884</c:v>
                </c:pt>
                <c:pt idx="2405">
                  <c:v>0.7238652568205074</c:v>
                </c:pt>
                <c:pt idx="2406">
                  <c:v>0.72455103753149785</c:v>
                </c:pt>
                <c:pt idx="2407">
                  <c:v>0.72302137565526992</c:v>
                </c:pt>
                <c:pt idx="2408">
                  <c:v>0.724728737489027</c:v>
                </c:pt>
                <c:pt idx="2409">
                  <c:v>0.72470073172494598</c:v>
                </c:pt>
                <c:pt idx="2410">
                  <c:v>0.72507056962632233</c:v>
                </c:pt>
                <c:pt idx="2411">
                  <c:v>0.72613119765615775</c:v>
                </c:pt>
                <c:pt idx="2412">
                  <c:v>0.72698876606836893</c:v>
                </c:pt>
                <c:pt idx="2413">
                  <c:v>0.72678335961013196</c:v>
                </c:pt>
                <c:pt idx="2414">
                  <c:v>0.72726500433476515</c:v>
                </c:pt>
                <c:pt idx="2415">
                  <c:v>0.72840186427713716</c:v>
                </c:pt>
                <c:pt idx="2416">
                  <c:v>0.72938729517124368</c:v>
                </c:pt>
                <c:pt idx="2417">
                  <c:v>0.7290558111946297</c:v>
                </c:pt>
                <c:pt idx="2418">
                  <c:v>0.72858977934056113</c:v>
                </c:pt>
                <c:pt idx="2419">
                  <c:v>0.72917080576127746</c:v>
                </c:pt>
                <c:pt idx="2420">
                  <c:v>0.72847232823049035</c:v>
                </c:pt>
                <c:pt idx="2421">
                  <c:v>0.72895720007139064</c:v>
                </c:pt>
                <c:pt idx="2422">
                  <c:v>0.73071000982207468</c:v>
                </c:pt>
                <c:pt idx="2423">
                  <c:v>0.73129287986512037</c:v>
                </c:pt>
                <c:pt idx="2424">
                  <c:v>0.73094378845393138</c:v>
                </c:pt>
                <c:pt idx="2425">
                  <c:v>0.73010365915972153</c:v>
                </c:pt>
                <c:pt idx="2426">
                  <c:v>0.7246355257205277</c:v>
                </c:pt>
                <c:pt idx="2427">
                  <c:v>0.72272142804261796</c:v>
                </c:pt>
                <c:pt idx="2428">
                  <c:v>0.72297147307797938</c:v>
                </c:pt>
                <c:pt idx="2429">
                  <c:v>0.72150362198556273</c:v>
                </c:pt>
                <c:pt idx="2430">
                  <c:v>0.7194631229712275</c:v>
                </c:pt>
                <c:pt idx="2431">
                  <c:v>0.71901614001411041</c:v>
                </c:pt>
                <c:pt idx="2432">
                  <c:v>0.71723651742937378</c:v>
                </c:pt>
                <c:pt idx="2433">
                  <c:v>0.7160106472336949</c:v>
                </c:pt>
                <c:pt idx="2434">
                  <c:v>0.71340003798529716</c:v>
                </c:pt>
                <c:pt idx="2435">
                  <c:v>0.71302735471079848</c:v>
                </c:pt>
                <c:pt idx="2436">
                  <c:v>0.71067001827040344</c:v>
                </c:pt>
                <c:pt idx="2437">
                  <c:v>0.74097005168288077</c:v>
                </c:pt>
                <c:pt idx="2438">
                  <c:v>0.74145017472893504</c:v>
                </c:pt>
                <c:pt idx="2439">
                  <c:v>0.74088349209763671</c:v>
                </c:pt>
                <c:pt idx="2440">
                  <c:v>0.74112504304042126</c:v>
                </c:pt>
                <c:pt idx="2441">
                  <c:v>0.74101341798056775</c:v>
                </c:pt>
                <c:pt idx="2442">
                  <c:v>0.74068285257558419</c:v>
                </c:pt>
                <c:pt idx="2443">
                  <c:v>0.7429972936176088</c:v>
                </c:pt>
                <c:pt idx="2444">
                  <c:v>0.74272196678995805</c:v>
                </c:pt>
                <c:pt idx="2445">
                  <c:v>0.73963022433205539</c:v>
                </c:pt>
                <c:pt idx="2446">
                  <c:v>0.74372843969141356</c:v>
                </c:pt>
                <c:pt idx="2447">
                  <c:v>0.74357466842657072</c:v>
                </c:pt>
                <c:pt idx="2448">
                  <c:v>0.74284662246761668</c:v>
                </c:pt>
                <c:pt idx="2449">
                  <c:v>0.74188401877613275</c:v>
                </c:pt>
                <c:pt idx="2450">
                  <c:v>0.74211086343537946</c:v>
                </c:pt>
                <c:pt idx="2451">
                  <c:v>0.74112202145777073</c:v>
                </c:pt>
                <c:pt idx="2452">
                  <c:v>0.74013373315333197</c:v>
                </c:pt>
                <c:pt idx="2453">
                  <c:v>0.73959263593374147</c:v>
                </c:pt>
                <c:pt idx="2454">
                  <c:v>0.74067677374962559</c:v>
                </c:pt>
                <c:pt idx="2455">
                  <c:v>0.74011706979700531</c:v>
                </c:pt>
                <c:pt idx="2456">
                  <c:v>0.7399193896600047</c:v>
                </c:pt>
                <c:pt idx="2457">
                  <c:v>0.73988494427030693</c:v>
                </c:pt>
                <c:pt idx="2458">
                  <c:v>0.73942546096605999</c:v>
                </c:pt>
                <c:pt idx="2459">
                  <c:v>0.73938927851523839</c:v>
                </c:pt>
                <c:pt idx="2460">
                  <c:v>0.73926105444253432</c:v>
                </c:pt>
                <c:pt idx="2461">
                  <c:v>0.73909145952498689</c:v>
                </c:pt>
                <c:pt idx="2462">
                  <c:v>0.73972688702015255</c:v>
                </c:pt>
                <c:pt idx="2463">
                  <c:v>0.74011171821983501</c:v>
                </c:pt>
                <c:pt idx="2464">
                  <c:v>0.74064130546857854</c:v>
                </c:pt>
                <c:pt idx="2465">
                  <c:v>0.73956009916814902</c:v>
                </c:pt>
                <c:pt idx="2466">
                  <c:v>0.73984464236109937</c:v>
                </c:pt>
                <c:pt idx="2467">
                  <c:v>0.7395778042079264</c:v>
                </c:pt>
                <c:pt idx="2468">
                  <c:v>0.73903845499160603</c:v>
                </c:pt>
                <c:pt idx="2469">
                  <c:v>0.73912056186741615</c:v>
                </c:pt>
                <c:pt idx="2470">
                  <c:v>0.73966448752864089</c:v>
                </c:pt>
                <c:pt idx="2471">
                  <c:v>0.73934787730819174</c:v>
                </c:pt>
                <c:pt idx="2472">
                  <c:v>0.74183373610749404</c:v>
                </c:pt>
                <c:pt idx="2473">
                  <c:v>0.74212319481573974</c:v>
                </c:pt>
                <c:pt idx="2474">
                  <c:v>0.74225417300423691</c:v>
                </c:pt>
                <c:pt idx="2475">
                  <c:v>0.74191367290417731</c:v>
                </c:pt>
                <c:pt idx="2476">
                  <c:v>0.74145817111574885</c:v>
                </c:pt>
                <c:pt idx="2477">
                  <c:v>0.74338748361662765</c:v>
                </c:pt>
                <c:pt idx="2478">
                  <c:v>0.74409748995006086</c:v>
                </c:pt>
                <c:pt idx="2479">
                  <c:v>0.74483541063018399</c:v>
                </c:pt>
                <c:pt idx="2480">
                  <c:v>0.74484188739522583</c:v>
                </c:pt>
                <c:pt idx="2481">
                  <c:v>0.74553685572654471</c:v>
                </c:pt>
                <c:pt idx="2482">
                  <c:v>0.7453254891824479</c:v>
                </c:pt>
                <c:pt idx="2483">
                  <c:v>0.74655544249506067</c:v>
                </c:pt>
                <c:pt idx="2484">
                  <c:v>0.74685445849088794</c:v>
                </c:pt>
                <c:pt idx="2485">
                  <c:v>0.74728456353119133</c:v>
                </c:pt>
                <c:pt idx="2486">
                  <c:v>0.74872269743752695</c:v>
                </c:pt>
                <c:pt idx="2487">
                  <c:v>0.74890386572723278</c:v>
                </c:pt>
                <c:pt idx="2488">
                  <c:v>0.74912699711277142</c:v>
                </c:pt>
                <c:pt idx="2489">
                  <c:v>0.75018729985555066</c:v>
                </c:pt>
                <c:pt idx="2490">
                  <c:v>0.74987576150791801</c:v>
                </c:pt>
                <c:pt idx="2491">
                  <c:v>0.75030816746505224</c:v>
                </c:pt>
                <c:pt idx="2492">
                  <c:v>0.7505027739741148</c:v>
                </c:pt>
                <c:pt idx="2493">
                  <c:v>0.75019499973502846</c:v>
                </c:pt>
                <c:pt idx="2494">
                  <c:v>0.75015785741438767</c:v>
                </c:pt>
                <c:pt idx="2495">
                  <c:v>0.75115856226476541</c:v>
                </c:pt>
                <c:pt idx="2496">
                  <c:v>0.75105368006919582</c:v>
                </c:pt>
                <c:pt idx="2497">
                  <c:v>0.75083448800794506</c:v>
                </c:pt>
                <c:pt idx="2498">
                  <c:v>0.75009168329660059</c:v>
                </c:pt>
                <c:pt idx="2499">
                  <c:v>0.75026269443941596</c:v>
                </c:pt>
                <c:pt idx="2500">
                  <c:v>0.75025974175839716</c:v>
                </c:pt>
                <c:pt idx="2501">
                  <c:v>0.74867201416075035</c:v>
                </c:pt>
                <c:pt idx="2502">
                  <c:v>0.74756593349879408</c:v>
                </c:pt>
                <c:pt idx="2503">
                  <c:v>0.74351094310233279</c:v>
                </c:pt>
                <c:pt idx="2504">
                  <c:v>0.74229286213169754</c:v>
                </c:pt>
                <c:pt idx="2505">
                  <c:v>0.74271310710353289</c:v>
                </c:pt>
                <c:pt idx="2506">
                  <c:v>0.74219787748341426</c:v>
                </c:pt>
                <c:pt idx="2507">
                  <c:v>0.74596402576489307</c:v>
                </c:pt>
                <c:pt idx="2508">
                  <c:v>0.74632290908761423</c:v>
                </c:pt>
                <c:pt idx="2509">
                  <c:v>0.74533290795056728</c:v>
                </c:pt>
                <c:pt idx="2510">
                  <c:v>0.74344525325676014</c:v>
                </c:pt>
                <c:pt idx="2511">
                  <c:v>0.74220794424286951</c:v>
                </c:pt>
                <c:pt idx="2512">
                  <c:v>0.74176287068436864</c:v>
                </c:pt>
                <c:pt idx="2513">
                  <c:v>0.74044447467678731</c:v>
                </c:pt>
                <c:pt idx="2514">
                  <c:v>0.73576155230651963</c:v>
                </c:pt>
                <c:pt idx="2515">
                  <c:v>0.738059569326034</c:v>
                </c:pt>
                <c:pt idx="2516">
                  <c:v>0.73826436597373568</c:v>
                </c:pt>
                <c:pt idx="2517">
                  <c:v>0.7380945206680718</c:v>
                </c:pt>
                <c:pt idx="2518">
                  <c:v>0.73931087792638972</c:v>
                </c:pt>
                <c:pt idx="2519">
                  <c:v>0.73976327879995418</c:v>
                </c:pt>
                <c:pt idx="2520">
                  <c:v>0.73972546125655503</c:v>
                </c:pt>
                <c:pt idx="2521">
                  <c:v>0.73927219973406777</c:v>
                </c:pt>
                <c:pt idx="2522">
                  <c:v>0.73950010011204081</c:v>
                </c:pt>
                <c:pt idx="2523">
                  <c:v>0.73957558997219897</c:v>
                </c:pt>
                <c:pt idx="2524">
                  <c:v>0.74030399140356273</c:v>
                </c:pt>
                <c:pt idx="2525">
                  <c:v>0.74130431996588353</c:v>
                </c:pt>
                <c:pt idx="2526">
                  <c:v>0.74151413187132398</c:v>
                </c:pt>
                <c:pt idx="2527">
                  <c:v>0.7418057900257039</c:v>
                </c:pt>
                <c:pt idx="2528">
                  <c:v>0.7418201271243785</c:v>
                </c:pt>
                <c:pt idx="2529">
                  <c:v>0.7423859112460296</c:v>
                </c:pt>
                <c:pt idx="2530">
                  <c:v>0.74244900816726767</c:v>
                </c:pt>
                <c:pt idx="2531">
                  <c:v>0.74307144213170373</c:v>
                </c:pt>
                <c:pt idx="2532">
                  <c:v>0.74274840231177208</c:v>
                </c:pt>
                <c:pt idx="2533">
                  <c:v>0.74313276931529892</c:v>
                </c:pt>
                <c:pt idx="2534">
                  <c:v>0.74400081299075471</c:v>
                </c:pt>
                <c:pt idx="2535">
                  <c:v>0.74422256292924005</c:v>
                </c:pt>
                <c:pt idx="2536">
                  <c:v>0.74426089521687222</c:v>
                </c:pt>
                <c:pt idx="2537">
                  <c:v>0.74414323963429929</c:v>
                </c:pt>
                <c:pt idx="2538">
                  <c:v>0.74429614607330419</c:v>
                </c:pt>
                <c:pt idx="2539">
                  <c:v>0.74483776359375786</c:v>
                </c:pt>
                <c:pt idx="2540">
                  <c:v>0.74495844622748064</c:v>
                </c:pt>
                <c:pt idx="2541">
                  <c:v>0.74499978916373388</c:v>
                </c:pt>
                <c:pt idx="2542">
                  <c:v>0.74566942695966631</c:v>
                </c:pt>
                <c:pt idx="2543">
                  <c:v>0.74550680955582926</c:v>
                </c:pt>
                <c:pt idx="2544">
                  <c:v>0.74616905201996553</c:v>
                </c:pt>
                <c:pt idx="2545">
                  <c:v>0.74635580406242741</c:v>
                </c:pt>
                <c:pt idx="2546">
                  <c:v>0.74669738143262387</c:v>
                </c:pt>
                <c:pt idx="2547">
                  <c:v>0.74660902224181136</c:v>
                </c:pt>
                <c:pt idx="2548">
                  <c:v>0.74718446431406849</c:v>
                </c:pt>
                <c:pt idx="2549">
                  <c:v>0.74596006299367246</c:v>
                </c:pt>
                <c:pt idx="2550">
                  <c:v>0.74603077275760443</c:v>
                </c:pt>
                <c:pt idx="2551">
                  <c:v>0.74681322489228708</c:v>
                </c:pt>
                <c:pt idx="2552">
                  <c:v>0.74646755929180164</c:v>
                </c:pt>
                <c:pt idx="2553">
                  <c:v>0.74578537570462489</c:v>
                </c:pt>
                <c:pt idx="2554">
                  <c:v>0.74604439384981469</c:v>
                </c:pt>
                <c:pt idx="2555">
                  <c:v>0.74490537329714446</c:v>
                </c:pt>
                <c:pt idx="2556">
                  <c:v>0.74504441908869423</c:v>
                </c:pt>
                <c:pt idx="2557">
                  <c:v>0.74440252521662365</c:v>
                </c:pt>
                <c:pt idx="2558">
                  <c:v>0.74421008501065578</c:v>
                </c:pt>
                <c:pt idx="2559">
                  <c:v>0.74288921083710457</c:v>
                </c:pt>
                <c:pt idx="2560">
                  <c:v>0.74221927334259663</c:v>
                </c:pt>
                <c:pt idx="2561">
                  <c:v>0.74214668559326746</c:v>
                </c:pt>
                <c:pt idx="2562">
                  <c:v>0.74060419392617349</c:v>
                </c:pt>
                <c:pt idx="2563">
                  <c:v>0.73976376012697753</c:v>
                </c:pt>
                <c:pt idx="2564">
                  <c:v>0.73987904490171397</c:v>
                </c:pt>
                <c:pt idx="2565">
                  <c:v>0.73837956539798055</c:v>
                </c:pt>
                <c:pt idx="2566">
                  <c:v>0.73833613180586877</c:v>
                </c:pt>
                <c:pt idx="2567">
                  <c:v>0.73666912139731588</c:v>
                </c:pt>
                <c:pt idx="2568">
                  <c:v>0.73658626539211869</c:v>
                </c:pt>
                <c:pt idx="2569">
                  <c:v>0.73566472838364438</c:v>
                </c:pt>
                <c:pt idx="2570">
                  <c:v>0.73573618209739544</c:v>
                </c:pt>
                <c:pt idx="2571">
                  <c:v>0.73582977637425218</c:v>
                </c:pt>
                <c:pt idx="2572">
                  <c:v>0.73634993398364268</c:v>
                </c:pt>
                <c:pt idx="2573">
                  <c:v>0.73553301580404362</c:v>
                </c:pt>
                <c:pt idx="2574">
                  <c:v>0.73742579242553619</c:v>
                </c:pt>
                <c:pt idx="2575">
                  <c:v>0.73032605012143903</c:v>
                </c:pt>
                <c:pt idx="2576">
                  <c:v>0.73006481536417467</c:v>
                </c:pt>
                <c:pt idx="2577">
                  <c:v>0.72809866911316834</c:v>
                </c:pt>
                <c:pt idx="2578">
                  <c:v>0.72857319294305856</c:v>
                </c:pt>
                <c:pt idx="2579">
                  <c:v>0.72769197829335353</c:v>
                </c:pt>
                <c:pt idx="2580">
                  <c:v>0.72691613727695759</c:v>
                </c:pt>
                <c:pt idx="2581">
                  <c:v>0.72737858265486088</c:v>
                </c:pt>
                <c:pt idx="2582">
                  <c:v>0.7268380968528908</c:v>
                </c:pt>
                <c:pt idx="2583">
                  <c:v>0.72549212452339018</c:v>
                </c:pt>
                <c:pt idx="2584">
                  <c:v>0.72546040970026282</c:v>
                </c:pt>
                <c:pt idx="2585">
                  <c:v>0.72441509396727999</c:v>
                </c:pt>
                <c:pt idx="2586">
                  <c:v>0.7227960465237746</c:v>
                </c:pt>
                <c:pt idx="2587">
                  <c:v>0.72019641436678794</c:v>
                </c:pt>
                <c:pt idx="2588">
                  <c:v>0.71967598564739554</c:v>
                </c:pt>
                <c:pt idx="2589">
                  <c:v>0.71927939238211092</c:v>
                </c:pt>
                <c:pt idx="2590">
                  <c:v>0.71360136863613433</c:v>
                </c:pt>
                <c:pt idx="2591">
                  <c:v>0.71286840959483344</c:v>
                </c:pt>
                <c:pt idx="2592">
                  <c:v>0.71343595545448446</c:v>
                </c:pt>
                <c:pt idx="2593">
                  <c:v>0.71240233599401126</c:v>
                </c:pt>
                <c:pt idx="2594">
                  <c:v>0.71178432862378216</c:v>
                </c:pt>
                <c:pt idx="2595">
                  <c:v>0.71262318635927147</c:v>
                </c:pt>
                <c:pt idx="2596">
                  <c:v>0.71524488353549776</c:v>
                </c:pt>
                <c:pt idx="2597">
                  <c:v>0.72201561446719331</c:v>
                </c:pt>
                <c:pt idx="2598">
                  <c:v>0.72283324240192648</c:v>
                </c:pt>
                <c:pt idx="2599">
                  <c:v>0.72259878187276194</c:v>
                </c:pt>
                <c:pt idx="2600">
                  <c:v>0.72218466403797499</c:v>
                </c:pt>
                <c:pt idx="2601">
                  <c:v>0.7223116583635355</c:v>
                </c:pt>
                <c:pt idx="2602">
                  <c:v>0.7217907876194718</c:v>
                </c:pt>
                <c:pt idx="2603">
                  <c:v>0.72140248267083718</c:v>
                </c:pt>
                <c:pt idx="2604">
                  <c:v>0.72174067715967349</c:v>
                </c:pt>
                <c:pt idx="2605">
                  <c:v>0.72149130934575423</c:v>
                </c:pt>
                <c:pt idx="2606">
                  <c:v>0.72268179531725851</c:v>
                </c:pt>
                <c:pt idx="2607">
                  <c:v>0.72254781607365026</c:v>
                </c:pt>
                <c:pt idx="2608">
                  <c:v>0.72215742707693309</c:v>
                </c:pt>
                <c:pt idx="2609">
                  <c:v>0.7233342811685407</c:v>
                </c:pt>
                <c:pt idx="2610">
                  <c:v>0.72311192883305564</c:v>
                </c:pt>
                <c:pt idx="2611">
                  <c:v>0.72359446994441368</c:v>
                </c:pt>
                <c:pt idx="2612">
                  <c:v>0.72456740501728967</c:v>
                </c:pt>
                <c:pt idx="2613">
                  <c:v>0.72478417433800879</c:v>
                </c:pt>
                <c:pt idx="2614">
                  <c:v>0.72427375324389831</c:v>
                </c:pt>
                <c:pt idx="2615">
                  <c:v>0.72455335056642278</c:v>
                </c:pt>
                <c:pt idx="2616">
                  <c:v>0.72423589480197048</c:v>
                </c:pt>
                <c:pt idx="2617">
                  <c:v>0.72536095859127248</c:v>
                </c:pt>
                <c:pt idx="2618">
                  <c:v>0.72527610746141502</c:v>
                </c:pt>
                <c:pt idx="2619">
                  <c:v>0.72553856684797757</c:v>
                </c:pt>
                <c:pt idx="2620">
                  <c:v>0.72602987250844264</c:v>
                </c:pt>
                <c:pt idx="2621">
                  <c:v>0.72605729597461199</c:v>
                </c:pt>
                <c:pt idx="2622">
                  <c:v>0.72623838926879003</c:v>
                </c:pt>
                <c:pt idx="2623">
                  <c:v>0.72631172430162905</c:v>
                </c:pt>
                <c:pt idx="2624">
                  <c:v>0.72704620161619204</c:v>
                </c:pt>
                <c:pt idx="2625">
                  <c:v>0.7270822809270221</c:v>
                </c:pt>
                <c:pt idx="2626">
                  <c:v>0.72748237507991231</c:v>
                </c:pt>
                <c:pt idx="2627">
                  <c:v>0.72772088273881075</c:v>
                </c:pt>
                <c:pt idx="2628">
                  <c:v>0.72749773603084456</c:v>
                </c:pt>
                <c:pt idx="2629">
                  <c:v>0.72801729536470861</c:v>
                </c:pt>
                <c:pt idx="2630">
                  <c:v>0.72820467616129048</c:v>
                </c:pt>
                <c:pt idx="2631">
                  <c:v>0.72860547884403548</c:v>
                </c:pt>
                <c:pt idx="2632">
                  <c:v>0.72821990267677728</c:v>
                </c:pt>
                <c:pt idx="2633">
                  <c:v>0.72809467878114331</c:v>
                </c:pt>
                <c:pt idx="2634">
                  <c:v>0.72711406605181128</c:v>
                </c:pt>
                <c:pt idx="2635">
                  <c:v>0.72140109023141685</c:v>
                </c:pt>
                <c:pt idx="2636">
                  <c:v>0.71744516854327933</c:v>
                </c:pt>
                <c:pt idx="2637">
                  <c:v>0.71825266033506152</c:v>
                </c:pt>
                <c:pt idx="2638">
                  <c:v>0.71449753528259607</c:v>
                </c:pt>
                <c:pt idx="2639">
                  <c:v>0.71543541110224951</c:v>
                </c:pt>
                <c:pt idx="2640">
                  <c:v>0.71439120373350351</c:v>
                </c:pt>
                <c:pt idx="2641">
                  <c:v>0.71424266425623062</c:v>
                </c:pt>
                <c:pt idx="2642">
                  <c:v>0.71282129115995185</c:v>
                </c:pt>
                <c:pt idx="2643">
                  <c:v>0.71106355448625647</c:v>
                </c:pt>
                <c:pt idx="2644">
                  <c:v>0.71059941412583605</c:v>
                </c:pt>
                <c:pt idx="2645">
                  <c:v>0.7106308618753695</c:v>
                </c:pt>
                <c:pt idx="2646">
                  <c:v>0.7084754526481194</c:v>
                </c:pt>
                <c:pt idx="2647">
                  <c:v>0.70777808660660801</c:v>
                </c:pt>
                <c:pt idx="2648">
                  <c:v>0.70717920698293191</c:v>
                </c:pt>
                <c:pt idx="2649">
                  <c:v>0.70806364472036509</c:v>
                </c:pt>
                <c:pt idx="2650">
                  <c:v>0.70807670981636495</c:v>
                </c:pt>
                <c:pt idx="2651">
                  <c:v>0.70507653956867822</c:v>
                </c:pt>
                <c:pt idx="2652">
                  <c:v>0.70634617833039193</c:v>
                </c:pt>
                <c:pt idx="2653">
                  <c:v>0.71043586028515793</c:v>
                </c:pt>
                <c:pt idx="2654">
                  <c:v>0.71020087891741068</c:v>
                </c:pt>
                <c:pt idx="2655">
                  <c:v>0.70988154842965423</c:v>
                </c:pt>
                <c:pt idx="2656">
                  <c:v>0.70956923156654605</c:v>
                </c:pt>
                <c:pt idx="2657">
                  <c:v>0.7091742807828687</c:v>
                </c:pt>
                <c:pt idx="2658">
                  <c:v>0.70960454183906019</c:v>
                </c:pt>
                <c:pt idx="2659">
                  <c:v>0.70972631349515702</c:v>
                </c:pt>
                <c:pt idx="2660">
                  <c:v>0.71004531467468923</c:v>
                </c:pt>
                <c:pt idx="2661">
                  <c:v>0.71035958951475942</c:v>
                </c:pt>
                <c:pt idx="2662">
                  <c:v>0.71074489986614209</c:v>
                </c:pt>
                <c:pt idx="2663">
                  <c:v>0.70845824014658243</c:v>
                </c:pt>
                <c:pt idx="2664">
                  <c:v>0.70908548568529228</c:v>
                </c:pt>
                <c:pt idx="2665">
                  <c:v>0.70914524750516317</c:v>
                </c:pt>
                <c:pt idx="2666">
                  <c:v>0.70886658238366818</c:v>
                </c:pt>
                <c:pt idx="2667">
                  <c:v>0.72539080553958657</c:v>
                </c:pt>
                <c:pt idx="2668">
                  <c:v>0.72544622873714459</c:v>
                </c:pt>
                <c:pt idx="2669">
                  <c:v>0.72359378467722735</c:v>
                </c:pt>
                <c:pt idx="2670">
                  <c:v>0.72472809309205899</c:v>
                </c:pt>
                <c:pt idx="2671">
                  <c:v>0.7243085424234631</c:v>
                </c:pt>
                <c:pt idx="2672">
                  <c:v>0.72401074420698408</c:v>
                </c:pt>
                <c:pt idx="2673">
                  <c:v>0.72475476487688306</c:v>
                </c:pt>
                <c:pt idx="2674">
                  <c:v>0.72467240840993141</c:v>
                </c:pt>
                <c:pt idx="2675">
                  <c:v>0.72489960800407682</c:v>
                </c:pt>
                <c:pt idx="2676">
                  <c:v>0.72491070845948991</c:v>
                </c:pt>
                <c:pt idx="2677">
                  <c:v>0.72570530102989295</c:v>
                </c:pt>
                <c:pt idx="2678">
                  <c:v>0.72597219023966031</c:v>
                </c:pt>
                <c:pt idx="2679">
                  <c:v>0.72696980440449532</c:v>
                </c:pt>
                <c:pt idx="2680">
                  <c:v>0.72681458352590467</c:v>
                </c:pt>
                <c:pt idx="2681">
                  <c:v>0.72711943688347835</c:v>
                </c:pt>
                <c:pt idx="2682">
                  <c:v>0.73333902460788436</c:v>
                </c:pt>
                <c:pt idx="2683">
                  <c:v>0.7321043247969713</c:v>
                </c:pt>
                <c:pt idx="2684">
                  <c:v>0.7337673700219427</c:v>
                </c:pt>
                <c:pt idx="2685">
                  <c:v>0.73454198512919011</c:v>
                </c:pt>
                <c:pt idx="2686">
                  <c:v>0.73352973717848569</c:v>
                </c:pt>
                <c:pt idx="2687">
                  <c:v>0.7341768541159408</c:v>
                </c:pt>
                <c:pt idx="2688">
                  <c:v>0.73406805109850093</c:v>
                </c:pt>
                <c:pt idx="2689">
                  <c:v>0.73465985867478523</c:v>
                </c:pt>
                <c:pt idx="2690">
                  <c:v>0.73443044113985678</c:v>
                </c:pt>
                <c:pt idx="2691">
                  <c:v>0.73499459171669335</c:v>
                </c:pt>
                <c:pt idx="2692">
                  <c:v>0.73525882741007109</c:v>
                </c:pt>
                <c:pt idx="2693">
                  <c:v>0.73576038107141517</c:v>
                </c:pt>
                <c:pt idx="2694">
                  <c:v>0.73618542441497758</c:v>
                </c:pt>
                <c:pt idx="2695">
                  <c:v>0.73599099583673522</c:v>
                </c:pt>
                <c:pt idx="2696">
                  <c:v>0.73720996272587636</c:v>
                </c:pt>
                <c:pt idx="2697">
                  <c:v>0.73753072066543734</c:v>
                </c:pt>
                <c:pt idx="2698">
                  <c:v>0.73767292427779219</c:v>
                </c:pt>
                <c:pt idx="2699">
                  <c:v>0.73887494162677392</c:v>
                </c:pt>
                <c:pt idx="2700">
                  <c:v>0.7394473692977136</c:v>
                </c:pt>
                <c:pt idx="2701">
                  <c:v>0.74015650429613244</c:v>
                </c:pt>
                <c:pt idx="2702">
                  <c:v>0.74050783492309147</c:v>
                </c:pt>
                <c:pt idx="2703">
                  <c:v>0.74069879564698604</c:v>
                </c:pt>
                <c:pt idx="2704">
                  <c:v>0.73980368722933321</c:v>
                </c:pt>
                <c:pt idx="2705">
                  <c:v>0.74028854461157323</c:v>
                </c:pt>
                <c:pt idx="2706">
                  <c:v>0.74098915910988172</c:v>
                </c:pt>
                <c:pt idx="2707">
                  <c:v>0.74041967454432389</c:v>
                </c:pt>
                <c:pt idx="2708">
                  <c:v>0.7418279193344085</c:v>
                </c:pt>
                <c:pt idx="2709">
                  <c:v>0.74091192337389788</c:v>
                </c:pt>
                <c:pt idx="2710">
                  <c:v>0.7404926435686302</c:v>
                </c:pt>
                <c:pt idx="2711">
                  <c:v>0.74003577258191711</c:v>
                </c:pt>
                <c:pt idx="2712">
                  <c:v>0.73903274147438602</c:v>
                </c:pt>
                <c:pt idx="2713">
                  <c:v>0.73804057022364888</c:v>
                </c:pt>
                <c:pt idx="2714">
                  <c:v>0.73814749632976273</c:v>
                </c:pt>
                <c:pt idx="2715">
                  <c:v>0.73763412399365991</c:v>
                </c:pt>
                <c:pt idx="2716">
                  <c:v>0.73756739380904668</c:v>
                </c:pt>
                <c:pt idx="2717">
                  <c:v>0.73693479734777045</c:v>
                </c:pt>
                <c:pt idx="2718">
                  <c:v>0.73602147402560181</c:v>
                </c:pt>
                <c:pt idx="2719">
                  <c:v>0.73610082848362735</c:v>
                </c:pt>
                <c:pt idx="2720">
                  <c:v>0.73536871305495355</c:v>
                </c:pt>
                <c:pt idx="2721">
                  <c:v>0.7359018418432054</c:v>
                </c:pt>
                <c:pt idx="2722">
                  <c:v>0.73540180588420712</c:v>
                </c:pt>
                <c:pt idx="2723">
                  <c:v>0.73391873523671491</c:v>
                </c:pt>
                <c:pt idx="2724">
                  <c:v>0.73432112988138776</c:v>
                </c:pt>
                <c:pt idx="2725">
                  <c:v>0.73465920244728244</c:v>
                </c:pt>
                <c:pt idx="2726">
                  <c:v>0.73520042900387028</c:v>
                </c:pt>
                <c:pt idx="2727">
                  <c:v>0.73496424472891786</c:v>
                </c:pt>
                <c:pt idx="2728">
                  <c:v>0.73460937913054392</c:v>
                </c:pt>
                <c:pt idx="2729">
                  <c:v>0.73483444997435166</c:v>
                </c:pt>
                <c:pt idx="2730">
                  <c:v>0.73524392048228937</c:v>
                </c:pt>
                <c:pt idx="2731">
                  <c:v>0.73548772066268375</c:v>
                </c:pt>
                <c:pt idx="2732">
                  <c:v>0.73488524821842349</c:v>
                </c:pt>
                <c:pt idx="2733">
                  <c:v>0.73546914423459797</c:v>
                </c:pt>
                <c:pt idx="2734">
                  <c:v>0.73581417997125875</c:v>
                </c:pt>
                <c:pt idx="2735">
                  <c:v>0.73599065978242839</c:v>
                </c:pt>
                <c:pt idx="2736">
                  <c:v>0.73463953284928762</c:v>
                </c:pt>
                <c:pt idx="2737">
                  <c:v>0.7327469662476418</c:v>
                </c:pt>
                <c:pt idx="2738">
                  <c:v>0.73379428656642431</c:v>
                </c:pt>
                <c:pt idx="2739">
                  <c:v>0.73527791502644912</c:v>
                </c:pt>
                <c:pt idx="2740">
                  <c:v>0.73500241293968704</c:v>
                </c:pt>
                <c:pt idx="2741">
                  <c:v>0.73992356248328306</c:v>
                </c:pt>
                <c:pt idx="2742">
                  <c:v>0.73944962737182673</c:v>
                </c:pt>
                <c:pt idx="2743">
                  <c:v>0.73977371968514927</c:v>
                </c:pt>
                <c:pt idx="2744">
                  <c:v>0.73936119706830661</c:v>
                </c:pt>
                <c:pt idx="2745">
                  <c:v>0.73936464131185953</c:v>
                </c:pt>
                <c:pt idx="2746">
                  <c:v>0.73996768425999537</c:v>
                </c:pt>
                <c:pt idx="2747">
                  <c:v>0.73936228658983505</c:v>
                </c:pt>
                <c:pt idx="2748">
                  <c:v>0.73955733275899327</c:v>
                </c:pt>
                <c:pt idx="2749">
                  <c:v>0.73914632431916161</c:v>
                </c:pt>
                <c:pt idx="2750">
                  <c:v>0.74044346798140848</c:v>
                </c:pt>
                <c:pt idx="2751">
                  <c:v>0.74023465511081299</c:v>
                </c:pt>
                <c:pt idx="2752">
                  <c:v>0.74074545841112904</c:v>
                </c:pt>
                <c:pt idx="2753">
                  <c:v>0.74180435259535782</c:v>
                </c:pt>
                <c:pt idx="2754">
                  <c:v>0.74236073916565426</c:v>
                </c:pt>
                <c:pt idx="2755">
                  <c:v>0.74214248465731381</c:v>
                </c:pt>
                <c:pt idx="2756">
                  <c:v>0.74429878285370643</c:v>
                </c:pt>
                <c:pt idx="2757">
                  <c:v>0.74423453982410326</c:v>
                </c:pt>
                <c:pt idx="2758">
                  <c:v>0.74423029766394055</c:v>
                </c:pt>
                <c:pt idx="2759">
                  <c:v>0.74343579164769236</c:v>
                </c:pt>
                <c:pt idx="2760">
                  <c:v>0.74417217579559991</c:v>
                </c:pt>
                <c:pt idx="2761">
                  <c:v>0.74487188200106502</c:v>
                </c:pt>
                <c:pt idx="2762">
                  <c:v>0.73978852962183517</c:v>
                </c:pt>
                <c:pt idx="2763">
                  <c:v>0.73930141466981947</c:v>
                </c:pt>
                <c:pt idx="2764">
                  <c:v>0.74045944153853616</c:v>
                </c:pt>
                <c:pt idx="2765">
                  <c:v>0.73910028213702006</c:v>
                </c:pt>
                <c:pt idx="2766">
                  <c:v>0.73902856487294377</c:v>
                </c:pt>
                <c:pt idx="2767">
                  <c:v>0.73909246922787131</c:v>
                </c:pt>
                <c:pt idx="2768">
                  <c:v>0.73804934794287158</c:v>
                </c:pt>
                <c:pt idx="2769">
                  <c:v>0.73694895356695533</c:v>
                </c:pt>
                <c:pt idx="2770">
                  <c:v>0.73602280913816487</c:v>
                </c:pt>
                <c:pt idx="2771">
                  <c:v>0.7351468637264571</c:v>
                </c:pt>
                <c:pt idx="2772">
                  <c:v>0.73438856885499093</c:v>
                </c:pt>
                <c:pt idx="2773">
                  <c:v>0.73340860211310221</c:v>
                </c:pt>
                <c:pt idx="2774">
                  <c:v>0.73215235689635572</c:v>
                </c:pt>
                <c:pt idx="2775">
                  <c:v>0.7320288429711771</c:v>
                </c:pt>
                <c:pt idx="2776">
                  <c:v>0.73256165451768895</c:v>
                </c:pt>
                <c:pt idx="2777">
                  <c:v>0.73167314503387848</c:v>
                </c:pt>
                <c:pt idx="2778">
                  <c:v>0.73144635849222817</c:v>
                </c:pt>
                <c:pt idx="2779">
                  <c:v>0.73041322478323867</c:v>
                </c:pt>
                <c:pt idx="2780">
                  <c:v>0.72866305555623312</c:v>
                </c:pt>
                <c:pt idx="2781">
                  <c:v>0.73269585739830156</c:v>
                </c:pt>
                <c:pt idx="2782">
                  <c:v>0.73247190178947785</c:v>
                </c:pt>
                <c:pt idx="2783">
                  <c:v>0.73206020810738903</c:v>
                </c:pt>
                <c:pt idx="2784">
                  <c:v>0.73184883219340968</c:v>
                </c:pt>
                <c:pt idx="2785">
                  <c:v>0.73109565351593642</c:v>
                </c:pt>
                <c:pt idx="2786">
                  <c:v>0.73054125227596767</c:v>
                </c:pt>
                <c:pt idx="2787">
                  <c:v>0.73043854855021539</c:v>
                </c:pt>
                <c:pt idx="2788">
                  <c:v>0.72971852416614014</c:v>
                </c:pt>
                <c:pt idx="2789">
                  <c:v>0.72966086141749531</c:v>
                </c:pt>
                <c:pt idx="2790">
                  <c:v>0.73071029449285108</c:v>
                </c:pt>
                <c:pt idx="2791">
                  <c:v>0.72989728609361415</c:v>
                </c:pt>
                <c:pt idx="2792">
                  <c:v>0.73103161520203275</c:v>
                </c:pt>
                <c:pt idx="2793">
                  <c:v>0.73205649122745675</c:v>
                </c:pt>
                <c:pt idx="2794">
                  <c:v>0.73057972470018417</c:v>
                </c:pt>
                <c:pt idx="2795">
                  <c:v>0.73210473976877077</c:v>
                </c:pt>
                <c:pt idx="2796">
                  <c:v>0.73303528558206854</c:v>
                </c:pt>
                <c:pt idx="2797">
                  <c:v>0.73326804454568495</c:v>
                </c:pt>
                <c:pt idx="2798">
                  <c:v>0.73323742041191131</c:v>
                </c:pt>
                <c:pt idx="2799">
                  <c:v>0.73115693922667091</c:v>
                </c:pt>
                <c:pt idx="2800">
                  <c:v>0.73460260132465971</c:v>
                </c:pt>
                <c:pt idx="2801">
                  <c:v>0.73516986451345478</c:v>
                </c:pt>
                <c:pt idx="2802">
                  <c:v>0.73535649431982564</c:v>
                </c:pt>
                <c:pt idx="2803">
                  <c:v>0.73628747737614475</c:v>
                </c:pt>
                <c:pt idx="2804">
                  <c:v>0.73559060172946711</c:v>
                </c:pt>
                <c:pt idx="2805">
                  <c:v>0.7358455698338624</c:v>
                </c:pt>
                <c:pt idx="2806">
                  <c:v>0.73649845456151519</c:v>
                </c:pt>
                <c:pt idx="2807">
                  <c:v>0.7364162581181144</c:v>
                </c:pt>
                <c:pt idx="2808">
                  <c:v>0.73676738426179811</c:v>
                </c:pt>
                <c:pt idx="2809">
                  <c:v>0.73729643916489285</c:v>
                </c:pt>
                <c:pt idx="2810">
                  <c:v>0.7393475975441941</c:v>
                </c:pt>
                <c:pt idx="2811">
                  <c:v>0.73903539857447631</c:v>
                </c:pt>
                <c:pt idx="2812">
                  <c:v>0.73884198173206728</c:v>
                </c:pt>
                <c:pt idx="2813">
                  <c:v>0.73908692760098083</c:v>
                </c:pt>
                <c:pt idx="2814">
                  <c:v>0.74049046706236465</c:v>
                </c:pt>
                <c:pt idx="2815">
                  <c:v>0.74107622043512755</c:v>
                </c:pt>
                <c:pt idx="2816">
                  <c:v>0.74238341378999917</c:v>
                </c:pt>
                <c:pt idx="2817">
                  <c:v>0.74044301281714242</c:v>
                </c:pt>
                <c:pt idx="2818">
                  <c:v>0.74190509803057592</c:v>
                </c:pt>
                <c:pt idx="2819">
                  <c:v>0.74193533006253332</c:v>
                </c:pt>
                <c:pt idx="2820">
                  <c:v>0.73707785400635073</c:v>
                </c:pt>
                <c:pt idx="2821">
                  <c:v>0.73767043614631156</c:v>
                </c:pt>
                <c:pt idx="2822">
                  <c:v>0.73526724207628313</c:v>
                </c:pt>
                <c:pt idx="2823">
                  <c:v>0.73532968793991427</c:v>
                </c:pt>
                <c:pt idx="2824">
                  <c:v>0.73360039142206013</c:v>
                </c:pt>
                <c:pt idx="2825">
                  <c:v>0.7324578291217777</c:v>
                </c:pt>
                <c:pt idx="2826">
                  <c:v>0.7321796324162172</c:v>
                </c:pt>
                <c:pt idx="2827">
                  <c:v>0.73003862243569273</c:v>
                </c:pt>
                <c:pt idx="2828">
                  <c:v>0.72881392358368813</c:v>
                </c:pt>
                <c:pt idx="2829">
                  <c:v>0.72951006537682339</c:v>
                </c:pt>
                <c:pt idx="2830">
                  <c:v>0.72895381755706579</c:v>
                </c:pt>
                <c:pt idx="2831">
                  <c:v>0.72921417027152902</c:v>
                </c:pt>
                <c:pt idx="2832">
                  <c:v>0.72904845485691805</c:v>
                </c:pt>
                <c:pt idx="2833">
                  <c:v>0.72676705230264482</c:v>
                </c:pt>
                <c:pt idx="2834">
                  <c:v>0.72769597223943405</c:v>
                </c:pt>
                <c:pt idx="2835">
                  <c:v>0.72873174238136673</c:v>
                </c:pt>
                <c:pt idx="2836">
                  <c:v>0.72677995071309032</c:v>
                </c:pt>
                <c:pt idx="2837">
                  <c:v>0.72573256427254984</c:v>
                </c:pt>
                <c:pt idx="2838">
                  <c:v>0.72617217375484433</c:v>
                </c:pt>
                <c:pt idx="2839">
                  <c:v>0.7274802417582642</c:v>
                </c:pt>
                <c:pt idx="2840">
                  <c:v>0.72997255581329867</c:v>
                </c:pt>
                <c:pt idx="2841">
                  <c:v>0.73122193572866889</c:v>
                </c:pt>
                <c:pt idx="2842">
                  <c:v>0.73103544398976039</c:v>
                </c:pt>
                <c:pt idx="2843">
                  <c:v>0.73224465953798756</c:v>
                </c:pt>
                <c:pt idx="2844">
                  <c:v>0.73271456958144987</c:v>
                </c:pt>
                <c:pt idx="2845">
                  <c:v>0.73432634646309769</c:v>
                </c:pt>
                <c:pt idx="2846">
                  <c:v>0.73411838002043517</c:v>
                </c:pt>
                <c:pt idx="2847">
                  <c:v>0.73308302136091441</c:v>
                </c:pt>
                <c:pt idx="2848">
                  <c:v>0.73474748454163907</c:v>
                </c:pt>
                <c:pt idx="2849">
                  <c:v>0.73591821944377922</c:v>
                </c:pt>
                <c:pt idx="2850">
                  <c:v>0.73352416310491519</c:v>
                </c:pt>
                <c:pt idx="2851">
                  <c:v>0.73369927965361015</c:v>
                </c:pt>
                <c:pt idx="2852">
                  <c:v>0.73223819875109974</c:v>
                </c:pt>
                <c:pt idx="2853">
                  <c:v>0.73361219544311473</c:v>
                </c:pt>
                <c:pt idx="2854">
                  <c:v>0.73575342870343774</c:v>
                </c:pt>
                <c:pt idx="2855">
                  <c:v>0.73844729375494667</c:v>
                </c:pt>
                <c:pt idx="2856">
                  <c:v>0.74230937690327514</c:v>
                </c:pt>
                <c:pt idx="2857">
                  <c:v>0.74246601643261478</c:v>
                </c:pt>
                <c:pt idx="2858">
                  <c:v>0.74259832100203804</c:v>
                </c:pt>
                <c:pt idx="2859">
                  <c:v>0.74382482536785677</c:v>
                </c:pt>
                <c:pt idx="2860">
                  <c:v>0.74436224092813186</c:v>
                </c:pt>
                <c:pt idx="2861">
                  <c:v>0.74397080623819678</c:v>
                </c:pt>
                <c:pt idx="2862">
                  <c:v>0.74519422665295387</c:v>
                </c:pt>
                <c:pt idx="2863">
                  <c:v>0.74530379266709512</c:v>
                </c:pt>
                <c:pt idx="2864">
                  <c:v>0.74491740792849437</c:v>
                </c:pt>
                <c:pt idx="2865">
                  <c:v>0.7449098840567232</c:v>
                </c:pt>
                <c:pt idx="2866">
                  <c:v>0.74592678629864073</c:v>
                </c:pt>
                <c:pt idx="2867">
                  <c:v>0.7451739277181475</c:v>
                </c:pt>
                <c:pt idx="2868">
                  <c:v>0.74593724223877</c:v>
                </c:pt>
                <c:pt idx="2869">
                  <c:v>0.74689203220699274</c:v>
                </c:pt>
                <c:pt idx="2870">
                  <c:v>0.74738377580430826</c:v>
                </c:pt>
                <c:pt idx="2871">
                  <c:v>0.74816681661789453</c:v>
                </c:pt>
                <c:pt idx="2872">
                  <c:v>0.74892122393767224</c:v>
                </c:pt>
                <c:pt idx="2873">
                  <c:v>0.74954554728610612</c:v>
                </c:pt>
                <c:pt idx="2874">
                  <c:v>0.74989338723751164</c:v>
                </c:pt>
                <c:pt idx="2875">
                  <c:v>0.75030145215865363</c:v>
                </c:pt>
                <c:pt idx="2876">
                  <c:v>0.74964760282134524</c:v>
                </c:pt>
                <c:pt idx="2877">
                  <c:v>0.75121262582680559</c:v>
                </c:pt>
                <c:pt idx="2878">
                  <c:v>0.75192604552622622</c:v>
                </c:pt>
                <c:pt idx="2879">
                  <c:v>0.75111934046193074</c:v>
                </c:pt>
                <c:pt idx="2880">
                  <c:v>0.75151306641638904</c:v>
                </c:pt>
                <c:pt idx="2881">
                  <c:v>0.75053566244591008</c:v>
                </c:pt>
                <c:pt idx="2882">
                  <c:v>0.74858478202363266</c:v>
                </c:pt>
                <c:pt idx="2883">
                  <c:v>0.75733936908458044</c:v>
                </c:pt>
                <c:pt idx="2884">
                  <c:v>0.75075670774489478</c:v>
                </c:pt>
                <c:pt idx="2885">
                  <c:v>0.75485233341841051</c:v>
                </c:pt>
                <c:pt idx="2886">
                  <c:v>0.7586437374284063</c:v>
                </c:pt>
                <c:pt idx="2887">
                  <c:v>0.76201755583115016</c:v>
                </c:pt>
                <c:pt idx="2888">
                  <c:v>0.76159006238640403</c:v>
                </c:pt>
                <c:pt idx="2889">
                  <c:v>0.76294158388567523</c:v>
                </c:pt>
                <c:pt idx="2890">
                  <c:v>0.76310594230724105</c:v>
                </c:pt>
                <c:pt idx="2891">
                  <c:v>0.7627908666326908</c:v>
                </c:pt>
                <c:pt idx="2892">
                  <c:v>0.76393976053871249</c:v>
                </c:pt>
                <c:pt idx="2893">
                  <c:v>0.76423617593279358</c:v>
                </c:pt>
                <c:pt idx="2894">
                  <c:v>0.76526287183099617</c:v>
                </c:pt>
                <c:pt idx="2895">
                  <c:v>0.76592469044984712</c:v>
                </c:pt>
                <c:pt idx="2896">
                  <c:v>0.76549644804185846</c:v>
                </c:pt>
                <c:pt idx="2897">
                  <c:v>0.76629972663496382</c:v>
                </c:pt>
                <c:pt idx="2898">
                  <c:v>0.76647619331295025</c:v>
                </c:pt>
                <c:pt idx="2899">
                  <c:v>0.7673980534148469</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0.76423654662976226</c:v>
                </c:pt>
                <c:pt idx="2911">
                  <c:v>0.76475058609365587</c:v>
                </c:pt>
                <c:pt idx="2912">
                  <c:v>0.76377046603416243</c:v>
                </c:pt>
                <c:pt idx="2913">
                  <c:v>0.76348403877188442</c:v>
                </c:pt>
                <c:pt idx="2914">
                  <c:v>0.76279955993543225</c:v>
                </c:pt>
                <c:pt idx="2915">
                  <c:v>0.76354875925554899</c:v>
                </c:pt>
                <c:pt idx="2916">
                  <c:v>0.76333584395048981</c:v>
                </c:pt>
                <c:pt idx="2917">
                  <c:v>0.76296505375027002</c:v>
                </c:pt>
                <c:pt idx="2918">
                  <c:v>0.76264510234624616</c:v>
                </c:pt>
                <c:pt idx="2919">
                  <c:v>0.762398877269028</c:v>
                </c:pt>
                <c:pt idx="2920">
                  <c:v>0.75627846417026856</c:v>
                </c:pt>
                <c:pt idx="2921">
                  <c:v>0.75240391154310848</c:v>
                </c:pt>
                <c:pt idx="2922">
                  <c:v>0.7511320485903118</c:v>
                </c:pt>
                <c:pt idx="2923">
                  <c:v>0.75131147872246096</c:v>
                </c:pt>
                <c:pt idx="2924">
                  <c:v>0.75156405843108609</c:v>
                </c:pt>
                <c:pt idx="2925">
                  <c:v>0.75031093350761191</c:v>
                </c:pt>
                <c:pt idx="2926">
                  <c:v>0.75120662928587323</c:v>
                </c:pt>
                <c:pt idx="2927">
                  <c:v>0.75159749388461994</c:v>
                </c:pt>
                <c:pt idx="2928">
                  <c:v>0.75159966905391762</c:v>
                </c:pt>
                <c:pt idx="2929">
                  <c:v>0.75044859056476942</c:v>
                </c:pt>
                <c:pt idx="2930">
                  <c:v>0.75090132279741351</c:v>
                </c:pt>
                <c:pt idx="2931">
                  <c:v>0.75239054864591248</c:v>
                </c:pt>
                <c:pt idx="2932">
                  <c:v>0.75243237308360822</c:v>
                </c:pt>
                <c:pt idx="2933">
                  <c:v>0.75273581018671121</c:v>
                </c:pt>
                <c:pt idx="2934">
                  <c:v>0.7529772244305627</c:v>
                </c:pt>
                <c:pt idx="2935">
                  <c:v>0.75256389797615408</c:v>
                </c:pt>
                <c:pt idx="2936">
                  <c:v>0.75225199279884947</c:v>
                </c:pt>
                <c:pt idx="2937">
                  <c:v>0.75320724951013096</c:v>
                </c:pt>
                <c:pt idx="2938">
                  <c:v>0.75783094805501994</c:v>
                </c:pt>
                <c:pt idx="2939">
                  <c:v>0.75940235973002901</c:v>
                </c:pt>
                <c:pt idx="2940">
                  <c:v>0.76243463536904998</c:v>
                </c:pt>
                <c:pt idx="2941">
                  <c:v>0.76215506095254049</c:v>
                </c:pt>
                <c:pt idx="2942">
                  <c:v>0.7629012069931137</c:v>
                </c:pt>
                <c:pt idx="2943">
                  <c:v>0.76311806542068683</c:v>
                </c:pt>
                <c:pt idx="2944">
                  <c:v>0.76280809385318282</c:v>
                </c:pt>
                <c:pt idx="2945">
                  <c:v>0.76352234673305375</c:v>
                </c:pt>
                <c:pt idx="2946">
                  <c:v>0.76346814301188137</c:v>
                </c:pt>
                <c:pt idx="2947">
                  <c:v>0.76381870683528097</c:v>
                </c:pt>
                <c:pt idx="2948">
                  <c:v>0.76362896806178393</c:v>
                </c:pt>
                <c:pt idx="2949">
                  <c:v>0.76317174402816734</c:v>
                </c:pt>
                <c:pt idx="2950">
                  <c:v>0.76231653538251132</c:v>
                </c:pt>
                <c:pt idx="2951">
                  <c:v>0.76353712217466774</c:v>
                </c:pt>
                <c:pt idx="2952">
                  <c:v>0.76354545811798458</c:v>
                </c:pt>
                <c:pt idx="2953">
                  <c:v>0.76369539495590943</c:v>
                </c:pt>
                <c:pt idx="2954">
                  <c:v>0.76337302749973823</c:v>
                </c:pt>
                <c:pt idx="2955">
                  <c:v>0.7637085456031748</c:v>
                </c:pt>
                <c:pt idx="2956">
                  <c:v>0.76372279639660989</c:v>
                </c:pt>
                <c:pt idx="2957">
                  <c:v>0.7643465100993313</c:v>
                </c:pt>
                <c:pt idx="2958">
                  <c:v>0.76388165395365726</c:v>
                </c:pt>
                <c:pt idx="2959">
                  <c:v>0.76384077797951044</c:v>
                </c:pt>
                <c:pt idx="2960">
                  <c:v>0.76282917112949433</c:v>
                </c:pt>
                <c:pt idx="2961">
                  <c:v>0.76419568184205255</c:v>
                </c:pt>
                <c:pt idx="2962">
                  <c:v>0.76395826124795863</c:v>
                </c:pt>
                <c:pt idx="2963">
                  <c:v>0.7594788808838675</c:v>
                </c:pt>
                <c:pt idx="2964">
                  <c:v>0.75789621296031628</c:v>
                </c:pt>
                <c:pt idx="2965">
                  <c:v>0.75709362535267144</c:v>
                </c:pt>
                <c:pt idx="2966">
                  <c:v>0.75693486828685286</c:v>
                </c:pt>
                <c:pt idx="2967">
                  <c:v>0.75682634549919758</c:v>
                </c:pt>
                <c:pt idx="2968">
                  <c:v>0.75666859574675094</c:v>
                </c:pt>
                <c:pt idx="2969">
                  <c:v>0.75599950716521769</c:v>
                </c:pt>
                <c:pt idx="2970">
                  <c:v>0.75565938252890752</c:v>
                </c:pt>
                <c:pt idx="2971">
                  <c:v>0.75513154008876071</c:v>
                </c:pt>
                <c:pt idx="2972">
                  <c:v>0.75529999176518947</c:v>
                </c:pt>
                <c:pt idx="2973">
                  <c:v>0.74924744350900507</c:v>
                </c:pt>
                <c:pt idx="2974">
                  <c:v>0.74678564244089785</c:v>
                </c:pt>
                <c:pt idx="2975">
                  <c:v>0.74559243912518591</c:v>
                </c:pt>
                <c:pt idx="2976">
                  <c:v>0.74519564702336671</c:v>
                </c:pt>
                <c:pt idx="2977">
                  <c:v>0.74447445925844835</c:v>
                </c:pt>
                <c:pt idx="2978">
                  <c:v>0.74488518560446448</c:v>
                </c:pt>
                <c:pt idx="2979">
                  <c:v>0.74506126582987398</c:v>
                </c:pt>
                <c:pt idx="2980">
                  <c:v>0.74408945263111048</c:v>
                </c:pt>
                <c:pt idx="2981">
                  <c:v>0.74407956632851091</c:v>
                </c:pt>
                <c:pt idx="2982">
                  <c:v>0.74391670341097849</c:v>
                </c:pt>
                <c:pt idx="2983">
                  <c:v>0.74372190153009954</c:v>
                </c:pt>
                <c:pt idx="2984">
                  <c:v>0.7443299081641731</c:v>
                </c:pt>
                <c:pt idx="2985">
                  <c:v>0.74446080168876361</c:v>
                </c:pt>
                <c:pt idx="2986">
                  <c:v>0.74509523464322125</c:v>
                </c:pt>
                <c:pt idx="2987">
                  <c:v>0.74384202202728411</c:v>
                </c:pt>
                <c:pt idx="2988">
                  <c:v>0.74484115324878852</c:v>
                </c:pt>
                <c:pt idx="2989">
                  <c:v>0.74552135766384109</c:v>
                </c:pt>
                <c:pt idx="2990">
                  <c:v>0.74466943677025332</c:v>
                </c:pt>
                <c:pt idx="2991">
                  <c:v>0.75340281492895378</c:v>
                </c:pt>
                <c:pt idx="2992">
                  <c:v>0.75495840315117801</c:v>
                </c:pt>
                <c:pt idx="2993">
                  <c:v>0.75610193841584072</c:v>
                </c:pt>
                <c:pt idx="2994">
                  <c:v>0.7577860715060345</c:v>
                </c:pt>
                <c:pt idx="2995">
                  <c:v>0.76196864005142306</c:v>
                </c:pt>
                <c:pt idx="2996">
                  <c:v>0.76359273819688145</c:v>
                </c:pt>
                <c:pt idx="2997">
                  <c:v>0.76356771787395494</c:v>
                </c:pt>
                <c:pt idx="2998">
                  <c:v>0.7627330489064631</c:v>
                </c:pt>
                <c:pt idx="2999">
                  <c:v>0.76395253199823632</c:v>
                </c:pt>
                <c:pt idx="3000">
                  <c:v>0.763180578068825</c:v>
                </c:pt>
                <c:pt idx="3001">
                  <c:v>0.76386098996878915</c:v>
                </c:pt>
                <c:pt idx="3002">
                  <c:v>0.76488227015169863</c:v>
                </c:pt>
                <c:pt idx="3003">
                  <c:v>0.76497252827153139</c:v>
                </c:pt>
                <c:pt idx="3004">
                  <c:v>0.76456209667033204</c:v>
                </c:pt>
                <c:pt idx="3005">
                  <c:v>0.7642935309772898</c:v>
                </c:pt>
                <c:pt idx="3006">
                  <c:v>0.76479168100770401</c:v>
                </c:pt>
                <c:pt idx="3007">
                  <c:v>0.76478815594183036</c:v>
                </c:pt>
                <c:pt idx="3008">
                  <c:v>0.7649103017222294</c:v>
                </c:pt>
                <c:pt idx="3009">
                  <c:v>0.76522432992982259</c:v>
                </c:pt>
                <c:pt idx="3010">
                  <c:v>0.7656181512458764</c:v>
                </c:pt>
                <c:pt idx="3011">
                  <c:v>0.7656181512458764</c:v>
                </c:pt>
                <c:pt idx="3012">
                  <c:v>0.76688540337372413</c:v>
                </c:pt>
                <c:pt idx="3013">
                  <c:v>0.76714378041235687</c:v>
                </c:pt>
                <c:pt idx="3014">
                  <c:v>0.7672695841749223</c:v>
                </c:pt>
                <c:pt idx="3015">
                  <c:v>0.76774564951239466</c:v>
                </c:pt>
                <c:pt idx="3016">
                  <c:v>0.7670175083646934</c:v>
                </c:pt>
                <c:pt idx="3017">
                  <c:v>0.76738508536962957</c:v>
                </c:pt>
                <c:pt idx="3018">
                  <c:v>0.76730816233356258</c:v>
                </c:pt>
                <c:pt idx="3019">
                  <c:v>0.76665979390105055</c:v>
                </c:pt>
                <c:pt idx="3020">
                  <c:v>0.76607817174815551</c:v>
                </c:pt>
                <c:pt idx="3021">
                  <c:v>0.76433198240064226</c:v>
                </c:pt>
                <c:pt idx="3022">
                  <c:v>0.76422649505650386</c:v>
                </c:pt>
                <c:pt idx="3023">
                  <c:v>0.76272454570740744</c:v>
                </c:pt>
                <c:pt idx="3024">
                  <c:v>0.76122233789635285</c:v>
                </c:pt>
                <c:pt idx="3025">
                  <c:v>0.76038866371771463</c:v>
                </c:pt>
                <c:pt idx="3026">
                  <c:v>0.75932695011760309</c:v>
                </c:pt>
                <c:pt idx="3027">
                  <c:v>0.75838334085240844</c:v>
                </c:pt>
                <c:pt idx="3028">
                  <c:v>0.7578631807163172</c:v>
                </c:pt>
                <c:pt idx="3029">
                  <c:v>0.75786380385658014</c:v>
                </c:pt>
                <c:pt idx="3030">
                  <c:v>0.75774333923996173</c:v>
                </c:pt>
                <c:pt idx="3031">
                  <c:v>0.75666237778301082</c:v>
                </c:pt>
                <c:pt idx="3032">
                  <c:v>0.75537176013751139</c:v>
                </c:pt>
                <c:pt idx="3033">
                  <c:v>0.75511659521777974</c:v>
                </c:pt>
                <c:pt idx="3034">
                  <c:v>0.75436087925209883</c:v>
                </c:pt>
                <c:pt idx="3035">
                  <c:v>0.75496322496434909</c:v>
                </c:pt>
                <c:pt idx="3036">
                  <c:v>0.75599989127473632</c:v>
                </c:pt>
                <c:pt idx="3037">
                  <c:v>0.75687762774112055</c:v>
                </c:pt>
                <c:pt idx="3038">
                  <c:v>0.75701649647682812</c:v>
                </c:pt>
                <c:pt idx="3039">
                  <c:v>0.75752153306681269</c:v>
                </c:pt>
                <c:pt idx="3040">
                  <c:v>0.75686648732893502</c:v>
                </c:pt>
                <c:pt idx="3041">
                  <c:v>0.75711928341511259</c:v>
                </c:pt>
                <c:pt idx="3042">
                  <c:v>0.75852701393427502</c:v>
                </c:pt>
                <c:pt idx="3043">
                  <c:v>0.75915667191134495</c:v>
                </c:pt>
                <c:pt idx="3044">
                  <c:v>0.75828308912822007</c:v>
                </c:pt>
                <c:pt idx="3045">
                  <c:v>0.75777743543948295</c:v>
                </c:pt>
                <c:pt idx="3046">
                  <c:v>0.75829235744906165</c:v>
                </c:pt>
                <c:pt idx="3047">
                  <c:v>0.75499831333286083</c:v>
                </c:pt>
                <c:pt idx="3048">
                  <c:v>0.75663733107877351</c:v>
                </c:pt>
                <c:pt idx="3049">
                  <c:v>0.755684408265895</c:v>
                </c:pt>
                <c:pt idx="3050">
                  <c:v>0.75713825301052595</c:v>
                </c:pt>
                <c:pt idx="3051">
                  <c:v>0.75798501904078219</c:v>
                </c:pt>
                <c:pt idx="3052">
                  <c:v>0.75872592328966482</c:v>
                </c:pt>
                <c:pt idx="3053">
                  <c:v>0.75748590323598375</c:v>
                </c:pt>
                <c:pt idx="3054">
                  <c:v>0.76038080320185075</c:v>
                </c:pt>
                <c:pt idx="3055">
                  <c:v>0.76094646889218065</c:v>
                </c:pt>
                <c:pt idx="3056">
                  <c:v>0.76243343366477323</c:v>
                </c:pt>
                <c:pt idx="3057">
                  <c:v>0.76359755641957205</c:v>
                </c:pt>
                <c:pt idx="3058">
                  <c:v>0.76264152071953795</c:v>
                </c:pt>
                <c:pt idx="3059">
                  <c:v>0.7626321838635155</c:v>
                </c:pt>
                <c:pt idx="3060">
                  <c:v>0.7617563183748719</c:v>
                </c:pt>
                <c:pt idx="3061">
                  <c:v>0.76250034447521742</c:v>
                </c:pt>
                <c:pt idx="3062">
                  <c:v>0.76352985104358262</c:v>
                </c:pt>
                <c:pt idx="3063">
                  <c:v>0.76336595336009538</c:v>
                </c:pt>
                <c:pt idx="3064">
                  <c:v>0.76348399159741531</c:v>
                </c:pt>
                <c:pt idx="3065">
                  <c:v>0.76322926290234527</c:v>
                </c:pt>
                <c:pt idx="3066">
                  <c:v>0.76405801309789489</c:v>
                </c:pt>
                <c:pt idx="3067">
                  <c:v>0.76463808710961878</c:v>
                </c:pt>
                <c:pt idx="3068">
                  <c:v>0.76430811587819036</c:v>
                </c:pt>
                <c:pt idx="3069">
                  <c:v>0.76386166586908699</c:v>
                </c:pt>
                <c:pt idx="3070">
                  <c:v>0.76537919458653247</c:v>
                </c:pt>
                <c:pt idx="3071">
                  <c:v>0.76395370328948853</c:v>
                </c:pt>
                <c:pt idx="3072">
                  <c:v>0.76457208760769968</c:v>
                </c:pt>
                <c:pt idx="3073">
                  <c:v>0.7650170008908832</c:v>
                </c:pt>
                <c:pt idx="3074">
                  <c:v>0.76174675054569141</c:v>
                </c:pt>
                <c:pt idx="3075">
                  <c:v>0.76269306197241971</c:v>
                </c:pt>
                <c:pt idx="3076">
                  <c:v>0.76187020562422292</c:v>
                </c:pt>
                <c:pt idx="3077">
                  <c:v>0.76375969584241188</c:v>
                </c:pt>
                <c:pt idx="3078">
                  <c:v>0.76292073707468111</c:v>
                </c:pt>
                <c:pt idx="3079">
                  <c:v>0.76155245489048606</c:v>
                </c:pt>
                <c:pt idx="3080">
                  <c:v>0.76112326983554635</c:v>
                </c:pt>
                <c:pt idx="3081">
                  <c:v>0.76074284262880765</c:v>
                </c:pt>
                <c:pt idx="3082">
                  <c:v>0.75894228382070472</c:v>
                </c:pt>
                <c:pt idx="3083">
                  <c:v>0.75945325567425459</c:v>
                </c:pt>
                <c:pt idx="3084">
                  <c:v>0.75832122690926385</c:v>
                </c:pt>
                <c:pt idx="3085">
                  <c:v>0.75893765256630075</c:v>
                </c:pt>
                <c:pt idx="3086">
                  <c:v>0.75814535973122199</c:v>
                </c:pt>
                <c:pt idx="3087">
                  <c:v>0.75669605939893814</c:v>
                </c:pt>
                <c:pt idx="3088">
                  <c:v>0.75706787698060962</c:v>
                </c:pt>
                <c:pt idx="3089">
                  <c:v>0.75639467127099502</c:v>
                </c:pt>
                <c:pt idx="3090">
                  <c:v>0.75541853969185857</c:v>
                </c:pt>
                <c:pt idx="3091">
                  <c:v>0.75622087761924195</c:v>
                </c:pt>
                <c:pt idx="3092">
                  <c:v>0.75518531502259123</c:v>
                </c:pt>
                <c:pt idx="3093">
                  <c:v>0.75451016945749738</c:v>
                </c:pt>
                <c:pt idx="3094">
                  <c:v>0.7546108649945531</c:v>
                </c:pt>
                <c:pt idx="3095">
                  <c:v>0.75361144051897855</c:v>
                </c:pt>
                <c:pt idx="3096">
                  <c:v>0.7512531348401823</c:v>
                </c:pt>
                <c:pt idx="3097">
                  <c:v>0.75254770691905581</c:v>
                </c:pt>
                <c:pt idx="3098">
                  <c:v>0.75246335081094262</c:v>
                </c:pt>
                <c:pt idx="3099">
                  <c:v>0.75053282733962001</c:v>
                </c:pt>
                <c:pt idx="3100">
                  <c:v>0.75220932003544683</c:v>
                </c:pt>
                <c:pt idx="3101">
                  <c:v>0.75085673050818236</c:v>
                </c:pt>
                <c:pt idx="3102">
                  <c:v>0.75119863400396347</c:v>
                </c:pt>
                <c:pt idx="3103">
                  <c:v>0.75135682697119865</c:v>
                </c:pt>
                <c:pt idx="3104">
                  <c:v>0.75163401910545879</c:v>
                </c:pt>
                <c:pt idx="3105">
                  <c:v>0.75207004213174422</c:v>
                </c:pt>
                <c:pt idx="3106">
                  <c:v>0.75185868937578815</c:v>
                </c:pt>
                <c:pt idx="3107">
                  <c:v>0.75293806116307871</c:v>
                </c:pt>
                <c:pt idx="3108">
                  <c:v>0.73453627669718036</c:v>
                </c:pt>
                <c:pt idx="3109">
                  <c:v>0.75619208700173846</c:v>
                </c:pt>
                <c:pt idx="3110">
                  <c:v>0.75711681275821419</c:v>
                </c:pt>
                <c:pt idx="3111">
                  <c:v>0.75731741704875599</c:v>
                </c:pt>
                <c:pt idx="3112">
                  <c:v>0.75593454988673814</c:v>
                </c:pt>
                <c:pt idx="3113">
                  <c:v>0.75497824489037157</c:v>
                </c:pt>
                <c:pt idx="3114">
                  <c:v>0.75494337635367781</c:v>
                </c:pt>
                <c:pt idx="3115">
                  <c:v>0.75512094823479015</c:v>
                </c:pt>
                <c:pt idx="3116">
                  <c:v>0.75393608644506782</c:v>
                </c:pt>
                <c:pt idx="3117">
                  <c:v>0.7524553084679082</c:v>
                </c:pt>
                <c:pt idx="3118">
                  <c:v>0.75134588025873239</c:v>
                </c:pt>
                <c:pt idx="3119">
                  <c:v>0.750819355617242</c:v>
                </c:pt>
                <c:pt idx="3120">
                  <c:v>0.75050846128884885</c:v>
                </c:pt>
                <c:pt idx="3121">
                  <c:v>0.7495937961443383</c:v>
                </c:pt>
                <c:pt idx="3122">
                  <c:v>0.7487947179982064</c:v>
                </c:pt>
                <c:pt idx="3123">
                  <c:v>0.74805899814620924</c:v>
                </c:pt>
                <c:pt idx="3124">
                  <c:v>0.74631558559773647</c:v>
                </c:pt>
                <c:pt idx="3125">
                  <c:v>0.74528827199436587</c:v>
                </c:pt>
                <c:pt idx="3126">
                  <c:v>0.74552299802137134</c:v>
                </c:pt>
                <c:pt idx="3127">
                  <c:v>0.74419122084398281</c:v>
                </c:pt>
                <c:pt idx="3128">
                  <c:v>0.74279851967695798</c:v>
                </c:pt>
                <c:pt idx="3129">
                  <c:v>0.74168686625111013</c:v>
                </c:pt>
                <c:pt idx="3130">
                  <c:v>0.74073663185025351</c:v>
                </c:pt>
                <c:pt idx="3131">
                  <c:v>0.74048279323780308</c:v>
                </c:pt>
                <c:pt idx="3132">
                  <c:v>0.73935376407736331</c:v>
                </c:pt>
                <c:pt idx="3133">
                  <c:v>0.73850785269516006</c:v>
                </c:pt>
                <c:pt idx="3134">
                  <c:v>0.73745507651086306</c:v>
                </c:pt>
                <c:pt idx="3135">
                  <c:v>0.73729362011257238</c:v>
                </c:pt>
                <c:pt idx="3136">
                  <c:v>0.73757979339554203</c:v>
                </c:pt>
                <c:pt idx="3137">
                  <c:v>0.7370070252046701</c:v>
                </c:pt>
                <c:pt idx="3138">
                  <c:v>0.73749003768194499</c:v>
                </c:pt>
                <c:pt idx="3139">
                  <c:v>0.73771453493057804</c:v>
                </c:pt>
                <c:pt idx="3140">
                  <c:v>0.7364538962368945</c:v>
                </c:pt>
                <c:pt idx="3141">
                  <c:v>0.73732742813666008</c:v>
                </c:pt>
                <c:pt idx="3142">
                  <c:v>0.7381185032079236</c:v>
                </c:pt>
                <c:pt idx="3143">
                  <c:v>0.73758474626431925</c:v>
                </c:pt>
                <c:pt idx="3144">
                  <c:v>0.73821299774485538</c:v>
                </c:pt>
                <c:pt idx="3145">
                  <c:v>0.7391935628166354</c:v>
                </c:pt>
                <c:pt idx="3146">
                  <c:v>0.73899574181258387</c:v>
                </c:pt>
                <c:pt idx="3147">
                  <c:v>0.73938815230523258</c:v>
                </c:pt>
                <c:pt idx="3148">
                  <c:v>0.74012618637976524</c:v>
                </c:pt>
                <c:pt idx="3149">
                  <c:v>0.74036968228701827</c:v>
                </c:pt>
                <c:pt idx="3150">
                  <c:v>0.74091090668740434</c:v>
                </c:pt>
                <c:pt idx="3151">
                  <c:v>0.74144312290918091</c:v>
                </c:pt>
                <c:pt idx="3152">
                  <c:v>0.74233676813385263</c:v>
                </c:pt>
                <c:pt idx="3153">
                  <c:v>0.74227164603648521</c:v>
                </c:pt>
                <c:pt idx="3154">
                  <c:v>0.74371131639226074</c:v>
                </c:pt>
                <c:pt idx="3155">
                  <c:v>0.74362818076934634</c:v>
                </c:pt>
                <c:pt idx="3156">
                  <c:v>0.74314029939423787</c:v>
                </c:pt>
                <c:pt idx="3157">
                  <c:v>0.74413246298774971</c:v>
                </c:pt>
                <c:pt idx="3158">
                  <c:v>0.74532323539724132</c:v>
                </c:pt>
                <c:pt idx="3159">
                  <c:v>0.74733655880427519</c:v>
                </c:pt>
                <c:pt idx="3160">
                  <c:v>0.74724716568990868</c:v>
                </c:pt>
                <c:pt idx="3161">
                  <c:v>0.74725584374373566</c:v>
                </c:pt>
                <c:pt idx="3162">
                  <c:v>0.74805752734713038</c:v>
                </c:pt>
                <c:pt idx="3163">
                  <c:v>0.74766890120330687</c:v>
                </c:pt>
                <c:pt idx="3164">
                  <c:v>0.74790960889218272</c:v>
                </c:pt>
                <c:pt idx="3165">
                  <c:v>0.74856634224804819</c:v>
                </c:pt>
                <c:pt idx="3166">
                  <c:v>0.74929771550377644</c:v>
                </c:pt>
                <c:pt idx="3167">
                  <c:v>0.74916165968578463</c:v>
                </c:pt>
                <c:pt idx="3168">
                  <c:v>0.75008066705040488</c:v>
                </c:pt>
                <c:pt idx="3169">
                  <c:v>0.74877873326843425</c:v>
                </c:pt>
                <c:pt idx="3170">
                  <c:v>0.74818144650064844</c:v>
                </c:pt>
                <c:pt idx="3171">
                  <c:v>0.74774452473364428</c:v>
                </c:pt>
                <c:pt idx="3172">
                  <c:v>0.74717700914819507</c:v>
                </c:pt>
                <c:pt idx="3173">
                  <c:v>0.74412407174362016</c:v>
                </c:pt>
                <c:pt idx="3174">
                  <c:v>0.74410500458679107</c:v>
                </c:pt>
                <c:pt idx="3175">
                  <c:v>0.74326758438877905</c:v>
                </c:pt>
                <c:pt idx="3176">
                  <c:v>0.74175052703470612</c:v>
                </c:pt>
                <c:pt idx="3177">
                  <c:v>0.74238937742318545</c:v>
                </c:pt>
                <c:pt idx="3178">
                  <c:v>0.74126998797366883</c:v>
                </c:pt>
                <c:pt idx="3179">
                  <c:v>0.73985103898580262</c:v>
                </c:pt>
                <c:pt idx="3180">
                  <c:v>0.73995619477869312</c:v>
                </c:pt>
                <c:pt idx="3181">
                  <c:v>0.7386690388556596</c:v>
                </c:pt>
                <c:pt idx="3182">
                  <c:v>0.7377887914843112</c:v>
                </c:pt>
                <c:pt idx="3183">
                  <c:v>0.73720726445986595</c:v>
                </c:pt>
                <c:pt idx="3184">
                  <c:v>0.73616207223084462</c:v>
                </c:pt>
                <c:pt idx="3185">
                  <c:v>0.73323856067969162</c:v>
                </c:pt>
                <c:pt idx="3186">
                  <c:v>0.73425550687828045</c:v>
                </c:pt>
                <c:pt idx="3187">
                  <c:v>0.73111868861137608</c:v>
                </c:pt>
                <c:pt idx="3188">
                  <c:v>0.73074473386181082</c:v>
                </c:pt>
                <c:pt idx="3189">
                  <c:v>0.73294028699931757</c:v>
                </c:pt>
                <c:pt idx="3190">
                  <c:v>0.73127013725751633</c:v>
                </c:pt>
                <c:pt idx="3191">
                  <c:v>0.73090226241762157</c:v>
                </c:pt>
                <c:pt idx="3192">
                  <c:v>0.73061293839854746</c:v>
                </c:pt>
                <c:pt idx="3193">
                  <c:v>0.72930062248297522</c:v>
                </c:pt>
                <c:pt idx="3194">
                  <c:v>0.73027453827402677</c:v>
                </c:pt>
                <c:pt idx="3195">
                  <c:v>0.7308408033069671</c:v>
                </c:pt>
                <c:pt idx="3196">
                  <c:v>0.73136826852374881</c:v>
                </c:pt>
                <c:pt idx="3197">
                  <c:v>0.73048252272233749</c:v>
                </c:pt>
                <c:pt idx="3198">
                  <c:v>0.73123514781373333</c:v>
                </c:pt>
                <c:pt idx="3199">
                  <c:v>0.73243662325378556</c:v>
                </c:pt>
                <c:pt idx="3200">
                  <c:v>0.7333005150483819</c:v>
                </c:pt>
                <c:pt idx="3201">
                  <c:v>0.73378057073406899</c:v>
                </c:pt>
                <c:pt idx="3202">
                  <c:v>0.73446052531634609</c:v>
                </c:pt>
                <c:pt idx="3203">
                  <c:v>0.73286740170952847</c:v>
                </c:pt>
                <c:pt idx="3204">
                  <c:v>0.73473621849819359</c:v>
                </c:pt>
                <c:pt idx="3205">
                  <c:v>0.73456896830836294</c:v>
                </c:pt>
                <c:pt idx="3206">
                  <c:v>0.73435273783349331</c:v>
                </c:pt>
                <c:pt idx="3207">
                  <c:v>0.73586407389474029</c:v>
                </c:pt>
                <c:pt idx="3208">
                  <c:v>0.73676167493248257</c:v>
                </c:pt>
                <c:pt idx="3209">
                  <c:v>0.73466424929297625</c:v>
                </c:pt>
                <c:pt idx="3210">
                  <c:v>0.73614160175878496</c:v>
                </c:pt>
                <c:pt idx="3211">
                  <c:v>0.7374738668912415</c:v>
                </c:pt>
                <c:pt idx="3212">
                  <c:v>0.7380994363741662</c:v>
                </c:pt>
                <c:pt idx="3213">
                  <c:v>0.73951286021709084</c:v>
                </c:pt>
                <c:pt idx="3214">
                  <c:v>0.73908124400641206</c:v>
                </c:pt>
                <c:pt idx="3215">
                  <c:v>0.73870724003431021</c:v>
                </c:pt>
                <c:pt idx="3216">
                  <c:v>0.73935843354786079</c:v>
                </c:pt>
                <c:pt idx="3217">
                  <c:v>0.74141739302231535</c:v>
                </c:pt>
                <c:pt idx="3218">
                  <c:v>0.74007261210360165</c:v>
                </c:pt>
                <c:pt idx="3219">
                  <c:v>0.74140594017351824</c:v>
                </c:pt>
                <c:pt idx="3220">
                  <c:v>0.74177535498614178</c:v>
                </c:pt>
                <c:pt idx="3221">
                  <c:v>0.74265456151816789</c:v>
                </c:pt>
                <c:pt idx="3222">
                  <c:v>0.74385726290366572</c:v>
                </c:pt>
                <c:pt idx="3223">
                  <c:v>0.7445842146135927</c:v>
                </c:pt>
                <c:pt idx="3224">
                  <c:v>0.74650610232052217</c:v>
                </c:pt>
                <c:pt idx="3225">
                  <c:v>0.74633178832200997</c:v>
                </c:pt>
                <c:pt idx="3226">
                  <c:v>0.74439292316805961</c:v>
                </c:pt>
                <c:pt idx="3227">
                  <c:v>0.74651397362144722</c:v>
                </c:pt>
                <c:pt idx="3228">
                  <c:v>0.74491812926449763</c:v>
                </c:pt>
                <c:pt idx="3229">
                  <c:v>0.74548773405990731</c:v>
                </c:pt>
                <c:pt idx="3230">
                  <c:v>0.74433385800591334</c:v>
                </c:pt>
                <c:pt idx="3231">
                  <c:v>0.74232475354978922</c:v>
                </c:pt>
                <c:pt idx="3232">
                  <c:v>0.74408486588455003</c:v>
                </c:pt>
                <c:pt idx="3233">
                  <c:v>0.74076922553287039</c:v>
                </c:pt>
                <c:pt idx="3234">
                  <c:v>0.74015166899279827</c:v>
                </c:pt>
                <c:pt idx="3235">
                  <c:v>0.73902747321969442</c:v>
                </c:pt>
                <c:pt idx="3236">
                  <c:v>0.73786772434345671</c:v>
                </c:pt>
                <c:pt idx="3237">
                  <c:v>0.73618296860197807</c:v>
                </c:pt>
                <c:pt idx="3238">
                  <c:v>0.73480893222165489</c:v>
                </c:pt>
                <c:pt idx="3239">
                  <c:v>0.73467223855570685</c:v>
                </c:pt>
                <c:pt idx="3240">
                  <c:v>0.7352492053844828</c:v>
                </c:pt>
                <c:pt idx="3241">
                  <c:v>0.73418343776530814</c:v>
                </c:pt>
                <c:pt idx="3242">
                  <c:v>0.73227243490003768</c:v>
                </c:pt>
                <c:pt idx="3243">
                  <c:v>0.7325526399474428</c:v>
                </c:pt>
                <c:pt idx="3244">
                  <c:v>0.73060841331618875</c:v>
                </c:pt>
                <c:pt idx="3245">
                  <c:v>0.72880265959150892</c:v>
                </c:pt>
                <c:pt idx="3246">
                  <c:v>0.7296024000935013</c:v>
                </c:pt>
                <c:pt idx="3247">
                  <c:v>0.72896899864982623</c:v>
                </c:pt>
                <c:pt idx="3248">
                  <c:v>0.72750852554898593</c:v>
                </c:pt>
                <c:pt idx="3249">
                  <c:v>0.72814241554545056</c:v>
                </c:pt>
                <c:pt idx="3250">
                  <c:v>0.72818635857151803</c:v>
                </c:pt>
                <c:pt idx="3251">
                  <c:v>0.72721431590574526</c:v>
                </c:pt>
                <c:pt idx="3252">
                  <c:v>0.72784723165297427</c:v>
                </c:pt>
                <c:pt idx="3253">
                  <c:v>0.72643855735623863</c:v>
                </c:pt>
                <c:pt idx="3254">
                  <c:v>0.72629550111043606</c:v>
                </c:pt>
                <c:pt idx="3255">
                  <c:v>0.7259554451721314</c:v>
                </c:pt>
                <c:pt idx="3256">
                  <c:v>0.72670672578948603</c:v>
                </c:pt>
                <c:pt idx="3257">
                  <c:v>0.72762392280431243</c:v>
                </c:pt>
                <c:pt idx="3258">
                  <c:v>0.72753226034311935</c:v>
                </c:pt>
                <c:pt idx="3259">
                  <c:v>0.7284409574871471</c:v>
                </c:pt>
                <c:pt idx="3260">
                  <c:v>0.72827865780675205</c:v>
                </c:pt>
                <c:pt idx="3261">
                  <c:v>0.7285893776878527</c:v>
                </c:pt>
                <c:pt idx="3262">
                  <c:v>0.73018826378767676</c:v>
                </c:pt>
                <c:pt idx="3263">
                  <c:v>0.72950033452080065</c:v>
                </c:pt>
                <c:pt idx="3264">
                  <c:v>0.73075476756631264</c:v>
                </c:pt>
                <c:pt idx="3265">
                  <c:v>0.73061671404992579</c:v>
                </c:pt>
                <c:pt idx="3266">
                  <c:v>0.7305863251992184</c:v>
                </c:pt>
                <c:pt idx="3267">
                  <c:v>0.73161754251351852</c:v>
                </c:pt>
                <c:pt idx="3268">
                  <c:v>0.73284085955080069</c:v>
                </c:pt>
                <c:pt idx="3269">
                  <c:v>0.73275301859302067</c:v>
                </c:pt>
                <c:pt idx="3270">
                  <c:v>0.73416916343141592</c:v>
                </c:pt>
                <c:pt idx="3271">
                  <c:v>0.73515945419603923</c:v>
                </c:pt>
                <c:pt idx="3272">
                  <c:v>0.7341537887785502</c:v>
                </c:pt>
                <c:pt idx="3273">
                  <c:v>0.73587738495763255</c:v>
                </c:pt>
                <c:pt idx="3274">
                  <c:v>0.73651013148294553</c:v>
                </c:pt>
                <c:pt idx="3275">
                  <c:v>0.73635340852850129</c:v>
                </c:pt>
                <c:pt idx="3276">
                  <c:v>0.73768008025451204</c:v>
                </c:pt>
                <c:pt idx="3277">
                  <c:v>0.7375247915161135</c:v>
                </c:pt>
                <c:pt idx="3278">
                  <c:v>0.73729297248217074</c:v>
                </c:pt>
                <c:pt idx="3279">
                  <c:v>0.73736814177878229</c:v>
                </c:pt>
                <c:pt idx="3280">
                  <c:v>0.73825717959226866</c:v>
                </c:pt>
                <c:pt idx="3281">
                  <c:v>0.73930905392300383</c:v>
                </c:pt>
                <c:pt idx="3282">
                  <c:v>0.7372178211317193</c:v>
                </c:pt>
                <c:pt idx="3283">
                  <c:v>0.7384373800023516</c:v>
                </c:pt>
                <c:pt idx="3284">
                  <c:v>0.73828886463140142</c:v>
                </c:pt>
                <c:pt idx="3285">
                  <c:v>0.73815706777518686</c:v>
                </c:pt>
                <c:pt idx="3286">
                  <c:v>0.73714080672672444</c:v>
                </c:pt>
                <c:pt idx="3287">
                  <c:v>0.73652160082713958</c:v>
                </c:pt>
                <c:pt idx="3288">
                  <c:v>0.73515352995047567</c:v>
                </c:pt>
                <c:pt idx="3289">
                  <c:v>0.73566886812345045</c:v>
                </c:pt>
                <c:pt idx="3290">
                  <c:v>0.73375234435604764</c:v>
                </c:pt>
                <c:pt idx="3291">
                  <c:v>0.73316360643653544</c:v>
                </c:pt>
                <c:pt idx="3292">
                  <c:v>0.73217089801674196</c:v>
                </c:pt>
                <c:pt idx="3293">
                  <c:v>0.73121442288345473</c:v>
                </c:pt>
                <c:pt idx="3294">
                  <c:v>0.73021973013003949</c:v>
                </c:pt>
                <c:pt idx="3295">
                  <c:v>0.72974598592389939</c:v>
                </c:pt>
                <c:pt idx="3296">
                  <c:v>0.72805749381880025</c:v>
                </c:pt>
                <c:pt idx="3297">
                  <c:v>0.72834399395779237</c:v>
                </c:pt>
                <c:pt idx="3298">
                  <c:v>0.72711822003667759</c:v>
                </c:pt>
                <c:pt idx="3299">
                  <c:v>0.7254909824592638</c:v>
                </c:pt>
                <c:pt idx="3300">
                  <c:v>0.724078165115568</c:v>
                </c:pt>
                <c:pt idx="3301">
                  <c:v>0.72663603296008195</c:v>
                </c:pt>
                <c:pt idx="3302">
                  <c:v>0.72464036887956262</c:v>
                </c:pt>
                <c:pt idx="3303">
                  <c:v>0.72381627802707738</c:v>
                </c:pt>
                <c:pt idx="3304">
                  <c:v>0.72219853706016823</c:v>
                </c:pt>
                <c:pt idx="3305">
                  <c:v>0.72091924702747434</c:v>
                </c:pt>
                <c:pt idx="3306">
                  <c:v>0.72125555910221562</c:v>
                </c:pt>
                <c:pt idx="3307">
                  <c:v>0.72041136386050808</c:v>
                </c:pt>
                <c:pt idx="3308">
                  <c:v>0.71888624021042591</c:v>
                </c:pt>
                <c:pt idx="3309">
                  <c:v>0.71994947562518541</c:v>
                </c:pt>
                <c:pt idx="3310">
                  <c:v>0.71905454353903242</c:v>
                </c:pt>
                <c:pt idx="3311">
                  <c:v>0.71964269022955563</c:v>
                </c:pt>
                <c:pt idx="3312">
                  <c:v>0.71909960325926447</c:v>
                </c:pt>
                <c:pt idx="3313">
                  <c:v>0.72001017801840383</c:v>
                </c:pt>
                <c:pt idx="3314">
                  <c:v>0.72482698910919996</c:v>
                </c:pt>
                <c:pt idx="3315">
                  <c:v>0.72541039784727868</c:v>
                </c:pt>
                <c:pt idx="3316">
                  <c:v>0.72308832406053247</c:v>
                </c:pt>
                <c:pt idx="3317">
                  <c:v>0.72221190926418855</c:v>
                </c:pt>
                <c:pt idx="3318">
                  <c:v>0.72256508856082935</c:v>
                </c:pt>
                <c:pt idx="3319">
                  <c:v>0.724526735062474</c:v>
                </c:pt>
                <c:pt idx="3320">
                  <c:v>0.72408613750594564</c:v>
                </c:pt>
                <c:pt idx="3321">
                  <c:v>0.72961233610654597</c:v>
                </c:pt>
                <c:pt idx="3322">
                  <c:v>0.72884502890609082</c:v>
                </c:pt>
                <c:pt idx="3323">
                  <c:v>0.73008504679804798</c:v>
                </c:pt>
                <c:pt idx="3324">
                  <c:v>0.73245399670239952</c:v>
                </c:pt>
                <c:pt idx="3325">
                  <c:v>0.73072244335513725</c:v>
                </c:pt>
                <c:pt idx="3326">
                  <c:v>0.73271642534241743</c:v>
                </c:pt>
                <c:pt idx="3327">
                  <c:v>0.73265064885896036</c:v>
                </c:pt>
                <c:pt idx="3328">
                  <c:v>0.73325282070224362</c:v>
                </c:pt>
                <c:pt idx="3329">
                  <c:v>0.73383176210317724</c:v>
                </c:pt>
                <c:pt idx="3330">
                  <c:v>0.73517861252644623</c:v>
                </c:pt>
                <c:pt idx="3331">
                  <c:v>0.73483468376059546</c:v>
                </c:pt>
                <c:pt idx="3332">
                  <c:v>0.73552430291551951</c:v>
                </c:pt>
                <c:pt idx="3333">
                  <c:v>0.73656985138391995</c:v>
                </c:pt>
                <c:pt idx="3334">
                  <c:v>0.73612575866098562</c:v>
                </c:pt>
                <c:pt idx="3335">
                  <c:v>0.73724910164498547</c:v>
                </c:pt>
                <c:pt idx="3336">
                  <c:v>0.73776066797257922</c:v>
                </c:pt>
                <c:pt idx="3337">
                  <c:v>0.73886531765128183</c:v>
                </c:pt>
                <c:pt idx="3338">
                  <c:v>0.73924067067250332</c:v>
                </c:pt>
                <c:pt idx="3339">
                  <c:v>0.73955077112237855</c:v>
                </c:pt>
                <c:pt idx="3340">
                  <c:v>0.73931874402201803</c:v>
                </c:pt>
                <c:pt idx="3341">
                  <c:v>0.73963348194737843</c:v>
                </c:pt>
                <c:pt idx="3342">
                  <c:v>0.73948943562199232</c:v>
                </c:pt>
                <c:pt idx="3343">
                  <c:v>0.73920399255780067</c:v>
                </c:pt>
                <c:pt idx="3344">
                  <c:v>0.73829368535206674</c:v>
                </c:pt>
                <c:pt idx="3345">
                  <c:v>0.73744710041365868</c:v>
                </c:pt>
                <c:pt idx="3346">
                  <c:v>0.73637917449492341</c:v>
                </c:pt>
                <c:pt idx="3347">
                  <c:v>0.73641582061793531</c:v>
                </c:pt>
                <c:pt idx="3348">
                  <c:v>0.735306208642593</c:v>
                </c:pt>
                <c:pt idx="3349">
                  <c:v>0.73541320941618771</c:v>
                </c:pt>
                <c:pt idx="3350">
                  <c:v>0.73418801930646627</c:v>
                </c:pt>
                <c:pt idx="3351">
                  <c:v>0.73341034254406001</c:v>
                </c:pt>
                <c:pt idx="3352">
                  <c:v>0.73253676256534139</c:v>
                </c:pt>
                <c:pt idx="3353">
                  <c:v>0.731107688756926</c:v>
                </c:pt>
                <c:pt idx="3354">
                  <c:v>0.73031692547155691</c:v>
                </c:pt>
                <c:pt idx="3355">
                  <c:v>0.72915054099199916</c:v>
                </c:pt>
                <c:pt idx="3356">
                  <c:v>0.72858261988047013</c:v>
                </c:pt>
                <c:pt idx="3357">
                  <c:v>0.7278517625826626</c:v>
                </c:pt>
                <c:pt idx="3358">
                  <c:v>0.72712538312852892</c:v>
                </c:pt>
                <c:pt idx="3359">
                  <c:v>0.725610655876196</c:v>
                </c:pt>
                <c:pt idx="3360">
                  <c:v>0.72551917520681952</c:v>
                </c:pt>
                <c:pt idx="3361">
                  <c:v>0.72504963962636393</c:v>
                </c:pt>
                <c:pt idx="3362">
                  <c:v>0.72385027832152515</c:v>
                </c:pt>
                <c:pt idx="3363">
                  <c:v>0.72388697153258885</c:v>
                </c:pt>
                <c:pt idx="3364">
                  <c:v>0.72323844158495354</c:v>
                </c:pt>
                <c:pt idx="3365">
                  <c:v>0.72352300850339957</c:v>
                </c:pt>
                <c:pt idx="3366">
                  <c:v>0.7234469360384701</c:v>
                </c:pt>
                <c:pt idx="3367">
                  <c:v>0.72278395695613462</c:v>
                </c:pt>
                <c:pt idx="3368">
                  <c:v>0.72254318599631617</c:v>
                </c:pt>
                <c:pt idx="3369">
                  <c:v>0.72267065832172483</c:v>
                </c:pt>
                <c:pt idx="3370">
                  <c:v>0.72323789543311467</c:v>
                </c:pt>
                <c:pt idx="3371">
                  <c:v>0.72380984364371792</c:v>
                </c:pt>
                <c:pt idx="3372">
                  <c:v>0.72491857947555227</c:v>
                </c:pt>
                <c:pt idx="3373">
                  <c:v>0.72329051443703307</c:v>
                </c:pt>
                <c:pt idx="3374">
                  <c:v>0.72484605934729363</c:v>
                </c:pt>
                <c:pt idx="3375">
                  <c:v>0.72565676882673324</c:v>
                </c:pt>
                <c:pt idx="3376">
                  <c:v>0.72610631501489908</c:v>
                </c:pt>
                <c:pt idx="3377">
                  <c:v>0.72777431350163146</c:v>
                </c:pt>
                <c:pt idx="3378">
                  <c:v>0.72798148013953834</c:v>
                </c:pt>
                <c:pt idx="3379">
                  <c:v>0.72870105175808431</c:v>
                </c:pt>
                <c:pt idx="3380">
                  <c:v>0.72888131299417935</c:v>
                </c:pt>
                <c:pt idx="3381">
                  <c:v>0.72990655095879853</c:v>
                </c:pt>
                <c:pt idx="3382">
                  <c:v>0.73131976522717079</c:v>
                </c:pt>
                <c:pt idx="3383">
                  <c:v>0.73166379863418274</c:v>
                </c:pt>
                <c:pt idx="3384">
                  <c:v>0.73198927276689929</c:v>
                </c:pt>
                <c:pt idx="3385">
                  <c:v>0.73328986372332627</c:v>
                </c:pt>
                <c:pt idx="3386">
                  <c:v>0.73341815387505083</c:v>
                </c:pt>
                <c:pt idx="3387">
                  <c:v>0.73503229694115357</c:v>
                </c:pt>
                <c:pt idx="3388">
                  <c:v>0.73549524608151795</c:v>
                </c:pt>
                <c:pt idx="3389">
                  <c:v>0.73582026815873347</c:v>
                </c:pt>
                <c:pt idx="3390">
                  <c:v>0.7373308544633761</c:v>
                </c:pt>
                <c:pt idx="3391">
                  <c:v>0.73748913973693808</c:v>
                </c:pt>
                <c:pt idx="3392">
                  <c:v>0.73676001276991543</c:v>
                </c:pt>
                <c:pt idx="3393">
                  <c:v>0.73922233533930282</c:v>
                </c:pt>
                <c:pt idx="3394">
                  <c:v>0.7388936773096757</c:v>
                </c:pt>
                <c:pt idx="3395">
                  <c:v>0.73999201864808772</c:v>
                </c:pt>
                <c:pt idx="3396">
                  <c:v>0.7406923372771963</c:v>
                </c:pt>
                <c:pt idx="3397">
                  <c:v>0.74063563763361928</c:v>
                </c:pt>
                <c:pt idx="3398">
                  <c:v>0.7401575552527625</c:v>
                </c:pt>
                <c:pt idx="3399">
                  <c:v>0.73935680551938909</c:v>
                </c:pt>
                <c:pt idx="3400">
                  <c:v>0.73995613464707422</c:v>
                </c:pt>
                <c:pt idx="3401">
                  <c:v>0.73982624838220845</c:v>
                </c:pt>
                <c:pt idx="3402">
                  <c:v>0.73948999450622788</c:v>
                </c:pt>
                <c:pt idx="3403">
                  <c:v>0.73779673930834655</c:v>
                </c:pt>
                <c:pt idx="3404">
                  <c:v>0.73782070007975287</c:v>
                </c:pt>
                <c:pt idx="3405">
                  <c:v>0.73723280288449922</c:v>
                </c:pt>
                <c:pt idx="3406">
                  <c:v>0.73683248038049087</c:v>
                </c:pt>
                <c:pt idx="3407">
                  <c:v>0.7348662426010244</c:v>
                </c:pt>
                <c:pt idx="3408">
                  <c:v>0.73433149623038718</c:v>
                </c:pt>
                <c:pt idx="3409">
                  <c:v>0.73395426158141452</c:v>
                </c:pt>
                <c:pt idx="3410">
                  <c:v>0.73143726273536025</c:v>
                </c:pt>
                <c:pt idx="3411">
                  <c:v>0.73153215254859993</c:v>
                </c:pt>
                <c:pt idx="3412">
                  <c:v>0.73095125740615829</c:v>
                </c:pt>
                <c:pt idx="3413">
                  <c:v>0.72961953629165244</c:v>
                </c:pt>
                <c:pt idx="3414">
                  <c:v>0.7292374151582004</c:v>
                </c:pt>
                <c:pt idx="3415">
                  <c:v>0.72818095001132921</c:v>
                </c:pt>
                <c:pt idx="3416">
                  <c:v>0.72403312150245092</c:v>
                </c:pt>
                <c:pt idx="3417">
                  <c:v>0.72173107163627737</c:v>
                </c:pt>
                <c:pt idx="3418">
                  <c:v>0.72140402142157722</c:v>
                </c:pt>
                <c:pt idx="3419">
                  <c:v>0.72164862816523423</c:v>
                </c:pt>
                <c:pt idx="3420">
                  <c:v>0.71994361030434673</c:v>
                </c:pt>
                <c:pt idx="3421">
                  <c:v>0.72015057092398915</c:v>
                </c:pt>
                <c:pt idx="3422">
                  <c:v>0.71625612194438715</c:v>
                </c:pt>
                <c:pt idx="3423">
                  <c:v>0.71919007414752356</c:v>
                </c:pt>
                <c:pt idx="3424">
                  <c:v>0.71803067108538798</c:v>
                </c:pt>
                <c:pt idx="3425">
                  <c:v>0.71819979323583361</c:v>
                </c:pt>
                <c:pt idx="3426">
                  <c:v>0.71728945425688728</c:v>
                </c:pt>
                <c:pt idx="3427">
                  <c:v>0.71541104542866807</c:v>
                </c:pt>
                <c:pt idx="3428">
                  <c:v>0.7157228953312107</c:v>
                </c:pt>
                <c:pt idx="3429">
                  <c:v>0.71682242862643886</c:v>
                </c:pt>
                <c:pt idx="3430">
                  <c:v>0.71770313689379206</c:v>
                </c:pt>
                <c:pt idx="3431">
                  <c:v>0.7170465964306072</c:v>
                </c:pt>
                <c:pt idx="3432">
                  <c:v>0.71773420804149513</c:v>
                </c:pt>
                <c:pt idx="3433">
                  <c:v>0.71863837498738359</c:v>
                </c:pt>
                <c:pt idx="3434">
                  <c:v>0.71943849106188096</c:v>
                </c:pt>
                <c:pt idx="3435">
                  <c:v>0.71973198425717932</c:v>
                </c:pt>
                <c:pt idx="3436">
                  <c:v>0.72378088085909265</c:v>
                </c:pt>
                <c:pt idx="3437">
                  <c:v>0.72276420282046827</c:v>
                </c:pt>
                <c:pt idx="3438">
                  <c:v>0.72521003708324994</c:v>
                </c:pt>
                <c:pt idx="3439">
                  <c:v>0.72509085759023972</c:v>
                </c:pt>
                <c:pt idx="3440">
                  <c:v>0.72664641368647243</c:v>
                </c:pt>
                <c:pt idx="3441">
                  <c:v>0.72707359971400853</c:v>
                </c:pt>
                <c:pt idx="3442">
                  <c:v>0.72730947429986248</c:v>
                </c:pt>
                <c:pt idx="3443">
                  <c:v>0.72615431730574764</c:v>
                </c:pt>
                <c:pt idx="3444">
                  <c:v>0.7277562174233454</c:v>
                </c:pt>
                <c:pt idx="3445">
                  <c:v>0.7294789935649072</c:v>
                </c:pt>
                <c:pt idx="3446">
                  <c:v>0.72989490649493305</c:v>
                </c:pt>
                <c:pt idx="3447">
                  <c:v>0.72985474988349619</c:v>
                </c:pt>
                <c:pt idx="3448">
                  <c:v>0.73093048444451636</c:v>
                </c:pt>
                <c:pt idx="3449">
                  <c:v>0.7313617070674221</c:v>
                </c:pt>
                <c:pt idx="3450">
                  <c:v>0.73081754089376394</c:v>
                </c:pt>
                <c:pt idx="3451">
                  <c:v>0.73104129993362321</c:v>
                </c:pt>
                <c:pt idx="3452">
                  <c:v>0.73154659393475163</c:v>
                </c:pt>
                <c:pt idx="3453">
                  <c:v>0.73322174589888656</c:v>
                </c:pt>
                <c:pt idx="3454">
                  <c:v>0.73374299598977832</c:v>
                </c:pt>
                <c:pt idx="3455">
                  <c:v>0.73365793263864032</c:v>
                </c:pt>
                <c:pt idx="3456">
                  <c:v>0.73395571584308916</c:v>
                </c:pt>
                <c:pt idx="3457">
                  <c:v>0.73422571246157309</c:v>
                </c:pt>
                <c:pt idx="3458">
                  <c:v>0.73371965133539407</c:v>
                </c:pt>
                <c:pt idx="3459">
                  <c:v>0.73395115302572789</c:v>
                </c:pt>
                <c:pt idx="3460">
                  <c:v>0.73344727605554783</c:v>
                </c:pt>
                <c:pt idx="3461">
                  <c:v>0.73185469147530813</c:v>
                </c:pt>
                <c:pt idx="3462">
                  <c:v>0.73202691371496242</c:v>
                </c:pt>
                <c:pt idx="3463">
                  <c:v>0.72992513395071434</c:v>
                </c:pt>
                <c:pt idx="3464">
                  <c:v>0.73016753494108921</c:v>
                </c:pt>
                <c:pt idx="3465">
                  <c:v>0.72837439620070044</c:v>
                </c:pt>
                <c:pt idx="3466">
                  <c:v>0.7279452255253771</c:v>
                </c:pt>
                <c:pt idx="3467">
                  <c:v>0.72749013692213249</c:v>
                </c:pt>
                <c:pt idx="3468">
                  <c:v>0.72617771608244119</c:v>
                </c:pt>
                <c:pt idx="3469">
                  <c:v>0.72545855404751669</c:v>
                </c:pt>
                <c:pt idx="3470">
                  <c:v>0.72457852763076758</c:v>
                </c:pt>
                <c:pt idx="3471">
                  <c:v>0.72301011254326175</c:v>
                </c:pt>
                <c:pt idx="3472">
                  <c:v>0.72258931508970448</c:v>
                </c:pt>
                <c:pt idx="3473">
                  <c:v>0.72199690459503263</c:v>
                </c:pt>
                <c:pt idx="3474">
                  <c:v>0.72096920533308406</c:v>
                </c:pt>
                <c:pt idx="3475">
                  <c:v>0.72038219659406943</c:v>
                </c:pt>
                <c:pt idx="3476">
                  <c:v>0.7187633126083246</c:v>
                </c:pt>
                <c:pt idx="3477">
                  <c:v>0.71892848256235964</c:v>
                </c:pt>
                <c:pt idx="3478">
                  <c:v>0.71830830378100274</c:v>
                </c:pt>
                <c:pt idx="3479">
                  <c:v>0.71819284681420659</c:v>
                </c:pt>
                <c:pt idx="3480">
                  <c:v>0.71831163141470256</c:v>
                </c:pt>
                <c:pt idx="3481">
                  <c:v>0.71824501426604415</c:v>
                </c:pt>
                <c:pt idx="3482">
                  <c:v>0.71815257267922883</c:v>
                </c:pt>
                <c:pt idx="3483">
                  <c:v>0.71915213482724516</c:v>
                </c:pt>
                <c:pt idx="3484">
                  <c:v>0.7179661505464241</c:v>
                </c:pt>
                <c:pt idx="3485">
                  <c:v>0.71872305371327116</c:v>
                </c:pt>
                <c:pt idx="3486">
                  <c:v>0.71877990964316596</c:v>
                </c:pt>
                <c:pt idx="3487">
                  <c:v>0.71834137241456619</c:v>
                </c:pt>
                <c:pt idx="3488">
                  <c:v>0.71947804893392875</c:v>
                </c:pt>
                <c:pt idx="3489">
                  <c:v>0.71529115009126221</c:v>
                </c:pt>
                <c:pt idx="3490">
                  <c:v>0.71403984896165884</c:v>
                </c:pt>
                <c:pt idx="3491">
                  <c:v>0.71644689942383</c:v>
                </c:pt>
                <c:pt idx="3492">
                  <c:v>0.71893658236155233</c:v>
                </c:pt>
                <c:pt idx="3493">
                  <c:v>0.71925271938963675</c:v>
                </c:pt>
                <c:pt idx="3494">
                  <c:v>0.72345549440376788</c:v>
                </c:pt>
                <c:pt idx="3495">
                  <c:v>0.72220008618791531</c:v>
                </c:pt>
                <c:pt idx="3496">
                  <c:v>0.72285994381973762</c:v>
                </c:pt>
                <c:pt idx="3497">
                  <c:v>0.7243607596606505</c:v>
                </c:pt>
                <c:pt idx="3498">
                  <c:v>0.72590683816004764</c:v>
                </c:pt>
                <c:pt idx="3499">
                  <c:v>0.72669633567790581</c:v>
                </c:pt>
                <c:pt idx="3500">
                  <c:v>0.72630098025274004</c:v>
                </c:pt>
                <c:pt idx="3501">
                  <c:v>0.72733335211161054</c:v>
                </c:pt>
                <c:pt idx="3502">
                  <c:v>0.72679542786724805</c:v>
                </c:pt>
                <c:pt idx="3503">
                  <c:v>0.72708020625939762</c:v>
                </c:pt>
                <c:pt idx="3504">
                  <c:v>0.72713204668760145</c:v>
                </c:pt>
                <c:pt idx="3505">
                  <c:v>0.72843009214979926</c:v>
                </c:pt>
                <c:pt idx="3506">
                  <c:v>0.72890693501911752</c:v>
                </c:pt>
                <c:pt idx="3507">
                  <c:v>0.72912490489200876</c:v>
                </c:pt>
                <c:pt idx="3508">
                  <c:v>0.72977354436967667</c:v>
                </c:pt>
                <c:pt idx="3509">
                  <c:v>0.72962749832870977</c:v>
                </c:pt>
                <c:pt idx="3510">
                  <c:v>0.73102876567882924</c:v>
                </c:pt>
                <c:pt idx="3511">
                  <c:v>0.73105974410834174</c:v>
                </c:pt>
                <c:pt idx="3512">
                  <c:v>0.73096363964738353</c:v>
                </c:pt>
                <c:pt idx="3513">
                  <c:v>0.73194317360819094</c:v>
                </c:pt>
                <c:pt idx="3514">
                  <c:v>0.73272572166386429</c:v>
                </c:pt>
                <c:pt idx="3515">
                  <c:v>0.7325110219602351</c:v>
                </c:pt>
                <c:pt idx="3516">
                  <c:v>0.73264027575303936</c:v>
                </c:pt>
                <c:pt idx="3517">
                  <c:v>0.73212774070430964</c:v>
                </c:pt>
                <c:pt idx="3518">
                  <c:v>0.73207714108704591</c:v>
                </c:pt>
                <c:pt idx="3519">
                  <c:v>0.7320598978356988</c:v>
                </c:pt>
                <c:pt idx="3520">
                  <c:v>0.7309255204388726</c:v>
                </c:pt>
                <c:pt idx="3521">
                  <c:v>0.7308661642929295</c:v>
                </c:pt>
                <c:pt idx="3522">
                  <c:v>0.73026561642482213</c:v>
                </c:pt>
                <c:pt idx="3523">
                  <c:v>0.72952781416395984</c:v>
                </c:pt>
                <c:pt idx="3524">
                  <c:v>0.72834603469135972</c:v>
                </c:pt>
                <c:pt idx="3525">
                  <c:v>0.72810452731830788</c:v>
                </c:pt>
                <c:pt idx="3526">
                  <c:v>0.72824360940560195</c:v>
                </c:pt>
                <c:pt idx="3527">
                  <c:v>0.72647736803502394</c:v>
                </c:pt>
                <c:pt idx="3528">
                  <c:v>0.72560513275355243</c:v>
                </c:pt>
                <c:pt idx="3529">
                  <c:v>0.724385227993537</c:v>
                </c:pt>
                <c:pt idx="3530">
                  <c:v>0.72307106738358096</c:v>
                </c:pt>
                <c:pt idx="3531">
                  <c:v>0.72216441034217871</c:v>
                </c:pt>
                <c:pt idx="3532">
                  <c:v>0.72081613394729738</c:v>
                </c:pt>
                <c:pt idx="3533">
                  <c:v>0.72160131880860501</c:v>
                </c:pt>
                <c:pt idx="3534">
                  <c:v>0.72121934941421406</c:v>
                </c:pt>
                <c:pt idx="3535">
                  <c:v>0.72105314433284573</c:v>
                </c:pt>
                <c:pt idx="3536">
                  <c:v>0.71930413481702959</c:v>
                </c:pt>
                <c:pt idx="3537">
                  <c:v>0.71950664747808013</c:v>
                </c:pt>
                <c:pt idx="3538">
                  <c:v>0.72006195336015444</c:v>
                </c:pt>
                <c:pt idx="3539">
                  <c:v>0.71883420437162326</c:v>
                </c:pt>
                <c:pt idx="3540">
                  <c:v>0.72021910123217414</c:v>
                </c:pt>
                <c:pt idx="3541">
                  <c:v>0.72079068802824964</c:v>
                </c:pt>
                <c:pt idx="3542">
                  <c:v>0.71902959393082466</c:v>
                </c:pt>
                <c:pt idx="3543">
                  <c:v>0.71649152317385201</c:v>
                </c:pt>
                <c:pt idx="3544">
                  <c:v>0.71581924127239838</c:v>
                </c:pt>
                <c:pt idx="3545">
                  <c:v>0.71778008871315335</c:v>
                </c:pt>
                <c:pt idx="3546">
                  <c:v>0.72151065548380622</c:v>
                </c:pt>
                <c:pt idx="3547">
                  <c:v>0.72214462975723503</c:v>
                </c:pt>
                <c:pt idx="3548">
                  <c:v>0.72255777485122374</c:v>
                </c:pt>
                <c:pt idx="3549">
                  <c:v>0.72288603761137882</c:v>
                </c:pt>
                <c:pt idx="3550">
                  <c:v>0.72351958419721818</c:v>
                </c:pt>
                <c:pt idx="3551">
                  <c:v>0.72395059535646034</c:v>
                </c:pt>
                <c:pt idx="3552">
                  <c:v>0.72406317750826665</c:v>
                </c:pt>
                <c:pt idx="3553">
                  <c:v>0.72438648934007177</c:v>
                </c:pt>
                <c:pt idx="3554">
                  <c:v>0.7248005821364879</c:v>
                </c:pt>
                <c:pt idx="3555">
                  <c:v>0.72561122012389734</c:v>
                </c:pt>
                <c:pt idx="3556">
                  <c:v>0.72486067285707312</c:v>
                </c:pt>
                <c:pt idx="3557">
                  <c:v>0.72576735289319316</c:v>
                </c:pt>
                <c:pt idx="3558">
                  <c:v>0.72749499557644337</c:v>
                </c:pt>
                <c:pt idx="3559">
                  <c:v>0.72706289609276464</c:v>
                </c:pt>
                <c:pt idx="3560">
                  <c:v>0.72791545050060469</c:v>
                </c:pt>
                <c:pt idx="3561">
                  <c:v>0.72914615967922825</c:v>
                </c:pt>
                <c:pt idx="3562">
                  <c:v>0.72895382229649386</c:v>
                </c:pt>
                <c:pt idx="3563">
                  <c:v>0.7291081380643647</c:v>
                </c:pt>
                <c:pt idx="3564">
                  <c:v>0.72932857974772403</c:v>
                </c:pt>
                <c:pt idx="3565">
                  <c:v>0.72975179753640051</c:v>
                </c:pt>
                <c:pt idx="3566">
                  <c:v>0.7299472709949637</c:v>
                </c:pt>
                <c:pt idx="3567">
                  <c:v>0.73127260831398599</c:v>
                </c:pt>
                <c:pt idx="3568">
                  <c:v>0.73188711056830813</c:v>
                </c:pt>
                <c:pt idx="3569">
                  <c:v>0.73257123530856672</c:v>
                </c:pt>
                <c:pt idx="3570">
                  <c:v>0.73112931582729679</c:v>
                </c:pt>
                <c:pt idx="3571">
                  <c:v>0.73349064939163988</c:v>
                </c:pt>
                <c:pt idx="3572">
                  <c:v>0.73321561980944849</c:v>
                </c:pt>
                <c:pt idx="3573">
                  <c:v>0.73296366918869182</c:v>
                </c:pt>
                <c:pt idx="3574">
                  <c:v>0.7332501335844539</c:v>
                </c:pt>
                <c:pt idx="3575">
                  <c:v>0.73248986580001008</c:v>
                </c:pt>
                <c:pt idx="3576">
                  <c:v>0.73081281488353644</c:v>
                </c:pt>
                <c:pt idx="3577">
                  <c:v>0.72953852602315772</c:v>
                </c:pt>
                <c:pt idx="3578">
                  <c:v>0.72929796527749846</c:v>
                </c:pt>
                <c:pt idx="3579">
                  <c:v>0.7272644420505151</c:v>
                </c:pt>
                <c:pt idx="3580">
                  <c:v>0.72620872794378</c:v>
                </c:pt>
                <c:pt idx="3581">
                  <c:v>0.72303196996772223</c:v>
                </c:pt>
                <c:pt idx="3582">
                  <c:v>0.72178185578030618</c:v>
                </c:pt>
                <c:pt idx="3583">
                  <c:v>0.7196551627756067</c:v>
                </c:pt>
                <c:pt idx="3584">
                  <c:v>0.72154949916533473</c:v>
                </c:pt>
                <c:pt idx="3585">
                  <c:v>0.71877252047496309</c:v>
                </c:pt>
                <c:pt idx="3586">
                  <c:v>0.71258014351618093</c:v>
                </c:pt>
                <c:pt idx="3587">
                  <c:v>0.71085474169797502</c:v>
                </c:pt>
                <c:pt idx="3588">
                  <c:v>0.71541181719170133</c:v>
                </c:pt>
                <c:pt idx="3589">
                  <c:v>0.71675628975937244</c:v>
                </c:pt>
                <c:pt idx="3590">
                  <c:v>0.71377168418389847</c:v>
                </c:pt>
                <c:pt idx="3591">
                  <c:v>0.710588233770301</c:v>
                </c:pt>
                <c:pt idx="3592">
                  <c:v>0.71164899367600809</c:v>
                </c:pt>
                <c:pt idx="3593">
                  <c:v>0.71288787627186223</c:v>
                </c:pt>
                <c:pt idx="3594">
                  <c:v>0.71149771639918435</c:v>
                </c:pt>
                <c:pt idx="3595">
                  <c:v>0.71156146853460944</c:v>
                </c:pt>
                <c:pt idx="3596">
                  <c:v>0.71188413555029284</c:v>
                </c:pt>
                <c:pt idx="3597">
                  <c:v>0.71060397072379</c:v>
                </c:pt>
                <c:pt idx="3598">
                  <c:v>0.71092832400212558</c:v>
                </c:pt>
                <c:pt idx="3599">
                  <c:v>0.70995583776586724</c:v>
                </c:pt>
                <c:pt idx="3600">
                  <c:v>0.7119406079226297</c:v>
                </c:pt>
                <c:pt idx="3601">
                  <c:v>0.71289530212409236</c:v>
                </c:pt>
                <c:pt idx="3602">
                  <c:v>0.70559860886298342</c:v>
                </c:pt>
                <c:pt idx="3603">
                  <c:v>0.70338383305670638</c:v>
                </c:pt>
                <c:pt idx="3604">
                  <c:v>0.70433902791362035</c:v>
                </c:pt>
                <c:pt idx="3605">
                  <c:v>0.70607033535641195</c:v>
                </c:pt>
                <c:pt idx="3606">
                  <c:v>0.70892650426460113</c:v>
                </c:pt>
                <c:pt idx="3607">
                  <c:v>0.71587877355129215</c:v>
                </c:pt>
                <c:pt idx="3608">
                  <c:v>0.72209127678953156</c:v>
                </c:pt>
                <c:pt idx="3609">
                  <c:v>0.7225696665814727</c:v>
                </c:pt>
                <c:pt idx="3610">
                  <c:v>0.72315333810107019</c:v>
                </c:pt>
                <c:pt idx="3611">
                  <c:v>0.72408287862495713</c:v>
                </c:pt>
                <c:pt idx="3612">
                  <c:v>0.7247802943715842</c:v>
                </c:pt>
                <c:pt idx="3613">
                  <c:v>0.72444278700791198</c:v>
                </c:pt>
                <c:pt idx="3614">
                  <c:v>0.72601798473910595</c:v>
                </c:pt>
                <c:pt idx="3615">
                  <c:v>0.72529858345399001</c:v>
                </c:pt>
                <c:pt idx="3616">
                  <c:v>0.72613548030898967</c:v>
                </c:pt>
                <c:pt idx="3617">
                  <c:v>0.7264549065065995</c:v>
                </c:pt>
                <c:pt idx="3618">
                  <c:v>0.72795316997111204</c:v>
                </c:pt>
                <c:pt idx="3619">
                  <c:v>0.72852892035663253</c:v>
                </c:pt>
                <c:pt idx="3620">
                  <c:v>0.72907936895765746</c:v>
                </c:pt>
                <c:pt idx="3621">
                  <c:v>0.72978087664835078</c:v>
                </c:pt>
                <c:pt idx="3622">
                  <c:v>0.73025663974063093</c:v>
                </c:pt>
                <c:pt idx="3623">
                  <c:v>0.73186026008188931</c:v>
                </c:pt>
                <c:pt idx="3624">
                  <c:v>0.73151123731863477</c:v>
                </c:pt>
                <c:pt idx="3625">
                  <c:v>0.73177710053593992</c:v>
                </c:pt>
                <c:pt idx="3626">
                  <c:v>0.73326017895607198</c:v>
                </c:pt>
                <c:pt idx="3627">
                  <c:v>0.73359473738587078</c:v>
                </c:pt>
                <c:pt idx="3628">
                  <c:v>0.73271460528906807</c:v>
                </c:pt>
                <c:pt idx="3629">
                  <c:v>0.72910414572851223</c:v>
                </c:pt>
                <c:pt idx="3630">
                  <c:v>0.72772242199583581</c:v>
                </c:pt>
                <c:pt idx="3631">
                  <c:v>0.72662721617688142</c:v>
                </c:pt>
                <c:pt idx="3632">
                  <c:v>0.72631770894516567</c:v>
                </c:pt>
                <c:pt idx="3633">
                  <c:v>0.72317130470091717</c:v>
                </c:pt>
                <c:pt idx="3634">
                  <c:v>0.72096571747261207</c:v>
                </c:pt>
                <c:pt idx="3635">
                  <c:v>0.71779815307044914</c:v>
                </c:pt>
                <c:pt idx="3636">
                  <c:v>0.71618122274030993</c:v>
                </c:pt>
                <c:pt idx="3637">
                  <c:v>0.71966467854831107</c:v>
                </c:pt>
                <c:pt idx="3638">
                  <c:v>0.71777320599293004</c:v>
                </c:pt>
                <c:pt idx="3639">
                  <c:v>0.71696765061491885</c:v>
                </c:pt>
                <c:pt idx="3640">
                  <c:v>0.71696008759905749</c:v>
                </c:pt>
                <c:pt idx="3641">
                  <c:v>0.71614418653888734</c:v>
                </c:pt>
                <c:pt idx="3642">
                  <c:v>0.71413959186493248</c:v>
                </c:pt>
                <c:pt idx="3643">
                  <c:v>0.71396328633850825</c:v>
                </c:pt>
                <c:pt idx="3644">
                  <c:v>0.71152085202021098</c:v>
                </c:pt>
                <c:pt idx="3645">
                  <c:v>0.71268711458630396</c:v>
                </c:pt>
                <c:pt idx="3646">
                  <c:v>0.71362153620263391</c:v>
                </c:pt>
                <c:pt idx="3647">
                  <c:v>0.71154102216428117</c:v>
                </c:pt>
                <c:pt idx="3648">
                  <c:v>0.71021991709887233</c:v>
                </c:pt>
                <c:pt idx="3649">
                  <c:v>0.7088543283223343</c:v>
                </c:pt>
                <c:pt idx="3650">
                  <c:v>0.70873901336063427</c:v>
                </c:pt>
                <c:pt idx="3651">
                  <c:v>0.70818629471599337</c:v>
                </c:pt>
                <c:pt idx="3652">
                  <c:v>0.71274937254302817</c:v>
                </c:pt>
                <c:pt idx="3653">
                  <c:v>0.71335809141737994</c:v>
                </c:pt>
                <c:pt idx="3654">
                  <c:v>0.71362696988012231</c:v>
                </c:pt>
                <c:pt idx="3655">
                  <c:v>0.71425525387259325</c:v>
                </c:pt>
                <c:pt idx="3656">
                  <c:v>0.71422455750071911</c:v>
                </c:pt>
                <c:pt idx="3657">
                  <c:v>0.71445809505824098</c:v>
                </c:pt>
                <c:pt idx="3658">
                  <c:v>0.71426899285868761</c:v>
                </c:pt>
                <c:pt idx="3659">
                  <c:v>0.71337800061725043</c:v>
                </c:pt>
                <c:pt idx="3660">
                  <c:v>0.70611011710154492</c:v>
                </c:pt>
                <c:pt idx="3661">
                  <c:v>0.70564886790857206</c:v>
                </c:pt>
                <c:pt idx="3662">
                  <c:v>0.70516842584897865</c:v>
                </c:pt>
                <c:pt idx="3663">
                  <c:v>0.70709870816677878</c:v>
                </c:pt>
                <c:pt idx="3664">
                  <c:v>0.70986645107625657</c:v>
                </c:pt>
                <c:pt idx="3665">
                  <c:v>0.71542939823056062</c:v>
                </c:pt>
                <c:pt idx="3666">
                  <c:v>0.71756604066515894</c:v>
                </c:pt>
                <c:pt idx="3667">
                  <c:v>0.71998719115775567</c:v>
                </c:pt>
                <c:pt idx="3668">
                  <c:v>0.71955745060144172</c:v>
                </c:pt>
                <c:pt idx="3669">
                  <c:v>0.72069798964180265</c:v>
                </c:pt>
                <c:pt idx="3670">
                  <c:v>0.72061072194520248</c:v>
                </c:pt>
                <c:pt idx="3671">
                  <c:v>0.72214601203606144</c:v>
                </c:pt>
                <c:pt idx="3672">
                  <c:v>0.72245405393252737</c:v>
                </c:pt>
                <c:pt idx="3673">
                  <c:v>0.72353208737002439</c:v>
                </c:pt>
                <c:pt idx="3674">
                  <c:v>0.72390360776575524</c:v>
                </c:pt>
                <c:pt idx="3675">
                  <c:v>0.72365905743485137</c:v>
                </c:pt>
                <c:pt idx="3676">
                  <c:v>0.72434584022806126</c:v>
                </c:pt>
                <c:pt idx="3677">
                  <c:v>0.7256837616302888</c:v>
                </c:pt>
                <c:pt idx="3678">
                  <c:v>0.72499506786765389</c:v>
                </c:pt>
                <c:pt idx="3679">
                  <c:v>0.72679111972259192</c:v>
                </c:pt>
                <c:pt idx="3680">
                  <c:v>0.72715195921166687</c:v>
                </c:pt>
                <c:pt idx="3681">
                  <c:v>0.72776347448755008</c:v>
                </c:pt>
                <c:pt idx="3682">
                  <c:v>0.72857112000506974</c:v>
                </c:pt>
                <c:pt idx="3683">
                  <c:v>0.72857264701682767</c:v>
                </c:pt>
                <c:pt idx="3684">
                  <c:v>0.72853136759617465</c:v>
                </c:pt>
                <c:pt idx="3685">
                  <c:v>0.72949898241017963</c:v>
                </c:pt>
                <c:pt idx="3686">
                  <c:v>0.72729913473316121</c:v>
                </c:pt>
                <c:pt idx="3687">
                  <c:v>0.73015317320277529</c:v>
                </c:pt>
                <c:pt idx="3688">
                  <c:v>0.72946628740263131</c:v>
                </c:pt>
                <c:pt idx="3689">
                  <c:v>0.72937952380463422</c:v>
                </c:pt>
                <c:pt idx="3690">
                  <c:v>0.72880052492624259</c:v>
                </c:pt>
                <c:pt idx="3691">
                  <c:v>0.72688051556358457</c:v>
                </c:pt>
                <c:pt idx="3692">
                  <c:v>0.72956996512251993</c:v>
                </c:pt>
                <c:pt idx="3693">
                  <c:v>0.72992004116769804</c:v>
                </c:pt>
                <c:pt idx="3694">
                  <c:v>0.72674946735517476</c:v>
                </c:pt>
                <c:pt idx="3695">
                  <c:v>0.7255674038687403</c:v>
                </c:pt>
                <c:pt idx="3696">
                  <c:v>0.72523715062918925</c:v>
                </c:pt>
                <c:pt idx="3697">
                  <c:v>0.72359220253877321</c:v>
                </c:pt>
                <c:pt idx="3698">
                  <c:v>0.72379161930244107</c:v>
                </c:pt>
                <c:pt idx="3699">
                  <c:v>0.72337486789129946</c:v>
                </c:pt>
                <c:pt idx="3700">
                  <c:v>0.72345424870702302</c:v>
                </c:pt>
                <c:pt idx="3701">
                  <c:v>0.7227446769714474</c:v>
                </c:pt>
                <c:pt idx="3702">
                  <c:v>0.72270983562740299</c:v>
                </c:pt>
                <c:pt idx="3703">
                  <c:v>0.72350247371723908</c:v>
                </c:pt>
                <c:pt idx="3704">
                  <c:v>0.72192790731951839</c:v>
                </c:pt>
                <c:pt idx="3705">
                  <c:v>0.71889447959890651</c:v>
                </c:pt>
                <c:pt idx="3706">
                  <c:v>0.72168483370723124</c:v>
                </c:pt>
                <c:pt idx="3707">
                  <c:v>0.72248124348701537</c:v>
                </c:pt>
                <c:pt idx="3708">
                  <c:v>0.72262595461624779</c:v>
                </c:pt>
                <c:pt idx="3709">
                  <c:v>0.72424552097120731</c:v>
                </c:pt>
                <c:pt idx="3710">
                  <c:v>0.72461221365417772</c:v>
                </c:pt>
                <c:pt idx="3711">
                  <c:v>0.72480161344503125</c:v>
                </c:pt>
                <c:pt idx="3712">
                  <c:v>0.72472733102714493</c:v>
                </c:pt>
                <c:pt idx="3713">
                  <c:v>0.72451664194003307</c:v>
                </c:pt>
                <c:pt idx="3714">
                  <c:v>0.72543122310398878</c:v>
                </c:pt>
                <c:pt idx="3715">
                  <c:v>0.72602346952647623</c:v>
                </c:pt>
                <c:pt idx="3716">
                  <c:v>0.72622620646562785</c:v>
                </c:pt>
                <c:pt idx="3717">
                  <c:v>0.72546411378402731</c:v>
                </c:pt>
                <c:pt idx="3718">
                  <c:v>0.72563125488269087</c:v>
                </c:pt>
                <c:pt idx="3719">
                  <c:v>0.72348957081446352</c:v>
                </c:pt>
                <c:pt idx="3720">
                  <c:v>0.72452475791409676</c:v>
                </c:pt>
                <c:pt idx="3721">
                  <c:v>0.72442829002540599</c:v>
                </c:pt>
                <c:pt idx="3722">
                  <c:v>0.72731684528726159</c:v>
                </c:pt>
                <c:pt idx="3723">
                  <c:v>0.73687244688502052</c:v>
                </c:pt>
                <c:pt idx="3724">
                  <c:v>0.7379713259221935</c:v>
                </c:pt>
                <c:pt idx="3725">
                  <c:v>0.7352955816312059</c:v>
                </c:pt>
                <c:pt idx="3726">
                  <c:v>0.73794358907929336</c:v>
                </c:pt>
                <c:pt idx="3727">
                  <c:v>0.7366228711979943</c:v>
                </c:pt>
                <c:pt idx="3728">
                  <c:v>0.73539216833788579</c:v>
                </c:pt>
                <c:pt idx="3729">
                  <c:v>0.73519079930688802</c:v>
                </c:pt>
                <c:pt idx="3730">
                  <c:v>0.73032221080972748</c:v>
                </c:pt>
                <c:pt idx="3731">
                  <c:v>0.72678586925707633</c:v>
                </c:pt>
                <c:pt idx="3732">
                  <c:v>0.72508451629966697</c:v>
                </c:pt>
                <c:pt idx="3733">
                  <c:v>0.72507953027440031</c:v>
                </c:pt>
                <c:pt idx="3734">
                  <c:v>0.72292052027626807</c:v>
                </c:pt>
                <c:pt idx="3735">
                  <c:v>0.72162662916922693</c:v>
                </c:pt>
                <c:pt idx="3736">
                  <c:v>0.72147046409747984</c:v>
                </c:pt>
                <c:pt idx="3737">
                  <c:v>0.72126440153573057</c:v>
                </c:pt>
                <c:pt idx="3738">
                  <c:v>0.71955684872420989</c:v>
                </c:pt>
                <c:pt idx="3739">
                  <c:v>0.71847354373395889</c:v>
                </c:pt>
                <c:pt idx="3740">
                  <c:v>0.71837421375653121</c:v>
                </c:pt>
                <c:pt idx="3741">
                  <c:v>0.71761385499213082</c:v>
                </c:pt>
                <c:pt idx="3742">
                  <c:v>0.71669301818999287</c:v>
                </c:pt>
                <c:pt idx="3743">
                  <c:v>0.71680853847865444</c:v>
                </c:pt>
                <c:pt idx="3744">
                  <c:v>0.71601058983885113</c:v>
                </c:pt>
                <c:pt idx="3745">
                  <c:v>0.71574232045272446</c:v>
                </c:pt>
                <c:pt idx="3746">
                  <c:v>0.72254366179770591</c:v>
                </c:pt>
                <c:pt idx="3747">
                  <c:v>0.72354925121867286</c:v>
                </c:pt>
                <c:pt idx="3748">
                  <c:v>0.72417041377938118</c:v>
                </c:pt>
                <c:pt idx="3749">
                  <c:v>0.72537538415928426</c:v>
                </c:pt>
                <c:pt idx="3750">
                  <c:v>0.72560978515419894</c:v>
                </c:pt>
                <c:pt idx="3751">
                  <c:v>0.72650459609339602</c:v>
                </c:pt>
                <c:pt idx="3752">
                  <c:v>0.72583581729506463</c:v>
                </c:pt>
                <c:pt idx="3753">
                  <c:v>0.72529918672685456</c:v>
                </c:pt>
                <c:pt idx="3754">
                  <c:v>0.7273628702403363</c:v>
                </c:pt>
                <c:pt idx="3755">
                  <c:v>0.72625919978232067</c:v>
                </c:pt>
                <c:pt idx="3756">
                  <c:v>0.72779527051243531</c:v>
                </c:pt>
                <c:pt idx="3757">
                  <c:v>0.72861028173371456</c:v>
                </c:pt>
                <c:pt idx="3758">
                  <c:v>0.72864725572927336</c:v>
                </c:pt>
                <c:pt idx="3759">
                  <c:v>0.72551067540629455</c:v>
                </c:pt>
                <c:pt idx="3760">
                  <c:v>0.72542622217451735</c:v>
                </c:pt>
                <c:pt idx="3761">
                  <c:v>0.73042272451603552</c:v>
                </c:pt>
                <c:pt idx="3762">
                  <c:v>0.73313970599895906</c:v>
                </c:pt>
                <c:pt idx="3763">
                  <c:v>0.73462939562707608</c:v>
                </c:pt>
                <c:pt idx="3764">
                  <c:v>0.73428529938869103</c:v>
                </c:pt>
                <c:pt idx="3765">
                  <c:v>0.73464157346178771</c:v>
                </c:pt>
                <c:pt idx="3766">
                  <c:v>0.73581959881193248</c:v>
                </c:pt>
                <c:pt idx="3767">
                  <c:v>0.73658490951493694</c:v>
                </c:pt>
                <c:pt idx="3768">
                  <c:v>0.73700855858079817</c:v>
                </c:pt>
                <c:pt idx="3769">
                  <c:v>0.73664542566262936</c:v>
                </c:pt>
                <c:pt idx="3770">
                  <c:v>0.73855458480034075</c:v>
                </c:pt>
                <c:pt idx="3771">
                  <c:v>0.73933878091254268</c:v>
                </c:pt>
                <c:pt idx="3772">
                  <c:v>0.73896071872933344</c:v>
                </c:pt>
                <c:pt idx="3773">
                  <c:v>0.74014324416973776</c:v>
                </c:pt>
                <c:pt idx="3774">
                  <c:v>0.74032484468509174</c:v>
                </c:pt>
                <c:pt idx="3775">
                  <c:v>0.74102891366970314</c:v>
                </c:pt>
                <c:pt idx="3776">
                  <c:v>0.74159460811867017</c:v>
                </c:pt>
                <c:pt idx="3777">
                  <c:v>0.74219739757493852</c:v>
                </c:pt>
                <c:pt idx="3778">
                  <c:v>0.7432980785012423</c:v>
                </c:pt>
                <c:pt idx="3779">
                  <c:v>0.74434236066997395</c:v>
                </c:pt>
                <c:pt idx="3780">
                  <c:v>0.74465411247675695</c:v>
                </c:pt>
                <c:pt idx="3781">
                  <c:v>0.74505596160686638</c:v>
                </c:pt>
                <c:pt idx="3782">
                  <c:v>0.74552816165249547</c:v>
                </c:pt>
                <c:pt idx="3783">
                  <c:v>0.74610078055789275</c:v>
                </c:pt>
                <c:pt idx="3784">
                  <c:v>0.74033163456051698</c:v>
                </c:pt>
                <c:pt idx="3785">
                  <c:v>0.7398005995858653</c:v>
                </c:pt>
                <c:pt idx="3786">
                  <c:v>0.7402127781036717</c:v>
                </c:pt>
                <c:pt idx="3787">
                  <c:v>0.74036981472155428</c:v>
                </c:pt>
                <c:pt idx="3788">
                  <c:v>0.73966868174250422</c:v>
                </c:pt>
                <c:pt idx="3789">
                  <c:v>0.73913600317833805</c:v>
                </c:pt>
                <c:pt idx="3790">
                  <c:v>0.73881725137574394</c:v>
                </c:pt>
                <c:pt idx="3791">
                  <c:v>0.73818127287230473</c:v>
                </c:pt>
                <c:pt idx="3792">
                  <c:v>0.73658618810823873</c:v>
                </c:pt>
                <c:pt idx="3793">
                  <c:v>0.73598778643635621</c:v>
                </c:pt>
                <c:pt idx="3794">
                  <c:v>0.73474515875498159</c:v>
                </c:pt>
                <c:pt idx="3795">
                  <c:v>0.73390270219324472</c:v>
                </c:pt>
                <c:pt idx="3796">
                  <c:v>0.73264263835925136</c:v>
                </c:pt>
                <c:pt idx="3797">
                  <c:v>0.73139773819542164</c:v>
                </c:pt>
                <c:pt idx="3798">
                  <c:v>0.73084695586759207</c:v>
                </c:pt>
                <c:pt idx="3799">
                  <c:v>0.72995668439380212</c:v>
                </c:pt>
                <c:pt idx="3800">
                  <c:v>0.729597009346444</c:v>
                </c:pt>
                <c:pt idx="3801">
                  <c:v>0.72856372034712014</c:v>
                </c:pt>
                <c:pt idx="3802">
                  <c:v>0.72759457831964136</c:v>
                </c:pt>
                <c:pt idx="3803">
                  <c:v>0.73283243465378822</c:v>
                </c:pt>
                <c:pt idx="3804">
                  <c:v>0.73170702090756212</c:v>
                </c:pt>
                <c:pt idx="3805">
                  <c:v>0.73155437345041285</c:v>
                </c:pt>
                <c:pt idx="3806">
                  <c:v>0.73109734121802006</c:v>
                </c:pt>
                <c:pt idx="3807">
                  <c:v>0.73096593134769794</c:v>
                </c:pt>
                <c:pt idx="3808">
                  <c:v>0.7308700297559434</c:v>
                </c:pt>
                <c:pt idx="3809">
                  <c:v>0.73094257664882978</c:v>
                </c:pt>
                <c:pt idx="3810">
                  <c:v>0.73118685711106812</c:v>
                </c:pt>
                <c:pt idx="3811">
                  <c:v>0.73122859078566504</c:v>
                </c:pt>
                <c:pt idx="3812">
                  <c:v>0.73149937003969989</c:v>
                </c:pt>
                <c:pt idx="3813">
                  <c:v>0.73244454177770235</c:v>
                </c:pt>
                <c:pt idx="3814">
                  <c:v>0.73262046935606662</c:v>
                </c:pt>
                <c:pt idx="3815">
                  <c:v>0.73397349561851044</c:v>
                </c:pt>
                <c:pt idx="3816">
                  <c:v>0.73493023985456762</c:v>
                </c:pt>
                <c:pt idx="3817">
                  <c:v>0.73534114222020341</c:v>
                </c:pt>
                <c:pt idx="3818">
                  <c:v>0.73561764700136478</c:v>
                </c:pt>
                <c:pt idx="3819">
                  <c:v>0.73658662116810658</c:v>
                </c:pt>
                <c:pt idx="3820">
                  <c:v>0.73665392482930336</c:v>
                </c:pt>
                <c:pt idx="3821">
                  <c:v>0.73858554515191577</c:v>
                </c:pt>
                <c:pt idx="3822">
                  <c:v>0.73918426728020681</c:v>
                </c:pt>
                <c:pt idx="3823">
                  <c:v>0.73988627121703709</c:v>
                </c:pt>
                <c:pt idx="3824">
                  <c:v>0.74077380166771767</c:v>
                </c:pt>
                <c:pt idx="3825">
                  <c:v>0.7402895135101708</c:v>
                </c:pt>
                <c:pt idx="3826">
                  <c:v>0.74146406086539773</c:v>
                </c:pt>
                <c:pt idx="3827">
                  <c:v>0.74124338694835834</c:v>
                </c:pt>
                <c:pt idx="3828">
                  <c:v>0.74226161915877242</c:v>
                </c:pt>
                <c:pt idx="3829">
                  <c:v>0.74363479493601092</c:v>
                </c:pt>
                <c:pt idx="3830">
                  <c:v>0.74410608728414362</c:v>
                </c:pt>
                <c:pt idx="3831">
                  <c:v>0.74509203448609829</c:v>
                </c:pt>
                <c:pt idx="3832">
                  <c:v>0.74587175241876447</c:v>
                </c:pt>
                <c:pt idx="3833">
                  <c:v>0.74745850864351682</c:v>
                </c:pt>
                <c:pt idx="3834">
                  <c:v>0.74814608214634126</c:v>
                </c:pt>
                <c:pt idx="3835">
                  <c:v>0.74931074587606916</c:v>
                </c:pt>
                <c:pt idx="3836">
                  <c:v>0.74929473236573418</c:v>
                </c:pt>
                <c:pt idx="3837">
                  <c:v>0.75030752546420065</c:v>
                </c:pt>
                <c:pt idx="3838">
                  <c:v>0.75074108111049842</c:v>
                </c:pt>
                <c:pt idx="3839">
                  <c:v>0.75058833755150578</c:v>
                </c:pt>
                <c:pt idx="3840">
                  <c:v>0.75031391086531274</c:v>
                </c:pt>
                <c:pt idx="3841">
                  <c:v>0.74452764151574757</c:v>
                </c:pt>
                <c:pt idx="3842">
                  <c:v>0.74282797326479344</c:v>
                </c:pt>
                <c:pt idx="3843">
                  <c:v>0.74274432385121369</c:v>
                </c:pt>
                <c:pt idx="3844">
                  <c:v>0.74296017385012258</c:v>
                </c:pt>
                <c:pt idx="3845">
                  <c:v>0.7422016679861041</c:v>
                </c:pt>
                <c:pt idx="3846">
                  <c:v>0.74198054272835612</c:v>
                </c:pt>
                <c:pt idx="3847">
                  <c:v>0.74140440488084092</c:v>
                </c:pt>
                <c:pt idx="3848">
                  <c:v>0.73902769274077074</c:v>
                </c:pt>
                <c:pt idx="3849">
                  <c:v>0.73119544284366866</c:v>
                </c:pt>
                <c:pt idx="3850">
                  <c:v>0.73240213217848926</c:v>
                </c:pt>
                <c:pt idx="3851">
                  <c:v>0.73367387948537044</c:v>
                </c:pt>
                <c:pt idx="3852">
                  <c:v>0.73518766948683523</c:v>
                </c:pt>
                <c:pt idx="3853">
                  <c:v>0.73293408022235673</c:v>
                </c:pt>
                <c:pt idx="3854">
                  <c:v>0.73286296745312807</c:v>
                </c:pt>
              </c:numCache>
            </c:numRef>
          </c:yVal>
          <c:smooth val="0"/>
        </c:ser>
        <c:ser>
          <c:idx val="1"/>
          <c:order val="1"/>
          <c:tx>
            <c:strRef>
              <c:f>'W OPARCIU O RLTEFF'!$J$2</c:f>
              <c:strCache>
                <c:ptCount val="1"/>
                <c:pt idx="0">
                  <c:v>eta_8_mod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RLTEFF'!$J$3:$J$3857</c:f>
              <c:numCache>
                <c:formatCode>General</c:formatCode>
                <c:ptCount val="3855"/>
                <c:pt idx="0">
                  <c:v>0.7383955742407694</c:v>
                </c:pt>
                <c:pt idx="1">
                  <c:v>0.7224539531037445</c:v>
                </c:pt>
                <c:pt idx="2">
                  <c:v>0.71877702247283992</c:v>
                </c:pt>
                <c:pt idx="3">
                  <c:v>0.73428294693783558</c:v>
                </c:pt>
                <c:pt idx="4">
                  <c:v>0.73331561771891307</c:v>
                </c:pt>
                <c:pt idx="5">
                  <c:v>0.73083703648677334</c:v>
                </c:pt>
                <c:pt idx="6">
                  <c:v>0.7357692413554241</c:v>
                </c:pt>
                <c:pt idx="7">
                  <c:v>0.73535631976112326</c:v>
                </c:pt>
                <c:pt idx="8">
                  <c:v>0.73490958373949766</c:v>
                </c:pt>
                <c:pt idx="9">
                  <c:v>0.73307690414472915</c:v>
                </c:pt>
                <c:pt idx="10">
                  <c:v>0.73369981520221261</c:v>
                </c:pt>
                <c:pt idx="11">
                  <c:v>0.73402756917404588</c:v>
                </c:pt>
                <c:pt idx="12">
                  <c:v>0.73967455304188601</c:v>
                </c:pt>
                <c:pt idx="13">
                  <c:v>0.73039133970575632</c:v>
                </c:pt>
                <c:pt idx="14">
                  <c:v>0.73527583486138004</c:v>
                </c:pt>
                <c:pt idx="15">
                  <c:v>0.73464755958052164</c:v>
                </c:pt>
                <c:pt idx="16">
                  <c:v>0.73263103049556522</c:v>
                </c:pt>
                <c:pt idx="17">
                  <c:v>0.73555323512330972</c:v>
                </c:pt>
                <c:pt idx="18">
                  <c:v>0.73347153187850156</c:v>
                </c:pt>
                <c:pt idx="19">
                  <c:v>0.73570445319917166</c:v>
                </c:pt>
                <c:pt idx="20">
                  <c:v>0.7120125066118399</c:v>
                </c:pt>
                <c:pt idx="21">
                  <c:v>0.69413070041199243</c:v>
                </c:pt>
                <c:pt idx="22">
                  <c:v>0.69528904194355945</c:v>
                </c:pt>
                <c:pt idx="23">
                  <c:v>0.69175288185474249</c:v>
                </c:pt>
                <c:pt idx="24">
                  <c:v>0.69499720090692108</c:v>
                </c:pt>
                <c:pt idx="25">
                  <c:v>0.69400583531855742</c:v>
                </c:pt>
                <c:pt idx="26">
                  <c:v>0.69201918491539371</c:v>
                </c:pt>
                <c:pt idx="27">
                  <c:v>0.69382847062049735</c:v>
                </c:pt>
                <c:pt idx="28">
                  <c:v>0.69333869760047451</c:v>
                </c:pt>
                <c:pt idx="29">
                  <c:v>0.69392379556079464</c:v>
                </c:pt>
                <c:pt idx="30">
                  <c:v>0.68999152051012247</c:v>
                </c:pt>
                <c:pt idx="31">
                  <c:v>0.69002037088781587</c:v>
                </c:pt>
                <c:pt idx="32">
                  <c:v>0.68929380971653842</c:v>
                </c:pt>
                <c:pt idx="33">
                  <c:v>0.68882225334051328</c:v>
                </c:pt>
                <c:pt idx="34">
                  <c:v>0.68460551337545383</c:v>
                </c:pt>
                <c:pt idx="35">
                  <c:v>0.69076747988723841</c:v>
                </c:pt>
                <c:pt idx="36">
                  <c:v>0.68678835206012123</c:v>
                </c:pt>
                <c:pt idx="37">
                  <c:v>0.68364770636160377</c:v>
                </c:pt>
                <c:pt idx="38">
                  <c:v>0.68169761530822282</c:v>
                </c:pt>
                <c:pt idx="39">
                  <c:v>0.70898209269847268</c:v>
                </c:pt>
                <c:pt idx="40">
                  <c:v>0.70590111968357816</c:v>
                </c:pt>
                <c:pt idx="41">
                  <c:v>0.71165720858015247</c:v>
                </c:pt>
                <c:pt idx="42">
                  <c:v>0.71902454302443142</c:v>
                </c:pt>
                <c:pt idx="43">
                  <c:v>0.71982525056836233</c:v>
                </c:pt>
                <c:pt idx="44">
                  <c:v>0.72100800053516767</c:v>
                </c:pt>
                <c:pt idx="45">
                  <c:v>0.7186480931584357</c:v>
                </c:pt>
                <c:pt idx="46">
                  <c:v>0.72319460299452643</c:v>
                </c:pt>
                <c:pt idx="47">
                  <c:v>0.724022720497285</c:v>
                </c:pt>
                <c:pt idx="48">
                  <c:v>0.7242350899429062</c:v>
                </c:pt>
                <c:pt idx="49">
                  <c:v>0.71686109006342813</c:v>
                </c:pt>
                <c:pt idx="50">
                  <c:v>0.712177847216936</c:v>
                </c:pt>
                <c:pt idx="51">
                  <c:v>0.70000760752465707</c:v>
                </c:pt>
                <c:pt idx="52">
                  <c:v>0.68958445482385711</c:v>
                </c:pt>
                <c:pt idx="53">
                  <c:v>0.69421373900758365</c:v>
                </c:pt>
                <c:pt idx="54">
                  <c:v>0.7032860983980801</c:v>
                </c:pt>
                <c:pt idx="55">
                  <c:v>0.72860465191275414</c:v>
                </c:pt>
                <c:pt idx="56">
                  <c:v>0.72690370439235064</c:v>
                </c:pt>
                <c:pt idx="57">
                  <c:v>0.72782188220915667</c:v>
                </c:pt>
                <c:pt idx="58">
                  <c:v>0.72878109450783479</c:v>
                </c:pt>
                <c:pt idx="59">
                  <c:v>0.72482951957144393</c:v>
                </c:pt>
                <c:pt idx="60">
                  <c:v>0.72930659817160914</c:v>
                </c:pt>
                <c:pt idx="61">
                  <c:v>0.72897211721890454</c:v>
                </c:pt>
                <c:pt idx="62">
                  <c:v>0.73055441015335498</c:v>
                </c:pt>
                <c:pt idx="63">
                  <c:v>0.73136112313708745</c:v>
                </c:pt>
                <c:pt idx="64">
                  <c:v>0.7320226445185064</c:v>
                </c:pt>
                <c:pt idx="65">
                  <c:v>0.73160742308272642</c:v>
                </c:pt>
                <c:pt idx="66">
                  <c:v>0.73178955226670683</c:v>
                </c:pt>
                <c:pt idx="67">
                  <c:v>0.73385355727364154</c:v>
                </c:pt>
                <c:pt idx="68">
                  <c:v>0.73376598648564384</c:v>
                </c:pt>
                <c:pt idx="69">
                  <c:v>0.73315156957900807</c:v>
                </c:pt>
                <c:pt idx="70">
                  <c:v>0.73094890566733384</c:v>
                </c:pt>
                <c:pt idx="71">
                  <c:v>0.73158831592389573</c:v>
                </c:pt>
                <c:pt idx="72">
                  <c:v>0.73347385650575592</c:v>
                </c:pt>
                <c:pt idx="73">
                  <c:v>0.73306789477870671</c:v>
                </c:pt>
                <c:pt idx="74">
                  <c:v>0.73355084633083278</c:v>
                </c:pt>
                <c:pt idx="75">
                  <c:v>0.73398106391331541</c:v>
                </c:pt>
                <c:pt idx="76">
                  <c:v>0.73373011874988914</c:v>
                </c:pt>
                <c:pt idx="77">
                  <c:v>0.73287031132652414</c:v>
                </c:pt>
                <c:pt idx="78">
                  <c:v>0.73198657406105994</c:v>
                </c:pt>
                <c:pt idx="79">
                  <c:v>0.73175505219639669</c:v>
                </c:pt>
                <c:pt idx="80">
                  <c:v>0.73159833893575854</c:v>
                </c:pt>
                <c:pt idx="81">
                  <c:v>0.73042301898285278</c:v>
                </c:pt>
                <c:pt idx="82">
                  <c:v>0.72986074533601775</c:v>
                </c:pt>
                <c:pt idx="83">
                  <c:v>0.72802986531420277</c:v>
                </c:pt>
                <c:pt idx="84">
                  <c:v>0.72777172939070345</c:v>
                </c:pt>
                <c:pt idx="85">
                  <c:v>0.72665981626053078</c:v>
                </c:pt>
                <c:pt idx="86">
                  <c:v>0.72577883051031322</c:v>
                </c:pt>
                <c:pt idx="87">
                  <c:v>0.72385294985732751</c:v>
                </c:pt>
                <c:pt idx="88">
                  <c:v>0.72435096997288317</c:v>
                </c:pt>
                <c:pt idx="89">
                  <c:v>0.72238340876577789</c:v>
                </c:pt>
                <c:pt idx="90">
                  <c:v>0.72123769953810157</c:v>
                </c:pt>
                <c:pt idx="91">
                  <c:v>0.71997086927369447</c:v>
                </c:pt>
                <c:pt idx="92">
                  <c:v>0.7191804233838508</c:v>
                </c:pt>
                <c:pt idx="93">
                  <c:v>0.71947557181473021</c:v>
                </c:pt>
                <c:pt idx="94">
                  <c:v>0.71881423476867701</c:v>
                </c:pt>
                <c:pt idx="95">
                  <c:v>0.71860501006483513</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0.71220175424800725</c:v>
                </c:pt>
                <c:pt idx="110">
                  <c:v>0.71600531194552031</c:v>
                </c:pt>
                <c:pt idx="111">
                  <c:v>0.70484310196244704</c:v>
                </c:pt>
                <c:pt idx="112">
                  <c:v>0.71882293504232075</c:v>
                </c:pt>
                <c:pt idx="113">
                  <c:v>0.72004271068654535</c:v>
                </c:pt>
                <c:pt idx="114">
                  <c:v>0.72091471321036105</c:v>
                </c:pt>
                <c:pt idx="115">
                  <c:v>0.72044489718857396</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0.7238787291003228</c:v>
                </c:pt>
                <c:pt idx="124">
                  <c:v>0.72366340816263408</c:v>
                </c:pt>
                <c:pt idx="125">
                  <c:v>0.72506697175655976</c:v>
                </c:pt>
                <c:pt idx="126">
                  <c:v>0.7252650522307742</c:v>
                </c:pt>
                <c:pt idx="127">
                  <c:v>0.72524066177640134</c:v>
                </c:pt>
                <c:pt idx="128">
                  <c:v>0.72532414444776228</c:v>
                </c:pt>
                <c:pt idx="129">
                  <c:v>0.72607968255594213</c:v>
                </c:pt>
                <c:pt idx="130">
                  <c:v>0.72597384099088069</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0.72288433632162219</c:v>
                </c:pt>
                <c:pt idx="139">
                  <c:v>0.72276976131263604</c:v>
                </c:pt>
                <c:pt idx="140">
                  <c:v>0.72112316069568794</c:v>
                </c:pt>
                <c:pt idx="141">
                  <c:v>0.72082274455992756</c:v>
                </c:pt>
                <c:pt idx="142">
                  <c:v>0.71967639431968911</c:v>
                </c:pt>
                <c:pt idx="143">
                  <c:v>0.71833885649987894</c:v>
                </c:pt>
                <c:pt idx="144">
                  <c:v>0.71725431333122824</c:v>
                </c:pt>
                <c:pt idx="145">
                  <c:v>0.71683777920012148</c:v>
                </c:pt>
                <c:pt idx="146">
                  <c:v>0.71552799796095667</c:v>
                </c:pt>
                <c:pt idx="147">
                  <c:v>0.71475093073348328</c:v>
                </c:pt>
                <c:pt idx="148">
                  <c:v>0.71376713682765791</c:v>
                </c:pt>
                <c:pt idx="149">
                  <c:v>0.71242197650806149</c:v>
                </c:pt>
                <c:pt idx="150">
                  <c:v>0.71114098268075931</c:v>
                </c:pt>
                <c:pt idx="151">
                  <c:v>0.70978097360101344</c:v>
                </c:pt>
                <c:pt idx="152">
                  <c:v>0.71034942839240667</c:v>
                </c:pt>
                <c:pt idx="153">
                  <c:v>0.71016450722894287</c:v>
                </c:pt>
                <c:pt idx="154">
                  <c:v>0.70835377683554346</c:v>
                </c:pt>
                <c:pt idx="155">
                  <c:v>0.7090076251717583</c:v>
                </c:pt>
                <c:pt idx="156">
                  <c:v>0.70779348327313996</c:v>
                </c:pt>
                <c:pt idx="157">
                  <c:v>0.70709807519578316</c:v>
                </c:pt>
                <c:pt idx="158">
                  <c:v>0.70771561945333483</c:v>
                </c:pt>
                <c:pt idx="159">
                  <c:v>0.70879061698415347</c:v>
                </c:pt>
                <c:pt idx="160">
                  <c:v>0.70794674800100377</c:v>
                </c:pt>
                <c:pt idx="161">
                  <c:v>0.70822411938342755</c:v>
                </c:pt>
                <c:pt idx="162">
                  <c:v>0.70883697455985095</c:v>
                </c:pt>
                <c:pt idx="163">
                  <c:v>0.70878379839940953</c:v>
                </c:pt>
                <c:pt idx="164">
                  <c:v>0.71113761131529141</c:v>
                </c:pt>
                <c:pt idx="165">
                  <c:v>0.69425775748421326</c:v>
                </c:pt>
                <c:pt idx="166">
                  <c:v>0.67511953626123999</c:v>
                </c:pt>
                <c:pt idx="167">
                  <c:v>0.67818381956305118</c:v>
                </c:pt>
                <c:pt idx="168">
                  <c:v>0.68030803883852953</c:v>
                </c:pt>
                <c:pt idx="169">
                  <c:v>0.70556074371346467</c:v>
                </c:pt>
                <c:pt idx="170">
                  <c:v>0.71469829802416251</c:v>
                </c:pt>
                <c:pt idx="171">
                  <c:v>0.71566067802183841</c:v>
                </c:pt>
                <c:pt idx="172">
                  <c:v>0.71581861268480518</c:v>
                </c:pt>
                <c:pt idx="173">
                  <c:v>0.71578265586557033</c:v>
                </c:pt>
                <c:pt idx="174">
                  <c:v>0.71677823217796455</c:v>
                </c:pt>
                <c:pt idx="175">
                  <c:v>0.71721137511294375</c:v>
                </c:pt>
                <c:pt idx="176">
                  <c:v>0.71891460189928136</c:v>
                </c:pt>
                <c:pt idx="177">
                  <c:v>0.71879991507795016</c:v>
                </c:pt>
                <c:pt idx="178">
                  <c:v>0.71991385912062578</c:v>
                </c:pt>
                <c:pt idx="179">
                  <c:v>0.72011525323886294</c:v>
                </c:pt>
                <c:pt idx="180">
                  <c:v>0.71997094165878361</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0.72415929085223074</c:v>
                </c:pt>
                <c:pt idx="189">
                  <c:v>0.72502736494788489</c:v>
                </c:pt>
                <c:pt idx="190">
                  <c:v>0.71773653886862798</c:v>
                </c:pt>
                <c:pt idx="191">
                  <c:v>0.6905466072894797</c:v>
                </c:pt>
                <c:pt idx="192">
                  <c:v>0.69350208301992555</c:v>
                </c:pt>
                <c:pt idx="193">
                  <c:v>0.68542131813918628</c:v>
                </c:pt>
                <c:pt idx="194">
                  <c:v>0.6896031860393953</c:v>
                </c:pt>
                <c:pt idx="195">
                  <c:v>0.68199346281916962</c:v>
                </c:pt>
                <c:pt idx="196">
                  <c:v>0.68333112716599265</c:v>
                </c:pt>
                <c:pt idx="197">
                  <c:v>0.68535046396572807</c:v>
                </c:pt>
                <c:pt idx="198">
                  <c:v>0.68509360236492611</c:v>
                </c:pt>
                <c:pt idx="199">
                  <c:v>0.68846513641703855</c:v>
                </c:pt>
                <c:pt idx="200">
                  <c:v>0.68599214905415717</c:v>
                </c:pt>
                <c:pt idx="201">
                  <c:v>0.68576667423671678</c:v>
                </c:pt>
                <c:pt idx="202">
                  <c:v>0.68122055657306457</c:v>
                </c:pt>
                <c:pt idx="203">
                  <c:v>0.68491427561425822</c:v>
                </c:pt>
                <c:pt idx="204">
                  <c:v>0.68045139966749735</c:v>
                </c:pt>
                <c:pt idx="205">
                  <c:v>0.67715401582348689</c:v>
                </c:pt>
                <c:pt idx="206">
                  <c:v>0.67889405401886582</c:v>
                </c:pt>
                <c:pt idx="207">
                  <c:v>0.67550370089196088</c:v>
                </c:pt>
                <c:pt idx="208">
                  <c:v>0.67880944674401755</c:v>
                </c:pt>
                <c:pt idx="209">
                  <c:v>0.67882307992590052</c:v>
                </c:pt>
                <c:pt idx="210">
                  <c:v>0.67715408153425771</c:v>
                </c:pt>
                <c:pt idx="211">
                  <c:v>0.67623719547440975</c:v>
                </c:pt>
                <c:pt idx="212">
                  <c:v>0.6773992293463954</c:v>
                </c:pt>
                <c:pt idx="213">
                  <c:v>0.66997324117176704</c:v>
                </c:pt>
                <c:pt idx="214">
                  <c:v>0.67987148078082071</c:v>
                </c:pt>
                <c:pt idx="215">
                  <c:v>0.68205955490849746</c:v>
                </c:pt>
                <c:pt idx="216">
                  <c:v>0.68070926095064099</c:v>
                </c:pt>
                <c:pt idx="217">
                  <c:v>0.67568403637289909</c:v>
                </c:pt>
                <c:pt idx="218">
                  <c:v>0.67544407167884546</c:v>
                </c:pt>
                <c:pt idx="219">
                  <c:v>0.67428594332736824</c:v>
                </c:pt>
                <c:pt idx="220">
                  <c:v>0.67565962528685741</c:v>
                </c:pt>
                <c:pt idx="221">
                  <c:v>0.67412930198488641</c:v>
                </c:pt>
                <c:pt idx="222">
                  <c:v>0.67266853072797206</c:v>
                </c:pt>
                <c:pt idx="223">
                  <c:v>0.67792868487813895</c:v>
                </c:pt>
                <c:pt idx="224">
                  <c:v>0.67843554827757191</c:v>
                </c:pt>
                <c:pt idx="225">
                  <c:v>0.69045014236040014</c:v>
                </c:pt>
                <c:pt idx="226">
                  <c:v>0.70878229105850243</c:v>
                </c:pt>
                <c:pt idx="227">
                  <c:v>0.71153256638215434</c:v>
                </c:pt>
                <c:pt idx="228">
                  <c:v>0.71275112171239885</c:v>
                </c:pt>
                <c:pt idx="229">
                  <c:v>0.71391629452365979</c:v>
                </c:pt>
                <c:pt idx="230">
                  <c:v>0.71455884317222296</c:v>
                </c:pt>
                <c:pt idx="231">
                  <c:v>0.71435270987983768</c:v>
                </c:pt>
                <c:pt idx="232">
                  <c:v>0.71286890121318625</c:v>
                </c:pt>
                <c:pt idx="233">
                  <c:v>0.71374986308214805</c:v>
                </c:pt>
                <c:pt idx="234">
                  <c:v>0.71495248283844459</c:v>
                </c:pt>
                <c:pt idx="235">
                  <c:v>0.71621852632283822</c:v>
                </c:pt>
                <c:pt idx="236">
                  <c:v>0.71640926153366147</c:v>
                </c:pt>
                <c:pt idx="237">
                  <c:v>0.71688834510406541</c:v>
                </c:pt>
                <c:pt idx="238">
                  <c:v>0.7177603117976703</c:v>
                </c:pt>
                <c:pt idx="239">
                  <c:v>0.71776145414050552</c:v>
                </c:pt>
                <c:pt idx="240">
                  <c:v>0.71881253978561521</c:v>
                </c:pt>
                <c:pt idx="241">
                  <c:v>0.71956335717336239</c:v>
                </c:pt>
                <c:pt idx="242">
                  <c:v>0.72001906290501605</c:v>
                </c:pt>
                <c:pt idx="243">
                  <c:v>0.72020561463016475</c:v>
                </c:pt>
                <c:pt idx="244">
                  <c:v>0.72040853949721562</c:v>
                </c:pt>
                <c:pt idx="245">
                  <c:v>0.72022291286986662</c:v>
                </c:pt>
                <c:pt idx="246">
                  <c:v>0.72069257080392457</c:v>
                </c:pt>
                <c:pt idx="247">
                  <c:v>0.72156998444362808</c:v>
                </c:pt>
                <c:pt idx="248">
                  <c:v>0.72146281355527875</c:v>
                </c:pt>
                <c:pt idx="249">
                  <c:v>0.7160838707455125</c:v>
                </c:pt>
                <c:pt idx="250">
                  <c:v>0.71806113011806816</c:v>
                </c:pt>
                <c:pt idx="251">
                  <c:v>0.71102513099454745</c:v>
                </c:pt>
                <c:pt idx="252">
                  <c:v>0.72109823797053862</c:v>
                </c:pt>
                <c:pt idx="253">
                  <c:v>0.71759060311976641</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0.7206010802506988</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0.72330972068989718</c:v>
                </c:pt>
                <c:pt idx="276">
                  <c:v>0.72521909807479124</c:v>
                </c:pt>
                <c:pt idx="277">
                  <c:v>0.7243248930938031</c:v>
                </c:pt>
                <c:pt idx="278">
                  <c:v>0.72374314275224028</c:v>
                </c:pt>
                <c:pt idx="279">
                  <c:v>0.72603689919164049</c:v>
                </c:pt>
                <c:pt idx="280">
                  <c:v>0.72618351605799991</c:v>
                </c:pt>
                <c:pt idx="281">
                  <c:v>0.72575397161628885</c:v>
                </c:pt>
                <c:pt idx="282">
                  <c:v>0.72635837921641144</c:v>
                </c:pt>
                <c:pt idx="283">
                  <c:v>0.72644066429091092</c:v>
                </c:pt>
                <c:pt idx="284">
                  <c:v>0.72679944869765767</c:v>
                </c:pt>
                <c:pt idx="285">
                  <c:v>0.72744816333965023</c:v>
                </c:pt>
                <c:pt idx="286">
                  <c:v>0.72857293023209824</c:v>
                </c:pt>
                <c:pt idx="287">
                  <c:v>0.72855912822452285</c:v>
                </c:pt>
                <c:pt idx="288">
                  <c:v>0.72954554986745768</c:v>
                </c:pt>
                <c:pt idx="289">
                  <c:v>0.72937149404371193</c:v>
                </c:pt>
                <c:pt idx="290">
                  <c:v>0.73021677232339333</c:v>
                </c:pt>
                <c:pt idx="291">
                  <c:v>0.73164768512304301</c:v>
                </c:pt>
                <c:pt idx="292">
                  <c:v>0.73141159942891998</c:v>
                </c:pt>
                <c:pt idx="293">
                  <c:v>0.73178275657749436</c:v>
                </c:pt>
                <c:pt idx="294">
                  <c:v>0.73243879899053899</c:v>
                </c:pt>
                <c:pt idx="295">
                  <c:v>0.73193245233120896</c:v>
                </c:pt>
                <c:pt idx="296">
                  <c:v>0.73284385871193902</c:v>
                </c:pt>
                <c:pt idx="297">
                  <c:v>0.73363506986152094</c:v>
                </c:pt>
                <c:pt idx="298">
                  <c:v>0.73310933112919086</c:v>
                </c:pt>
                <c:pt idx="299">
                  <c:v>0.73464905679199632</c:v>
                </c:pt>
                <c:pt idx="300">
                  <c:v>0.73309899228378117</c:v>
                </c:pt>
                <c:pt idx="301">
                  <c:v>0.73383674335215576</c:v>
                </c:pt>
                <c:pt idx="302">
                  <c:v>0.73547895993203016</c:v>
                </c:pt>
                <c:pt idx="303">
                  <c:v>0.73458501209359961</c:v>
                </c:pt>
                <c:pt idx="304">
                  <c:v>0.73498290031956059</c:v>
                </c:pt>
                <c:pt idx="305">
                  <c:v>0.73507290042856677</c:v>
                </c:pt>
                <c:pt idx="306">
                  <c:v>0.7190908652928204</c:v>
                </c:pt>
                <c:pt idx="307">
                  <c:v>0.71058908735586457</c:v>
                </c:pt>
                <c:pt idx="308">
                  <c:v>0.72024077039937628</c:v>
                </c:pt>
                <c:pt idx="309">
                  <c:v>0.72485030897605096</c:v>
                </c:pt>
                <c:pt idx="310">
                  <c:v>0.72500714852304649</c:v>
                </c:pt>
                <c:pt idx="311">
                  <c:v>0.72158362703440093</c:v>
                </c:pt>
                <c:pt idx="312">
                  <c:v>0.72108020397997807</c:v>
                </c:pt>
                <c:pt idx="313">
                  <c:v>0.72212850827513042</c:v>
                </c:pt>
                <c:pt idx="314">
                  <c:v>0.72379429920507077</c:v>
                </c:pt>
                <c:pt idx="315">
                  <c:v>0.7295658437200564</c:v>
                </c:pt>
                <c:pt idx="316">
                  <c:v>0.7274637002126757</c:v>
                </c:pt>
                <c:pt idx="317">
                  <c:v>0.71941823618695822</c:v>
                </c:pt>
                <c:pt idx="318">
                  <c:v>0.72270052195437107</c:v>
                </c:pt>
                <c:pt idx="319">
                  <c:v>0.72489038708184628</c:v>
                </c:pt>
                <c:pt idx="320">
                  <c:v>0.71220527136609679</c:v>
                </c:pt>
                <c:pt idx="321">
                  <c:v>0.73275722727385917</c:v>
                </c:pt>
                <c:pt idx="322">
                  <c:v>0.72310768246754353</c:v>
                </c:pt>
                <c:pt idx="323">
                  <c:v>0.71249109918299136</c:v>
                </c:pt>
                <c:pt idx="324">
                  <c:v>0.71204382231869279</c:v>
                </c:pt>
                <c:pt idx="325">
                  <c:v>0.71709885861131994</c:v>
                </c:pt>
                <c:pt idx="326">
                  <c:v>0.72807722825585519</c:v>
                </c:pt>
                <c:pt idx="327">
                  <c:v>0.72769085299414693</c:v>
                </c:pt>
                <c:pt idx="328">
                  <c:v>0.72570811479283304</c:v>
                </c:pt>
                <c:pt idx="329">
                  <c:v>0.72642846979997955</c:v>
                </c:pt>
                <c:pt idx="330">
                  <c:v>0.72383253922541724</c:v>
                </c:pt>
                <c:pt idx="331">
                  <c:v>0.7299923613539312</c:v>
                </c:pt>
                <c:pt idx="332">
                  <c:v>0.73081093979903922</c:v>
                </c:pt>
                <c:pt idx="333">
                  <c:v>0.72644301858210325</c:v>
                </c:pt>
                <c:pt idx="334">
                  <c:v>0.73726062140158288</c:v>
                </c:pt>
                <c:pt idx="335">
                  <c:v>0.73473519039219648</c:v>
                </c:pt>
                <c:pt idx="336">
                  <c:v>0.73738932535146118</c:v>
                </c:pt>
                <c:pt idx="337">
                  <c:v>0.73809376695052298</c:v>
                </c:pt>
                <c:pt idx="338">
                  <c:v>0.72696092133590962</c:v>
                </c:pt>
                <c:pt idx="339">
                  <c:v>0.72493222129722612</c:v>
                </c:pt>
                <c:pt idx="340">
                  <c:v>0.70686971856149694</c:v>
                </c:pt>
                <c:pt idx="341">
                  <c:v>0.73538248109590243</c:v>
                </c:pt>
                <c:pt idx="342">
                  <c:v>0.73938473556973205</c:v>
                </c:pt>
                <c:pt idx="343">
                  <c:v>0.73417075085008732</c:v>
                </c:pt>
                <c:pt idx="344">
                  <c:v>0.73677643815105154</c:v>
                </c:pt>
                <c:pt idx="345">
                  <c:v>0.73314203654369015</c:v>
                </c:pt>
                <c:pt idx="346">
                  <c:v>0.73569143514006685</c:v>
                </c:pt>
                <c:pt idx="347">
                  <c:v>0.73485713021548182</c:v>
                </c:pt>
                <c:pt idx="348">
                  <c:v>0.73430389002765817</c:v>
                </c:pt>
                <c:pt idx="349">
                  <c:v>0.73651895021923253</c:v>
                </c:pt>
                <c:pt idx="350">
                  <c:v>0.74105072140367478</c:v>
                </c:pt>
                <c:pt idx="351">
                  <c:v>0.7323238487786794</c:v>
                </c:pt>
                <c:pt idx="352">
                  <c:v>0.7311812708310349</c:v>
                </c:pt>
                <c:pt idx="353">
                  <c:v>0.72978227733833234</c:v>
                </c:pt>
                <c:pt idx="354">
                  <c:v>0.72786772585605286</c:v>
                </c:pt>
                <c:pt idx="355">
                  <c:v>0.73288709799186691</c:v>
                </c:pt>
                <c:pt idx="356">
                  <c:v>0.73235446677565585</c:v>
                </c:pt>
                <c:pt idx="357">
                  <c:v>0.73223137262768856</c:v>
                </c:pt>
                <c:pt idx="358">
                  <c:v>0.73177846761995813</c:v>
                </c:pt>
                <c:pt idx="359">
                  <c:v>0.73475254302692217</c:v>
                </c:pt>
                <c:pt idx="360">
                  <c:v>0.7311848629606178</c:v>
                </c:pt>
                <c:pt idx="361">
                  <c:v>0.74104398147099815</c:v>
                </c:pt>
                <c:pt idx="362">
                  <c:v>0.7406793340866582</c:v>
                </c:pt>
                <c:pt idx="363">
                  <c:v>0.72795274762678641</c:v>
                </c:pt>
                <c:pt idx="364">
                  <c:v>0.71485830877927159</c:v>
                </c:pt>
                <c:pt idx="365">
                  <c:v>0.71305884989671586</c:v>
                </c:pt>
                <c:pt idx="366">
                  <c:v>0.71106423561143206</c:v>
                </c:pt>
                <c:pt idx="367">
                  <c:v>0.71134907439285811</c:v>
                </c:pt>
                <c:pt idx="368">
                  <c:v>0.73041938641774662</c:v>
                </c:pt>
                <c:pt idx="369">
                  <c:v>0.72589190845961526</c:v>
                </c:pt>
                <c:pt idx="370">
                  <c:v>0.72593247648464265</c:v>
                </c:pt>
                <c:pt idx="371">
                  <c:v>0.71574481276572666</c:v>
                </c:pt>
                <c:pt idx="372">
                  <c:v>0.71895504287589163</c:v>
                </c:pt>
                <c:pt idx="373">
                  <c:v>0.71926936206253844</c:v>
                </c:pt>
                <c:pt idx="374">
                  <c:v>0.72262498812113407</c:v>
                </c:pt>
                <c:pt idx="375">
                  <c:v>0.72419975002417292</c:v>
                </c:pt>
                <c:pt idx="376">
                  <c:v>0.71242244079802231</c:v>
                </c:pt>
                <c:pt idx="377">
                  <c:v>0.7041150645525911</c:v>
                </c:pt>
                <c:pt idx="378">
                  <c:v>0.7016451970800941</c:v>
                </c:pt>
                <c:pt idx="379">
                  <c:v>0.71744393071266677</c:v>
                </c:pt>
                <c:pt idx="380">
                  <c:v>0.71161266846323146</c:v>
                </c:pt>
                <c:pt idx="381">
                  <c:v>0.70656581502830218</c:v>
                </c:pt>
                <c:pt idx="382">
                  <c:v>0.71681182380478747</c:v>
                </c:pt>
                <c:pt idx="383">
                  <c:v>0.71438705961607918</c:v>
                </c:pt>
                <c:pt idx="384">
                  <c:v>0.71288832951125558</c:v>
                </c:pt>
                <c:pt idx="385">
                  <c:v>0.71107836339314634</c:v>
                </c:pt>
                <c:pt idx="386">
                  <c:v>0.72850507830486377</c:v>
                </c:pt>
                <c:pt idx="387">
                  <c:v>0.72596073904571556</c:v>
                </c:pt>
                <c:pt idx="388">
                  <c:v>0.72206886238535017</c:v>
                </c:pt>
                <c:pt idx="389">
                  <c:v>0.73050919067188569</c:v>
                </c:pt>
                <c:pt idx="390">
                  <c:v>0.72662333189721251</c:v>
                </c:pt>
                <c:pt idx="391">
                  <c:v>0.72372412731370006</c:v>
                </c:pt>
                <c:pt idx="392">
                  <c:v>0.72380170863648852</c:v>
                </c:pt>
                <c:pt idx="393">
                  <c:v>0.72354050086808031</c:v>
                </c:pt>
                <c:pt idx="394">
                  <c:v>0.72455310856042809</c:v>
                </c:pt>
                <c:pt idx="395">
                  <c:v>0.71195860507619868</c:v>
                </c:pt>
                <c:pt idx="396">
                  <c:v>0.71779075767308587</c:v>
                </c:pt>
                <c:pt idx="397">
                  <c:v>0.71090315832196438</c:v>
                </c:pt>
                <c:pt idx="398">
                  <c:v>0.73007445392165449</c:v>
                </c:pt>
                <c:pt idx="399">
                  <c:v>0.73538583709001271</c:v>
                </c:pt>
                <c:pt idx="400">
                  <c:v>0.73430640738101427</c:v>
                </c:pt>
                <c:pt idx="401">
                  <c:v>0.73474369595467703</c:v>
                </c:pt>
                <c:pt idx="402">
                  <c:v>0.73532661699767132</c:v>
                </c:pt>
                <c:pt idx="403">
                  <c:v>0.73731863989239999</c:v>
                </c:pt>
                <c:pt idx="404">
                  <c:v>0.73198140134124368</c:v>
                </c:pt>
                <c:pt idx="405">
                  <c:v>0.73645686407429067</c:v>
                </c:pt>
                <c:pt idx="406">
                  <c:v>0.74127981123289577</c:v>
                </c:pt>
                <c:pt idx="407">
                  <c:v>0.7392490579519293</c:v>
                </c:pt>
                <c:pt idx="408">
                  <c:v>0.73731603041453542</c:v>
                </c:pt>
                <c:pt idx="409">
                  <c:v>0.73680547046166656</c:v>
                </c:pt>
                <c:pt idx="410">
                  <c:v>0.74086225998572519</c:v>
                </c:pt>
                <c:pt idx="411">
                  <c:v>0.74812014768171897</c:v>
                </c:pt>
                <c:pt idx="412">
                  <c:v>0.7463781720098861</c:v>
                </c:pt>
                <c:pt idx="413">
                  <c:v>0.74368716356841769</c:v>
                </c:pt>
                <c:pt idx="414">
                  <c:v>0.74032638648734472</c:v>
                </c:pt>
                <c:pt idx="415">
                  <c:v>0.74223689741780841</c:v>
                </c:pt>
                <c:pt idx="416">
                  <c:v>0.7454632281802277</c:v>
                </c:pt>
                <c:pt idx="417">
                  <c:v>0.74528064090788138</c:v>
                </c:pt>
                <c:pt idx="418">
                  <c:v>0.73620428233753099</c:v>
                </c:pt>
                <c:pt idx="419">
                  <c:v>0.74413182046534776</c:v>
                </c:pt>
                <c:pt idx="420">
                  <c:v>0.74538910211292175</c:v>
                </c:pt>
                <c:pt idx="421">
                  <c:v>0.7136051892573877</c:v>
                </c:pt>
                <c:pt idx="422">
                  <c:v>0.72347962107736108</c:v>
                </c:pt>
                <c:pt idx="423">
                  <c:v>0.70385690529577549</c:v>
                </c:pt>
                <c:pt idx="424">
                  <c:v>0.70556089205879535</c:v>
                </c:pt>
                <c:pt idx="425">
                  <c:v>0.70766167807709279</c:v>
                </c:pt>
                <c:pt idx="426">
                  <c:v>0.71332234636502112</c:v>
                </c:pt>
                <c:pt idx="427">
                  <c:v>0.70526603198447713</c:v>
                </c:pt>
                <c:pt idx="428">
                  <c:v>0.71058564103083877</c:v>
                </c:pt>
                <c:pt idx="429">
                  <c:v>0.70972597450928854</c:v>
                </c:pt>
                <c:pt idx="430">
                  <c:v>0.70575044320512359</c:v>
                </c:pt>
                <c:pt idx="431">
                  <c:v>0.70708875124670256</c:v>
                </c:pt>
                <c:pt idx="432">
                  <c:v>0.70879825230541638</c:v>
                </c:pt>
                <c:pt idx="433">
                  <c:v>0.69679969851040313</c:v>
                </c:pt>
                <c:pt idx="434">
                  <c:v>0.70189514585024282</c:v>
                </c:pt>
                <c:pt idx="435">
                  <c:v>0.70207480782028686</c:v>
                </c:pt>
                <c:pt idx="436">
                  <c:v>0.71051357319135788</c:v>
                </c:pt>
                <c:pt idx="437">
                  <c:v>0.71290349131583175</c:v>
                </c:pt>
                <c:pt idx="438">
                  <c:v>0.70946166526106869</c:v>
                </c:pt>
                <c:pt idx="439">
                  <c:v>0.70926527265620309</c:v>
                </c:pt>
                <c:pt idx="440">
                  <c:v>0.7036009456513328</c:v>
                </c:pt>
                <c:pt idx="441">
                  <c:v>0.70546712395898648</c:v>
                </c:pt>
                <c:pt idx="442">
                  <c:v>0.70044948113646033</c:v>
                </c:pt>
                <c:pt idx="443">
                  <c:v>0.71256141578318999</c:v>
                </c:pt>
                <c:pt idx="444">
                  <c:v>0.71305758341681769</c:v>
                </c:pt>
                <c:pt idx="445">
                  <c:v>0.71960821700591504</c:v>
                </c:pt>
                <c:pt idx="446">
                  <c:v>0.72495934531188455</c:v>
                </c:pt>
                <c:pt idx="447">
                  <c:v>0.73602490175174184</c:v>
                </c:pt>
                <c:pt idx="448">
                  <c:v>0.72694393953013903</c:v>
                </c:pt>
                <c:pt idx="449">
                  <c:v>0.73029412776109026</c:v>
                </c:pt>
                <c:pt idx="450">
                  <c:v>0.73305750605129016</c:v>
                </c:pt>
                <c:pt idx="451">
                  <c:v>0.72688218166937502</c:v>
                </c:pt>
                <c:pt idx="452">
                  <c:v>0.72331292193109287</c:v>
                </c:pt>
                <c:pt idx="453">
                  <c:v>0.71899857283552349</c:v>
                </c:pt>
                <c:pt idx="454">
                  <c:v>0.71273049259117816</c:v>
                </c:pt>
                <c:pt idx="455">
                  <c:v>0.71613710949705889</c:v>
                </c:pt>
                <c:pt idx="456">
                  <c:v>0.71995217002963474</c:v>
                </c:pt>
                <c:pt idx="457">
                  <c:v>0.72540700191867857</c:v>
                </c:pt>
                <c:pt idx="458">
                  <c:v>0.74856006561460742</c:v>
                </c:pt>
                <c:pt idx="459">
                  <c:v>0.74042474493522159</c:v>
                </c:pt>
                <c:pt idx="460">
                  <c:v>0.74690964995528797</c:v>
                </c:pt>
                <c:pt idx="461">
                  <c:v>0.73934329735371473</c:v>
                </c:pt>
                <c:pt idx="462">
                  <c:v>0.73919879696664414</c:v>
                </c:pt>
                <c:pt idx="463">
                  <c:v>0.73507288706448737</c:v>
                </c:pt>
                <c:pt idx="464">
                  <c:v>0.74033325943556716</c:v>
                </c:pt>
                <c:pt idx="465">
                  <c:v>0.74442700959951091</c:v>
                </c:pt>
                <c:pt idx="466">
                  <c:v>0.7433591161925881</c:v>
                </c:pt>
                <c:pt idx="467">
                  <c:v>0.73905486487142169</c:v>
                </c:pt>
                <c:pt idx="468">
                  <c:v>0.74320979777286011</c:v>
                </c:pt>
                <c:pt idx="469">
                  <c:v>0.74395881921093066</c:v>
                </c:pt>
                <c:pt idx="470">
                  <c:v>0.75102119762667785</c:v>
                </c:pt>
                <c:pt idx="471">
                  <c:v>0.74624267347851347</c:v>
                </c:pt>
                <c:pt idx="472">
                  <c:v>0.74879783062447658</c:v>
                </c:pt>
                <c:pt idx="473">
                  <c:v>0.74068958736105739</c:v>
                </c:pt>
                <c:pt idx="474">
                  <c:v>0.73997625288448687</c:v>
                </c:pt>
                <c:pt idx="475">
                  <c:v>0.7449817769716871</c:v>
                </c:pt>
                <c:pt idx="476">
                  <c:v>0.75275340897064424</c:v>
                </c:pt>
                <c:pt idx="477">
                  <c:v>0.74768907656146422</c:v>
                </c:pt>
                <c:pt idx="478">
                  <c:v>0.74874970567697885</c:v>
                </c:pt>
                <c:pt idx="479">
                  <c:v>0.74759565685345952</c:v>
                </c:pt>
                <c:pt idx="480">
                  <c:v>0.74405119461696101</c:v>
                </c:pt>
                <c:pt idx="481">
                  <c:v>0.74440449298474876</c:v>
                </c:pt>
                <c:pt idx="482">
                  <c:v>0.7490147337229065</c:v>
                </c:pt>
                <c:pt idx="483">
                  <c:v>0.74557555578676249</c:v>
                </c:pt>
                <c:pt idx="484">
                  <c:v>0.73713360229743186</c:v>
                </c:pt>
                <c:pt idx="485">
                  <c:v>0.73869419488597776</c:v>
                </c:pt>
                <c:pt idx="486">
                  <c:v>0.73540939248982595</c:v>
                </c:pt>
                <c:pt idx="487">
                  <c:v>0.73838045579976064</c:v>
                </c:pt>
                <c:pt idx="488">
                  <c:v>0.73838052246104213</c:v>
                </c:pt>
                <c:pt idx="489">
                  <c:v>0.74029726001594842</c:v>
                </c:pt>
                <c:pt idx="490">
                  <c:v>0.73654744651138548</c:v>
                </c:pt>
                <c:pt idx="491">
                  <c:v>0.73313225633789247</c:v>
                </c:pt>
                <c:pt idx="492">
                  <c:v>0.72631806086704676</c:v>
                </c:pt>
                <c:pt idx="493">
                  <c:v>0.72963566689568349</c:v>
                </c:pt>
                <c:pt idx="494">
                  <c:v>0.7296827846908005</c:v>
                </c:pt>
                <c:pt idx="495">
                  <c:v>0.73015155163083523</c:v>
                </c:pt>
                <c:pt idx="496">
                  <c:v>0.73000120525920242</c:v>
                </c:pt>
                <c:pt idx="497">
                  <c:v>0.73129945723407108</c:v>
                </c:pt>
                <c:pt idx="498">
                  <c:v>0.73230018739311342</c:v>
                </c:pt>
                <c:pt idx="499">
                  <c:v>0.72911536882907224</c:v>
                </c:pt>
                <c:pt idx="500">
                  <c:v>0.73231859321343895</c:v>
                </c:pt>
                <c:pt idx="501">
                  <c:v>0.73077626508254923</c:v>
                </c:pt>
                <c:pt idx="502">
                  <c:v>0.73460483280983135</c:v>
                </c:pt>
                <c:pt idx="503">
                  <c:v>0.7393308927749942</c:v>
                </c:pt>
                <c:pt idx="504">
                  <c:v>0.73449768802310289</c:v>
                </c:pt>
                <c:pt idx="505">
                  <c:v>0.73617199410689838</c:v>
                </c:pt>
                <c:pt idx="506">
                  <c:v>0.73275291054631875</c:v>
                </c:pt>
                <c:pt idx="507">
                  <c:v>0.73304435182529692</c:v>
                </c:pt>
                <c:pt idx="508">
                  <c:v>0.73423486114305292</c:v>
                </c:pt>
                <c:pt idx="509">
                  <c:v>0.73653366316600555</c:v>
                </c:pt>
                <c:pt idx="510">
                  <c:v>0.73537082380343188</c:v>
                </c:pt>
                <c:pt idx="511">
                  <c:v>0.73544882737362671</c:v>
                </c:pt>
                <c:pt idx="512">
                  <c:v>0.73793427618505869</c:v>
                </c:pt>
                <c:pt idx="513">
                  <c:v>0.73850567977586357</c:v>
                </c:pt>
                <c:pt idx="514">
                  <c:v>0.74327469299125359</c:v>
                </c:pt>
                <c:pt idx="515">
                  <c:v>0.74268046105572938</c:v>
                </c:pt>
                <c:pt idx="516">
                  <c:v>0.7337330452108245</c:v>
                </c:pt>
                <c:pt idx="517">
                  <c:v>0.73583321422184711</c:v>
                </c:pt>
                <c:pt idx="518">
                  <c:v>0.73821783815134812</c:v>
                </c:pt>
                <c:pt idx="519">
                  <c:v>0.74034237292376803</c:v>
                </c:pt>
                <c:pt idx="520">
                  <c:v>0.7369682614263775</c:v>
                </c:pt>
                <c:pt idx="521">
                  <c:v>0.73441180377683546</c:v>
                </c:pt>
                <c:pt idx="522">
                  <c:v>0.74202531060634214</c:v>
                </c:pt>
                <c:pt idx="523">
                  <c:v>0.73739411347058681</c:v>
                </c:pt>
                <c:pt idx="524">
                  <c:v>0.73951525186180544</c:v>
                </c:pt>
                <c:pt idx="525">
                  <c:v>0.73905403218192067</c:v>
                </c:pt>
                <c:pt idx="526">
                  <c:v>0.73275919177515103</c:v>
                </c:pt>
                <c:pt idx="527">
                  <c:v>0.74126761702637312</c:v>
                </c:pt>
                <c:pt idx="528">
                  <c:v>0.74559986194502781</c:v>
                </c:pt>
                <c:pt idx="529">
                  <c:v>0.74282403673375086</c:v>
                </c:pt>
                <c:pt idx="530">
                  <c:v>0.74054880106825527</c:v>
                </c:pt>
                <c:pt idx="531">
                  <c:v>0.73711815610460629</c:v>
                </c:pt>
                <c:pt idx="532">
                  <c:v>0.73464778836574907</c:v>
                </c:pt>
                <c:pt idx="533">
                  <c:v>0.74518489097109031</c:v>
                </c:pt>
                <c:pt idx="534">
                  <c:v>0.74258097344545104</c:v>
                </c:pt>
                <c:pt idx="535">
                  <c:v>0.74163805363369095</c:v>
                </c:pt>
                <c:pt idx="536">
                  <c:v>0.741040633560483</c:v>
                </c:pt>
                <c:pt idx="537">
                  <c:v>0.73786274824974729</c:v>
                </c:pt>
                <c:pt idx="538">
                  <c:v>0.73125307674698559</c:v>
                </c:pt>
                <c:pt idx="539">
                  <c:v>0.73745800191338917</c:v>
                </c:pt>
                <c:pt idx="540">
                  <c:v>0.73824853430091242</c:v>
                </c:pt>
                <c:pt idx="541">
                  <c:v>0.74053538973032351</c:v>
                </c:pt>
                <c:pt idx="542">
                  <c:v>0.73621812067217329</c:v>
                </c:pt>
                <c:pt idx="543">
                  <c:v>0.73421059800171806</c:v>
                </c:pt>
                <c:pt idx="544">
                  <c:v>0.73516327736395326</c:v>
                </c:pt>
                <c:pt idx="545">
                  <c:v>0.73638423782315909</c:v>
                </c:pt>
                <c:pt idx="546">
                  <c:v>0.73376586809761446</c:v>
                </c:pt>
                <c:pt idx="547">
                  <c:v>0.73532210031252576</c:v>
                </c:pt>
                <c:pt idx="548">
                  <c:v>0.7373359954610601</c:v>
                </c:pt>
                <c:pt idx="549">
                  <c:v>0.73689055121428471</c:v>
                </c:pt>
                <c:pt idx="550">
                  <c:v>0.73895332019139148</c:v>
                </c:pt>
                <c:pt idx="551">
                  <c:v>0.73847962976087356</c:v>
                </c:pt>
                <c:pt idx="552">
                  <c:v>0.7290331791567557</c:v>
                </c:pt>
                <c:pt idx="553">
                  <c:v>0.73230437281215555</c:v>
                </c:pt>
                <c:pt idx="554">
                  <c:v>0.73065448136693678</c:v>
                </c:pt>
                <c:pt idx="555">
                  <c:v>0.73475364204472615</c:v>
                </c:pt>
                <c:pt idx="556">
                  <c:v>0.73299899656293377</c:v>
                </c:pt>
                <c:pt idx="557">
                  <c:v>0.73106247460286966</c:v>
                </c:pt>
                <c:pt idx="558">
                  <c:v>0.73259735877864074</c:v>
                </c:pt>
                <c:pt idx="559">
                  <c:v>0.72939709309717349</c:v>
                </c:pt>
                <c:pt idx="560">
                  <c:v>0.7325071174150507</c:v>
                </c:pt>
                <c:pt idx="561">
                  <c:v>0.7294099069029959</c:v>
                </c:pt>
                <c:pt idx="562">
                  <c:v>0.73638751398406765</c:v>
                </c:pt>
                <c:pt idx="563">
                  <c:v>0.73313295740069184</c:v>
                </c:pt>
                <c:pt idx="564">
                  <c:v>0.73385939550526647</c:v>
                </c:pt>
                <c:pt idx="565">
                  <c:v>0.73641085891270097</c:v>
                </c:pt>
                <c:pt idx="566">
                  <c:v>0.73724938776970528</c:v>
                </c:pt>
                <c:pt idx="567">
                  <c:v>0.7360424680297597</c:v>
                </c:pt>
                <c:pt idx="568">
                  <c:v>0.72782953186724886</c:v>
                </c:pt>
                <c:pt idx="569">
                  <c:v>0.71963614256744701</c:v>
                </c:pt>
                <c:pt idx="570">
                  <c:v>0.7016682792232628</c:v>
                </c:pt>
                <c:pt idx="571">
                  <c:v>0.70301168147144522</c:v>
                </c:pt>
                <c:pt idx="572">
                  <c:v>0.70646802270985976</c:v>
                </c:pt>
                <c:pt idx="573">
                  <c:v>0.71442483928102973</c:v>
                </c:pt>
                <c:pt idx="574">
                  <c:v>0.72918378919902338</c:v>
                </c:pt>
                <c:pt idx="575">
                  <c:v>0.73540602323874094</c:v>
                </c:pt>
                <c:pt idx="576">
                  <c:v>0.74493465901492173</c:v>
                </c:pt>
                <c:pt idx="577">
                  <c:v>0.74473933136824155</c:v>
                </c:pt>
                <c:pt idx="578">
                  <c:v>0.73982550781526735</c:v>
                </c:pt>
                <c:pt idx="579">
                  <c:v>0.74548381127809349</c:v>
                </c:pt>
                <c:pt idx="580">
                  <c:v>0.74476929450037688</c:v>
                </c:pt>
                <c:pt idx="581">
                  <c:v>0.74656601303809156</c:v>
                </c:pt>
                <c:pt idx="582">
                  <c:v>0.74565490042538185</c:v>
                </c:pt>
                <c:pt idx="583">
                  <c:v>0.74545164746433401</c:v>
                </c:pt>
                <c:pt idx="584">
                  <c:v>0.73787924504072167</c:v>
                </c:pt>
                <c:pt idx="585">
                  <c:v>0.74634704396896967</c:v>
                </c:pt>
                <c:pt idx="586">
                  <c:v>0.73675713302161772</c:v>
                </c:pt>
                <c:pt idx="587">
                  <c:v>0.74399987180390292</c:v>
                </c:pt>
                <c:pt idx="588">
                  <c:v>0.74586637789221266</c:v>
                </c:pt>
                <c:pt idx="589">
                  <c:v>0.74777244482576899</c:v>
                </c:pt>
                <c:pt idx="590">
                  <c:v>0.74742968031168189</c:v>
                </c:pt>
                <c:pt idx="591">
                  <c:v>0.74321906754047751</c:v>
                </c:pt>
                <c:pt idx="592">
                  <c:v>0.74537783138238323</c:v>
                </c:pt>
                <c:pt idx="593">
                  <c:v>0.74133690164336885</c:v>
                </c:pt>
                <c:pt idx="594">
                  <c:v>0.72383393368144122</c:v>
                </c:pt>
                <c:pt idx="595">
                  <c:v>0.72506602726792124</c:v>
                </c:pt>
                <c:pt idx="596">
                  <c:v>0.73007664900161728</c:v>
                </c:pt>
                <c:pt idx="597">
                  <c:v>0.72448313081246329</c:v>
                </c:pt>
                <c:pt idx="598">
                  <c:v>0.74186367618200133</c:v>
                </c:pt>
                <c:pt idx="599">
                  <c:v>0.7351135538533895</c:v>
                </c:pt>
                <c:pt idx="600">
                  <c:v>0.74037780357031469</c:v>
                </c:pt>
                <c:pt idx="601">
                  <c:v>0.73447383963569701</c:v>
                </c:pt>
                <c:pt idx="602">
                  <c:v>0.73843431998092202</c:v>
                </c:pt>
                <c:pt idx="603">
                  <c:v>0.73484890897158384</c:v>
                </c:pt>
                <c:pt idx="604">
                  <c:v>0.74006294705575182</c:v>
                </c:pt>
                <c:pt idx="605">
                  <c:v>0.73500069147137526</c:v>
                </c:pt>
                <c:pt idx="606">
                  <c:v>0.73868134242339822</c:v>
                </c:pt>
                <c:pt idx="607">
                  <c:v>0.71922208084758166</c:v>
                </c:pt>
                <c:pt idx="608">
                  <c:v>0.7177223762903453</c:v>
                </c:pt>
                <c:pt idx="609">
                  <c:v>0.74642682601861621</c:v>
                </c:pt>
                <c:pt idx="610">
                  <c:v>0.72303667258607296</c:v>
                </c:pt>
                <c:pt idx="611">
                  <c:v>0.72485408757108161</c:v>
                </c:pt>
                <c:pt idx="612">
                  <c:v>0.72115265801750683</c:v>
                </c:pt>
                <c:pt idx="613">
                  <c:v>0.7234539220704177</c:v>
                </c:pt>
                <c:pt idx="614">
                  <c:v>0.71908339768196106</c:v>
                </c:pt>
                <c:pt idx="615">
                  <c:v>0.71739678588460043</c:v>
                </c:pt>
                <c:pt idx="616">
                  <c:v>0.72915423871767127</c:v>
                </c:pt>
                <c:pt idx="617">
                  <c:v>0.72913078065971615</c:v>
                </c:pt>
                <c:pt idx="618">
                  <c:v>0.72441475656984333</c:v>
                </c:pt>
                <c:pt idx="619">
                  <c:v>0.73046249765761029</c:v>
                </c:pt>
                <c:pt idx="620">
                  <c:v>0.72816128133891</c:v>
                </c:pt>
                <c:pt idx="621">
                  <c:v>0.7257349547972457</c:v>
                </c:pt>
                <c:pt idx="622">
                  <c:v>0.72906542138408836</c:v>
                </c:pt>
                <c:pt idx="623">
                  <c:v>0.73006784142710257</c:v>
                </c:pt>
                <c:pt idx="624">
                  <c:v>0.73138666277192388</c:v>
                </c:pt>
                <c:pt idx="625">
                  <c:v>0.73064151722175918</c:v>
                </c:pt>
                <c:pt idx="626">
                  <c:v>0.70287929394465098</c:v>
                </c:pt>
                <c:pt idx="627">
                  <c:v>0.72911125300325319</c:v>
                </c:pt>
                <c:pt idx="628">
                  <c:v>0.72861136000307891</c:v>
                </c:pt>
                <c:pt idx="629">
                  <c:v>0.742222905403772</c:v>
                </c:pt>
                <c:pt idx="630">
                  <c:v>0.73875498513163729</c:v>
                </c:pt>
                <c:pt idx="631">
                  <c:v>0.74278612565019975</c:v>
                </c:pt>
                <c:pt idx="632">
                  <c:v>0.73601320472654574</c:v>
                </c:pt>
                <c:pt idx="633">
                  <c:v>0.74309676103972411</c:v>
                </c:pt>
                <c:pt idx="634">
                  <c:v>0.73511554608019636</c:v>
                </c:pt>
                <c:pt idx="635">
                  <c:v>0.73335813853689358</c:v>
                </c:pt>
                <c:pt idx="636">
                  <c:v>0.73390688020680994</c:v>
                </c:pt>
                <c:pt idx="637">
                  <c:v>0.73917712912993427</c:v>
                </c:pt>
                <c:pt idx="638">
                  <c:v>0.7400436634491383</c:v>
                </c:pt>
                <c:pt idx="639">
                  <c:v>0.73773140163335738</c:v>
                </c:pt>
                <c:pt idx="640">
                  <c:v>0.73578502510974042</c:v>
                </c:pt>
                <c:pt idx="641">
                  <c:v>0.73520002439364907</c:v>
                </c:pt>
                <c:pt idx="642">
                  <c:v>0.73463589209451574</c:v>
                </c:pt>
                <c:pt idx="643">
                  <c:v>0.73528389417014905</c:v>
                </c:pt>
                <c:pt idx="644">
                  <c:v>0.7348055043307633</c:v>
                </c:pt>
                <c:pt idx="645">
                  <c:v>0.74679714261668562</c:v>
                </c:pt>
                <c:pt idx="646">
                  <c:v>0.74138625669226332</c:v>
                </c:pt>
                <c:pt idx="647">
                  <c:v>0.7436812886083386</c:v>
                </c:pt>
                <c:pt idx="648">
                  <c:v>0.74091002722579002</c:v>
                </c:pt>
                <c:pt idx="649">
                  <c:v>0.73642262576544026</c:v>
                </c:pt>
                <c:pt idx="650">
                  <c:v>0.75012279046111441</c:v>
                </c:pt>
                <c:pt idx="651">
                  <c:v>0.7334573243114807</c:v>
                </c:pt>
                <c:pt idx="652">
                  <c:v>0.72412612450221336</c:v>
                </c:pt>
                <c:pt idx="653">
                  <c:v>0.72680602693735219</c:v>
                </c:pt>
                <c:pt idx="654">
                  <c:v>0.72041137650831255</c:v>
                </c:pt>
                <c:pt idx="655">
                  <c:v>0.72821576928275888</c:v>
                </c:pt>
                <c:pt idx="656">
                  <c:v>0.72876363577075143</c:v>
                </c:pt>
                <c:pt idx="657">
                  <c:v>0.72997815787948583</c:v>
                </c:pt>
                <c:pt idx="658">
                  <c:v>0.73912477583684844</c:v>
                </c:pt>
                <c:pt idx="659">
                  <c:v>0.71816233478787328</c:v>
                </c:pt>
                <c:pt idx="660">
                  <c:v>0.72542886409483587</c:v>
                </c:pt>
                <c:pt idx="661">
                  <c:v>0.72152067835634615</c:v>
                </c:pt>
                <c:pt idx="662">
                  <c:v>0.73576189978202033</c:v>
                </c:pt>
                <c:pt idx="663">
                  <c:v>0.70522377096084499</c:v>
                </c:pt>
                <c:pt idx="664">
                  <c:v>0.70832781110989118</c:v>
                </c:pt>
                <c:pt idx="665">
                  <c:v>0.70572113241587442</c:v>
                </c:pt>
                <c:pt idx="666">
                  <c:v>0.70386945409308665</c:v>
                </c:pt>
                <c:pt idx="667">
                  <c:v>0.7211519978653681</c:v>
                </c:pt>
                <c:pt idx="668">
                  <c:v>0.71910386267797932</c:v>
                </c:pt>
                <c:pt idx="669">
                  <c:v>0.71044701325950921</c:v>
                </c:pt>
                <c:pt idx="670">
                  <c:v>0.7122093953334715</c:v>
                </c:pt>
                <c:pt idx="671">
                  <c:v>0.71277562261759053</c:v>
                </c:pt>
                <c:pt idx="672">
                  <c:v>0.70399193642980351</c:v>
                </c:pt>
                <c:pt idx="673">
                  <c:v>0.70633013959595403</c:v>
                </c:pt>
                <c:pt idx="674">
                  <c:v>0.70633668584797993</c:v>
                </c:pt>
                <c:pt idx="675">
                  <c:v>0.71548964462547882</c:v>
                </c:pt>
                <c:pt idx="676">
                  <c:v>0.71551293505602032</c:v>
                </c:pt>
                <c:pt idx="677">
                  <c:v>0.73560191273606568</c:v>
                </c:pt>
                <c:pt idx="678">
                  <c:v>0.72299172975727433</c:v>
                </c:pt>
                <c:pt idx="679">
                  <c:v>0.72443723067407673</c:v>
                </c:pt>
                <c:pt idx="680">
                  <c:v>0.73179914678770108</c:v>
                </c:pt>
                <c:pt idx="681">
                  <c:v>0.73362606143420794</c:v>
                </c:pt>
                <c:pt idx="682">
                  <c:v>0.73509910895194219</c:v>
                </c:pt>
                <c:pt idx="683">
                  <c:v>0.73983895459754667</c:v>
                </c:pt>
                <c:pt idx="684">
                  <c:v>0.71711580627134697</c:v>
                </c:pt>
                <c:pt idx="685">
                  <c:v>0.70958357103881309</c:v>
                </c:pt>
                <c:pt idx="686">
                  <c:v>0.72336775340402126</c:v>
                </c:pt>
                <c:pt idx="687">
                  <c:v>0.72936556416983622</c:v>
                </c:pt>
                <c:pt idx="688">
                  <c:v>0.73901819582190353</c:v>
                </c:pt>
                <c:pt idx="689">
                  <c:v>0.74760202155107036</c:v>
                </c:pt>
                <c:pt idx="690">
                  <c:v>0.73881905343720322</c:v>
                </c:pt>
                <c:pt idx="691">
                  <c:v>0.74368764084563022</c:v>
                </c:pt>
                <c:pt idx="692">
                  <c:v>0.74123959923014726</c:v>
                </c:pt>
                <c:pt idx="693">
                  <c:v>0.7440124508457544</c:v>
                </c:pt>
                <c:pt idx="694">
                  <c:v>0.7388977833223983</c:v>
                </c:pt>
                <c:pt idx="695">
                  <c:v>0.741231652378191</c:v>
                </c:pt>
                <c:pt idx="696">
                  <c:v>0.74109640913123243</c:v>
                </c:pt>
                <c:pt idx="697">
                  <c:v>0.74087739271300856</c:v>
                </c:pt>
                <c:pt idx="698">
                  <c:v>0.75276000846036184</c:v>
                </c:pt>
                <c:pt idx="699">
                  <c:v>0.74048454492800286</c:v>
                </c:pt>
                <c:pt idx="700">
                  <c:v>0.74283791246117215</c:v>
                </c:pt>
                <c:pt idx="701">
                  <c:v>0.74548275021186783</c:v>
                </c:pt>
                <c:pt idx="702">
                  <c:v>0.74389712379923123</c:v>
                </c:pt>
                <c:pt idx="703">
                  <c:v>0.75141130251369559</c:v>
                </c:pt>
                <c:pt idx="704">
                  <c:v>0.74450116076773964</c:v>
                </c:pt>
                <c:pt idx="705">
                  <c:v>0.74710287695403366</c:v>
                </c:pt>
                <c:pt idx="706">
                  <c:v>0.74667674885745117</c:v>
                </c:pt>
                <c:pt idx="707">
                  <c:v>0.74728750881520956</c:v>
                </c:pt>
                <c:pt idx="708">
                  <c:v>0.74543033855461716</c:v>
                </c:pt>
                <c:pt idx="709">
                  <c:v>0.71468058972291781</c:v>
                </c:pt>
                <c:pt idx="710">
                  <c:v>0.70979671638844255</c:v>
                </c:pt>
                <c:pt idx="711">
                  <c:v>0.70605912721227626</c:v>
                </c:pt>
                <c:pt idx="712">
                  <c:v>0.71044631453142959</c:v>
                </c:pt>
                <c:pt idx="713">
                  <c:v>0.709201457473571</c:v>
                </c:pt>
                <c:pt idx="714">
                  <c:v>0.70667569590026202</c:v>
                </c:pt>
                <c:pt idx="715">
                  <c:v>0.71007309919071904</c:v>
                </c:pt>
                <c:pt idx="716">
                  <c:v>0.7103313221268277</c:v>
                </c:pt>
                <c:pt idx="717">
                  <c:v>0.70355307506691256</c:v>
                </c:pt>
                <c:pt idx="718">
                  <c:v>0.71331958634123072</c:v>
                </c:pt>
                <c:pt idx="719">
                  <c:v>0.7106419626662156</c:v>
                </c:pt>
                <c:pt idx="720">
                  <c:v>0.7094623497198721</c:v>
                </c:pt>
                <c:pt idx="721">
                  <c:v>0.71388693721065655</c:v>
                </c:pt>
                <c:pt idx="722">
                  <c:v>0.7169015931017152</c:v>
                </c:pt>
                <c:pt idx="723">
                  <c:v>0.70858298577404799</c:v>
                </c:pt>
                <c:pt idx="724">
                  <c:v>0.70563401629420408</c:v>
                </c:pt>
                <c:pt idx="725">
                  <c:v>0.71183403036416304</c:v>
                </c:pt>
                <c:pt idx="726">
                  <c:v>0.71139292381210839</c:v>
                </c:pt>
                <c:pt idx="727">
                  <c:v>0.71159685267713613</c:v>
                </c:pt>
                <c:pt idx="728">
                  <c:v>0.71540617747187407</c:v>
                </c:pt>
                <c:pt idx="729">
                  <c:v>0.71282506518278632</c:v>
                </c:pt>
                <c:pt idx="730">
                  <c:v>0.71427247628679924</c:v>
                </c:pt>
                <c:pt idx="731">
                  <c:v>0.70900755126332027</c:v>
                </c:pt>
                <c:pt idx="732">
                  <c:v>0.71024333698414965</c:v>
                </c:pt>
                <c:pt idx="733">
                  <c:v>0.70577174592969572</c:v>
                </c:pt>
                <c:pt idx="734">
                  <c:v>0.70385821285054151</c:v>
                </c:pt>
                <c:pt idx="735">
                  <c:v>0.70843352325258602</c:v>
                </c:pt>
                <c:pt idx="736">
                  <c:v>0.71954468253924764</c:v>
                </c:pt>
                <c:pt idx="737">
                  <c:v>0.71895598510048442</c:v>
                </c:pt>
                <c:pt idx="738">
                  <c:v>0.70869806300251825</c:v>
                </c:pt>
                <c:pt idx="739">
                  <c:v>0.71243030217725045</c:v>
                </c:pt>
                <c:pt idx="740">
                  <c:v>0.72495698560579969</c:v>
                </c:pt>
                <c:pt idx="741">
                  <c:v>0.71086147996401794</c:v>
                </c:pt>
                <c:pt idx="742">
                  <c:v>0.70787641608797713</c:v>
                </c:pt>
                <c:pt idx="743">
                  <c:v>0.70603267484073229</c:v>
                </c:pt>
                <c:pt idx="744">
                  <c:v>0.71993730119294341</c:v>
                </c:pt>
                <c:pt idx="745">
                  <c:v>0.74466352943855907</c:v>
                </c:pt>
                <c:pt idx="746">
                  <c:v>0.73942036209950535</c:v>
                </c:pt>
                <c:pt idx="747">
                  <c:v>0.73360257357113312</c:v>
                </c:pt>
                <c:pt idx="748">
                  <c:v>0.74467501483238996</c:v>
                </c:pt>
                <c:pt idx="749">
                  <c:v>0.74451846314842385</c:v>
                </c:pt>
                <c:pt idx="750">
                  <c:v>0.73220773371135739</c:v>
                </c:pt>
                <c:pt idx="751">
                  <c:v>0.74065911145934549</c:v>
                </c:pt>
                <c:pt idx="752">
                  <c:v>0.74541677112529248</c:v>
                </c:pt>
                <c:pt idx="753">
                  <c:v>0.74751683067470831</c:v>
                </c:pt>
                <c:pt idx="754">
                  <c:v>0.74697460220479228</c:v>
                </c:pt>
                <c:pt idx="755">
                  <c:v>0.74360248967067932</c:v>
                </c:pt>
                <c:pt idx="756">
                  <c:v>0.74057797235169365</c:v>
                </c:pt>
                <c:pt idx="757">
                  <c:v>0.74372713171477134</c:v>
                </c:pt>
                <c:pt idx="758">
                  <c:v>0.74390736877320651</c:v>
                </c:pt>
                <c:pt idx="759">
                  <c:v>0.75220301976085535</c:v>
                </c:pt>
                <c:pt idx="760">
                  <c:v>0.73741896734393142</c:v>
                </c:pt>
                <c:pt idx="761">
                  <c:v>0.74396197375617423</c:v>
                </c:pt>
                <c:pt idx="762">
                  <c:v>0.74328870130466751</c:v>
                </c:pt>
                <c:pt idx="763">
                  <c:v>0.74440245163420993</c:v>
                </c:pt>
                <c:pt idx="764">
                  <c:v>0.74906973464087334</c:v>
                </c:pt>
                <c:pt idx="765">
                  <c:v>0.75083665303797287</c:v>
                </c:pt>
                <c:pt idx="766">
                  <c:v>0.73799718947878334</c:v>
                </c:pt>
                <c:pt idx="767">
                  <c:v>0.71265463353302083</c:v>
                </c:pt>
                <c:pt idx="768">
                  <c:v>0.73236749672493684</c:v>
                </c:pt>
                <c:pt idx="769">
                  <c:v>0.72797546433581539</c:v>
                </c:pt>
                <c:pt idx="770">
                  <c:v>0.72804755582017944</c:v>
                </c:pt>
                <c:pt idx="771">
                  <c:v>0.72255207221967988</c:v>
                </c:pt>
                <c:pt idx="772">
                  <c:v>0.72902083502223292</c:v>
                </c:pt>
                <c:pt idx="773">
                  <c:v>0.73087095583998329</c:v>
                </c:pt>
                <c:pt idx="774">
                  <c:v>0.71800133501148788</c:v>
                </c:pt>
                <c:pt idx="775">
                  <c:v>0.72267493931485571</c:v>
                </c:pt>
                <c:pt idx="776">
                  <c:v>0.71807416055850015</c:v>
                </c:pt>
                <c:pt idx="777">
                  <c:v>0.72290066329608582</c:v>
                </c:pt>
                <c:pt idx="778">
                  <c:v>0.73279502316450407</c:v>
                </c:pt>
                <c:pt idx="779">
                  <c:v>0.72873900044225381</c:v>
                </c:pt>
                <c:pt idx="780">
                  <c:v>0.7138312716054509</c:v>
                </c:pt>
                <c:pt idx="781">
                  <c:v>0.7147477388634127</c:v>
                </c:pt>
                <c:pt idx="782">
                  <c:v>0.73337919110745664</c:v>
                </c:pt>
                <c:pt idx="783">
                  <c:v>0.7253129690123421</c:v>
                </c:pt>
                <c:pt idx="784">
                  <c:v>0.72250951516846096</c:v>
                </c:pt>
                <c:pt idx="785">
                  <c:v>0.72338067098508207</c:v>
                </c:pt>
                <c:pt idx="786">
                  <c:v>0.73165138009147968</c:v>
                </c:pt>
                <c:pt idx="787">
                  <c:v>0.72511499719269634</c:v>
                </c:pt>
                <c:pt idx="788">
                  <c:v>0.7209596840000837</c:v>
                </c:pt>
                <c:pt idx="789">
                  <c:v>0.72177924279012506</c:v>
                </c:pt>
                <c:pt idx="790">
                  <c:v>0.73152894713247518</c:v>
                </c:pt>
                <c:pt idx="791">
                  <c:v>0.72110381601716211</c:v>
                </c:pt>
                <c:pt idx="792">
                  <c:v>0.72639374312504101</c:v>
                </c:pt>
                <c:pt idx="793">
                  <c:v>0.71962760856919883</c:v>
                </c:pt>
                <c:pt idx="794">
                  <c:v>0.7266790707672055</c:v>
                </c:pt>
                <c:pt idx="795">
                  <c:v>0.73797359441084931</c:v>
                </c:pt>
                <c:pt idx="796">
                  <c:v>0.73345937674381345</c:v>
                </c:pt>
                <c:pt idx="797">
                  <c:v>0.7366673398352378</c:v>
                </c:pt>
                <c:pt idx="798">
                  <c:v>0.73410664822924176</c:v>
                </c:pt>
                <c:pt idx="799">
                  <c:v>0.72665383380045123</c:v>
                </c:pt>
                <c:pt idx="800">
                  <c:v>0.72140377654499577</c:v>
                </c:pt>
                <c:pt idx="801">
                  <c:v>0.72392803104068049</c:v>
                </c:pt>
                <c:pt idx="802">
                  <c:v>0.75300379873547385</c:v>
                </c:pt>
                <c:pt idx="803">
                  <c:v>0.74678664949662066</c:v>
                </c:pt>
                <c:pt idx="804">
                  <c:v>0.73240053006778372</c:v>
                </c:pt>
                <c:pt idx="805">
                  <c:v>0.7424296755048132</c:v>
                </c:pt>
                <c:pt idx="806">
                  <c:v>0.7461906790869639</c:v>
                </c:pt>
                <c:pt idx="807">
                  <c:v>0.73979794303066526</c:v>
                </c:pt>
                <c:pt idx="808">
                  <c:v>0.7419347804541353</c:v>
                </c:pt>
                <c:pt idx="809">
                  <c:v>0.74160007807324302</c:v>
                </c:pt>
                <c:pt idx="810">
                  <c:v>0.74184159391650051</c:v>
                </c:pt>
                <c:pt idx="811">
                  <c:v>0.74360222294597311</c:v>
                </c:pt>
                <c:pt idx="812">
                  <c:v>0.74811628200919278</c:v>
                </c:pt>
                <c:pt idx="813">
                  <c:v>0.74162159559377772</c:v>
                </c:pt>
                <c:pt idx="814">
                  <c:v>0.74271742928934914</c:v>
                </c:pt>
                <c:pt idx="815">
                  <c:v>0.74051013604872495</c:v>
                </c:pt>
                <c:pt idx="816">
                  <c:v>0.74315633312113105</c:v>
                </c:pt>
                <c:pt idx="817">
                  <c:v>0.74630991095168908</c:v>
                </c:pt>
                <c:pt idx="818">
                  <c:v>0.74972895957995123</c:v>
                </c:pt>
                <c:pt idx="819">
                  <c:v>0.74757289008022521</c:v>
                </c:pt>
                <c:pt idx="820">
                  <c:v>0.74157637674747923</c:v>
                </c:pt>
                <c:pt idx="821">
                  <c:v>0.74050832828334168</c:v>
                </c:pt>
                <c:pt idx="822">
                  <c:v>0.7504072292850088</c:v>
                </c:pt>
                <c:pt idx="823">
                  <c:v>0.75507332661234483</c:v>
                </c:pt>
                <c:pt idx="824">
                  <c:v>0.75375193422374576</c:v>
                </c:pt>
                <c:pt idx="825">
                  <c:v>0.72667931734957036</c:v>
                </c:pt>
                <c:pt idx="826">
                  <c:v>0.73807164327874641</c:v>
                </c:pt>
                <c:pt idx="827">
                  <c:v>0.73632904328121629</c:v>
                </c:pt>
                <c:pt idx="828">
                  <c:v>0.74533402908881807</c:v>
                </c:pt>
                <c:pt idx="829">
                  <c:v>0.74423176732180851</c:v>
                </c:pt>
                <c:pt idx="830">
                  <c:v>0.74439246203010256</c:v>
                </c:pt>
                <c:pt idx="831">
                  <c:v>0.7415023032789908</c:v>
                </c:pt>
                <c:pt idx="832">
                  <c:v>0.73403398043064438</c:v>
                </c:pt>
                <c:pt idx="833">
                  <c:v>0.73367564101772376</c:v>
                </c:pt>
                <c:pt idx="834">
                  <c:v>0.7292560707423541</c:v>
                </c:pt>
                <c:pt idx="835">
                  <c:v>0.72983855270658426</c:v>
                </c:pt>
                <c:pt idx="836">
                  <c:v>0.73101847038752577</c:v>
                </c:pt>
                <c:pt idx="837">
                  <c:v>0.73106660492430475</c:v>
                </c:pt>
                <c:pt idx="838">
                  <c:v>0.73551716481309914</c:v>
                </c:pt>
                <c:pt idx="839">
                  <c:v>0.73322317405355097</c:v>
                </c:pt>
                <c:pt idx="840">
                  <c:v>0.7439215009233251</c:v>
                </c:pt>
                <c:pt idx="841">
                  <c:v>0.72739371610889814</c:v>
                </c:pt>
                <c:pt idx="842">
                  <c:v>0.73253142695394091</c:v>
                </c:pt>
                <c:pt idx="843">
                  <c:v>0.73373004714403089</c:v>
                </c:pt>
                <c:pt idx="844">
                  <c:v>0.72808817912997514</c:v>
                </c:pt>
                <c:pt idx="845">
                  <c:v>0.73587596405003941</c:v>
                </c:pt>
                <c:pt idx="846">
                  <c:v>0.73657826542987248</c:v>
                </c:pt>
                <c:pt idx="847">
                  <c:v>0.73549556050477261</c:v>
                </c:pt>
                <c:pt idx="848">
                  <c:v>0.72815371210618363</c:v>
                </c:pt>
                <c:pt idx="849">
                  <c:v>0.72806766131459355</c:v>
                </c:pt>
                <c:pt idx="850">
                  <c:v>0.73294792875392345</c:v>
                </c:pt>
                <c:pt idx="851">
                  <c:v>0.73418950076103973</c:v>
                </c:pt>
                <c:pt idx="852">
                  <c:v>0.72658641819185688</c:v>
                </c:pt>
                <c:pt idx="853">
                  <c:v>0.73173749666238552</c:v>
                </c:pt>
                <c:pt idx="854">
                  <c:v>0.7372860025416399</c:v>
                </c:pt>
                <c:pt idx="855">
                  <c:v>0.73434342659249774</c:v>
                </c:pt>
                <c:pt idx="856">
                  <c:v>0.7246806492026745</c:v>
                </c:pt>
                <c:pt idx="857">
                  <c:v>0.73237532733122956</c:v>
                </c:pt>
                <c:pt idx="858">
                  <c:v>0.73086580105044574</c:v>
                </c:pt>
                <c:pt idx="859">
                  <c:v>0.74025336440792655</c:v>
                </c:pt>
                <c:pt idx="860">
                  <c:v>0.74057780060443401</c:v>
                </c:pt>
                <c:pt idx="861">
                  <c:v>0.74448822794192759</c:v>
                </c:pt>
                <c:pt idx="862">
                  <c:v>0.74968408586727586</c:v>
                </c:pt>
                <c:pt idx="863">
                  <c:v>0.74401917534146467</c:v>
                </c:pt>
                <c:pt idx="864">
                  <c:v>0.7466197510265361</c:v>
                </c:pt>
                <c:pt idx="865">
                  <c:v>0.74955659608071568</c:v>
                </c:pt>
                <c:pt idx="866">
                  <c:v>0.75070462141630712</c:v>
                </c:pt>
                <c:pt idx="867">
                  <c:v>0.74569865081219899</c:v>
                </c:pt>
                <c:pt idx="868">
                  <c:v>0.74720788290671958</c:v>
                </c:pt>
                <c:pt idx="869">
                  <c:v>0.74639824226314333</c:v>
                </c:pt>
                <c:pt idx="870">
                  <c:v>0.74548166141945971</c:v>
                </c:pt>
                <c:pt idx="871">
                  <c:v>0.74952435596784828</c:v>
                </c:pt>
                <c:pt idx="872">
                  <c:v>0.74905264155460838</c:v>
                </c:pt>
                <c:pt idx="873">
                  <c:v>0.74100362320670332</c:v>
                </c:pt>
                <c:pt idx="874">
                  <c:v>0.75062987810723203</c:v>
                </c:pt>
                <c:pt idx="875">
                  <c:v>0.74883366266632068</c:v>
                </c:pt>
                <c:pt idx="876">
                  <c:v>0.75268151858492005</c:v>
                </c:pt>
                <c:pt idx="877">
                  <c:v>0.75448249349356034</c:v>
                </c:pt>
                <c:pt idx="878">
                  <c:v>0.75104420495649249</c:v>
                </c:pt>
                <c:pt idx="879">
                  <c:v>0.75518405358716412</c:v>
                </c:pt>
                <c:pt idx="880">
                  <c:v>0.73286032760702868</c:v>
                </c:pt>
                <c:pt idx="881">
                  <c:v>0.74797158021537025</c:v>
                </c:pt>
                <c:pt idx="882">
                  <c:v>0.75459913484061847</c:v>
                </c:pt>
                <c:pt idx="883">
                  <c:v>0.75497000964745387</c:v>
                </c:pt>
                <c:pt idx="884">
                  <c:v>0.75572913288225774</c:v>
                </c:pt>
                <c:pt idx="885">
                  <c:v>0.75371048181036437</c:v>
                </c:pt>
                <c:pt idx="886">
                  <c:v>0.75484706746802033</c:v>
                </c:pt>
                <c:pt idx="887">
                  <c:v>0.75468030205737402</c:v>
                </c:pt>
                <c:pt idx="888">
                  <c:v>0.754983619941477</c:v>
                </c:pt>
                <c:pt idx="889">
                  <c:v>0.74978727683280211</c:v>
                </c:pt>
                <c:pt idx="890">
                  <c:v>0.75061044858922499</c:v>
                </c:pt>
                <c:pt idx="891">
                  <c:v>0.74987540534683661</c:v>
                </c:pt>
                <c:pt idx="892">
                  <c:v>0.74603455760875492</c:v>
                </c:pt>
                <c:pt idx="893">
                  <c:v>0.7518991220792054</c:v>
                </c:pt>
                <c:pt idx="894">
                  <c:v>0.74796165982513685</c:v>
                </c:pt>
                <c:pt idx="895">
                  <c:v>0.74319309601258809</c:v>
                </c:pt>
                <c:pt idx="896">
                  <c:v>0.74952379135292535</c:v>
                </c:pt>
                <c:pt idx="897">
                  <c:v>0.74823789173650357</c:v>
                </c:pt>
                <c:pt idx="898">
                  <c:v>0.74793715431139074</c:v>
                </c:pt>
                <c:pt idx="899">
                  <c:v>0.749016124750294</c:v>
                </c:pt>
                <c:pt idx="900">
                  <c:v>0.75103431366992768</c:v>
                </c:pt>
                <c:pt idx="901">
                  <c:v>0.75054601038470636</c:v>
                </c:pt>
                <c:pt idx="902">
                  <c:v>0.74603594190337119</c:v>
                </c:pt>
                <c:pt idx="903">
                  <c:v>0.74585397826408706</c:v>
                </c:pt>
                <c:pt idx="904">
                  <c:v>0.75047220946966164</c:v>
                </c:pt>
                <c:pt idx="905">
                  <c:v>0.74870706517940289</c:v>
                </c:pt>
                <c:pt idx="906">
                  <c:v>0.75027753742953873</c:v>
                </c:pt>
                <c:pt idx="907">
                  <c:v>0.75167548616074709</c:v>
                </c:pt>
                <c:pt idx="908">
                  <c:v>0.75016765585960155</c:v>
                </c:pt>
                <c:pt idx="909">
                  <c:v>0.75239873061794693</c:v>
                </c:pt>
                <c:pt idx="910">
                  <c:v>0.75268895977804395</c:v>
                </c:pt>
                <c:pt idx="911">
                  <c:v>0.74828397418468484</c:v>
                </c:pt>
                <c:pt idx="912">
                  <c:v>0.74688436442195294</c:v>
                </c:pt>
                <c:pt idx="913">
                  <c:v>0.74846814349666557</c:v>
                </c:pt>
                <c:pt idx="914">
                  <c:v>0.75029495415960445</c:v>
                </c:pt>
                <c:pt idx="915">
                  <c:v>0.75023228854683888</c:v>
                </c:pt>
                <c:pt idx="916">
                  <c:v>0.74578315934589556</c:v>
                </c:pt>
                <c:pt idx="917">
                  <c:v>0.74050010769394048</c:v>
                </c:pt>
                <c:pt idx="918">
                  <c:v>0.75292516314953473</c:v>
                </c:pt>
                <c:pt idx="919">
                  <c:v>0.74618728737102458</c:v>
                </c:pt>
                <c:pt idx="920">
                  <c:v>0.74727724146566754</c:v>
                </c:pt>
                <c:pt idx="921">
                  <c:v>0.75675618153217361</c:v>
                </c:pt>
                <c:pt idx="922">
                  <c:v>0.74785817968448542</c:v>
                </c:pt>
                <c:pt idx="923">
                  <c:v>0.74548279832012898</c:v>
                </c:pt>
                <c:pt idx="924">
                  <c:v>0.74663282696470934</c:v>
                </c:pt>
                <c:pt idx="925">
                  <c:v>0.74652011209729352</c:v>
                </c:pt>
                <c:pt idx="926">
                  <c:v>0.74845811618474212</c:v>
                </c:pt>
                <c:pt idx="927">
                  <c:v>0.75589925957099569</c:v>
                </c:pt>
                <c:pt idx="928">
                  <c:v>0.75870896421405942</c:v>
                </c:pt>
                <c:pt idx="929">
                  <c:v>0.75522738334354789</c:v>
                </c:pt>
                <c:pt idx="930">
                  <c:v>0.74951095472799578</c:v>
                </c:pt>
                <c:pt idx="931">
                  <c:v>0.75203572678839914</c:v>
                </c:pt>
                <c:pt idx="932">
                  <c:v>0.74960033808962589</c:v>
                </c:pt>
                <c:pt idx="933">
                  <c:v>0.75811719009801148</c:v>
                </c:pt>
                <c:pt idx="934">
                  <c:v>0.7573145898375947</c:v>
                </c:pt>
                <c:pt idx="935">
                  <c:v>0.75351578629997051</c:v>
                </c:pt>
                <c:pt idx="936">
                  <c:v>0.76020731480597037</c:v>
                </c:pt>
                <c:pt idx="937">
                  <c:v>0.74992016130868644</c:v>
                </c:pt>
                <c:pt idx="938">
                  <c:v>0.74936089970060549</c:v>
                </c:pt>
                <c:pt idx="939">
                  <c:v>0.75152413211935853</c:v>
                </c:pt>
                <c:pt idx="940">
                  <c:v>0.75611547786008704</c:v>
                </c:pt>
                <c:pt idx="941">
                  <c:v>0.75852601443306833</c:v>
                </c:pt>
                <c:pt idx="942">
                  <c:v>0.75660850184482786</c:v>
                </c:pt>
                <c:pt idx="943">
                  <c:v>0.75917139140906231</c:v>
                </c:pt>
                <c:pt idx="944">
                  <c:v>0.74511056772858109</c:v>
                </c:pt>
                <c:pt idx="945">
                  <c:v>0.75581498567109351</c:v>
                </c:pt>
                <c:pt idx="946">
                  <c:v>0.75405140209226051</c:v>
                </c:pt>
                <c:pt idx="947">
                  <c:v>0.74743973079465931</c:v>
                </c:pt>
                <c:pt idx="948">
                  <c:v>0.74829753998490545</c:v>
                </c:pt>
                <c:pt idx="949">
                  <c:v>0.75489685587979038</c:v>
                </c:pt>
                <c:pt idx="950">
                  <c:v>0.74651273294622644</c:v>
                </c:pt>
                <c:pt idx="951">
                  <c:v>0.75252346544927951</c:v>
                </c:pt>
                <c:pt idx="952">
                  <c:v>0.74980382459344941</c:v>
                </c:pt>
                <c:pt idx="953">
                  <c:v>0.74775517126457813</c:v>
                </c:pt>
                <c:pt idx="954">
                  <c:v>0.75159870489675751</c:v>
                </c:pt>
                <c:pt idx="955">
                  <c:v>0.74547878923548394</c:v>
                </c:pt>
                <c:pt idx="956">
                  <c:v>0.74279407362998995</c:v>
                </c:pt>
                <c:pt idx="957">
                  <c:v>0.7454614788024102</c:v>
                </c:pt>
                <c:pt idx="958">
                  <c:v>0.74170680530036259</c:v>
                </c:pt>
                <c:pt idx="959">
                  <c:v>0.7409482103169871</c:v>
                </c:pt>
                <c:pt idx="960">
                  <c:v>0.73672533374951088</c:v>
                </c:pt>
                <c:pt idx="961">
                  <c:v>0.7406962921577831</c:v>
                </c:pt>
                <c:pt idx="962">
                  <c:v>0.73556522886719766</c:v>
                </c:pt>
                <c:pt idx="963">
                  <c:v>0.74493374567102</c:v>
                </c:pt>
                <c:pt idx="964">
                  <c:v>0.73511810997598503</c:v>
                </c:pt>
                <c:pt idx="965">
                  <c:v>0.74411033939092819</c:v>
                </c:pt>
                <c:pt idx="966">
                  <c:v>0.73960895591658737</c:v>
                </c:pt>
                <c:pt idx="967">
                  <c:v>0.74877352528548968</c:v>
                </c:pt>
                <c:pt idx="968">
                  <c:v>0.74246038127298064</c:v>
                </c:pt>
                <c:pt idx="969">
                  <c:v>0.73695401466091315</c:v>
                </c:pt>
                <c:pt idx="970">
                  <c:v>0.7437957269023141</c:v>
                </c:pt>
                <c:pt idx="971">
                  <c:v>0.73950006338632734</c:v>
                </c:pt>
                <c:pt idx="972">
                  <c:v>0.74783001645899261</c:v>
                </c:pt>
                <c:pt idx="973">
                  <c:v>0.74558913322416231</c:v>
                </c:pt>
                <c:pt idx="974">
                  <c:v>0.7318939325567263</c:v>
                </c:pt>
                <c:pt idx="975">
                  <c:v>0.73895648415041881</c:v>
                </c:pt>
                <c:pt idx="976">
                  <c:v>0.75074061577353091</c:v>
                </c:pt>
                <c:pt idx="977">
                  <c:v>0.74657244684535595</c:v>
                </c:pt>
                <c:pt idx="978">
                  <c:v>0.75383510599096837</c:v>
                </c:pt>
                <c:pt idx="979">
                  <c:v>0.74165421147638799</c:v>
                </c:pt>
                <c:pt idx="980">
                  <c:v>0.72359663928118034</c:v>
                </c:pt>
                <c:pt idx="981">
                  <c:v>0.72890388757039271</c:v>
                </c:pt>
                <c:pt idx="982">
                  <c:v>0.73256842535843381</c:v>
                </c:pt>
                <c:pt idx="983">
                  <c:v>0.71610596057015607</c:v>
                </c:pt>
                <c:pt idx="984">
                  <c:v>0.73265907194519808</c:v>
                </c:pt>
                <c:pt idx="985">
                  <c:v>0.72362915453367971</c:v>
                </c:pt>
                <c:pt idx="986">
                  <c:v>0.72427841730320097</c:v>
                </c:pt>
                <c:pt idx="987">
                  <c:v>0.72370031786551092</c:v>
                </c:pt>
                <c:pt idx="988">
                  <c:v>0.72011367078571598</c:v>
                </c:pt>
                <c:pt idx="989">
                  <c:v>0.71958031961279323</c:v>
                </c:pt>
                <c:pt idx="990">
                  <c:v>0.72449442328588498</c:v>
                </c:pt>
                <c:pt idx="991">
                  <c:v>0.72751393441247569</c:v>
                </c:pt>
                <c:pt idx="992">
                  <c:v>0.72073767644133513</c:v>
                </c:pt>
                <c:pt idx="993">
                  <c:v>0.7193220136081806</c:v>
                </c:pt>
                <c:pt idx="994">
                  <c:v>0.7114924597173321</c:v>
                </c:pt>
                <c:pt idx="995">
                  <c:v>0.71879488245888767</c:v>
                </c:pt>
                <c:pt idx="996">
                  <c:v>0.71612830523049498</c:v>
                </c:pt>
                <c:pt idx="997">
                  <c:v>0.71883849986645887</c:v>
                </c:pt>
                <c:pt idx="998">
                  <c:v>0.70202691135934314</c:v>
                </c:pt>
                <c:pt idx="999">
                  <c:v>0.6889488023700866</c:v>
                </c:pt>
                <c:pt idx="1000">
                  <c:v>0.69223799125943042</c:v>
                </c:pt>
                <c:pt idx="1001">
                  <c:v>0.71449851665591113</c:v>
                </c:pt>
                <c:pt idx="1002">
                  <c:v>0.71660707828615511</c:v>
                </c:pt>
                <c:pt idx="1003">
                  <c:v>0.71698081174058848</c:v>
                </c:pt>
                <c:pt idx="1004">
                  <c:v>0.71002725628029073</c:v>
                </c:pt>
                <c:pt idx="1005">
                  <c:v>0.7158422646882765</c:v>
                </c:pt>
                <c:pt idx="1006">
                  <c:v>0.71958605201978199</c:v>
                </c:pt>
                <c:pt idx="1007">
                  <c:v>0.71833295700032807</c:v>
                </c:pt>
                <c:pt idx="1008">
                  <c:v>0.71795643627061911</c:v>
                </c:pt>
                <c:pt idx="1009">
                  <c:v>0.71582075310904814</c:v>
                </c:pt>
                <c:pt idx="1010">
                  <c:v>0.72173244110881729</c:v>
                </c:pt>
                <c:pt idx="1011">
                  <c:v>0.72056862191648396</c:v>
                </c:pt>
                <c:pt idx="1012">
                  <c:v>0.71891913262419693</c:v>
                </c:pt>
                <c:pt idx="1013">
                  <c:v>0.72379881287124936</c:v>
                </c:pt>
                <c:pt idx="1014">
                  <c:v>0.72309643360520259</c:v>
                </c:pt>
                <c:pt idx="1015">
                  <c:v>0.71975610562376768</c:v>
                </c:pt>
                <c:pt idx="1016">
                  <c:v>0.71828493253732917</c:v>
                </c:pt>
                <c:pt idx="1017">
                  <c:v>0.71424017683463026</c:v>
                </c:pt>
                <c:pt idx="1018">
                  <c:v>0.7252570251902517</c:v>
                </c:pt>
                <c:pt idx="1019">
                  <c:v>0.7206762340528986</c:v>
                </c:pt>
                <c:pt idx="1020">
                  <c:v>0.72067308120667051</c:v>
                </c:pt>
                <c:pt idx="1021">
                  <c:v>0.72244313685789019</c:v>
                </c:pt>
                <c:pt idx="1022">
                  <c:v>0.72660458636270286</c:v>
                </c:pt>
                <c:pt idx="1023">
                  <c:v>0.72619767662200374</c:v>
                </c:pt>
                <c:pt idx="1024">
                  <c:v>0.72434597180010574</c:v>
                </c:pt>
                <c:pt idx="1025">
                  <c:v>0.72785636224301253</c:v>
                </c:pt>
                <c:pt idx="1026">
                  <c:v>0.72777094866704983</c:v>
                </c:pt>
                <c:pt idx="1027">
                  <c:v>0.72235779156776458</c:v>
                </c:pt>
                <c:pt idx="1028">
                  <c:v>0.72605513386529419</c:v>
                </c:pt>
                <c:pt idx="1029">
                  <c:v>0.7240555000001252</c:v>
                </c:pt>
                <c:pt idx="1030">
                  <c:v>0.72030554496685695</c:v>
                </c:pt>
                <c:pt idx="1031">
                  <c:v>0.72932726234145173</c:v>
                </c:pt>
                <c:pt idx="1032">
                  <c:v>0.72086279770649608</c:v>
                </c:pt>
                <c:pt idx="1033">
                  <c:v>0.72300623031055322</c:v>
                </c:pt>
                <c:pt idx="1034">
                  <c:v>0.72298791378036109</c:v>
                </c:pt>
                <c:pt idx="1035">
                  <c:v>0.72583744758904378</c:v>
                </c:pt>
                <c:pt idx="1036">
                  <c:v>0.72771754470430006</c:v>
                </c:pt>
                <c:pt idx="1037">
                  <c:v>0.72283652903859352</c:v>
                </c:pt>
                <c:pt idx="1038">
                  <c:v>0.72315117713421895</c:v>
                </c:pt>
                <c:pt idx="1039">
                  <c:v>0.72678218893266044</c:v>
                </c:pt>
                <c:pt idx="1040">
                  <c:v>0.72584525884276407</c:v>
                </c:pt>
                <c:pt idx="1041">
                  <c:v>0.72351170364800954</c:v>
                </c:pt>
                <c:pt idx="1042">
                  <c:v>0.72526158608267577</c:v>
                </c:pt>
                <c:pt idx="1043">
                  <c:v>0.70397213411017201</c:v>
                </c:pt>
                <c:pt idx="1044">
                  <c:v>0.70130849051577404</c:v>
                </c:pt>
                <c:pt idx="1045">
                  <c:v>0.70260282863336543</c:v>
                </c:pt>
                <c:pt idx="1046">
                  <c:v>0.69049075949363203</c:v>
                </c:pt>
                <c:pt idx="1047">
                  <c:v>0.69854108602849574</c:v>
                </c:pt>
                <c:pt idx="1048">
                  <c:v>0.69862398914696089</c:v>
                </c:pt>
                <c:pt idx="1049">
                  <c:v>0.70287771452798964</c:v>
                </c:pt>
                <c:pt idx="1050">
                  <c:v>0.68332149376557572</c:v>
                </c:pt>
                <c:pt idx="1051">
                  <c:v>0.6890007378681432</c:v>
                </c:pt>
                <c:pt idx="1052">
                  <c:v>0.69200568017649122</c:v>
                </c:pt>
                <c:pt idx="1053">
                  <c:v>0.689864217915929</c:v>
                </c:pt>
                <c:pt idx="1054">
                  <c:v>0.68711447173684059</c:v>
                </c:pt>
                <c:pt idx="1055">
                  <c:v>0.68921286233922219</c:v>
                </c:pt>
                <c:pt idx="1056">
                  <c:v>0.68372687064905757</c:v>
                </c:pt>
                <c:pt idx="1057">
                  <c:v>0.68183277435320422</c:v>
                </c:pt>
                <c:pt idx="1058">
                  <c:v>0.68785849641943742</c:v>
                </c:pt>
                <c:pt idx="1059">
                  <c:v>0.6875871137510885</c:v>
                </c:pt>
                <c:pt idx="1060">
                  <c:v>0.68413401871781387</c:v>
                </c:pt>
                <c:pt idx="1061">
                  <c:v>0.69989413669404965</c:v>
                </c:pt>
                <c:pt idx="1062">
                  <c:v>0.69087257730133811</c:v>
                </c:pt>
                <c:pt idx="1063">
                  <c:v>0.69280264386279</c:v>
                </c:pt>
                <c:pt idx="1064">
                  <c:v>0.69508940795408458</c:v>
                </c:pt>
                <c:pt idx="1065">
                  <c:v>0.70183455605104894</c:v>
                </c:pt>
                <c:pt idx="1066">
                  <c:v>0.70331597021453052</c:v>
                </c:pt>
                <c:pt idx="1067">
                  <c:v>0.70434626434603498</c:v>
                </c:pt>
                <c:pt idx="1068">
                  <c:v>0.7138461337141524</c:v>
                </c:pt>
                <c:pt idx="1069">
                  <c:v>0.70861091716884717</c:v>
                </c:pt>
                <c:pt idx="1070">
                  <c:v>0.70689383045025578</c:v>
                </c:pt>
                <c:pt idx="1071">
                  <c:v>0.71244839006644378</c:v>
                </c:pt>
                <c:pt idx="1072">
                  <c:v>0.71043013204228456</c:v>
                </c:pt>
                <c:pt idx="1073">
                  <c:v>0.71327017067713983</c:v>
                </c:pt>
                <c:pt idx="1074">
                  <c:v>0.70356771047665456</c:v>
                </c:pt>
                <c:pt idx="1075">
                  <c:v>0.6952538886317936</c:v>
                </c:pt>
                <c:pt idx="1076">
                  <c:v>0.70609515685182334</c:v>
                </c:pt>
                <c:pt idx="1077">
                  <c:v>0.70621381905893432</c:v>
                </c:pt>
                <c:pt idx="1078">
                  <c:v>0.72157047472883273</c:v>
                </c:pt>
                <c:pt idx="1079">
                  <c:v>0.72595905221370705</c:v>
                </c:pt>
                <c:pt idx="1080">
                  <c:v>0.72091898657692755</c:v>
                </c:pt>
                <c:pt idx="1081">
                  <c:v>0.72781929508497167</c:v>
                </c:pt>
                <c:pt idx="1082">
                  <c:v>0.71451906132568777</c:v>
                </c:pt>
                <c:pt idx="1083">
                  <c:v>0.7231393310991483</c:v>
                </c:pt>
                <c:pt idx="1084">
                  <c:v>0.71880433955419987</c:v>
                </c:pt>
                <c:pt idx="1085">
                  <c:v>0.720312014710906</c:v>
                </c:pt>
                <c:pt idx="1086">
                  <c:v>0.71122992347548319</c:v>
                </c:pt>
                <c:pt idx="1087">
                  <c:v>0.72429859450832268</c:v>
                </c:pt>
                <c:pt idx="1088">
                  <c:v>0.72886021560579206</c:v>
                </c:pt>
                <c:pt idx="1089">
                  <c:v>0.72016393921395749</c:v>
                </c:pt>
                <c:pt idx="1090">
                  <c:v>0.7184612493850121</c:v>
                </c:pt>
                <c:pt idx="1091">
                  <c:v>0.72385558693007934</c:v>
                </c:pt>
                <c:pt idx="1092">
                  <c:v>0.72099176446715563</c:v>
                </c:pt>
                <c:pt idx="1093">
                  <c:v>0.7163852889893354</c:v>
                </c:pt>
                <c:pt idx="1094">
                  <c:v>0.71845560814922849</c:v>
                </c:pt>
                <c:pt idx="1095">
                  <c:v>0.72020210188985567</c:v>
                </c:pt>
                <c:pt idx="1096">
                  <c:v>0.72096965046153083</c:v>
                </c:pt>
                <c:pt idx="1097">
                  <c:v>0.72166458332752259</c:v>
                </c:pt>
                <c:pt idx="1098">
                  <c:v>0.72485621556444324</c:v>
                </c:pt>
                <c:pt idx="1099">
                  <c:v>0.72768540164759588</c:v>
                </c:pt>
                <c:pt idx="1100">
                  <c:v>0.72329806491147042</c:v>
                </c:pt>
                <c:pt idx="1101">
                  <c:v>0.73261382962508204</c:v>
                </c:pt>
                <c:pt idx="1102">
                  <c:v>0.71507605609673763</c:v>
                </c:pt>
                <c:pt idx="1103">
                  <c:v>0.73162659911673278</c:v>
                </c:pt>
                <c:pt idx="1104">
                  <c:v>0.72142143172981388</c:v>
                </c:pt>
                <c:pt idx="1105">
                  <c:v>0.73191431199779378</c:v>
                </c:pt>
                <c:pt idx="1106">
                  <c:v>0.73248655394364603</c:v>
                </c:pt>
                <c:pt idx="1107">
                  <c:v>0.73622239157454483</c:v>
                </c:pt>
                <c:pt idx="1108">
                  <c:v>0.72721685053203355</c:v>
                </c:pt>
                <c:pt idx="1109">
                  <c:v>0.72970833033270099</c:v>
                </c:pt>
                <c:pt idx="1110">
                  <c:v>0.72851053363229568</c:v>
                </c:pt>
                <c:pt idx="1111">
                  <c:v>0.72824116042288667</c:v>
                </c:pt>
                <c:pt idx="1112">
                  <c:v>0.73110575307362669</c:v>
                </c:pt>
                <c:pt idx="1113">
                  <c:v>0.73257263259819294</c:v>
                </c:pt>
                <c:pt idx="1114">
                  <c:v>0.72934198445526766</c:v>
                </c:pt>
                <c:pt idx="1115">
                  <c:v>0.72861270384561305</c:v>
                </c:pt>
                <c:pt idx="1116">
                  <c:v>0.73581361823392233</c:v>
                </c:pt>
                <c:pt idx="1117">
                  <c:v>0.73080922405030502</c:v>
                </c:pt>
                <c:pt idx="1118">
                  <c:v>0.72787818707981766</c:v>
                </c:pt>
                <c:pt idx="1119">
                  <c:v>0.72888676919512829</c:v>
                </c:pt>
                <c:pt idx="1120">
                  <c:v>0.72642027011323396</c:v>
                </c:pt>
                <c:pt idx="1121">
                  <c:v>0.72165298551932633</c:v>
                </c:pt>
                <c:pt idx="1122">
                  <c:v>0.73010660990502985</c:v>
                </c:pt>
                <c:pt idx="1123">
                  <c:v>0.72918872020014203</c:v>
                </c:pt>
                <c:pt idx="1124">
                  <c:v>0.72697438710977624</c:v>
                </c:pt>
                <c:pt idx="1125">
                  <c:v>0.72557542012124687</c:v>
                </c:pt>
                <c:pt idx="1126">
                  <c:v>0.72559997032286039</c:v>
                </c:pt>
                <c:pt idx="1127">
                  <c:v>0.72890919363937112</c:v>
                </c:pt>
                <c:pt idx="1128">
                  <c:v>0.72955418679272366</c:v>
                </c:pt>
                <c:pt idx="1129">
                  <c:v>0.72837501585480102</c:v>
                </c:pt>
                <c:pt idx="1130">
                  <c:v>0.72372117330542407</c:v>
                </c:pt>
                <c:pt idx="1131">
                  <c:v>0.73193327649104711</c:v>
                </c:pt>
                <c:pt idx="1132">
                  <c:v>0.73252768678641833</c:v>
                </c:pt>
                <c:pt idx="1133">
                  <c:v>0.73489378100525671</c:v>
                </c:pt>
                <c:pt idx="1134">
                  <c:v>0.7349933036193147</c:v>
                </c:pt>
                <c:pt idx="1135">
                  <c:v>0.73100857655820106</c:v>
                </c:pt>
                <c:pt idx="1136">
                  <c:v>0.73547342763331758</c:v>
                </c:pt>
                <c:pt idx="1137">
                  <c:v>0.73325966893544492</c:v>
                </c:pt>
                <c:pt idx="1138">
                  <c:v>0.72905722813559815</c:v>
                </c:pt>
                <c:pt idx="1139">
                  <c:v>0.7273865394653104</c:v>
                </c:pt>
                <c:pt idx="1140">
                  <c:v>0.73045827126869667</c:v>
                </c:pt>
                <c:pt idx="1141">
                  <c:v>0.72537641776788919</c:v>
                </c:pt>
                <c:pt idx="1142">
                  <c:v>0.72666524082297457</c:v>
                </c:pt>
                <c:pt idx="1143">
                  <c:v>0.7298125807893453</c:v>
                </c:pt>
                <c:pt idx="1144">
                  <c:v>0.73458399613811776</c:v>
                </c:pt>
                <c:pt idx="1145">
                  <c:v>0.72393486415737696</c:v>
                </c:pt>
                <c:pt idx="1146">
                  <c:v>0.72826965647080111</c:v>
                </c:pt>
                <c:pt idx="1147">
                  <c:v>0.73305822112896335</c:v>
                </c:pt>
                <c:pt idx="1148">
                  <c:v>0.73601992742318001</c:v>
                </c:pt>
                <c:pt idx="1149">
                  <c:v>0.72835976061996222</c:v>
                </c:pt>
                <c:pt idx="1150">
                  <c:v>0.73225014044699843</c:v>
                </c:pt>
                <c:pt idx="1151">
                  <c:v>0.73922735017369579</c:v>
                </c:pt>
                <c:pt idx="1152">
                  <c:v>0.72655683664292026</c:v>
                </c:pt>
                <c:pt idx="1153">
                  <c:v>0.73017896683210892</c:v>
                </c:pt>
                <c:pt idx="1154">
                  <c:v>0.73518688932114162</c:v>
                </c:pt>
                <c:pt idx="1155">
                  <c:v>0.72528325155071471</c:v>
                </c:pt>
                <c:pt idx="1156">
                  <c:v>0.73728296790287973</c:v>
                </c:pt>
                <c:pt idx="1157">
                  <c:v>0.73373869256373936</c:v>
                </c:pt>
                <c:pt idx="1158">
                  <c:v>0.73289522124947037</c:v>
                </c:pt>
                <c:pt idx="1159">
                  <c:v>0.73110029548964495</c:v>
                </c:pt>
                <c:pt idx="1160">
                  <c:v>0.72830322165462125</c:v>
                </c:pt>
                <c:pt idx="1161">
                  <c:v>0.72680461440123922</c:v>
                </c:pt>
                <c:pt idx="1162">
                  <c:v>0.72895114348169388</c:v>
                </c:pt>
                <c:pt idx="1163">
                  <c:v>0.73014568369628985</c:v>
                </c:pt>
                <c:pt idx="1164">
                  <c:v>0.73265929790043471</c:v>
                </c:pt>
                <c:pt idx="1165">
                  <c:v>0.73327830733415345</c:v>
                </c:pt>
                <c:pt idx="1166">
                  <c:v>0.73635214096424906</c:v>
                </c:pt>
                <c:pt idx="1167">
                  <c:v>0.73240858367665174</c:v>
                </c:pt>
                <c:pt idx="1168">
                  <c:v>0.73206526181382048</c:v>
                </c:pt>
                <c:pt idx="1169">
                  <c:v>0.732902448747209</c:v>
                </c:pt>
                <c:pt idx="1170">
                  <c:v>0.73019187706847655</c:v>
                </c:pt>
                <c:pt idx="1171">
                  <c:v>0.73122669801861084</c:v>
                </c:pt>
                <c:pt idx="1172">
                  <c:v>0.72607409544587309</c:v>
                </c:pt>
                <c:pt idx="1173">
                  <c:v>0.72315836297171121</c:v>
                </c:pt>
                <c:pt idx="1174">
                  <c:v>0.72222667270651586</c:v>
                </c:pt>
                <c:pt idx="1175">
                  <c:v>0.71796173948404529</c:v>
                </c:pt>
                <c:pt idx="1176">
                  <c:v>0.72043717231376281</c:v>
                </c:pt>
                <c:pt idx="1177">
                  <c:v>0.72174565974921701</c:v>
                </c:pt>
                <c:pt idx="1178">
                  <c:v>0.72221321599741894</c:v>
                </c:pt>
                <c:pt idx="1179">
                  <c:v>0.72498806349258715</c:v>
                </c:pt>
                <c:pt idx="1180">
                  <c:v>0.71893563847038411</c:v>
                </c:pt>
                <c:pt idx="1181">
                  <c:v>0.72430478923335773</c:v>
                </c:pt>
                <c:pt idx="1182">
                  <c:v>0.72248288653846737</c:v>
                </c:pt>
                <c:pt idx="1183">
                  <c:v>0.72183034819066538</c:v>
                </c:pt>
                <c:pt idx="1184">
                  <c:v>0.72469342053960273</c:v>
                </c:pt>
                <c:pt idx="1185">
                  <c:v>0.72524981070475836</c:v>
                </c:pt>
                <c:pt idx="1186">
                  <c:v>0.72617724498880587</c:v>
                </c:pt>
                <c:pt idx="1187">
                  <c:v>0.72134679095005749</c:v>
                </c:pt>
                <c:pt idx="1188">
                  <c:v>0.72653385736495646</c:v>
                </c:pt>
                <c:pt idx="1189">
                  <c:v>0.72030411371953962</c:v>
                </c:pt>
                <c:pt idx="1190">
                  <c:v>0.72707003206326104</c:v>
                </c:pt>
                <c:pt idx="1191">
                  <c:v>0.72749283128867237</c:v>
                </c:pt>
                <c:pt idx="1192">
                  <c:v>0.72941979042219951</c:v>
                </c:pt>
                <c:pt idx="1193">
                  <c:v>0.72139823397622616</c:v>
                </c:pt>
                <c:pt idx="1194">
                  <c:v>0.72330846589840758</c:v>
                </c:pt>
                <c:pt idx="1195">
                  <c:v>0.71975081589720236</c:v>
                </c:pt>
                <c:pt idx="1196">
                  <c:v>0.72647511311468482</c:v>
                </c:pt>
                <c:pt idx="1197">
                  <c:v>0.73205389358725792</c:v>
                </c:pt>
                <c:pt idx="1198">
                  <c:v>0.7216939090445037</c:v>
                </c:pt>
                <c:pt idx="1199">
                  <c:v>0.73092816571160069</c:v>
                </c:pt>
                <c:pt idx="1200">
                  <c:v>0.73204425080500501</c:v>
                </c:pt>
                <c:pt idx="1201">
                  <c:v>0.72873438338463858</c:v>
                </c:pt>
                <c:pt idx="1202">
                  <c:v>0.72785644305784758</c:v>
                </c:pt>
                <c:pt idx="1203">
                  <c:v>0.72491646417540001</c:v>
                </c:pt>
                <c:pt idx="1204">
                  <c:v>0.73639685886805284</c:v>
                </c:pt>
                <c:pt idx="1205">
                  <c:v>0.72879090458279805</c:v>
                </c:pt>
                <c:pt idx="1206">
                  <c:v>0.72844595139314483</c:v>
                </c:pt>
                <c:pt idx="1207">
                  <c:v>0.72932516043346918</c:v>
                </c:pt>
                <c:pt idx="1208">
                  <c:v>0.72648917954649395</c:v>
                </c:pt>
                <c:pt idx="1209">
                  <c:v>0.72496723995736101</c:v>
                </c:pt>
                <c:pt idx="1210">
                  <c:v>0.73046160530190107</c:v>
                </c:pt>
                <c:pt idx="1211">
                  <c:v>0.73039534254428196</c:v>
                </c:pt>
                <c:pt idx="1212">
                  <c:v>0.73821958485974715</c:v>
                </c:pt>
                <c:pt idx="1213">
                  <c:v>0.73412299951010485</c:v>
                </c:pt>
                <c:pt idx="1214">
                  <c:v>0.74009028465588367</c:v>
                </c:pt>
                <c:pt idx="1215">
                  <c:v>0.73661511120270162</c:v>
                </c:pt>
                <c:pt idx="1216">
                  <c:v>0.72224770499583912</c:v>
                </c:pt>
                <c:pt idx="1217">
                  <c:v>0.7071234199094536</c:v>
                </c:pt>
                <c:pt idx="1218">
                  <c:v>0.71116096324906009</c:v>
                </c:pt>
                <c:pt idx="1219">
                  <c:v>0.72339469359362096</c:v>
                </c:pt>
                <c:pt idx="1220">
                  <c:v>0.71746586871152529</c:v>
                </c:pt>
                <c:pt idx="1221">
                  <c:v>0.71584289224152942</c:v>
                </c:pt>
                <c:pt idx="1222">
                  <c:v>0.72463375081132753</c:v>
                </c:pt>
                <c:pt idx="1223">
                  <c:v>0.71711503910922558</c:v>
                </c:pt>
                <c:pt idx="1224">
                  <c:v>0.71294655160269427</c:v>
                </c:pt>
                <c:pt idx="1225">
                  <c:v>0.70577456421010321</c:v>
                </c:pt>
                <c:pt idx="1226">
                  <c:v>0.69888169691634761</c:v>
                </c:pt>
                <c:pt idx="1227">
                  <c:v>0.69365761660000758</c:v>
                </c:pt>
                <c:pt idx="1228">
                  <c:v>0.69195889554801271</c:v>
                </c:pt>
                <c:pt idx="1229">
                  <c:v>0.69194616072698079</c:v>
                </c:pt>
                <c:pt idx="1230">
                  <c:v>0.69766127110002218</c:v>
                </c:pt>
                <c:pt idx="1231">
                  <c:v>0.72133835605690422</c:v>
                </c:pt>
                <c:pt idx="1232">
                  <c:v>0.69189956263462515</c:v>
                </c:pt>
                <c:pt idx="1233">
                  <c:v>0.69816507442553655</c:v>
                </c:pt>
                <c:pt idx="1234">
                  <c:v>0.70417611992959495</c:v>
                </c:pt>
                <c:pt idx="1235">
                  <c:v>0.68844781810758093</c:v>
                </c:pt>
                <c:pt idx="1236">
                  <c:v>0.71407050552889983</c:v>
                </c:pt>
                <c:pt idx="1237">
                  <c:v>0.71188386427664951</c:v>
                </c:pt>
                <c:pt idx="1238">
                  <c:v>0.71844375915402081</c:v>
                </c:pt>
                <c:pt idx="1239">
                  <c:v>0.72409072529180163</c:v>
                </c:pt>
                <c:pt idx="1240">
                  <c:v>0.72165013859446103</c:v>
                </c:pt>
                <c:pt idx="1241">
                  <c:v>0.71838752074961221</c:v>
                </c:pt>
                <c:pt idx="1242">
                  <c:v>0.71347377557698477</c:v>
                </c:pt>
                <c:pt idx="1243">
                  <c:v>0.71840715368221619</c:v>
                </c:pt>
                <c:pt idx="1244">
                  <c:v>0.72158837470769699</c:v>
                </c:pt>
                <c:pt idx="1245">
                  <c:v>0.72138500032507225</c:v>
                </c:pt>
                <c:pt idx="1246">
                  <c:v>0.71894146715145535</c:v>
                </c:pt>
                <c:pt idx="1247">
                  <c:v>0.72023053751563193</c:v>
                </c:pt>
                <c:pt idx="1248">
                  <c:v>0.71944022631574822</c:v>
                </c:pt>
                <c:pt idx="1249">
                  <c:v>0.70749977943364473</c:v>
                </c:pt>
                <c:pt idx="1250">
                  <c:v>0.71772433265631974</c:v>
                </c:pt>
                <c:pt idx="1251">
                  <c:v>0.72314729737354555</c:v>
                </c:pt>
                <c:pt idx="1252">
                  <c:v>0.72330224542955124</c:v>
                </c:pt>
                <c:pt idx="1253">
                  <c:v>0.72483171789351175</c:v>
                </c:pt>
                <c:pt idx="1254">
                  <c:v>0.72609337752507075</c:v>
                </c:pt>
                <c:pt idx="1255">
                  <c:v>0.73075977949160797</c:v>
                </c:pt>
                <c:pt idx="1256">
                  <c:v>0.72611582416346776</c:v>
                </c:pt>
                <c:pt idx="1257">
                  <c:v>0.72424157793989152</c:v>
                </c:pt>
                <c:pt idx="1258">
                  <c:v>0.7246535900704274</c:v>
                </c:pt>
                <c:pt idx="1259">
                  <c:v>0.7297915621875829</c:v>
                </c:pt>
                <c:pt idx="1260">
                  <c:v>0.73095176617603275</c:v>
                </c:pt>
                <c:pt idx="1261">
                  <c:v>0.72961546279053513</c:v>
                </c:pt>
                <c:pt idx="1262">
                  <c:v>0.73028684601410976</c:v>
                </c:pt>
                <c:pt idx="1263">
                  <c:v>0.72896836572268897</c:v>
                </c:pt>
                <c:pt idx="1264">
                  <c:v>0.73043109455939459</c:v>
                </c:pt>
                <c:pt idx="1265">
                  <c:v>0.73256936266286798</c:v>
                </c:pt>
                <c:pt idx="1266">
                  <c:v>0.73068007603165552</c:v>
                </c:pt>
                <c:pt idx="1267">
                  <c:v>0.72874182744666371</c:v>
                </c:pt>
                <c:pt idx="1268">
                  <c:v>0.72770798975880069</c:v>
                </c:pt>
                <c:pt idx="1269">
                  <c:v>0.7247197540936422</c:v>
                </c:pt>
                <c:pt idx="1270">
                  <c:v>0.7299114264387615</c:v>
                </c:pt>
                <c:pt idx="1271">
                  <c:v>0.72595193388585388</c:v>
                </c:pt>
                <c:pt idx="1272">
                  <c:v>0.73031327036153371</c:v>
                </c:pt>
                <c:pt idx="1273">
                  <c:v>0.73284293498653341</c:v>
                </c:pt>
                <c:pt idx="1274">
                  <c:v>0.73236611844664423</c:v>
                </c:pt>
                <c:pt idx="1275">
                  <c:v>0.73143711529018252</c:v>
                </c:pt>
                <c:pt idx="1276">
                  <c:v>0.73133615346016723</c:v>
                </c:pt>
                <c:pt idx="1277">
                  <c:v>0.73001343938074914</c:v>
                </c:pt>
                <c:pt idx="1278">
                  <c:v>0.72792014354931966</c:v>
                </c:pt>
                <c:pt idx="1279">
                  <c:v>0.73047458806034171</c:v>
                </c:pt>
                <c:pt idx="1280">
                  <c:v>0.72970180432192611</c:v>
                </c:pt>
                <c:pt idx="1281">
                  <c:v>0.7265069072364525</c:v>
                </c:pt>
                <c:pt idx="1282">
                  <c:v>0.72622533660670685</c:v>
                </c:pt>
                <c:pt idx="1283">
                  <c:v>0.72583696085049842</c:v>
                </c:pt>
                <c:pt idx="1284">
                  <c:v>0.72166799264801751</c:v>
                </c:pt>
                <c:pt idx="1285">
                  <c:v>0.68548362418287667</c:v>
                </c:pt>
                <c:pt idx="1286">
                  <c:v>0.68586810031392564</c:v>
                </c:pt>
                <c:pt idx="1287">
                  <c:v>0.6939291240634361</c:v>
                </c:pt>
                <c:pt idx="1288">
                  <c:v>0.70586150743339804</c:v>
                </c:pt>
                <c:pt idx="1289">
                  <c:v>0.72364438795923902</c:v>
                </c:pt>
                <c:pt idx="1290">
                  <c:v>0.73214736870733854</c:v>
                </c:pt>
                <c:pt idx="1291">
                  <c:v>0.73072703581111009</c:v>
                </c:pt>
                <c:pt idx="1292">
                  <c:v>0.71916874848584911</c:v>
                </c:pt>
                <c:pt idx="1293">
                  <c:v>0.72292222713325327</c:v>
                </c:pt>
                <c:pt idx="1294">
                  <c:v>0.72204969545579734</c:v>
                </c:pt>
                <c:pt idx="1295">
                  <c:v>0.71996233940282239</c:v>
                </c:pt>
                <c:pt idx="1296">
                  <c:v>0.72309650940854564</c:v>
                </c:pt>
                <c:pt idx="1297">
                  <c:v>0.72163088492217509</c:v>
                </c:pt>
                <c:pt idx="1298">
                  <c:v>0.71749658455230958</c:v>
                </c:pt>
                <c:pt idx="1299">
                  <c:v>0.72677583393380285</c:v>
                </c:pt>
                <c:pt idx="1300">
                  <c:v>0.72273785309418581</c:v>
                </c:pt>
                <c:pt idx="1301">
                  <c:v>0.72738520652092153</c:v>
                </c:pt>
                <c:pt idx="1302">
                  <c:v>0.72529970654018106</c:v>
                </c:pt>
                <c:pt idx="1303">
                  <c:v>0.72888238067832101</c:v>
                </c:pt>
                <c:pt idx="1304">
                  <c:v>0.74375983697191961</c:v>
                </c:pt>
                <c:pt idx="1305">
                  <c:v>0.73286951196964611</c:v>
                </c:pt>
                <c:pt idx="1306">
                  <c:v>0.71162367110270852</c:v>
                </c:pt>
                <c:pt idx="1307">
                  <c:v>0.73197414537105276</c:v>
                </c:pt>
                <c:pt idx="1308">
                  <c:v>0.73890983573232749</c:v>
                </c:pt>
                <c:pt idx="1309">
                  <c:v>0.7374617802876946</c:v>
                </c:pt>
                <c:pt idx="1310">
                  <c:v>0.73462625631414336</c:v>
                </c:pt>
                <c:pt idx="1311">
                  <c:v>0.73757530369025559</c:v>
                </c:pt>
                <c:pt idx="1312">
                  <c:v>0.73096103961491565</c:v>
                </c:pt>
                <c:pt idx="1313">
                  <c:v>0.73047477641552727</c:v>
                </c:pt>
                <c:pt idx="1314">
                  <c:v>0.73255709744928577</c:v>
                </c:pt>
                <c:pt idx="1315">
                  <c:v>0.73387536386014962</c:v>
                </c:pt>
                <c:pt idx="1316">
                  <c:v>0.7332723002971252</c:v>
                </c:pt>
                <c:pt idx="1317">
                  <c:v>0.73311319372759021</c:v>
                </c:pt>
                <c:pt idx="1318">
                  <c:v>0.73171806972564302</c:v>
                </c:pt>
                <c:pt idx="1319">
                  <c:v>0.7326473318660558</c:v>
                </c:pt>
                <c:pt idx="1320">
                  <c:v>0.73391818787920438</c:v>
                </c:pt>
                <c:pt idx="1321">
                  <c:v>0.7312964143751417</c:v>
                </c:pt>
                <c:pt idx="1322">
                  <c:v>0.73115195967311275</c:v>
                </c:pt>
                <c:pt idx="1323">
                  <c:v>0.72922687988964796</c:v>
                </c:pt>
                <c:pt idx="1324">
                  <c:v>0.72901269388320689</c:v>
                </c:pt>
                <c:pt idx="1325">
                  <c:v>0.72793200251472057</c:v>
                </c:pt>
                <c:pt idx="1326">
                  <c:v>0.72698336129471341</c:v>
                </c:pt>
                <c:pt idx="1327">
                  <c:v>0.72615313944633375</c:v>
                </c:pt>
                <c:pt idx="1328">
                  <c:v>0.7247206406050164</c:v>
                </c:pt>
                <c:pt idx="1329">
                  <c:v>0.72382887794094652</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0.72289164879704904</c:v>
                </c:pt>
                <c:pt idx="1343">
                  <c:v>0.72228772469346803</c:v>
                </c:pt>
                <c:pt idx="1344">
                  <c:v>0.72451734817374591</c:v>
                </c:pt>
                <c:pt idx="1345">
                  <c:v>0.72148030207084612</c:v>
                </c:pt>
                <c:pt idx="1346">
                  <c:v>0.72373067483829379</c:v>
                </c:pt>
                <c:pt idx="1347">
                  <c:v>0.72069009584833554</c:v>
                </c:pt>
                <c:pt idx="1348">
                  <c:v>0.72458442386354127</c:v>
                </c:pt>
                <c:pt idx="1349">
                  <c:v>0.72563731046591007</c:v>
                </c:pt>
                <c:pt idx="1350">
                  <c:v>0.72697431705073623</c:v>
                </c:pt>
                <c:pt idx="1351">
                  <c:v>0.72752850469138663</c:v>
                </c:pt>
                <c:pt idx="1352">
                  <c:v>0.727792137538541</c:v>
                </c:pt>
                <c:pt idx="1353">
                  <c:v>0.72861921324393264</c:v>
                </c:pt>
                <c:pt idx="1354">
                  <c:v>0.72922172715820432</c:v>
                </c:pt>
                <c:pt idx="1355">
                  <c:v>0.72980819054345436</c:v>
                </c:pt>
                <c:pt idx="1356">
                  <c:v>0.72981653941961411</c:v>
                </c:pt>
                <c:pt idx="1357">
                  <c:v>0.73159731882087309</c:v>
                </c:pt>
                <c:pt idx="1358">
                  <c:v>0.73266753614120228</c:v>
                </c:pt>
                <c:pt idx="1359">
                  <c:v>0.73351952485045457</c:v>
                </c:pt>
                <c:pt idx="1360">
                  <c:v>0.73338724011226897</c:v>
                </c:pt>
                <c:pt idx="1361">
                  <c:v>0.73394625581549311</c:v>
                </c:pt>
                <c:pt idx="1362">
                  <c:v>0.73452168164751885</c:v>
                </c:pt>
                <c:pt idx="1363">
                  <c:v>0.73486656784173765</c:v>
                </c:pt>
                <c:pt idx="1364">
                  <c:v>0.73455771326255159</c:v>
                </c:pt>
                <c:pt idx="1365">
                  <c:v>0.73317053099476259</c:v>
                </c:pt>
                <c:pt idx="1366">
                  <c:v>0.73398831992850977</c:v>
                </c:pt>
                <c:pt idx="1367">
                  <c:v>0.73432569644991363</c:v>
                </c:pt>
                <c:pt idx="1368">
                  <c:v>0.73449483452325692</c:v>
                </c:pt>
                <c:pt idx="1369">
                  <c:v>0.73356112524675066</c:v>
                </c:pt>
                <c:pt idx="1370">
                  <c:v>0.73274303771650262</c:v>
                </c:pt>
                <c:pt idx="1371">
                  <c:v>0.73307312657717882</c:v>
                </c:pt>
                <c:pt idx="1372">
                  <c:v>0.72864904016979215</c:v>
                </c:pt>
                <c:pt idx="1373">
                  <c:v>0.72570632893779452</c:v>
                </c:pt>
                <c:pt idx="1374">
                  <c:v>0.69992470918391669</c:v>
                </c:pt>
                <c:pt idx="1375">
                  <c:v>0.69118055271591061</c:v>
                </c:pt>
                <c:pt idx="1376">
                  <c:v>0.70677661798926894</c:v>
                </c:pt>
                <c:pt idx="1377">
                  <c:v>0.70195633862032603</c:v>
                </c:pt>
                <c:pt idx="1378">
                  <c:v>0.70166235050982029</c:v>
                </c:pt>
                <c:pt idx="1379">
                  <c:v>0.70128771397187772</c:v>
                </c:pt>
                <c:pt idx="1380">
                  <c:v>0.72045132796781586</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0.71747345117728178</c:v>
                </c:pt>
                <c:pt idx="1390">
                  <c:v>0.71654041209163266</c:v>
                </c:pt>
                <c:pt idx="1391">
                  <c:v>0.71599746953875876</c:v>
                </c:pt>
                <c:pt idx="1392">
                  <c:v>0.71569468079728982</c:v>
                </c:pt>
                <c:pt idx="1393">
                  <c:v>0.71545118260765772</c:v>
                </c:pt>
                <c:pt idx="1394">
                  <c:v>0.71526232112350419</c:v>
                </c:pt>
                <c:pt idx="1395">
                  <c:v>0.71553613835980645</c:v>
                </c:pt>
                <c:pt idx="1396">
                  <c:v>0.71640163273432156</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0.72168974833855348</c:v>
                </c:pt>
                <c:pt idx="1407">
                  <c:v>0.72157352672834507</c:v>
                </c:pt>
                <c:pt idx="1408">
                  <c:v>0.72069731784166047</c:v>
                </c:pt>
                <c:pt idx="1409">
                  <c:v>0.72204652455380081</c:v>
                </c:pt>
                <c:pt idx="1410">
                  <c:v>0.72231900006426597</c:v>
                </c:pt>
                <c:pt idx="1411">
                  <c:v>0.72354068652282266</c:v>
                </c:pt>
                <c:pt idx="1412">
                  <c:v>0.72247033669352434</c:v>
                </c:pt>
                <c:pt idx="1413">
                  <c:v>0.72190172810083386</c:v>
                </c:pt>
                <c:pt idx="1414">
                  <c:v>0.7241717459067758</c:v>
                </c:pt>
                <c:pt idx="1415">
                  <c:v>0.72589724071135675</c:v>
                </c:pt>
                <c:pt idx="1416">
                  <c:v>0.72494931585756017</c:v>
                </c:pt>
                <c:pt idx="1417">
                  <c:v>0.72743365943885663</c:v>
                </c:pt>
                <c:pt idx="1418">
                  <c:v>0.72717221296987722</c:v>
                </c:pt>
                <c:pt idx="1419">
                  <c:v>0.72689601252013747</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0.72890640979363108</c:v>
                </c:pt>
                <c:pt idx="1431">
                  <c:v>0.72861466547565323</c:v>
                </c:pt>
                <c:pt idx="1432">
                  <c:v>0.72791825348764416</c:v>
                </c:pt>
                <c:pt idx="1433">
                  <c:v>0.72733448899180209</c:v>
                </c:pt>
                <c:pt idx="1434">
                  <c:v>0.72686274462851697</c:v>
                </c:pt>
                <c:pt idx="1435">
                  <c:v>0.72604407663063764</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0.7187649766574401</c:v>
                </c:pt>
                <c:pt idx="1444">
                  <c:v>0.72111708236183647</c:v>
                </c:pt>
                <c:pt idx="1445">
                  <c:v>0.72000944853313698</c:v>
                </c:pt>
                <c:pt idx="1446">
                  <c:v>0.71976479757794198</c:v>
                </c:pt>
                <c:pt idx="1447">
                  <c:v>0.71917144441805581</c:v>
                </c:pt>
                <c:pt idx="1448">
                  <c:v>0.71947279551479393</c:v>
                </c:pt>
                <c:pt idx="1449">
                  <c:v>0.71919637655746116</c:v>
                </c:pt>
                <c:pt idx="1450">
                  <c:v>0.7193463169070029</c:v>
                </c:pt>
                <c:pt idx="1451">
                  <c:v>0.71947563820347105</c:v>
                </c:pt>
                <c:pt idx="1452">
                  <c:v>0.71982583147776491</c:v>
                </c:pt>
                <c:pt idx="1453">
                  <c:v>0.71960735729245617</c:v>
                </c:pt>
                <c:pt idx="1454">
                  <c:v>0.7208848713622964</c:v>
                </c:pt>
                <c:pt idx="1455">
                  <c:v>0.72148157651006839</c:v>
                </c:pt>
                <c:pt idx="1456">
                  <c:v>0.72208430737087337</c:v>
                </c:pt>
                <c:pt idx="1457">
                  <c:v>0.72319575280715187</c:v>
                </c:pt>
                <c:pt idx="1458">
                  <c:v>0.71522329837678922</c:v>
                </c:pt>
                <c:pt idx="1459">
                  <c:v>0.6958934072256393</c:v>
                </c:pt>
                <c:pt idx="1460">
                  <c:v>0.67912630618080694</c:v>
                </c:pt>
                <c:pt idx="1461">
                  <c:v>0.67693483979795577</c:v>
                </c:pt>
                <c:pt idx="1462">
                  <c:v>0.70449971917495957</c:v>
                </c:pt>
                <c:pt idx="1463">
                  <c:v>0.72162534933414535</c:v>
                </c:pt>
                <c:pt idx="1464">
                  <c:v>0.72629145283123653</c:v>
                </c:pt>
                <c:pt idx="1465">
                  <c:v>0.72693485768068955</c:v>
                </c:pt>
                <c:pt idx="1466">
                  <c:v>0.72861053747358218</c:v>
                </c:pt>
                <c:pt idx="1467">
                  <c:v>0.72940074929330589</c:v>
                </c:pt>
                <c:pt idx="1468">
                  <c:v>0.72991791416370044</c:v>
                </c:pt>
                <c:pt idx="1469">
                  <c:v>0.73082801033904554</c:v>
                </c:pt>
                <c:pt idx="1470">
                  <c:v>0.73258107372902503</c:v>
                </c:pt>
                <c:pt idx="1471">
                  <c:v>0.73283931803386648</c:v>
                </c:pt>
                <c:pt idx="1472">
                  <c:v>0.73337373065132938</c:v>
                </c:pt>
                <c:pt idx="1473">
                  <c:v>0.73472717275946497</c:v>
                </c:pt>
                <c:pt idx="1474">
                  <c:v>0.73476511456126214</c:v>
                </c:pt>
                <c:pt idx="1475">
                  <c:v>0.73543572401988877</c:v>
                </c:pt>
                <c:pt idx="1476">
                  <c:v>0.73688602714710472</c:v>
                </c:pt>
                <c:pt idx="1477">
                  <c:v>0.73684692821520059</c:v>
                </c:pt>
                <c:pt idx="1478">
                  <c:v>0.73667238392819256</c:v>
                </c:pt>
                <c:pt idx="1479">
                  <c:v>0.73503511017988687</c:v>
                </c:pt>
                <c:pt idx="1480">
                  <c:v>0.72672544195889643</c:v>
                </c:pt>
                <c:pt idx="1481">
                  <c:v>0.73109083757178528</c:v>
                </c:pt>
                <c:pt idx="1482">
                  <c:v>0.70398949821481283</c:v>
                </c:pt>
                <c:pt idx="1483">
                  <c:v>0.69329229307746809</c:v>
                </c:pt>
                <c:pt idx="1484">
                  <c:v>0.71553763463491649</c:v>
                </c:pt>
                <c:pt idx="1485">
                  <c:v>0.71749815347040657</c:v>
                </c:pt>
                <c:pt idx="1486">
                  <c:v>0.6894933891696462</c:v>
                </c:pt>
                <c:pt idx="1487">
                  <c:v>0.68719994732594769</c:v>
                </c:pt>
                <c:pt idx="1488">
                  <c:v>0.69013551529579586</c:v>
                </c:pt>
                <c:pt idx="1489">
                  <c:v>0.69312242784505329</c:v>
                </c:pt>
                <c:pt idx="1490">
                  <c:v>0.68775019920609648</c:v>
                </c:pt>
                <c:pt idx="1491">
                  <c:v>0.68969561925680078</c:v>
                </c:pt>
                <c:pt idx="1492">
                  <c:v>0.68921489195226227</c:v>
                </c:pt>
                <c:pt idx="1493">
                  <c:v>0.68662731623285733</c:v>
                </c:pt>
                <c:pt idx="1494">
                  <c:v>0.68829111665984488</c:v>
                </c:pt>
                <c:pt idx="1495">
                  <c:v>0.68711423144180128</c:v>
                </c:pt>
                <c:pt idx="1496">
                  <c:v>0.6840291777677221</c:v>
                </c:pt>
                <c:pt idx="1497">
                  <c:v>0.6834834772280215</c:v>
                </c:pt>
                <c:pt idx="1498">
                  <c:v>0.68773148024206687</c:v>
                </c:pt>
                <c:pt idx="1499">
                  <c:v>0.68607542366606789</c:v>
                </c:pt>
                <c:pt idx="1500">
                  <c:v>0.69131233946661608</c:v>
                </c:pt>
                <c:pt idx="1501">
                  <c:v>0.68255928063241011</c:v>
                </c:pt>
                <c:pt idx="1502">
                  <c:v>0.68477639386693323</c:v>
                </c:pt>
                <c:pt idx="1503">
                  <c:v>0.68367513344280373</c:v>
                </c:pt>
                <c:pt idx="1504">
                  <c:v>0.68521346536182004</c:v>
                </c:pt>
                <c:pt idx="1505">
                  <c:v>0.68383085431741619</c:v>
                </c:pt>
                <c:pt idx="1506">
                  <c:v>0.70403521329714502</c:v>
                </c:pt>
                <c:pt idx="1507">
                  <c:v>0.7165525108040921</c:v>
                </c:pt>
                <c:pt idx="1508">
                  <c:v>0.71950219242106683</c:v>
                </c:pt>
                <c:pt idx="1509">
                  <c:v>0.71681796261308417</c:v>
                </c:pt>
                <c:pt idx="1510">
                  <c:v>0.71825075178905839</c:v>
                </c:pt>
                <c:pt idx="1511">
                  <c:v>0.71616742773847375</c:v>
                </c:pt>
                <c:pt idx="1512">
                  <c:v>0.71711369855494833</c:v>
                </c:pt>
                <c:pt idx="1513">
                  <c:v>0.72109202435623354</c:v>
                </c:pt>
                <c:pt idx="1514">
                  <c:v>0.72015715670205072</c:v>
                </c:pt>
                <c:pt idx="1515">
                  <c:v>0.72382454585140099</c:v>
                </c:pt>
                <c:pt idx="1516">
                  <c:v>0.7083750694905584</c:v>
                </c:pt>
                <c:pt idx="1517">
                  <c:v>0.71702567425719177</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0.7344329543964182</c:v>
                </c:pt>
                <c:pt idx="1534">
                  <c:v>0.734671277660082</c:v>
                </c:pt>
                <c:pt idx="1535">
                  <c:v>0.73396056939220911</c:v>
                </c:pt>
                <c:pt idx="1536">
                  <c:v>0.73487871078747768</c:v>
                </c:pt>
                <c:pt idx="1537">
                  <c:v>0.73120013017426388</c:v>
                </c:pt>
                <c:pt idx="1538">
                  <c:v>0.73468882951818903</c:v>
                </c:pt>
                <c:pt idx="1539">
                  <c:v>0.73558152218326822</c:v>
                </c:pt>
                <c:pt idx="1540">
                  <c:v>0.72335790498727714</c:v>
                </c:pt>
                <c:pt idx="1541">
                  <c:v>0.72032417079805044</c:v>
                </c:pt>
                <c:pt idx="1542">
                  <c:v>0.72742672368356454</c:v>
                </c:pt>
                <c:pt idx="1543">
                  <c:v>0.73097404611752792</c:v>
                </c:pt>
                <c:pt idx="1544">
                  <c:v>0.72546195001572289</c:v>
                </c:pt>
                <c:pt idx="1545">
                  <c:v>0.6964141033108322</c:v>
                </c:pt>
                <c:pt idx="1546">
                  <c:v>0.71081223786726666</c:v>
                </c:pt>
                <c:pt idx="1547">
                  <c:v>0.70509781034746022</c:v>
                </c:pt>
                <c:pt idx="1548">
                  <c:v>0.70857821946487509</c:v>
                </c:pt>
                <c:pt idx="1549">
                  <c:v>0.70010743214237137</c:v>
                </c:pt>
                <c:pt idx="1550">
                  <c:v>0.70145141250233101</c:v>
                </c:pt>
                <c:pt idx="1551">
                  <c:v>0.70061692891616156</c:v>
                </c:pt>
                <c:pt idx="1552">
                  <c:v>0.70278526272428354</c:v>
                </c:pt>
                <c:pt idx="1553">
                  <c:v>0.6936763325027191</c:v>
                </c:pt>
                <c:pt idx="1554">
                  <c:v>0.69231233894270505</c:v>
                </c:pt>
                <c:pt idx="1555">
                  <c:v>0.71339360171113109</c:v>
                </c:pt>
                <c:pt idx="1556">
                  <c:v>0.72007266114241508</c:v>
                </c:pt>
                <c:pt idx="1557">
                  <c:v>0.72142067355713568</c:v>
                </c:pt>
                <c:pt idx="1558">
                  <c:v>0.72098114439020844</c:v>
                </c:pt>
                <c:pt idx="1559">
                  <c:v>0.7240975388026909</c:v>
                </c:pt>
                <c:pt idx="1560">
                  <c:v>0.72149256089986769</c:v>
                </c:pt>
                <c:pt idx="1561">
                  <c:v>0.72445284860351977</c:v>
                </c:pt>
                <c:pt idx="1562">
                  <c:v>0.72325609295976245</c:v>
                </c:pt>
                <c:pt idx="1563">
                  <c:v>0.71929767603390415</c:v>
                </c:pt>
                <c:pt idx="1564">
                  <c:v>0.71792250364853583</c:v>
                </c:pt>
                <c:pt idx="1565">
                  <c:v>0.7161347801388106</c:v>
                </c:pt>
                <c:pt idx="1566">
                  <c:v>0.72328823034803724</c:v>
                </c:pt>
                <c:pt idx="1567">
                  <c:v>0.72372421189352854</c:v>
                </c:pt>
                <c:pt idx="1568">
                  <c:v>0.72202491377835076</c:v>
                </c:pt>
                <c:pt idx="1569">
                  <c:v>0.71649153824804268</c:v>
                </c:pt>
                <c:pt idx="1570">
                  <c:v>0.72253909164315322</c:v>
                </c:pt>
                <c:pt idx="1571">
                  <c:v>0.72155967012886035</c:v>
                </c:pt>
                <c:pt idx="1572">
                  <c:v>0.72335984591818392</c:v>
                </c:pt>
                <c:pt idx="1573">
                  <c:v>0.72676938431333626</c:v>
                </c:pt>
                <c:pt idx="1574">
                  <c:v>0.72225159538673278</c:v>
                </c:pt>
                <c:pt idx="1575">
                  <c:v>0.73142168979400612</c:v>
                </c:pt>
                <c:pt idx="1576">
                  <c:v>0.73222511721423278</c:v>
                </c:pt>
                <c:pt idx="1577">
                  <c:v>0.73445747638052239</c:v>
                </c:pt>
                <c:pt idx="1578">
                  <c:v>0.73251853428500691</c:v>
                </c:pt>
                <c:pt idx="1579">
                  <c:v>0.73807057818831778</c:v>
                </c:pt>
                <c:pt idx="1580">
                  <c:v>0.73607159932244115</c:v>
                </c:pt>
                <c:pt idx="1581">
                  <c:v>0.73658212851331173</c:v>
                </c:pt>
                <c:pt idx="1582">
                  <c:v>0.73684420856947308</c:v>
                </c:pt>
                <c:pt idx="1583">
                  <c:v>0.73972148091265089</c:v>
                </c:pt>
                <c:pt idx="1584">
                  <c:v>0.73928210686449158</c:v>
                </c:pt>
                <c:pt idx="1585">
                  <c:v>0.74208972147378405</c:v>
                </c:pt>
                <c:pt idx="1586">
                  <c:v>0.74184276076358313</c:v>
                </c:pt>
                <c:pt idx="1587">
                  <c:v>0.73475801087057135</c:v>
                </c:pt>
                <c:pt idx="1588">
                  <c:v>0.73743449114795834</c:v>
                </c:pt>
                <c:pt idx="1589">
                  <c:v>0.73724189819995234</c:v>
                </c:pt>
                <c:pt idx="1590">
                  <c:v>0.73819708672622708</c:v>
                </c:pt>
                <c:pt idx="1591">
                  <c:v>0.74249599957480295</c:v>
                </c:pt>
                <c:pt idx="1592">
                  <c:v>0.74229944074621135</c:v>
                </c:pt>
                <c:pt idx="1593">
                  <c:v>0.74269098111200482</c:v>
                </c:pt>
                <c:pt idx="1594">
                  <c:v>0.74201808082735399</c:v>
                </c:pt>
                <c:pt idx="1595">
                  <c:v>0.72523543854950234</c:v>
                </c:pt>
                <c:pt idx="1596">
                  <c:v>0.73690704469994672</c:v>
                </c:pt>
                <c:pt idx="1597">
                  <c:v>0.73076115386263785</c:v>
                </c:pt>
                <c:pt idx="1598">
                  <c:v>0.72928092604653716</c:v>
                </c:pt>
                <c:pt idx="1599">
                  <c:v>0.72945410689514123</c:v>
                </c:pt>
                <c:pt idx="1600">
                  <c:v>0.73081195781721997</c:v>
                </c:pt>
                <c:pt idx="1601">
                  <c:v>0.73020153991780912</c:v>
                </c:pt>
                <c:pt idx="1602">
                  <c:v>0.72960398507695812</c:v>
                </c:pt>
                <c:pt idx="1603">
                  <c:v>0.72892938101257287</c:v>
                </c:pt>
                <c:pt idx="1604">
                  <c:v>0.72442013025881036</c:v>
                </c:pt>
                <c:pt idx="1605">
                  <c:v>0.72215290592059223</c:v>
                </c:pt>
                <c:pt idx="1606">
                  <c:v>0.73177135372055258</c:v>
                </c:pt>
                <c:pt idx="1607">
                  <c:v>0.70926519166717694</c:v>
                </c:pt>
                <c:pt idx="1608">
                  <c:v>0.7165591990297554</c:v>
                </c:pt>
                <c:pt idx="1609">
                  <c:v>0.71372452693443966</c:v>
                </c:pt>
                <c:pt idx="1610">
                  <c:v>0.71191363899711047</c:v>
                </c:pt>
                <c:pt idx="1611">
                  <c:v>0.69378195382638597</c:v>
                </c:pt>
                <c:pt idx="1612">
                  <c:v>0.71188460908715201</c:v>
                </c:pt>
                <c:pt idx="1613">
                  <c:v>0.72753745682260373</c:v>
                </c:pt>
                <c:pt idx="1614">
                  <c:v>0.72843074217273607</c:v>
                </c:pt>
                <c:pt idx="1615">
                  <c:v>0.72428370649631257</c:v>
                </c:pt>
                <c:pt idx="1616">
                  <c:v>0.72404108331393302</c:v>
                </c:pt>
                <c:pt idx="1617">
                  <c:v>0.71843453791705292</c:v>
                </c:pt>
                <c:pt idx="1618">
                  <c:v>0.72409184201716559</c:v>
                </c:pt>
                <c:pt idx="1619">
                  <c:v>0.72001017822181523</c:v>
                </c:pt>
                <c:pt idx="1620">
                  <c:v>0.72213059855562589</c:v>
                </c:pt>
                <c:pt idx="1621">
                  <c:v>0.72310783963062053</c:v>
                </c:pt>
                <c:pt idx="1622">
                  <c:v>0.71851847735902563</c:v>
                </c:pt>
                <c:pt idx="1623">
                  <c:v>0.72841968072637397</c:v>
                </c:pt>
                <c:pt idx="1624">
                  <c:v>0.71797358820295809</c:v>
                </c:pt>
                <c:pt idx="1625">
                  <c:v>0.72224480244629363</c:v>
                </c:pt>
                <c:pt idx="1626">
                  <c:v>0.72325070577908468</c:v>
                </c:pt>
                <c:pt idx="1627">
                  <c:v>0.72075100562326755</c:v>
                </c:pt>
                <c:pt idx="1628">
                  <c:v>0.72204813592144679</c:v>
                </c:pt>
                <c:pt idx="1629">
                  <c:v>0.72358941028166823</c:v>
                </c:pt>
                <c:pt idx="1630">
                  <c:v>0.72963816201599263</c:v>
                </c:pt>
                <c:pt idx="1631">
                  <c:v>0.73303365239598417</c:v>
                </c:pt>
                <c:pt idx="1632">
                  <c:v>0.73227213316905337</c:v>
                </c:pt>
                <c:pt idx="1633">
                  <c:v>0.73712004366791417</c:v>
                </c:pt>
                <c:pt idx="1634">
                  <c:v>0.73825343887872064</c:v>
                </c:pt>
                <c:pt idx="1635">
                  <c:v>0.73982018707024655</c:v>
                </c:pt>
                <c:pt idx="1636">
                  <c:v>0.74289073320560717</c:v>
                </c:pt>
                <c:pt idx="1637">
                  <c:v>0.7435742754491198</c:v>
                </c:pt>
                <c:pt idx="1638">
                  <c:v>0.74306729649835157</c:v>
                </c:pt>
                <c:pt idx="1639">
                  <c:v>0.74380847596808142</c:v>
                </c:pt>
                <c:pt idx="1640">
                  <c:v>0.74509013770859056</c:v>
                </c:pt>
                <c:pt idx="1641">
                  <c:v>0.74499352974518696</c:v>
                </c:pt>
                <c:pt idx="1642">
                  <c:v>0.74635504218622539</c:v>
                </c:pt>
                <c:pt idx="1643">
                  <c:v>0.74674332808552379</c:v>
                </c:pt>
                <c:pt idx="1644">
                  <c:v>0.74674452094902766</c:v>
                </c:pt>
                <c:pt idx="1645">
                  <c:v>0.74814918544312414</c:v>
                </c:pt>
                <c:pt idx="1646">
                  <c:v>0.74872953420141797</c:v>
                </c:pt>
                <c:pt idx="1647">
                  <c:v>0.74985540350385671</c:v>
                </c:pt>
                <c:pt idx="1648">
                  <c:v>0.75106615578199376</c:v>
                </c:pt>
                <c:pt idx="1649">
                  <c:v>0.75043768697548108</c:v>
                </c:pt>
                <c:pt idx="1650">
                  <c:v>0.75057063522162981</c:v>
                </c:pt>
                <c:pt idx="1651">
                  <c:v>0.75163141358318208</c:v>
                </c:pt>
                <c:pt idx="1652">
                  <c:v>0.74381095461579971</c:v>
                </c:pt>
                <c:pt idx="1653">
                  <c:v>0.74526841342880534</c:v>
                </c:pt>
                <c:pt idx="1654">
                  <c:v>0.75023498213138695</c:v>
                </c:pt>
                <c:pt idx="1655">
                  <c:v>0.73820169812639846</c:v>
                </c:pt>
                <c:pt idx="1656">
                  <c:v>0.71893062075518499</c:v>
                </c:pt>
                <c:pt idx="1657">
                  <c:v>0.72783719496031252</c:v>
                </c:pt>
                <c:pt idx="1658">
                  <c:v>0.72739010980797669</c:v>
                </c:pt>
                <c:pt idx="1659">
                  <c:v>0.73318691085687282</c:v>
                </c:pt>
                <c:pt idx="1660">
                  <c:v>0.72795753238424565</c:v>
                </c:pt>
                <c:pt idx="1661">
                  <c:v>0.72800962738832398</c:v>
                </c:pt>
                <c:pt idx="1662">
                  <c:v>0.72675874017262176</c:v>
                </c:pt>
                <c:pt idx="1663">
                  <c:v>0.7091922947417405</c:v>
                </c:pt>
                <c:pt idx="1664">
                  <c:v>0.70452163233721199</c:v>
                </c:pt>
                <c:pt idx="1665">
                  <c:v>0.71044373002840355</c:v>
                </c:pt>
                <c:pt idx="1666">
                  <c:v>0.71648361474440192</c:v>
                </c:pt>
                <c:pt idx="1667">
                  <c:v>0.7213096618757967</c:v>
                </c:pt>
                <c:pt idx="1668">
                  <c:v>0.706699960003911</c:v>
                </c:pt>
                <c:pt idx="1669">
                  <c:v>0.68949323418209285</c:v>
                </c:pt>
                <c:pt idx="1670">
                  <c:v>0.69983373972270868</c:v>
                </c:pt>
                <c:pt idx="1671">
                  <c:v>0.70391119789927936</c:v>
                </c:pt>
                <c:pt idx="1672">
                  <c:v>0.68912408724105501</c:v>
                </c:pt>
                <c:pt idx="1673">
                  <c:v>0.70356341257523225</c:v>
                </c:pt>
                <c:pt idx="1674">
                  <c:v>0.71505211567903526</c:v>
                </c:pt>
                <c:pt idx="1675">
                  <c:v>0.72970599460424868</c:v>
                </c:pt>
                <c:pt idx="1676">
                  <c:v>0.7087178647621869</c:v>
                </c:pt>
                <c:pt idx="1677">
                  <c:v>0.70657248447280196</c:v>
                </c:pt>
                <c:pt idx="1678">
                  <c:v>0.72125905967518988</c:v>
                </c:pt>
                <c:pt idx="1679">
                  <c:v>0.7187998068161966</c:v>
                </c:pt>
                <c:pt idx="1680">
                  <c:v>0.72258263545353785</c:v>
                </c:pt>
                <c:pt idx="1681">
                  <c:v>0.72238687469167606</c:v>
                </c:pt>
                <c:pt idx="1682">
                  <c:v>0.72301910862591312</c:v>
                </c:pt>
                <c:pt idx="1683">
                  <c:v>0.70970541168795043</c:v>
                </c:pt>
                <c:pt idx="1684">
                  <c:v>0.7231718222077036</c:v>
                </c:pt>
                <c:pt idx="1685">
                  <c:v>0.71683950065649682</c:v>
                </c:pt>
                <c:pt idx="1686">
                  <c:v>0.71980116251489268</c:v>
                </c:pt>
                <c:pt idx="1687">
                  <c:v>0.71801609202577699</c:v>
                </c:pt>
                <c:pt idx="1688">
                  <c:v>0.72150848224563691</c:v>
                </c:pt>
                <c:pt idx="1689">
                  <c:v>0.719421279310406</c:v>
                </c:pt>
                <c:pt idx="1690">
                  <c:v>0.73719183856109571</c:v>
                </c:pt>
                <c:pt idx="1691">
                  <c:v>0.74355386112898514</c:v>
                </c:pt>
                <c:pt idx="1692">
                  <c:v>0.74123806151638205</c:v>
                </c:pt>
                <c:pt idx="1693">
                  <c:v>0.74671667817465293</c:v>
                </c:pt>
                <c:pt idx="1694">
                  <c:v>0.7454264454427989</c:v>
                </c:pt>
                <c:pt idx="1695">
                  <c:v>0.74236786893654583</c:v>
                </c:pt>
                <c:pt idx="1696">
                  <c:v>0.74277028764725916</c:v>
                </c:pt>
                <c:pt idx="1697">
                  <c:v>0.74031351204222307</c:v>
                </c:pt>
                <c:pt idx="1698">
                  <c:v>0.73377179535117565</c:v>
                </c:pt>
                <c:pt idx="1699">
                  <c:v>0.74175096788786765</c:v>
                </c:pt>
                <c:pt idx="1700">
                  <c:v>0.74146795288709599</c:v>
                </c:pt>
                <c:pt idx="1701">
                  <c:v>0.74579200438452531</c:v>
                </c:pt>
                <c:pt idx="1702">
                  <c:v>0.74882234548300408</c:v>
                </c:pt>
                <c:pt idx="1703">
                  <c:v>0.74162622384566701</c:v>
                </c:pt>
                <c:pt idx="1704">
                  <c:v>0.74341318649185861</c:v>
                </c:pt>
                <c:pt idx="1705">
                  <c:v>0.74541323414343763</c:v>
                </c:pt>
                <c:pt idx="1706">
                  <c:v>0.74172447490224558</c:v>
                </c:pt>
                <c:pt idx="1707">
                  <c:v>0.74174883786408286</c:v>
                </c:pt>
                <c:pt idx="1708">
                  <c:v>0.74357105025537062</c:v>
                </c:pt>
                <c:pt idx="1709">
                  <c:v>0.74926236007151337</c:v>
                </c:pt>
                <c:pt idx="1710">
                  <c:v>0.74857470725545516</c:v>
                </c:pt>
                <c:pt idx="1711">
                  <c:v>0.74932183889386483</c:v>
                </c:pt>
                <c:pt idx="1712">
                  <c:v>0.74896755633013068</c:v>
                </c:pt>
                <c:pt idx="1713">
                  <c:v>0.72388217108467401</c:v>
                </c:pt>
                <c:pt idx="1714">
                  <c:v>0.72153297866450583</c:v>
                </c:pt>
                <c:pt idx="1715">
                  <c:v>0.70779550661323409</c:v>
                </c:pt>
                <c:pt idx="1716">
                  <c:v>0.71076760938764716</c:v>
                </c:pt>
                <c:pt idx="1717">
                  <c:v>0.70883534790634029</c:v>
                </c:pt>
                <c:pt idx="1718">
                  <c:v>0.69396192066183593</c:v>
                </c:pt>
                <c:pt idx="1719">
                  <c:v>0.69887976577969502</c:v>
                </c:pt>
                <c:pt idx="1720">
                  <c:v>0.69871949302471936</c:v>
                </c:pt>
                <c:pt idx="1721">
                  <c:v>0.7009998853553665</c:v>
                </c:pt>
                <c:pt idx="1722">
                  <c:v>0.69841675437735451</c:v>
                </c:pt>
                <c:pt idx="1723">
                  <c:v>0.69690835609046731</c:v>
                </c:pt>
                <c:pt idx="1724">
                  <c:v>0.69726687616273653</c:v>
                </c:pt>
                <c:pt idx="1725">
                  <c:v>0.69381079009469393</c:v>
                </c:pt>
                <c:pt idx="1726">
                  <c:v>0.69298075861173902</c:v>
                </c:pt>
                <c:pt idx="1727">
                  <c:v>0.69880184017672642</c:v>
                </c:pt>
                <c:pt idx="1728">
                  <c:v>0.69273137485662006</c:v>
                </c:pt>
                <c:pt idx="1729">
                  <c:v>0.68856126204820467</c:v>
                </c:pt>
                <c:pt idx="1730">
                  <c:v>0.69255561410424904</c:v>
                </c:pt>
                <c:pt idx="1731">
                  <c:v>0.689123455524559</c:v>
                </c:pt>
                <c:pt idx="1732">
                  <c:v>0.69264909394922158</c:v>
                </c:pt>
                <c:pt idx="1733">
                  <c:v>0.68926087007223447</c:v>
                </c:pt>
                <c:pt idx="1734">
                  <c:v>0.68556872001079738</c:v>
                </c:pt>
                <c:pt idx="1735">
                  <c:v>0.70036299657834011</c:v>
                </c:pt>
                <c:pt idx="1736">
                  <c:v>0.71505752520368504</c:v>
                </c:pt>
                <c:pt idx="1737">
                  <c:v>0.71134690635177689</c:v>
                </c:pt>
                <c:pt idx="1738">
                  <c:v>0.721187579992566</c:v>
                </c:pt>
                <c:pt idx="1739">
                  <c:v>0.71620393377864755</c:v>
                </c:pt>
                <c:pt idx="1740">
                  <c:v>0.71645671992017368</c:v>
                </c:pt>
                <c:pt idx="1741">
                  <c:v>0.71807612755459582</c:v>
                </c:pt>
                <c:pt idx="1742">
                  <c:v>0.71976869804615251</c:v>
                </c:pt>
                <c:pt idx="1743">
                  <c:v>0.71659442129965767</c:v>
                </c:pt>
                <c:pt idx="1744">
                  <c:v>0.71566516476796371</c:v>
                </c:pt>
                <c:pt idx="1745">
                  <c:v>0.71615212983099408</c:v>
                </c:pt>
                <c:pt idx="1746">
                  <c:v>0.71231489712515905</c:v>
                </c:pt>
                <c:pt idx="1747">
                  <c:v>0.71865700063719262</c:v>
                </c:pt>
                <c:pt idx="1748">
                  <c:v>0.73288484712260238</c:v>
                </c:pt>
                <c:pt idx="1749">
                  <c:v>0.73326055918880972</c:v>
                </c:pt>
                <c:pt idx="1750">
                  <c:v>0.72947383494011664</c:v>
                </c:pt>
                <c:pt idx="1751">
                  <c:v>0.73490551794357206</c:v>
                </c:pt>
                <c:pt idx="1752">
                  <c:v>0.73269028095090039</c:v>
                </c:pt>
                <c:pt idx="1753">
                  <c:v>0.73067236334271668</c:v>
                </c:pt>
                <c:pt idx="1754">
                  <c:v>0.73501970442483366</c:v>
                </c:pt>
                <c:pt idx="1755">
                  <c:v>0.73386456898617236</c:v>
                </c:pt>
                <c:pt idx="1756">
                  <c:v>0.72913414484452033</c:v>
                </c:pt>
                <c:pt idx="1757">
                  <c:v>0.73124834898692237</c:v>
                </c:pt>
                <c:pt idx="1758">
                  <c:v>0.73285198891522074</c:v>
                </c:pt>
                <c:pt idx="1759">
                  <c:v>0.73498976521430026</c:v>
                </c:pt>
                <c:pt idx="1760">
                  <c:v>0.73349542610842389</c:v>
                </c:pt>
                <c:pt idx="1761">
                  <c:v>0.72871059877189692</c:v>
                </c:pt>
                <c:pt idx="1762">
                  <c:v>0.73432143484318502</c:v>
                </c:pt>
                <c:pt idx="1763">
                  <c:v>0.73787991643854667</c:v>
                </c:pt>
                <c:pt idx="1764">
                  <c:v>0.73104642836659328</c:v>
                </c:pt>
                <c:pt idx="1765">
                  <c:v>0.73673133451734063</c:v>
                </c:pt>
                <c:pt idx="1766">
                  <c:v>0.73957202567095015</c:v>
                </c:pt>
                <c:pt idx="1767">
                  <c:v>0.73373831902774844</c:v>
                </c:pt>
                <c:pt idx="1768">
                  <c:v>0.73696109477379479</c:v>
                </c:pt>
                <c:pt idx="1769">
                  <c:v>0.73868526271599022</c:v>
                </c:pt>
                <c:pt idx="1770">
                  <c:v>0.74031719210107338</c:v>
                </c:pt>
                <c:pt idx="1771">
                  <c:v>0.73650828131892998</c:v>
                </c:pt>
                <c:pt idx="1772">
                  <c:v>0.73252269781355939</c:v>
                </c:pt>
                <c:pt idx="1773">
                  <c:v>0.73529534659313101</c:v>
                </c:pt>
                <c:pt idx="1774">
                  <c:v>0.73408400981478639</c:v>
                </c:pt>
                <c:pt idx="1775">
                  <c:v>0.73068124616757557</c:v>
                </c:pt>
                <c:pt idx="1776">
                  <c:v>0.73210433311475942</c:v>
                </c:pt>
                <c:pt idx="1777">
                  <c:v>0.73364597619306249</c:v>
                </c:pt>
                <c:pt idx="1778">
                  <c:v>0.73766108834182675</c:v>
                </c:pt>
                <c:pt idx="1779">
                  <c:v>0.73710042454380287</c:v>
                </c:pt>
                <c:pt idx="1780">
                  <c:v>0.73249346642614854</c:v>
                </c:pt>
                <c:pt idx="1781">
                  <c:v>0.73226750781126926</c:v>
                </c:pt>
                <c:pt idx="1782">
                  <c:v>0.73477193128534002</c:v>
                </c:pt>
                <c:pt idx="1783">
                  <c:v>0.73266665494512295</c:v>
                </c:pt>
                <c:pt idx="1784">
                  <c:v>0.72841471226941945</c:v>
                </c:pt>
                <c:pt idx="1785">
                  <c:v>0.72532547677440307</c:v>
                </c:pt>
                <c:pt idx="1786">
                  <c:v>0.72646760859071657</c:v>
                </c:pt>
                <c:pt idx="1787">
                  <c:v>0.72687653649965112</c:v>
                </c:pt>
                <c:pt idx="1788">
                  <c:v>0.72689543962135916</c:v>
                </c:pt>
                <c:pt idx="1789">
                  <c:v>0.7259040867762957</c:v>
                </c:pt>
                <c:pt idx="1790">
                  <c:v>0.7246952744657329</c:v>
                </c:pt>
                <c:pt idx="1791">
                  <c:v>0.72302992530146681</c:v>
                </c:pt>
                <c:pt idx="1792">
                  <c:v>0.7228803279494187</c:v>
                </c:pt>
                <c:pt idx="1793">
                  <c:v>0.72514309018897416</c:v>
                </c:pt>
                <c:pt idx="1794">
                  <c:v>0.72652119296942475</c:v>
                </c:pt>
                <c:pt idx="1795">
                  <c:v>0.70733429598760877</c:v>
                </c:pt>
                <c:pt idx="1796">
                  <c:v>0.7263390224482944</c:v>
                </c:pt>
                <c:pt idx="1797">
                  <c:v>0.71690566505109454</c:v>
                </c:pt>
                <c:pt idx="1798">
                  <c:v>0.7240175327834073</c:v>
                </c:pt>
                <c:pt idx="1799">
                  <c:v>0.72682909991736633</c:v>
                </c:pt>
                <c:pt idx="1800">
                  <c:v>0.72101601491289657</c:v>
                </c:pt>
                <c:pt idx="1801">
                  <c:v>0.7263680845957049</c:v>
                </c:pt>
                <c:pt idx="1802">
                  <c:v>0.72693923998300447</c:v>
                </c:pt>
                <c:pt idx="1803">
                  <c:v>0.72861118448143203</c:v>
                </c:pt>
                <c:pt idx="1804">
                  <c:v>0.72736599772791122</c:v>
                </c:pt>
                <c:pt idx="1805">
                  <c:v>0.72311426825172531</c:v>
                </c:pt>
                <c:pt idx="1806">
                  <c:v>0.7308479864332349</c:v>
                </c:pt>
                <c:pt idx="1807">
                  <c:v>0.7266926984309714</c:v>
                </c:pt>
                <c:pt idx="1808">
                  <c:v>0.72834720102458594</c:v>
                </c:pt>
                <c:pt idx="1809">
                  <c:v>0.73049964984853422</c:v>
                </c:pt>
                <c:pt idx="1810">
                  <c:v>0.72940463545349843</c:v>
                </c:pt>
                <c:pt idx="1811">
                  <c:v>0.72855715587275227</c:v>
                </c:pt>
                <c:pt idx="1812">
                  <c:v>0.72645383373440664</c:v>
                </c:pt>
                <c:pt idx="1813">
                  <c:v>0.72847800593764778</c:v>
                </c:pt>
                <c:pt idx="1814">
                  <c:v>0.73227000046284829</c:v>
                </c:pt>
                <c:pt idx="1815">
                  <c:v>0.73198310439415537</c:v>
                </c:pt>
                <c:pt idx="1816">
                  <c:v>0.73533202844550249</c:v>
                </c:pt>
                <c:pt idx="1817">
                  <c:v>0.7351784481204835</c:v>
                </c:pt>
                <c:pt idx="1818">
                  <c:v>0.73334114877813594</c:v>
                </c:pt>
                <c:pt idx="1819">
                  <c:v>0.73287872609161553</c:v>
                </c:pt>
                <c:pt idx="1820">
                  <c:v>0.73513417399797887</c:v>
                </c:pt>
                <c:pt idx="1821">
                  <c:v>0.73872709072260245</c:v>
                </c:pt>
                <c:pt idx="1822">
                  <c:v>0.73533964671447738</c:v>
                </c:pt>
                <c:pt idx="1823">
                  <c:v>0.73799929792339569</c:v>
                </c:pt>
                <c:pt idx="1824">
                  <c:v>0.74065606982144716</c:v>
                </c:pt>
                <c:pt idx="1825">
                  <c:v>0.73208053711820897</c:v>
                </c:pt>
                <c:pt idx="1826">
                  <c:v>0.73452130868997489</c:v>
                </c:pt>
                <c:pt idx="1827">
                  <c:v>0.73978082313272742</c:v>
                </c:pt>
                <c:pt idx="1828">
                  <c:v>0.73328325803968619</c:v>
                </c:pt>
                <c:pt idx="1829">
                  <c:v>0.73837591890089871</c:v>
                </c:pt>
                <c:pt idx="1830">
                  <c:v>0.73221324035233037</c:v>
                </c:pt>
                <c:pt idx="1831">
                  <c:v>0.74162249059499463</c:v>
                </c:pt>
                <c:pt idx="1832">
                  <c:v>0.73096549435147651</c:v>
                </c:pt>
                <c:pt idx="1833">
                  <c:v>0.73186752530892651</c:v>
                </c:pt>
                <c:pt idx="1834">
                  <c:v>0.73647927614014275</c:v>
                </c:pt>
                <c:pt idx="1835">
                  <c:v>0.73270749538978319</c:v>
                </c:pt>
                <c:pt idx="1836">
                  <c:v>0.73690691321791535</c:v>
                </c:pt>
                <c:pt idx="1837">
                  <c:v>0.73034118573600892</c:v>
                </c:pt>
                <c:pt idx="1838">
                  <c:v>0.73139340359074634</c:v>
                </c:pt>
                <c:pt idx="1839">
                  <c:v>0.73322202688797267</c:v>
                </c:pt>
                <c:pt idx="1840">
                  <c:v>0.72773151517011381</c:v>
                </c:pt>
                <c:pt idx="1841">
                  <c:v>0.72070695663176909</c:v>
                </c:pt>
                <c:pt idx="1842">
                  <c:v>0.72381052657061939</c:v>
                </c:pt>
                <c:pt idx="1843">
                  <c:v>0.72743455044533789</c:v>
                </c:pt>
                <c:pt idx="1844">
                  <c:v>0.72279114079830675</c:v>
                </c:pt>
                <c:pt idx="1845">
                  <c:v>0.7210019515431807</c:v>
                </c:pt>
                <c:pt idx="1846">
                  <c:v>0.72262672419612517</c:v>
                </c:pt>
                <c:pt idx="1847">
                  <c:v>0.72090931530949776</c:v>
                </c:pt>
                <c:pt idx="1848">
                  <c:v>0.72260466658439171</c:v>
                </c:pt>
                <c:pt idx="1849">
                  <c:v>0.71596324042388393</c:v>
                </c:pt>
                <c:pt idx="1850">
                  <c:v>0.71999408914375995</c:v>
                </c:pt>
                <c:pt idx="1851">
                  <c:v>0.71451548445168755</c:v>
                </c:pt>
                <c:pt idx="1852">
                  <c:v>0.72200064313015277</c:v>
                </c:pt>
                <c:pt idx="1853">
                  <c:v>0.71900816963121683</c:v>
                </c:pt>
                <c:pt idx="1854">
                  <c:v>0.71259731607872046</c:v>
                </c:pt>
                <c:pt idx="1855">
                  <c:v>0.71248490136498266</c:v>
                </c:pt>
                <c:pt idx="1856">
                  <c:v>0.70644389552283271</c:v>
                </c:pt>
                <c:pt idx="1857">
                  <c:v>0.71688444118192007</c:v>
                </c:pt>
                <c:pt idx="1858">
                  <c:v>0.71410923445878294</c:v>
                </c:pt>
                <c:pt idx="1859">
                  <c:v>0.71918318011168192</c:v>
                </c:pt>
                <c:pt idx="1860">
                  <c:v>0.7149894263483515</c:v>
                </c:pt>
                <c:pt idx="1861">
                  <c:v>0.71877603531831014</c:v>
                </c:pt>
                <c:pt idx="1862">
                  <c:v>0.72093036857086967</c:v>
                </c:pt>
                <c:pt idx="1863">
                  <c:v>0.71724680831533216</c:v>
                </c:pt>
                <c:pt idx="1864">
                  <c:v>0.71737682635731526</c:v>
                </c:pt>
                <c:pt idx="1865">
                  <c:v>0.72056338458700342</c:v>
                </c:pt>
                <c:pt idx="1866">
                  <c:v>0.72125169152896174</c:v>
                </c:pt>
                <c:pt idx="1867">
                  <c:v>0.730383919381978</c:v>
                </c:pt>
                <c:pt idx="1868">
                  <c:v>0.72584471555555108</c:v>
                </c:pt>
                <c:pt idx="1869">
                  <c:v>0.71979939540925142</c:v>
                </c:pt>
                <c:pt idx="1870">
                  <c:v>0.71834212525026975</c:v>
                </c:pt>
                <c:pt idx="1871">
                  <c:v>0.72346808502540116</c:v>
                </c:pt>
                <c:pt idx="1872">
                  <c:v>0.71434801669479919</c:v>
                </c:pt>
                <c:pt idx="1873">
                  <c:v>0.72229898352390332</c:v>
                </c:pt>
                <c:pt idx="1874">
                  <c:v>0.73017105824308493</c:v>
                </c:pt>
                <c:pt idx="1875">
                  <c:v>0.72293031537314989</c:v>
                </c:pt>
                <c:pt idx="1876">
                  <c:v>0.72251515893808826</c:v>
                </c:pt>
                <c:pt idx="1877">
                  <c:v>0.72182593757053592</c:v>
                </c:pt>
                <c:pt idx="1878">
                  <c:v>0.72237444758307323</c:v>
                </c:pt>
                <c:pt idx="1879">
                  <c:v>0.72233651669938836</c:v>
                </c:pt>
                <c:pt idx="1880">
                  <c:v>0.72581821084582476</c:v>
                </c:pt>
                <c:pt idx="1881">
                  <c:v>0.72401250239998394</c:v>
                </c:pt>
                <c:pt idx="1882">
                  <c:v>0.72415696146656716</c:v>
                </c:pt>
                <c:pt idx="1883">
                  <c:v>0.72351817981327005</c:v>
                </c:pt>
                <c:pt idx="1884">
                  <c:v>0.72809151337684841</c:v>
                </c:pt>
                <c:pt idx="1885">
                  <c:v>0.71558917993037396</c:v>
                </c:pt>
                <c:pt idx="1886">
                  <c:v>0.71645339610718184</c:v>
                </c:pt>
                <c:pt idx="1887">
                  <c:v>0.7058027463435651</c:v>
                </c:pt>
                <c:pt idx="1888">
                  <c:v>0.68849897445856156</c:v>
                </c:pt>
                <c:pt idx="1889">
                  <c:v>0.69003136684847954</c:v>
                </c:pt>
                <c:pt idx="1890">
                  <c:v>0.68693416810449814</c:v>
                </c:pt>
                <c:pt idx="1891">
                  <c:v>0.68378286859118531</c:v>
                </c:pt>
                <c:pt idx="1892">
                  <c:v>0.68881707389917879</c:v>
                </c:pt>
                <c:pt idx="1893">
                  <c:v>0.68613825174363707</c:v>
                </c:pt>
                <c:pt idx="1894">
                  <c:v>0.6841855956615176</c:v>
                </c:pt>
                <c:pt idx="1895">
                  <c:v>0.68413698824398239</c:v>
                </c:pt>
                <c:pt idx="1896">
                  <c:v>0.68473816275860655</c:v>
                </c:pt>
                <c:pt idx="1897">
                  <c:v>0.67984752421513506</c:v>
                </c:pt>
                <c:pt idx="1898">
                  <c:v>0.68463244085108965</c:v>
                </c:pt>
                <c:pt idx="1899">
                  <c:v>0.68317931496282713</c:v>
                </c:pt>
                <c:pt idx="1900">
                  <c:v>0.67785417971573958</c:v>
                </c:pt>
                <c:pt idx="1901">
                  <c:v>0.67728461460654121</c:v>
                </c:pt>
                <c:pt idx="1902">
                  <c:v>0.68077353148813902</c:v>
                </c:pt>
                <c:pt idx="1903">
                  <c:v>0.67477929679388149</c:v>
                </c:pt>
                <c:pt idx="1904">
                  <c:v>0.6768188608512693</c:v>
                </c:pt>
                <c:pt idx="1905">
                  <c:v>0.67766140150089305</c:v>
                </c:pt>
                <c:pt idx="1906">
                  <c:v>0.69123347250068889</c:v>
                </c:pt>
                <c:pt idx="1907">
                  <c:v>0.69019658573070319</c:v>
                </c:pt>
                <c:pt idx="1908">
                  <c:v>0.70327547766691501</c:v>
                </c:pt>
                <c:pt idx="1909">
                  <c:v>0.70293360392967896</c:v>
                </c:pt>
                <c:pt idx="1910">
                  <c:v>0.70579008629358175</c:v>
                </c:pt>
                <c:pt idx="1911">
                  <c:v>0.70077932431583478</c:v>
                </c:pt>
                <c:pt idx="1912">
                  <c:v>0.70023354662371484</c:v>
                </c:pt>
                <c:pt idx="1913">
                  <c:v>0.70215051500250458</c:v>
                </c:pt>
                <c:pt idx="1914">
                  <c:v>0.70239886205671109</c:v>
                </c:pt>
                <c:pt idx="1915">
                  <c:v>0.70098624036458768</c:v>
                </c:pt>
                <c:pt idx="1916">
                  <c:v>0.70537152060586561</c:v>
                </c:pt>
                <c:pt idx="1917">
                  <c:v>0.69744793607066091</c:v>
                </c:pt>
                <c:pt idx="1918">
                  <c:v>0.70349839427399818</c:v>
                </c:pt>
                <c:pt idx="1919">
                  <c:v>0.70309217037553307</c:v>
                </c:pt>
                <c:pt idx="1920">
                  <c:v>0.70843934019789012</c:v>
                </c:pt>
                <c:pt idx="1921">
                  <c:v>0.70615106917407022</c:v>
                </c:pt>
                <c:pt idx="1922">
                  <c:v>0.71764590549993246</c:v>
                </c:pt>
                <c:pt idx="1923">
                  <c:v>0.71362547200105397</c:v>
                </c:pt>
                <c:pt idx="1924">
                  <c:v>0.71944044390037565</c:v>
                </c:pt>
                <c:pt idx="1925">
                  <c:v>0.71625714492592185</c:v>
                </c:pt>
                <c:pt idx="1926">
                  <c:v>0.7177830524785489</c:v>
                </c:pt>
                <c:pt idx="1927">
                  <c:v>0.71996086747975552</c:v>
                </c:pt>
                <c:pt idx="1928">
                  <c:v>0.71539788453798336</c:v>
                </c:pt>
                <c:pt idx="1929">
                  <c:v>0.71829804856684287</c:v>
                </c:pt>
                <c:pt idx="1930">
                  <c:v>0.71609937833512238</c:v>
                </c:pt>
                <c:pt idx="1931">
                  <c:v>0.71910540400027956</c:v>
                </c:pt>
                <c:pt idx="1932">
                  <c:v>0.71578759746539222</c:v>
                </c:pt>
                <c:pt idx="1933">
                  <c:v>0.7216799486046358</c:v>
                </c:pt>
                <c:pt idx="1934">
                  <c:v>0.71990175610296603</c:v>
                </c:pt>
                <c:pt idx="1935">
                  <c:v>0.72080164707516814</c:v>
                </c:pt>
                <c:pt idx="1936">
                  <c:v>0.72490608585808713</c:v>
                </c:pt>
                <c:pt idx="1937">
                  <c:v>0.72301377811562828</c:v>
                </c:pt>
                <c:pt idx="1938">
                  <c:v>0.71988053109108752</c:v>
                </c:pt>
                <c:pt idx="1939">
                  <c:v>0.73020784924699422</c:v>
                </c:pt>
                <c:pt idx="1940">
                  <c:v>0.71703102485774073</c:v>
                </c:pt>
                <c:pt idx="1941">
                  <c:v>0.72347900666843756</c:v>
                </c:pt>
                <c:pt idx="1942">
                  <c:v>0.72514662210169434</c:v>
                </c:pt>
                <c:pt idx="1943">
                  <c:v>0.70935760578953699</c:v>
                </c:pt>
                <c:pt idx="1944">
                  <c:v>0.71661674114630813</c:v>
                </c:pt>
                <c:pt idx="1945">
                  <c:v>0.71016052744128533</c:v>
                </c:pt>
                <c:pt idx="1946">
                  <c:v>0.69162349581692195</c:v>
                </c:pt>
                <c:pt idx="1947">
                  <c:v>0.68181272765037249</c:v>
                </c:pt>
                <c:pt idx="1948">
                  <c:v>0.68182821930221404</c:v>
                </c:pt>
                <c:pt idx="1949">
                  <c:v>0.6799622670771448</c:v>
                </c:pt>
                <c:pt idx="1950">
                  <c:v>0.6780325058043738</c:v>
                </c:pt>
                <c:pt idx="1951">
                  <c:v>0.67658869879307648</c:v>
                </c:pt>
                <c:pt idx="1952">
                  <c:v>0.6805643302306863</c:v>
                </c:pt>
                <c:pt idx="1953">
                  <c:v>0.67454474700435829</c:v>
                </c:pt>
                <c:pt idx="1954">
                  <c:v>0.68280556024335026</c:v>
                </c:pt>
                <c:pt idx="1955">
                  <c:v>0.68067586298809801</c:v>
                </c:pt>
                <c:pt idx="1956">
                  <c:v>0.67841060951476062</c:v>
                </c:pt>
                <c:pt idx="1957">
                  <c:v>0.67653671736883936</c:v>
                </c:pt>
                <c:pt idx="1958">
                  <c:v>0.66731389078428704</c:v>
                </c:pt>
                <c:pt idx="1959">
                  <c:v>0.68005282345630602</c:v>
                </c:pt>
                <c:pt idx="1960">
                  <c:v>0.68127818491229253</c:v>
                </c:pt>
                <c:pt idx="1961">
                  <c:v>0.67829289984041197</c:v>
                </c:pt>
                <c:pt idx="1962">
                  <c:v>0.67262484328726002</c:v>
                </c:pt>
                <c:pt idx="1963">
                  <c:v>0.6763339123728207</c:v>
                </c:pt>
                <c:pt idx="1964">
                  <c:v>0.6757008223811114</c:v>
                </c:pt>
                <c:pt idx="1965">
                  <c:v>0.67530748291599096</c:v>
                </c:pt>
                <c:pt idx="1966">
                  <c:v>0.67292236864582522</c:v>
                </c:pt>
                <c:pt idx="1967">
                  <c:v>0.66957203918489716</c:v>
                </c:pt>
                <c:pt idx="1968">
                  <c:v>0.67091541542142863</c:v>
                </c:pt>
                <c:pt idx="1969">
                  <c:v>0.68052048430250789</c:v>
                </c:pt>
                <c:pt idx="1970">
                  <c:v>0.67919859847740172</c:v>
                </c:pt>
                <c:pt idx="1971">
                  <c:v>0.67686620800390429</c:v>
                </c:pt>
                <c:pt idx="1972">
                  <c:v>0.6754263457153955</c:v>
                </c:pt>
                <c:pt idx="1973">
                  <c:v>0.68983227692792426</c:v>
                </c:pt>
                <c:pt idx="1974">
                  <c:v>0.69968777275721206</c:v>
                </c:pt>
                <c:pt idx="1975">
                  <c:v>0.69754904929507855</c:v>
                </c:pt>
                <c:pt idx="1976">
                  <c:v>0.69358292711489922</c:v>
                </c:pt>
                <c:pt idx="1977">
                  <c:v>0.683203006127445</c:v>
                </c:pt>
                <c:pt idx="1978">
                  <c:v>0.68583823186441284</c:v>
                </c:pt>
                <c:pt idx="1979">
                  <c:v>0.70958615143656278</c:v>
                </c:pt>
                <c:pt idx="1980">
                  <c:v>0.71755809068555043</c:v>
                </c:pt>
                <c:pt idx="1981">
                  <c:v>0.71707594406622288</c:v>
                </c:pt>
                <c:pt idx="1982">
                  <c:v>0.71880035789132402</c:v>
                </c:pt>
                <c:pt idx="1983">
                  <c:v>0.71882649262399279</c:v>
                </c:pt>
                <c:pt idx="1984">
                  <c:v>0.71461440396866405</c:v>
                </c:pt>
                <c:pt idx="1985">
                  <c:v>0.71307389196155346</c:v>
                </c:pt>
                <c:pt idx="1986">
                  <c:v>0.70724058681071289</c:v>
                </c:pt>
                <c:pt idx="1987">
                  <c:v>0.71348158265003914</c:v>
                </c:pt>
                <c:pt idx="1988">
                  <c:v>0.71223885099430073</c:v>
                </c:pt>
                <c:pt idx="1989">
                  <c:v>0.71864116759343488</c:v>
                </c:pt>
                <c:pt idx="1990">
                  <c:v>0.71534595803482259</c:v>
                </c:pt>
                <c:pt idx="1991">
                  <c:v>0.71706852339699567</c:v>
                </c:pt>
                <c:pt idx="1992">
                  <c:v>0.71509279768474965</c:v>
                </c:pt>
                <c:pt idx="1993">
                  <c:v>0.71881530216545797</c:v>
                </c:pt>
                <c:pt idx="1994">
                  <c:v>0.71785141561931942</c:v>
                </c:pt>
                <c:pt idx="1995">
                  <c:v>0.72508586427859267</c:v>
                </c:pt>
                <c:pt idx="1996">
                  <c:v>0.72292558297730425</c:v>
                </c:pt>
                <c:pt idx="1997">
                  <c:v>0.7155120484564389</c:v>
                </c:pt>
                <c:pt idx="1998">
                  <c:v>0.72034882136322542</c:v>
                </c:pt>
                <c:pt idx="1999">
                  <c:v>0.72484659413107588</c:v>
                </c:pt>
                <c:pt idx="2000">
                  <c:v>0.71032127973147818</c:v>
                </c:pt>
                <c:pt idx="2001">
                  <c:v>0.69911306262800155</c:v>
                </c:pt>
                <c:pt idx="2002">
                  <c:v>0.69214544899496433</c:v>
                </c:pt>
                <c:pt idx="2003">
                  <c:v>0.68631555184631299</c:v>
                </c:pt>
                <c:pt idx="2004">
                  <c:v>0.68435004017106149</c:v>
                </c:pt>
                <c:pt idx="2005">
                  <c:v>0.68099780876977722</c:v>
                </c:pt>
                <c:pt idx="2006">
                  <c:v>0.67912357871896545</c:v>
                </c:pt>
                <c:pt idx="2007">
                  <c:v>0.68106829198296925</c:v>
                </c:pt>
                <c:pt idx="2008">
                  <c:v>0.6774234741644396</c:v>
                </c:pt>
                <c:pt idx="2009">
                  <c:v>0.67735855534860889</c:v>
                </c:pt>
                <c:pt idx="2010">
                  <c:v>0.67469177073469477</c:v>
                </c:pt>
                <c:pt idx="2011">
                  <c:v>0.67585329005700534</c:v>
                </c:pt>
                <c:pt idx="2012">
                  <c:v>0.6746821504028534</c:v>
                </c:pt>
                <c:pt idx="2013">
                  <c:v>0.67574896311750376</c:v>
                </c:pt>
                <c:pt idx="2014">
                  <c:v>0.6699263568057563</c:v>
                </c:pt>
                <c:pt idx="2015">
                  <c:v>0.67561614555467886</c:v>
                </c:pt>
                <c:pt idx="2016">
                  <c:v>0.67387606826028057</c:v>
                </c:pt>
                <c:pt idx="2017">
                  <c:v>0.67332179577179663</c:v>
                </c:pt>
                <c:pt idx="2018">
                  <c:v>0.67380322769708567</c:v>
                </c:pt>
                <c:pt idx="2019">
                  <c:v>0.67348126198372416</c:v>
                </c:pt>
                <c:pt idx="2020">
                  <c:v>0.67752160661552407</c:v>
                </c:pt>
                <c:pt idx="2021">
                  <c:v>0.68145086721588666</c:v>
                </c:pt>
                <c:pt idx="2022">
                  <c:v>0.67107756424254983</c:v>
                </c:pt>
                <c:pt idx="2023">
                  <c:v>0.67665618179923126</c:v>
                </c:pt>
                <c:pt idx="2024">
                  <c:v>0.67200508419274096</c:v>
                </c:pt>
                <c:pt idx="2025">
                  <c:v>0.68167969958502439</c:v>
                </c:pt>
                <c:pt idx="2026">
                  <c:v>0.69825882995700017</c:v>
                </c:pt>
                <c:pt idx="2027">
                  <c:v>0.69822281942063458</c:v>
                </c:pt>
                <c:pt idx="2028">
                  <c:v>0.70268474714595019</c:v>
                </c:pt>
                <c:pt idx="2029">
                  <c:v>0.70046874746352861</c:v>
                </c:pt>
                <c:pt idx="2030">
                  <c:v>0.69550467878422251</c:v>
                </c:pt>
                <c:pt idx="2031">
                  <c:v>0.70467817963999635</c:v>
                </c:pt>
                <c:pt idx="2032">
                  <c:v>0.69937691890683329</c:v>
                </c:pt>
                <c:pt idx="2033">
                  <c:v>0.70125005861005518</c:v>
                </c:pt>
                <c:pt idx="2034">
                  <c:v>0.67740454371819669</c:v>
                </c:pt>
                <c:pt idx="2035">
                  <c:v>0.68073853807545037</c:v>
                </c:pt>
                <c:pt idx="2036">
                  <c:v>0.68344493054669342</c:v>
                </c:pt>
                <c:pt idx="2037">
                  <c:v>0.70730392169646161</c:v>
                </c:pt>
                <c:pt idx="2038">
                  <c:v>0.71268618432939246</c:v>
                </c:pt>
                <c:pt idx="2039">
                  <c:v>0.72275745997909491</c:v>
                </c:pt>
                <c:pt idx="2040">
                  <c:v>0.71599898926693062</c:v>
                </c:pt>
                <c:pt idx="2041">
                  <c:v>0.72416010013710075</c:v>
                </c:pt>
                <c:pt idx="2042">
                  <c:v>0.72367503891321239</c:v>
                </c:pt>
                <c:pt idx="2043">
                  <c:v>0.72336824302409264</c:v>
                </c:pt>
                <c:pt idx="2044">
                  <c:v>0.72006005757296121</c:v>
                </c:pt>
                <c:pt idx="2045">
                  <c:v>0.72394004866451123</c:v>
                </c:pt>
                <c:pt idx="2046">
                  <c:v>0.72098954973459106</c:v>
                </c:pt>
                <c:pt idx="2047">
                  <c:v>0.72171131428077839</c:v>
                </c:pt>
                <c:pt idx="2048">
                  <c:v>0.72502042932328292</c:v>
                </c:pt>
                <c:pt idx="2049">
                  <c:v>0.72376236058052035</c:v>
                </c:pt>
                <c:pt idx="2050">
                  <c:v>0.7241730793417348</c:v>
                </c:pt>
                <c:pt idx="2051">
                  <c:v>0.72498748118387935</c:v>
                </c:pt>
                <c:pt idx="2052">
                  <c:v>0.72804488646480681</c:v>
                </c:pt>
                <c:pt idx="2053">
                  <c:v>0.72950157734340104</c:v>
                </c:pt>
                <c:pt idx="2054">
                  <c:v>0.72927242920494362</c:v>
                </c:pt>
                <c:pt idx="2055">
                  <c:v>0.73150086652305357</c:v>
                </c:pt>
                <c:pt idx="2056">
                  <c:v>0.72892529999454592</c:v>
                </c:pt>
                <c:pt idx="2057">
                  <c:v>0.72260314859137187</c:v>
                </c:pt>
                <c:pt idx="2058">
                  <c:v>0.71868122861020722</c:v>
                </c:pt>
                <c:pt idx="2059">
                  <c:v>0.70068519355911707</c:v>
                </c:pt>
                <c:pt idx="2060">
                  <c:v>0.70025621787268766</c:v>
                </c:pt>
                <c:pt idx="2061">
                  <c:v>0.68373778105533267</c:v>
                </c:pt>
                <c:pt idx="2062">
                  <c:v>0.6826775754601474</c:v>
                </c:pt>
                <c:pt idx="2063">
                  <c:v>0.68273908477452028</c:v>
                </c:pt>
                <c:pt idx="2064">
                  <c:v>0.68603133597728416</c:v>
                </c:pt>
                <c:pt idx="2065">
                  <c:v>0.68333978256435857</c:v>
                </c:pt>
                <c:pt idx="2066">
                  <c:v>0.68499834631157608</c:v>
                </c:pt>
                <c:pt idx="2067">
                  <c:v>0.6815095374352147</c:v>
                </c:pt>
                <c:pt idx="2068">
                  <c:v>0.68125682377149577</c:v>
                </c:pt>
                <c:pt idx="2069">
                  <c:v>0.67957591481834745</c:v>
                </c:pt>
                <c:pt idx="2070">
                  <c:v>0.67819946197495495</c:v>
                </c:pt>
                <c:pt idx="2071">
                  <c:v>0.67284699643778434</c:v>
                </c:pt>
                <c:pt idx="2072">
                  <c:v>0.6796061954914111</c:v>
                </c:pt>
                <c:pt idx="2073">
                  <c:v>0.69434187432702299</c:v>
                </c:pt>
                <c:pt idx="2074">
                  <c:v>0.68026745919686638</c:v>
                </c:pt>
                <c:pt idx="2075">
                  <c:v>0.67836294701180633</c:v>
                </c:pt>
                <c:pt idx="2076">
                  <c:v>0.68696149195072398</c:v>
                </c:pt>
                <c:pt idx="2077">
                  <c:v>0.69277729831727508</c:v>
                </c:pt>
                <c:pt idx="2078">
                  <c:v>0.68571187611487805</c:v>
                </c:pt>
                <c:pt idx="2079">
                  <c:v>0.67595302606373142</c:v>
                </c:pt>
                <c:pt idx="2080">
                  <c:v>0.67551165136049596</c:v>
                </c:pt>
                <c:pt idx="2081">
                  <c:v>0.67644342959630732</c:v>
                </c:pt>
                <c:pt idx="2082">
                  <c:v>0.6788565907018963</c:v>
                </c:pt>
                <c:pt idx="2083">
                  <c:v>0.67971166364909097</c:v>
                </c:pt>
                <c:pt idx="2084">
                  <c:v>0.67629226212016169</c:v>
                </c:pt>
                <c:pt idx="2085">
                  <c:v>0.67580048725132646</c:v>
                </c:pt>
                <c:pt idx="2086">
                  <c:v>0.68115191144460818</c:v>
                </c:pt>
                <c:pt idx="2087">
                  <c:v>0.6820260934931639</c:v>
                </c:pt>
                <c:pt idx="2088">
                  <c:v>0.68019429991721492</c:v>
                </c:pt>
                <c:pt idx="2089">
                  <c:v>0.67575223188701772</c:v>
                </c:pt>
                <c:pt idx="2090">
                  <c:v>0.67779844501791364</c:v>
                </c:pt>
                <c:pt idx="2091">
                  <c:v>0.68283134227285858</c:v>
                </c:pt>
                <c:pt idx="2092">
                  <c:v>0.68327537411073724</c:v>
                </c:pt>
                <c:pt idx="2093">
                  <c:v>0.67824043337248729</c:v>
                </c:pt>
                <c:pt idx="2094">
                  <c:v>0.69291266111880545</c:v>
                </c:pt>
                <c:pt idx="2095">
                  <c:v>0.68222480867827318</c:v>
                </c:pt>
                <c:pt idx="2096">
                  <c:v>0.68468682847460105</c:v>
                </c:pt>
                <c:pt idx="2097">
                  <c:v>0.72415975815647893</c:v>
                </c:pt>
                <c:pt idx="2098">
                  <c:v>0.72023121183381111</c:v>
                </c:pt>
                <c:pt idx="2099">
                  <c:v>0.7083629823692067</c:v>
                </c:pt>
                <c:pt idx="2100">
                  <c:v>0.71706329284699233</c:v>
                </c:pt>
                <c:pt idx="2101">
                  <c:v>0.71819726772162684</c:v>
                </c:pt>
                <c:pt idx="2102">
                  <c:v>0.72142979186581191</c:v>
                </c:pt>
                <c:pt idx="2103">
                  <c:v>0.72538729111439304</c:v>
                </c:pt>
                <c:pt idx="2104">
                  <c:v>0.72650224984405043</c:v>
                </c:pt>
                <c:pt idx="2105">
                  <c:v>0.72493662896501221</c:v>
                </c:pt>
                <c:pt idx="2106">
                  <c:v>0.72604466964086578</c:v>
                </c:pt>
                <c:pt idx="2107">
                  <c:v>0.72673787581838822</c:v>
                </c:pt>
                <c:pt idx="2108">
                  <c:v>0.7251786251911283</c:v>
                </c:pt>
                <c:pt idx="2109">
                  <c:v>0.72544667032319676</c:v>
                </c:pt>
                <c:pt idx="2110">
                  <c:v>0.72964644940421497</c:v>
                </c:pt>
                <c:pt idx="2111">
                  <c:v>0.72650312785258986</c:v>
                </c:pt>
                <c:pt idx="2112">
                  <c:v>0.7253601107870824</c:v>
                </c:pt>
                <c:pt idx="2113">
                  <c:v>0.72557925439222037</c:v>
                </c:pt>
                <c:pt idx="2114">
                  <c:v>0.72868575155561177</c:v>
                </c:pt>
                <c:pt idx="2115">
                  <c:v>0.71273641083657213</c:v>
                </c:pt>
                <c:pt idx="2116">
                  <c:v>0.70892523706007937</c:v>
                </c:pt>
                <c:pt idx="2117">
                  <c:v>0.7025705012555663</c:v>
                </c:pt>
                <c:pt idx="2118">
                  <c:v>0.67247642518398931</c:v>
                </c:pt>
                <c:pt idx="2119">
                  <c:v>0.68472881748948311</c:v>
                </c:pt>
                <c:pt idx="2120">
                  <c:v>0.68901304979197608</c:v>
                </c:pt>
                <c:pt idx="2121">
                  <c:v>0.68810746856087202</c:v>
                </c:pt>
                <c:pt idx="2122">
                  <c:v>0.68360001807686133</c:v>
                </c:pt>
                <c:pt idx="2123">
                  <c:v>0.68666763621892501</c:v>
                </c:pt>
                <c:pt idx="2124">
                  <c:v>0.68158849537718036</c:v>
                </c:pt>
                <c:pt idx="2125">
                  <c:v>0.68036042569569599</c:v>
                </c:pt>
                <c:pt idx="2126">
                  <c:v>0.67753919295983733</c:v>
                </c:pt>
                <c:pt idx="2127">
                  <c:v>0.6805176966142068</c:v>
                </c:pt>
                <c:pt idx="2128">
                  <c:v>0.67168259891387494</c:v>
                </c:pt>
                <c:pt idx="2129">
                  <c:v>0.67434921848123242</c:v>
                </c:pt>
                <c:pt idx="2130">
                  <c:v>0.67689014429961336</c:v>
                </c:pt>
                <c:pt idx="2131">
                  <c:v>0.66343558427967442</c:v>
                </c:pt>
                <c:pt idx="2132">
                  <c:v>0.68197410621815235</c:v>
                </c:pt>
                <c:pt idx="2133">
                  <c:v>0.68633640577840427</c:v>
                </c:pt>
                <c:pt idx="2134">
                  <c:v>0.67154491334184141</c:v>
                </c:pt>
                <c:pt idx="2135">
                  <c:v>0.69069227012609113</c:v>
                </c:pt>
                <c:pt idx="2136">
                  <c:v>0.69662273718181078</c:v>
                </c:pt>
                <c:pt idx="2137">
                  <c:v>0.71004295941010409</c:v>
                </c:pt>
                <c:pt idx="2138">
                  <c:v>0.69011939568566749</c:v>
                </c:pt>
                <c:pt idx="2139">
                  <c:v>0.67673894083020913</c:v>
                </c:pt>
                <c:pt idx="2140">
                  <c:v>0.66179458097149757</c:v>
                </c:pt>
                <c:pt idx="2141">
                  <c:v>0.67008904949317227</c:v>
                </c:pt>
                <c:pt idx="2142">
                  <c:v>0.66590930522366332</c:v>
                </c:pt>
                <c:pt idx="2143">
                  <c:v>0.66674455565830359</c:v>
                </c:pt>
                <c:pt idx="2144">
                  <c:v>0.66403149806824369</c:v>
                </c:pt>
                <c:pt idx="2145">
                  <c:v>0.66769971502464598</c:v>
                </c:pt>
                <c:pt idx="2146">
                  <c:v>0.66702863887098995</c:v>
                </c:pt>
                <c:pt idx="2147">
                  <c:v>0.66451053168167495</c:v>
                </c:pt>
                <c:pt idx="2148">
                  <c:v>0.66435623940759436</c:v>
                </c:pt>
                <c:pt idx="2149">
                  <c:v>0.65894062507325102</c:v>
                </c:pt>
                <c:pt idx="2150">
                  <c:v>0.65664068079809657</c:v>
                </c:pt>
                <c:pt idx="2151">
                  <c:v>0.65550301451752535</c:v>
                </c:pt>
                <c:pt idx="2152">
                  <c:v>0.65692781355350305</c:v>
                </c:pt>
                <c:pt idx="2153">
                  <c:v>0.65396374225558551</c:v>
                </c:pt>
                <c:pt idx="2154">
                  <c:v>0.65572943425403318</c:v>
                </c:pt>
                <c:pt idx="2155">
                  <c:v>0.65787638408077664</c:v>
                </c:pt>
                <c:pt idx="2156">
                  <c:v>0.65823370035987228</c:v>
                </c:pt>
                <c:pt idx="2157">
                  <c:v>0.65637576985748269</c:v>
                </c:pt>
                <c:pt idx="2158">
                  <c:v>0.65896295087345891</c:v>
                </c:pt>
                <c:pt idx="2159">
                  <c:v>0.66715602264437568</c:v>
                </c:pt>
                <c:pt idx="2160">
                  <c:v>0.67115307095157906</c:v>
                </c:pt>
                <c:pt idx="2161">
                  <c:v>0.68325248026834973</c:v>
                </c:pt>
                <c:pt idx="2162">
                  <c:v>0.68708039843097768</c:v>
                </c:pt>
                <c:pt idx="2163">
                  <c:v>0.6832592179982746</c:v>
                </c:pt>
                <c:pt idx="2164">
                  <c:v>0.68102387076307647</c:v>
                </c:pt>
                <c:pt idx="2165">
                  <c:v>0.68764814388408779</c:v>
                </c:pt>
                <c:pt idx="2166">
                  <c:v>0.68767011368985265</c:v>
                </c:pt>
                <c:pt idx="2167">
                  <c:v>0.68540074568656184</c:v>
                </c:pt>
                <c:pt idx="2168">
                  <c:v>0.67310683471756694</c:v>
                </c:pt>
                <c:pt idx="2169">
                  <c:v>0.68932970959771223</c:v>
                </c:pt>
                <c:pt idx="2170">
                  <c:v>0.66945079216898096</c:v>
                </c:pt>
                <c:pt idx="2171">
                  <c:v>0.66382363273851441</c:v>
                </c:pt>
                <c:pt idx="2172">
                  <c:v>0.68757663347701881</c:v>
                </c:pt>
                <c:pt idx="2173">
                  <c:v>0.70263614439891142</c:v>
                </c:pt>
                <c:pt idx="2174">
                  <c:v>0.70548081446885846</c:v>
                </c:pt>
                <c:pt idx="2175">
                  <c:v>0.70890039087229195</c:v>
                </c:pt>
                <c:pt idx="2176">
                  <c:v>0.70883513985336477</c:v>
                </c:pt>
                <c:pt idx="2177">
                  <c:v>0.7079265781612033</c:v>
                </c:pt>
                <c:pt idx="2178">
                  <c:v>0.71011394589272214</c:v>
                </c:pt>
                <c:pt idx="2179">
                  <c:v>0.71182960298903586</c:v>
                </c:pt>
                <c:pt idx="2180">
                  <c:v>0.71247426911964051</c:v>
                </c:pt>
                <c:pt idx="2181">
                  <c:v>0.71256859877600764</c:v>
                </c:pt>
                <c:pt idx="2182">
                  <c:v>0.71407997420545088</c:v>
                </c:pt>
                <c:pt idx="2183">
                  <c:v>0.71369567052263971</c:v>
                </c:pt>
                <c:pt idx="2184">
                  <c:v>0.71575616151470423</c:v>
                </c:pt>
                <c:pt idx="2185">
                  <c:v>0.71617573262276613</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0.71369367126213024</c:v>
                </c:pt>
                <c:pt idx="2194">
                  <c:v>0.70852250800437078</c:v>
                </c:pt>
                <c:pt idx="2195">
                  <c:v>0.70196238571128067</c:v>
                </c:pt>
                <c:pt idx="2196">
                  <c:v>0.69231700258558515</c:v>
                </c:pt>
                <c:pt idx="2197">
                  <c:v>0.67678014211411475</c:v>
                </c:pt>
                <c:pt idx="2198">
                  <c:v>0.68241645468932133</c:v>
                </c:pt>
                <c:pt idx="2199">
                  <c:v>0.67886695563419197</c:v>
                </c:pt>
                <c:pt idx="2200">
                  <c:v>0.67148422633596117</c:v>
                </c:pt>
                <c:pt idx="2201">
                  <c:v>0.66907593943083354</c:v>
                </c:pt>
                <c:pt idx="2202">
                  <c:v>0.66504681940467703</c:v>
                </c:pt>
                <c:pt idx="2203">
                  <c:v>0.66314493614833936</c:v>
                </c:pt>
                <c:pt idx="2204">
                  <c:v>0.66491451259488565</c:v>
                </c:pt>
                <c:pt idx="2205">
                  <c:v>0.66544225509126076</c:v>
                </c:pt>
                <c:pt idx="2206">
                  <c:v>0.664514033542418</c:v>
                </c:pt>
                <c:pt idx="2207">
                  <c:v>0.66857058319069163</c:v>
                </c:pt>
                <c:pt idx="2208">
                  <c:v>0.66427472781114161</c:v>
                </c:pt>
                <c:pt idx="2209">
                  <c:v>0.65975591153571467</c:v>
                </c:pt>
                <c:pt idx="2210">
                  <c:v>0.660326533156958</c:v>
                </c:pt>
                <c:pt idx="2211">
                  <c:v>0.65743286711629867</c:v>
                </c:pt>
                <c:pt idx="2212">
                  <c:v>0.65889062334428738</c:v>
                </c:pt>
                <c:pt idx="2213">
                  <c:v>0.66129035580595852</c:v>
                </c:pt>
                <c:pt idx="2214">
                  <c:v>0.66318157490290819</c:v>
                </c:pt>
                <c:pt idx="2215">
                  <c:v>0.66189024387751172</c:v>
                </c:pt>
                <c:pt idx="2216">
                  <c:v>0.66314222504975473</c:v>
                </c:pt>
                <c:pt idx="2217">
                  <c:v>0.65766302713911595</c:v>
                </c:pt>
                <c:pt idx="2218">
                  <c:v>0.65658793223410949</c:v>
                </c:pt>
                <c:pt idx="2219">
                  <c:v>0.68638758201801187</c:v>
                </c:pt>
                <c:pt idx="2220">
                  <c:v>0.69147659572333031</c:v>
                </c:pt>
                <c:pt idx="2221">
                  <c:v>0.68985670692177203</c:v>
                </c:pt>
                <c:pt idx="2222">
                  <c:v>0.69034801192138018</c:v>
                </c:pt>
                <c:pt idx="2223">
                  <c:v>0.69146778741060255</c:v>
                </c:pt>
                <c:pt idx="2224">
                  <c:v>0.69028844538577649</c:v>
                </c:pt>
                <c:pt idx="2225">
                  <c:v>0.69068416911089259</c:v>
                </c:pt>
                <c:pt idx="2226">
                  <c:v>0.69017934394508174</c:v>
                </c:pt>
                <c:pt idx="2227">
                  <c:v>0.67471567155684897</c:v>
                </c:pt>
                <c:pt idx="2228">
                  <c:v>0.67765204903710075</c:v>
                </c:pt>
                <c:pt idx="2229">
                  <c:v>0.67163607507082901</c:v>
                </c:pt>
                <c:pt idx="2230">
                  <c:v>0.68024854196135853</c:v>
                </c:pt>
                <c:pt idx="2231">
                  <c:v>0.68612575377256835</c:v>
                </c:pt>
                <c:pt idx="2232">
                  <c:v>0.69920751114344637</c:v>
                </c:pt>
                <c:pt idx="2233">
                  <c:v>0.70082864113625432</c:v>
                </c:pt>
                <c:pt idx="2234">
                  <c:v>0.70238855124173161</c:v>
                </c:pt>
                <c:pt idx="2235">
                  <c:v>0.70322391297310549</c:v>
                </c:pt>
                <c:pt idx="2236">
                  <c:v>0.70345831226955691</c:v>
                </c:pt>
                <c:pt idx="2237">
                  <c:v>0.70512300843480635</c:v>
                </c:pt>
                <c:pt idx="2238">
                  <c:v>0.70549118174869319</c:v>
                </c:pt>
                <c:pt idx="2239">
                  <c:v>0.70669123273028145</c:v>
                </c:pt>
                <c:pt idx="2240">
                  <c:v>0.70724278851127476</c:v>
                </c:pt>
                <c:pt idx="2241">
                  <c:v>0.70862808691377521</c:v>
                </c:pt>
                <c:pt idx="2242">
                  <c:v>0.70854600482469876</c:v>
                </c:pt>
                <c:pt idx="2243">
                  <c:v>0.70943311363126038</c:v>
                </c:pt>
                <c:pt idx="2244">
                  <c:v>0.70949150347588419</c:v>
                </c:pt>
                <c:pt idx="2245">
                  <c:v>0.70824702937371287</c:v>
                </c:pt>
                <c:pt idx="2246">
                  <c:v>0.70860323780307044</c:v>
                </c:pt>
                <c:pt idx="2247">
                  <c:v>0.70811310852526166</c:v>
                </c:pt>
                <c:pt idx="2248">
                  <c:v>0.70972463069549274</c:v>
                </c:pt>
                <c:pt idx="2249">
                  <c:v>0.70955760761656872</c:v>
                </c:pt>
                <c:pt idx="2250">
                  <c:v>0.71163237848634364</c:v>
                </c:pt>
                <c:pt idx="2251">
                  <c:v>0.71142689319608199</c:v>
                </c:pt>
                <c:pt idx="2252">
                  <c:v>0.71088509220808649</c:v>
                </c:pt>
                <c:pt idx="2253">
                  <c:v>0.71007354416657686</c:v>
                </c:pt>
                <c:pt idx="2254">
                  <c:v>0.70924010036116325</c:v>
                </c:pt>
                <c:pt idx="2255">
                  <c:v>0.70935802500012946</c:v>
                </c:pt>
                <c:pt idx="2256">
                  <c:v>0.70940865487156668</c:v>
                </c:pt>
                <c:pt idx="2257">
                  <c:v>0.7102718272958809</c:v>
                </c:pt>
                <c:pt idx="2258">
                  <c:v>0.71082389289184245</c:v>
                </c:pt>
                <c:pt idx="2259">
                  <c:v>0.71079123728389737</c:v>
                </c:pt>
                <c:pt idx="2260">
                  <c:v>0.71047565588330774</c:v>
                </c:pt>
                <c:pt idx="2261">
                  <c:v>0.71103999609332069</c:v>
                </c:pt>
                <c:pt idx="2262">
                  <c:v>0.70932689226351031</c:v>
                </c:pt>
                <c:pt idx="2263">
                  <c:v>0.70940935898891422</c:v>
                </c:pt>
                <c:pt idx="2264">
                  <c:v>0.70846434534389946</c:v>
                </c:pt>
                <c:pt idx="2265">
                  <c:v>0.70663605509533922</c:v>
                </c:pt>
                <c:pt idx="2266">
                  <c:v>0.70551905716855534</c:v>
                </c:pt>
                <c:pt idx="2267">
                  <c:v>0.70584441552968091</c:v>
                </c:pt>
                <c:pt idx="2268">
                  <c:v>0.70449502387536778</c:v>
                </c:pt>
                <c:pt idx="2269">
                  <c:v>0.70419267444240463</c:v>
                </c:pt>
                <c:pt idx="2270">
                  <c:v>0.70342347591322607</c:v>
                </c:pt>
                <c:pt idx="2271">
                  <c:v>0.70280696770765405</c:v>
                </c:pt>
                <c:pt idx="2272">
                  <c:v>0.70237772320095504</c:v>
                </c:pt>
                <c:pt idx="2273">
                  <c:v>0.70370586193595219</c:v>
                </c:pt>
                <c:pt idx="2274">
                  <c:v>0.70637031028932573</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0.70774180503173667</c:v>
                </c:pt>
                <c:pt idx="2284">
                  <c:v>0.70509523065620205</c:v>
                </c:pt>
                <c:pt idx="2285">
                  <c:v>0.7052752325673447</c:v>
                </c:pt>
                <c:pt idx="2286">
                  <c:v>0.70943039074308922</c:v>
                </c:pt>
                <c:pt idx="2287">
                  <c:v>0.70793287803376714</c:v>
                </c:pt>
                <c:pt idx="2288">
                  <c:v>0.71079210426398765</c:v>
                </c:pt>
                <c:pt idx="2289">
                  <c:v>0.71072988670278403</c:v>
                </c:pt>
                <c:pt idx="2290">
                  <c:v>0.71123824226664123</c:v>
                </c:pt>
                <c:pt idx="2291">
                  <c:v>0.71313966807132867</c:v>
                </c:pt>
                <c:pt idx="2292">
                  <c:v>0.71058154992665223</c:v>
                </c:pt>
                <c:pt idx="2293">
                  <c:v>0.71424253661806569</c:v>
                </c:pt>
                <c:pt idx="2294">
                  <c:v>0.71575330415028815</c:v>
                </c:pt>
                <c:pt idx="2295">
                  <c:v>0.71422841542089488</c:v>
                </c:pt>
                <c:pt idx="2296">
                  <c:v>0.71104087736140154</c:v>
                </c:pt>
                <c:pt idx="2297">
                  <c:v>0.71324006443780019</c:v>
                </c:pt>
                <c:pt idx="2298">
                  <c:v>0.71596206206686108</c:v>
                </c:pt>
                <c:pt idx="2299">
                  <c:v>0.71486883650966315</c:v>
                </c:pt>
                <c:pt idx="2300">
                  <c:v>0.71655395586505211</c:v>
                </c:pt>
                <c:pt idx="2301">
                  <c:v>0.71587766536013575</c:v>
                </c:pt>
                <c:pt idx="2302">
                  <c:v>0.71773378034279145</c:v>
                </c:pt>
                <c:pt idx="2303">
                  <c:v>0.71758765894747301</c:v>
                </c:pt>
                <c:pt idx="2304">
                  <c:v>0.71715019707758021</c:v>
                </c:pt>
                <c:pt idx="2305">
                  <c:v>0.71875163584785962</c:v>
                </c:pt>
                <c:pt idx="2306">
                  <c:v>0.71940213789885799</c:v>
                </c:pt>
                <c:pt idx="2307">
                  <c:v>0.71117238359269308</c:v>
                </c:pt>
                <c:pt idx="2308">
                  <c:v>0.69991907645007501</c:v>
                </c:pt>
                <c:pt idx="2309">
                  <c:v>0.70818307537522274</c:v>
                </c:pt>
                <c:pt idx="2310">
                  <c:v>0.70967912771002351</c:v>
                </c:pt>
                <c:pt idx="2311">
                  <c:v>0.7017502839238261</c:v>
                </c:pt>
                <c:pt idx="2312">
                  <c:v>0.71502249168782517</c:v>
                </c:pt>
                <c:pt idx="2313">
                  <c:v>0.71336345848373783</c:v>
                </c:pt>
                <c:pt idx="2314">
                  <c:v>0.7153750373036043</c:v>
                </c:pt>
                <c:pt idx="2315">
                  <c:v>0.71520634003345829</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0.70808706140560274</c:v>
                </c:pt>
                <c:pt idx="2325">
                  <c:v>0.71074012166280254</c:v>
                </c:pt>
                <c:pt idx="2326">
                  <c:v>0.70942100833133293</c:v>
                </c:pt>
                <c:pt idx="2327">
                  <c:v>0.70623139946180102</c:v>
                </c:pt>
                <c:pt idx="2328">
                  <c:v>0.70748307447627279</c:v>
                </c:pt>
                <c:pt idx="2329">
                  <c:v>0.70862295879848092</c:v>
                </c:pt>
                <c:pt idx="2330">
                  <c:v>0.71159912155527583</c:v>
                </c:pt>
                <c:pt idx="2331">
                  <c:v>0.71078573048931715</c:v>
                </c:pt>
                <c:pt idx="2332">
                  <c:v>0.70934747808582899</c:v>
                </c:pt>
                <c:pt idx="2333">
                  <c:v>0.7120527562857184</c:v>
                </c:pt>
                <c:pt idx="2334">
                  <c:v>0.71327388871876951</c:v>
                </c:pt>
                <c:pt idx="2335">
                  <c:v>0.70988017943352333</c:v>
                </c:pt>
                <c:pt idx="2336">
                  <c:v>0.71217418114307562</c:v>
                </c:pt>
                <c:pt idx="2337">
                  <c:v>0.71080933570490512</c:v>
                </c:pt>
                <c:pt idx="2338">
                  <c:v>0.70514401384069647</c:v>
                </c:pt>
                <c:pt idx="2339">
                  <c:v>0.70639954891215639</c:v>
                </c:pt>
                <c:pt idx="2340">
                  <c:v>0.71447632773052905</c:v>
                </c:pt>
                <c:pt idx="2341">
                  <c:v>0.71505071427908518</c:v>
                </c:pt>
                <c:pt idx="2342">
                  <c:v>0.71562730313271539</c:v>
                </c:pt>
                <c:pt idx="2343">
                  <c:v>0.71546576678799145</c:v>
                </c:pt>
                <c:pt idx="2344">
                  <c:v>0.71571936269297898</c:v>
                </c:pt>
                <c:pt idx="2345">
                  <c:v>0.7143467891134615</c:v>
                </c:pt>
                <c:pt idx="2346">
                  <c:v>0.7118482799345448</c:v>
                </c:pt>
                <c:pt idx="2347">
                  <c:v>0.71535278004680625</c:v>
                </c:pt>
                <c:pt idx="2348">
                  <c:v>0.7153318542460354</c:v>
                </c:pt>
                <c:pt idx="2349">
                  <c:v>0.71359234852966269</c:v>
                </c:pt>
                <c:pt idx="2350">
                  <c:v>0.71101451157031659</c:v>
                </c:pt>
                <c:pt idx="2351">
                  <c:v>0.71226720830940693</c:v>
                </c:pt>
                <c:pt idx="2352">
                  <c:v>0.71421420194268104</c:v>
                </c:pt>
                <c:pt idx="2353">
                  <c:v>0.71860362181091542</c:v>
                </c:pt>
                <c:pt idx="2354">
                  <c:v>0.71672313660464748</c:v>
                </c:pt>
                <c:pt idx="2355">
                  <c:v>0.71094713688675126</c:v>
                </c:pt>
                <c:pt idx="2356">
                  <c:v>0.71169396046362454</c:v>
                </c:pt>
                <c:pt idx="2357">
                  <c:v>0.71839798022290591</c:v>
                </c:pt>
                <c:pt idx="2358">
                  <c:v>0.71601427454902744</c:v>
                </c:pt>
                <c:pt idx="2359">
                  <c:v>0.71923029731736421</c:v>
                </c:pt>
                <c:pt idx="2360">
                  <c:v>0.72137107117570864</c:v>
                </c:pt>
                <c:pt idx="2361">
                  <c:v>0.72328402813892689</c:v>
                </c:pt>
                <c:pt idx="2362">
                  <c:v>0.71902071952530644</c:v>
                </c:pt>
                <c:pt idx="2363">
                  <c:v>0.72276959815828379</c:v>
                </c:pt>
                <c:pt idx="2364">
                  <c:v>0.7233834616486543</c:v>
                </c:pt>
                <c:pt idx="2365">
                  <c:v>0.72403739649435073</c:v>
                </c:pt>
                <c:pt idx="2366">
                  <c:v>0.7037530572744336</c:v>
                </c:pt>
                <c:pt idx="2367">
                  <c:v>0.70980414887311161</c:v>
                </c:pt>
                <c:pt idx="2368">
                  <c:v>0.70971698112021497</c:v>
                </c:pt>
                <c:pt idx="2369">
                  <c:v>0.69794955761382227</c:v>
                </c:pt>
                <c:pt idx="2370">
                  <c:v>0.68240740177439907</c:v>
                </c:pt>
                <c:pt idx="2371">
                  <c:v>0.68906857120817322</c:v>
                </c:pt>
                <c:pt idx="2372">
                  <c:v>0.68760305844100822</c:v>
                </c:pt>
                <c:pt idx="2373">
                  <c:v>0.68510449627872005</c:v>
                </c:pt>
                <c:pt idx="2374">
                  <c:v>0.67471751197330487</c:v>
                </c:pt>
                <c:pt idx="2375">
                  <c:v>0.66665235860786765</c:v>
                </c:pt>
                <c:pt idx="2376">
                  <c:v>0.67929878435751079</c:v>
                </c:pt>
                <c:pt idx="2377">
                  <c:v>0.67996388055291557</c:v>
                </c:pt>
                <c:pt idx="2378">
                  <c:v>0.68053597461365067</c:v>
                </c:pt>
                <c:pt idx="2379">
                  <c:v>0.69107322386993164</c:v>
                </c:pt>
                <c:pt idx="2380">
                  <c:v>0.67260906513631002</c:v>
                </c:pt>
                <c:pt idx="2381">
                  <c:v>0.68128390788052628</c:v>
                </c:pt>
                <c:pt idx="2382">
                  <c:v>0.67181707506040733</c:v>
                </c:pt>
                <c:pt idx="2383">
                  <c:v>0.67589208198236794</c:v>
                </c:pt>
                <c:pt idx="2384">
                  <c:v>0.67958270504073937</c:v>
                </c:pt>
                <c:pt idx="2385">
                  <c:v>0.67866750146873345</c:v>
                </c:pt>
                <c:pt idx="2386">
                  <c:v>0.68934348213134167</c:v>
                </c:pt>
                <c:pt idx="2387">
                  <c:v>0.68371523703818171</c:v>
                </c:pt>
                <c:pt idx="2388">
                  <c:v>0.67966394363691518</c:v>
                </c:pt>
                <c:pt idx="2389">
                  <c:v>0.68409030583970742</c:v>
                </c:pt>
                <c:pt idx="2390">
                  <c:v>0.70426033035983548</c:v>
                </c:pt>
                <c:pt idx="2391">
                  <c:v>0.70335363792607319</c:v>
                </c:pt>
                <c:pt idx="2392">
                  <c:v>0.70760267266531474</c:v>
                </c:pt>
                <c:pt idx="2393">
                  <c:v>0.70584958239468176</c:v>
                </c:pt>
                <c:pt idx="2394">
                  <c:v>0.70624504450136105</c:v>
                </c:pt>
                <c:pt idx="2395">
                  <c:v>0.70658074986026564</c:v>
                </c:pt>
                <c:pt idx="2396">
                  <c:v>0.70328543629123541</c:v>
                </c:pt>
                <c:pt idx="2397">
                  <c:v>0.70648492116118167</c:v>
                </c:pt>
                <c:pt idx="2398">
                  <c:v>0.70585245832861399</c:v>
                </c:pt>
                <c:pt idx="2399">
                  <c:v>0.70041665557068811</c:v>
                </c:pt>
                <c:pt idx="2400">
                  <c:v>0.69298785027538434</c:v>
                </c:pt>
                <c:pt idx="2401">
                  <c:v>0.69866426782652657</c:v>
                </c:pt>
                <c:pt idx="2402">
                  <c:v>0.68202773963406027</c:v>
                </c:pt>
                <c:pt idx="2403">
                  <c:v>0.68870310716065686</c:v>
                </c:pt>
                <c:pt idx="2404">
                  <c:v>0.71114676882727745</c:v>
                </c:pt>
                <c:pt idx="2405">
                  <c:v>0.72147875993260102</c:v>
                </c:pt>
                <c:pt idx="2406">
                  <c:v>0.72283414139296331</c:v>
                </c:pt>
                <c:pt idx="2407">
                  <c:v>0.72201811842462449</c:v>
                </c:pt>
                <c:pt idx="2408">
                  <c:v>0.72410338355602244</c:v>
                </c:pt>
                <c:pt idx="2409">
                  <c:v>0.72209820819819726</c:v>
                </c:pt>
                <c:pt idx="2410">
                  <c:v>0.71834061686387041</c:v>
                </c:pt>
                <c:pt idx="2411">
                  <c:v>0.7197942870007723</c:v>
                </c:pt>
                <c:pt idx="2412">
                  <c:v>0.72416203018904057</c:v>
                </c:pt>
                <c:pt idx="2413">
                  <c:v>0.72422723346304874</c:v>
                </c:pt>
                <c:pt idx="2414">
                  <c:v>0.72536234817572465</c:v>
                </c:pt>
                <c:pt idx="2415">
                  <c:v>0.7218297127763238</c:v>
                </c:pt>
                <c:pt idx="2416">
                  <c:v>0.7240803242686884</c:v>
                </c:pt>
                <c:pt idx="2417">
                  <c:v>0.72407022135424015</c:v>
                </c:pt>
                <c:pt idx="2418">
                  <c:v>0.72361535447980674</c:v>
                </c:pt>
                <c:pt idx="2419">
                  <c:v>0.72487070322700176</c:v>
                </c:pt>
                <c:pt idx="2420">
                  <c:v>0.72412017957632646</c:v>
                </c:pt>
                <c:pt idx="2421">
                  <c:v>0.72740299771469041</c:v>
                </c:pt>
                <c:pt idx="2422">
                  <c:v>0.73071000982207468</c:v>
                </c:pt>
                <c:pt idx="2423">
                  <c:v>0.73041372687787531</c:v>
                </c:pt>
                <c:pt idx="2424">
                  <c:v>0.7309105597493083</c:v>
                </c:pt>
                <c:pt idx="2425">
                  <c:v>0.73010365915972164</c:v>
                </c:pt>
                <c:pt idx="2426">
                  <c:v>0.69215626725808976</c:v>
                </c:pt>
                <c:pt idx="2427">
                  <c:v>0.6931416397104041</c:v>
                </c:pt>
                <c:pt idx="2428">
                  <c:v>0.69398859503091914</c:v>
                </c:pt>
                <c:pt idx="2429">
                  <c:v>0.69240254540165058</c:v>
                </c:pt>
                <c:pt idx="2430">
                  <c:v>0.68769411360859234</c:v>
                </c:pt>
                <c:pt idx="2431">
                  <c:v>0.68993451122832095</c:v>
                </c:pt>
                <c:pt idx="2432">
                  <c:v>0.69038565668280316</c:v>
                </c:pt>
                <c:pt idx="2433">
                  <c:v>0.69061038432627375</c:v>
                </c:pt>
                <c:pt idx="2434">
                  <c:v>0.68543599067833927</c:v>
                </c:pt>
                <c:pt idx="2435">
                  <c:v>0.68704526536920907</c:v>
                </c:pt>
                <c:pt idx="2436">
                  <c:v>0.68104309486633374</c:v>
                </c:pt>
                <c:pt idx="2437">
                  <c:v>0.69225748752346494</c:v>
                </c:pt>
                <c:pt idx="2438">
                  <c:v>0.70590365201159966</c:v>
                </c:pt>
                <c:pt idx="2439">
                  <c:v>0.69939477965016594</c:v>
                </c:pt>
                <c:pt idx="2440">
                  <c:v>0.71550585478635131</c:v>
                </c:pt>
                <c:pt idx="2441">
                  <c:v>0.71122424878996637</c:v>
                </c:pt>
                <c:pt idx="2442">
                  <c:v>0.72045918130740372</c:v>
                </c:pt>
                <c:pt idx="2443">
                  <c:v>0.71038696408138136</c:v>
                </c:pt>
                <c:pt idx="2444">
                  <c:v>0.72617950610413695</c:v>
                </c:pt>
                <c:pt idx="2445">
                  <c:v>0.73281054520792632</c:v>
                </c:pt>
                <c:pt idx="2446">
                  <c:v>0.74267018849457656</c:v>
                </c:pt>
                <c:pt idx="2447">
                  <c:v>0.71716422720271533</c:v>
                </c:pt>
                <c:pt idx="2448">
                  <c:v>0.7218584122796059</c:v>
                </c:pt>
                <c:pt idx="2449">
                  <c:v>0.72720968642386419</c:v>
                </c:pt>
                <c:pt idx="2450">
                  <c:v>0.72375624287114093</c:v>
                </c:pt>
                <c:pt idx="2451">
                  <c:v>0.72304607017685607</c:v>
                </c:pt>
                <c:pt idx="2452">
                  <c:v>0.72562575013745767</c:v>
                </c:pt>
                <c:pt idx="2453">
                  <c:v>0.72438221076275999</c:v>
                </c:pt>
                <c:pt idx="2454">
                  <c:v>0.71889209958161759</c:v>
                </c:pt>
                <c:pt idx="2455">
                  <c:v>0.7207049462376881</c:v>
                </c:pt>
                <c:pt idx="2456">
                  <c:v>0.72426148190700002</c:v>
                </c:pt>
                <c:pt idx="2457">
                  <c:v>0.72742513383180607</c:v>
                </c:pt>
                <c:pt idx="2458">
                  <c:v>0.72425267233467483</c:v>
                </c:pt>
                <c:pt idx="2459">
                  <c:v>0.72640784313402473</c:v>
                </c:pt>
                <c:pt idx="2460">
                  <c:v>0.72846952856287739</c:v>
                </c:pt>
                <c:pt idx="2461">
                  <c:v>0.72314497001256772</c:v>
                </c:pt>
                <c:pt idx="2462">
                  <c:v>0.72764025270052646</c:v>
                </c:pt>
                <c:pt idx="2463">
                  <c:v>0.72742685466785917</c:v>
                </c:pt>
                <c:pt idx="2464">
                  <c:v>0.7289273522069396</c:v>
                </c:pt>
                <c:pt idx="2465">
                  <c:v>0.72779539158301076</c:v>
                </c:pt>
                <c:pt idx="2466">
                  <c:v>0.72716118971924615</c:v>
                </c:pt>
                <c:pt idx="2467">
                  <c:v>0.72698642552928405</c:v>
                </c:pt>
                <c:pt idx="2468">
                  <c:v>0.72482902174055885</c:v>
                </c:pt>
                <c:pt idx="2469">
                  <c:v>0.72872259902065406</c:v>
                </c:pt>
                <c:pt idx="2470">
                  <c:v>0.73144845712735995</c:v>
                </c:pt>
                <c:pt idx="2471">
                  <c:v>0.73150189545376076</c:v>
                </c:pt>
                <c:pt idx="2472">
                  <c:v>0.73412462217687702</c:v>
                </c:pt>
                <c:pt idx="2473">
                  <c:v>0.73358045887434487</c:v>
                </c:pt>
                <c:pt idx="2474">
                  <c:v>0.73027796130314737</c:v>
                </c:pt>
                <c:pt idx="2475">
                  <c:v>0.73018651056550321</c:v>
                </c:pt>
                <c:pt idx="2476">
                  <c:v>0.72686610377281158</c:v>
                </c:pt>
                <c:pt idx="2477">
                  <c:v>0.73250301966388331</c:v>
                </c:pt>
                <c:pt idx="2478">
                  <c:v>0.73883761361310196</c:v>
                </c:pt>
                <c:pt idx="2479">
                  <c:v>0.74323207792526147</c:v>
                </c:pt>
                <c:pt idx="2480">
                  <c:v>0.74071009302904811</c:v>
                </c:pt>
                <c:pt idx="2481">
                  <c:v>0.7414993188753034</c:v>
                </c:pt>
                <c:pt idx="2482">
                  <c:v>0.74411275517248943</c:v>
                </c:pt>
                <c:pt idx="2483">
                  <c:v>0.74105435166482836</c:v>
                </c:pt>
                <c:pt idx="2484">
                  <c:v>0.74225826387352289</c:v>
                </c:pt>
                <c:pt idx="2485">
                  <c:v>0.73541754267824888</c:v>
                </c:pt>
                <c:pt idx="2486">
                  <c:v>0.74225690791590393</c:v>
                </c:pt>
                <c:pt idx="2487">
                  <c:v>0.73898864815039589</c:v>
                </c:pt>
                <c:pt idx="2488">
                  <c:v>0.738754285059949</c:v>
                </c:pt>
                <c:pt idx="2489">
                  <c:v>0.73686127273583668</c:v>
                </c:pt>
                <c:pt idx="2490">
                  <c:v>0.7391061658012632</c:v>
                </c:pt>
                <c:pt idx="2491">
                  <c:v>0.73294646414556641</c:v>
                </c:pt>
                <c:pt idx="2492">
                  <c:v>0.73617337197543298</c:v>
                </c:pt>
                <c:pt idx="2493">
                  <c:v>0.73156828055345746</c:v>
                </c:pt>
                <c:pt idx="2494">
                  <c:v>0.73412155285855452</c:v>
                </c:pt>
                <c:pt idx="2495">
                  <c:v>0.73653735850089475</c:v>
                </c:pt>
                <c:pt idx="2496">
                  <c:v>0.73813819297042271</c:v>
                </c:pt>
                <c:pt idx="2497">
                  <c:v>0.73650556263880151</c:v>
                </c:pt>
                <c:pt idx="2498">
                  <c:v>0.73989411935393179</c:v>
                </c:pt>
                <c:pt idx="2499">
                  <c:v>0.74346992854336558</c:v>
                </c:pt>
                <c:pt idx="2500">
                  <c:v>0.74274837380443204</c:v>
                </c:pt>
                <c:pt idx="2501">
                  <c:v>0.73634611769465241</c:v>
                </c:pt>
                <c:pt idx="2502">
                  <c:v>0.7406457231280551</c:v>
                </c:pt>
                <c:pt idx="2503">
                  <c:v>0.73621107087675042</c:v>
                </c:pt>
                <c:pt idx="2504">
                  <c:v>0.73987817602825456</c:v>
                </c:pt>
                <c:pt idx="2505">
                  <c:v>0.73501296212145728</c:v>
                </c:pt>
                <c:pt idx="2506">
                  <c:v>0.73821411553206451</c:v>
                </c:pt>
                <c:pt idx="2507">
                  <c:v>0.74090227940842512</c:v>
                </c:pt>
                <c:pt idx="2508">
                  <c:v>0.7408617434429694</c:v>
                </c:pt>
                <c:pt idx="2509">
                  <c:v>0.7382084346567076</c:v>
                </c:pt>
                <c:pt idx="2510">
                  <c:v>0.73665110781746501</c:v>
                </c:pt>
                <c:pt idx="2511">
                  <c:v>0.7401093512805228</c:v>
                </c:pt>
                <c:pt idx="2512">
                  <c:v>0.73700236268000441</c:v>
                </c:pt>
                <c:pt idx="2513">
                  <c:v>0.73603784526130911</c:v>
                </c:pt>
                <c:pt idx="2514">
                  <c:v>0.72777736960312567</c:v>
                </c:pt>
                <c:pt idx="2515">
                  <c:v>0.7279449648089279</c:v>
                </c:pt>
                <c:pt idx="2516">
                  <c:v>0.72888882195391413</c:v>
                </c:pt>
                <c:pt idx="2517">
                  <c:v>0.73167342309984862</c:v>
                </c:pt>
                <c:pt idx="2518">
                  <c:v>0.72742952370386649</c:v>
                </c:pt>
                <c:pt idx="2519">
                  <c:v>0.72827952655333916</c:v>
                </c:pt>
                <c:pt idx="2520">
                  <c:v>0.72338127157361909</c:v>
                </c:pt>
                <c:pt idx="2521">
                  <c:v>0.72584876866201042</c:v>
                </c:pt>
                <c:pt idx="2522">
                  <c:v>0.72672830480802075</c:v>
                </c:pt>
                <c:pt idx="2523">
                  <c:v>0.72514537563996828</c:v>
                </c:pt>
                <c:pt idx="2524">
                  <c:v>0.72727310132255785</c:v>
                </c:pt>
                <c:pt idx="2525">
                  <c:v>0.72181884680689545</c:v>
                </c:pt>
                <c:pt idx="2526">
                  <c:v>0.72061284316688612</c:v>
                </c:pt>
                <c:pt idx="2527">
                  <c:v>0.72633301198784239</c:v>
                </c:pt>
                <c:pt idx="2528">
                  <c:v>0.72414109210935418</c:v>
                </c:pt>
                <c:pt idx="2529">
                  <c:v>0.73105695376323299</c:v>
                </c:pt>
                <c:pt idx="2530">
                  <c:v>0.73364334019570132</c:v>
                </c:pt>
                <c:pt idx="2531">
                  <c:v>0.73278229534822326</c:v>
                </c:pt>
                <c:pt idx="2532">
                  <c:v>0.73161432151672567</c:v>
                </c:pt>
                <c:pt idx="2533">
                  <c:v>0.73483772812968151</c:v>
                </c:pt>
                <c:pt idx="2534">
                  <c:v>0.73181082095040528</c:v>
                </c:pt>
                <c:pt idx="2535">
                  <c:v>0.73777416466825774</c:v>
                </c:pt>
                <c:pt idx="2536">
                  <c:v>0.73262116835569813</c:v>
                </c:pt>
                <c:pt idx="2537">
                  <c:v>0.73388864813484278</c:v>
                </c:pt>
                <c:pt idx="2538">
                  <c:v>0.73483855357622585</c:v>
                </c:pt>
                <c:pt idx="2539">
                  <c:v>0.73535241109032168</c:v>
                </c:pt>
                <c:pt idx="2540">
                  <c:v>0.73378552220303861</c:v>
                </c:pt>
                <c:pt idx="2541">
                  <c:v>0.73364086677832918</c:v>
                </c:pt>
                <c:pt idx="2542">
                  <c:v>0.73462617459680768</c:v>
                </c:pt>
                <c:pt idx="2543">
                  <c:v>0.73682181923600198</c:v>
                </c:pt>
                <c:pt idx="2544">
                  <c:v>0.733658311607296</c:v>
                </c:pt>
                <c:pt idx="2545">
                  <c:v>0.73376125884849908</c:v>
                </c:pt>
                <c:pt idx="2546">
                  <c:v>0.73612777546081165</c:v>
                </c:pt>
                <c:pt idx="2547">
                  <c:v>0.73630961050870736</c:v>
                </c:pt>
                <c:pt idx="2548">
                  <c:v>0.73637937000086562</c:v>
                </c:pt>
                <c:pt idx="2549">
                  <c:v>0.73505803570343498</c:v>
                </c:pt>
                <c:pt idx="2550">
                  <c:v>0.73410822370862561</c:v>
                </c:pt>
                <c:pt idx="2551">
                  <c:v>0.7355002815857834</c:v>
                </c:pt>
                <c:pt idx="2552">
                  <c:v>0.73816504104565894</c:v>
                </c:pt>
                <c:pt idx="2553">
                  <c:v>0.73794048171114923</c:v>
                </c:pt>
                <c:pt idx="2554">
                  <c:v>0.735430211366083</c:v>
                </c:pt>
                <c:pt idx="2555">
                  <c:v>0.73660081064104876</c:v>
                </c:pt>
                <c:pt idx="2556">
                  <c:v>0.73657244449479475</c:v>
                </c:pt>
                <c:pt idx="2557">
                  <c:v>0.73594294881943056</c:v>
                </c:pt>
                <c:pt idx="2558">
                  <c:v>0.73389813146232763</c:v>
                </c:pt>
                <c:pt idx="2559">
                  <c:v>0.7319714212678502</c:v>
                </c:pt>
                <c:pt idx="2560">
                  <c:v>0.73647531260812571</c:v>
                </c:pt>
                <c:pt idx="2561">
                  <c:v>0.7336263666687779</c:v>
                </c:pt>
                <c:pt idx="2562">
                  <c:v>0.7317129591484961</c:v>
                </c:pt>
                <c:pt idx="2563">
                  <c:v>0.73409384818512191</c:v>
                </c:pt>
                <c:pt idx="2564">
                  <c:v>0.73467734007411334</c:v>
                </c:pt>
                <c:pt idx="2565">
                  <c:v>0.73100838126697765</c:v>
                </c:pt>
                <c:pt idx="2566">
                  <c:v>0.73320556692645344</c:v>
                </c:pt>
                <c:pt idx="2567">
                  <c:v>0.72766516832765471</c:v>
                </c:pt>
                <c:pt idx="2568">
                  <c:v>0.73046012161802831</c:v>
                </c:pt>
                <c:pt idx="2569">
                  <c:v>0.72829647231039407</c:v>
                </c:pt>
                <c:pt idx="2570">
                  <c:v>0.7257089293172938</c:v>
                </c:pt>
                <c:pt idx="2571">
                  <c:v>0.72685686940710492</c:v>
                </c:pt>
                <c:pt idx="2572">
                  <c:v>0.73057591961130341</c:v>
                </c:pt>
                <c:pt idx="2573">
                  <c:v>0.72874356061638179</c:v>
                </c:pt>
                <c:pt idx="2574">
                  <c:v>0.72811230377216563</c:v>
                </c:pt>
                <c:pt idx="2575">
                  <c:v>0.70197294513081787</c:v>
                </c:pt>
                <c:pt idx="2576">
                  <c:v>0.70156888898763936</c:v>
                </c:pt>
                <c:pt idx="2577">
                  <c:v>0.69591881942450673</c:v>
                </c:pt>
                <c:pt idx="2578">
                  <c:v>0.70645142308548148</c:v>
                </c:pt>
                <c:pt idx="2579">
                  <c:v>0.71404526499378729</c:v>
                </c:pt>
                <c:pt idx="2580">
                  <c:v>0.71846953895251087</c:v>
                </c:pt>
                <c:pt idx="2581">
                  <c:v>0.71926174322965775</c:v>
                </c:pt>
                <c:pt idx="2582">
                  <c:v>0.71725243246911841</c:v>
                </c:pt>
                <c:pt idx="2583">
                  <c:v>0.71789468393632627</c:v>
                </c:pt>
                <c:pt idx="2584">
                  <c:v>0.71976128703151077</c:v>
                </c:pt>
                <c:pt idx="2585">
                  <c:v>0.71745675375878104</c:v>
                </c:pt>
                <c:pt idx="2586">
                  <c:v>0.71878155054585591</c:v>
                </c:pt>
                <c:pt idx="2587">
                  <c:v>0.70557634793353652</c:v>
                </c:pt>
                <c:pt idx="2588">
                  <c:v>0.70962334277383687</c:v>
                </c:pt>
                <c:pt idx="2589">
                  <c:v>0.70806420827624095</c:v>
                </c:pt>
                <c:pt idx="2590">
                  <c:v>0.69400237840667989</c:v>
                </c:pt>
                <c:pt idx="2591">
                  <c:v>0.68274076566222719</c:v>
                </c:pt>
                <c:pt idx="2592">
                  <c:v>0.68312601414241669</c:v>
                </c:pt>
                <c:pt idx="2593">
                  <c:v>0.68311452134216721</c:v>
                </c:pt>
                <c:pt idx="2594">
                  <c:v>0.67680960272133728</c:v>
                </c:pt>
                <c:pt idx="2595">
                  <c:v>0.67128462081552476</c:v>
                </c:pt>
                <c:pt idx="2596">
                  <c:v>0.68275451992600711</c:v>
                </c:pt>
                <c:pt idx="2597">
                  <c:v>0.71645712671812456</c:v>
                </c:pt>
                <c:pt idx="2598">
                  <c:v>0.71022235392335853</c:v>
                </c:pt>
                <c:pt idx="2599">
                  <c:v>0.71344627344168332</c:v>
                </c:pt>
                <c:pt idx="2600">
                  <c:v>0.71349644310280613</c:v>
                </c:pt>
                <c:pt idx="2601">
                  <c:v>0.71600800118229746</c:v>
                </c:pt>
                <c:pt idx="2602">
                  <c:v>0.7089572391469795</c:v>
                </c:pt>
                <c:pt idx="2603">
                  <c:v>0.71134901045831156</c:v>
                </c:pt>
                <c:pt idx="2604">
                  <c:v>0.70863649359851877</c:v>
                </c:pt>
                <c:pt idx="2605">
                  <c:v>0.71311005504634761</c:v>
                </c:pt>
                <c:pt idx="2606">
                  <c:v>0.71407024677607855</c:v>
                </c:pt>
                <c:pt idx="2607">
                  <c:v>0.7128559209427463</c:v>
                </c:pt>
                <c:pt idx="2608">
                  <c:v>0.71882724143141341</c:v>
                </c:pt>
                <c:pt idx="2609">
                  <c:v>0.71760229099084871</c:v>
                </c:pt>
                <c:pt idx="2610">
                  <c:v>0.71644985524600102</c:v>
                </c:pt>
                <c:pt idx="2611">
                  <c:v>0.71855444632668863</c:v>
                </c:pt>
                <c:pt idx="2612">
                  <c:v>0.72067342037789761</c:v>
                </c:pt>
                <c:pt idx="2613">
                  <c:v>0.71884761937068276</c:v>
                </c:pt>
                <c:pt idx="2614">
                  <c:v>0.72232282049121044</c:v>
                </c:pt>
                <c:pt idx="2615">
                  <c:v>0.71995732752544228</c:v>
                </c:pt>
                <c:pt idx="2616">
                  <c:v>0.72264240925915035</c:v>
                </c:pt>
                <c:pt idx="2617">
                  <c:v>0.72190900931099422</c:v>
                </c:pt>
                <c:pt idx="2618">
                  <c:v>0.72105508029636145</c:v>
                </c:pt>
                <c:pt idx="2619">
                  <c:v>0.72265382550619006</c:v>
                </c:pt>
                <c:pt idx="2620">
                  <c:v>0.72602987250844264</c:v>
                </c:pt>
                <c:pt idx="2621">
                  <c:v>0.72232003947332291</c:v>
                </c:pt>
                <c:pt idx="2622">
                  <c:v>0.72212193935550451</c:v>
                </c:pt>
                <c:pt idx="2623">
                  <c:v>0.7221562261915615</c:v>
                </c:pt>
                <c:pt idx="2624">
                  <c:v>0.72436366286886089</c:v>
                </c:pt>
                <c:pt idx="2625">
                  <c:v>0.71957890085019727</c:v>
                </c:pt>
                <c:pt idx="2626">
                  <c:v>0.72205596037218744</c:v>
                </c:pt>
                <c:pt idx="2627">
                  <c:v>0.72055499337485529</c:v>
                </c:pt>
                <c:pt idx="2628">
                  <c:v>0.72084288501570615</c:v>
                </c:pt>
                <c:pt idx="2629">
                  <c:v>0.71908168388313176</c:v>
                </c:pt>
                <c:pt idx="2630">
                  <c:v>0.72505235822070258</c:v>
                </c:pt>
                <c:pt idx="2631">
                  <c:v>0.72046006303751764</c:v>
                </c:pt>
                <c:pt idx="2632">
                  <c:v>0.72217977736261207</c:v>
                </c:pt>
                <c:pt idx="2633">
                  <c:v>0.72114241577417404</c:v>
                </c:pt>
                <c:pt idx="2634">
                  <c:v>0.72099105304387034</c:v>
                </c:pt>
                <c:pt idx="2635">
                  <c:v>0.70243276474316629</c:v>
                </c:pt>
                <c:pt idx="2636">
                  <c:v>0.68511205995808777</c:v>
                </c:pt>
                <c:pt idx="2637">
                  <c:v>0.67774884857554762</c:v>
                </c:pt>
                <c:pt idx="2638">
                  <c:v>0.67720637989147192</c:v>
                </c:pt>
                <c:pt idx="2639">
                  <c:v>0.68392742812103724</c:v>
                </c:pt>
                <c:pt idx="2640">
                  <c:v>0.67798530648566535</c:v>
                </c:pt>
                <c:pt idx="2641">
                  <c:v>0.6827338848347001</c:v>
                </c:pt>
                <c:pt idx="2642">
                  <c:v>0.68028822722639248</c:v>
                </c:pt>
                <c:pt idx="2643">
                  <c:v>0.67883992474519006</c:v>
                </c:pt>
                <c:pt idx="2644">
                  <c:v>0.67868530722034126</c:v>
                </c:pt>
                <c:pt idx="2645">
                  <c:v>0.67924796043430358</c:v>
                </c:pt>
                <c:pt idx="2646">
                  <c:v>0.67913439520098717</c:v>
                </c:pt>
                <c:pt idx="2647">
                  <c:v>0.67624315428012538</c:v>
                </c:pt>
                <c:pt idx="2648">
                  <c:v>0.67824240266870395</c:v>
                </c:pt>
                <c:pt idx="2649">
                  <c:v>0.67574937597316664</c:v>
                </c:pt>
                <c:pt idx="2650">
                  <c:v>0.69138940934998583</c:v>
                </c:pt>
                <c:pt idx="2651">
                  <c:v>0.67372390108367786</c:v>
                </c:pt>
                <c:pt idx="2652">
                  <c:v>0.68995076750438178</c:v>
                </c:pt>
                <c:pt idx="2653">
                  <c:v>0.70363880781803134</c:v>
                </c:pt>
                <c:pt idx="2654">
                  <c:v>0.69672254459714023</c:v>
                </c:pt>
                <c:pt idx="2655">
                  <c:v>0.69939845075018969</c:v>
                </c:pt>
                <c:pt idx="2656">
                  <c:v>0.70252016504508674</c:v>
                </c:pt>
                <c:pt idx="2657">
                  <c:v>0.70716665803617207</c:v>
                </c:pt>
                <c:pt idx="2658">
                  <c:v>0.70732717250270893</c:v>
                </c:pt>
                <c:pt idx="2659">
                  <c:v>0.70972631349515714</c:v>
                </c:pt>
                <c:pt idx="2660">
                  <c:v>0.70678318898774506</c:v>
                </c:pt>
                <c:pt idx="2661">
                  <c:v>0.70792150043522273</c:v>
                </c:pt>
                <c:pt idx="2662">
                  <c:v>0.70712071922488762</c:v>
                </c:pt>
                <c:pt idx="2663">
                  <c:v>0.70845824014658243</c:v>
                </c:pt>
                <c:pt idx="2664">
                  <c:v>0.70908548568529228</c:v>
                </c:pt>
                <c:pt idx="2665">
                  <c:v>0.70860226208060084</c:v>
                </c:pt>
                <c:pt idx="2666">
                  <c:v>0.70886658238366818</c:v>
                </c:pt>
                <c:pt idx="2667">
                  <c:v>0.7081171323185369</c:v>
                </c:pt>
                <c:pt idx="2668">
                  <c:v>0.69270280695320552</c:v>
                </c:pt>
                <c:pt idx="2669">
                  <c:v>0.66403933166535045</c:v>
                </c:pt>
                <c:pt idx="2670">
                  <c:v>0.70625216497800725</c:v>
                </c:pt>
                <c:pt idx="2671">
                  <c:v>0.71114888472575899</c:v>
                </c:pt>
                <c:pt idx="2672">
                  <c:v>0.7095923670805071</c:v>
                </c:pt>
                <c:pt idx="2673">
                  <c:v>0.7122888162274047</c:v>
                </c:pt>
                <c:pt idx="2674">
                  <c:v>0.70637074151502188</c:v>
                </c:pt>
                <c:pt idx="2675">
                  <c:v>0.70796547472736027</c:v>
                </c:pt>
                <c:pt idx="2676">
                  <c:v>0.70443825867224463</c:v>
                </c:pt>
                <c:pt idx="2677">
                  <c:v>0.70713335576216241</c:v>
                </c:pt>
                <c:pt idx="2678">
                  <c:v>0.7074782592252401</c:v>
                </c:pt>
                <c:pt idx="2679">
                  <c:v>0.70107629585359621</c:v>
                </c:pt>
                <c:pt idx="2680">
                  <c:v>0.70562893415210393</c:v>
                </c:pt>
                <c:pt idx="2681">
                  <c:v>0.70534106090010784</c:v>
                </c:pt>
                <c:pt idx="2682">
                  <c:v>0.73333902460788436</c:v>
                </c:pt>
                <c:pt idx="2683">
                  <c:v>0.72157194253349599</c:v>
                </c:pt>
                <c:pt idx="2684">
                  <c:v>0.7337673700219427</c:v>
                </c:pt>
                <c:pt idx="2685">
                  <c:v>0.72849873927287578</c:v>
                </c:pt>
                <c:pt idx="2686">
                  <c:v>0.7158595266159693</c:v>
                </c:pt>
                <c:pt idx="2687">
                  <c:v>0.72391692346565262</c:v>
                </c:pt>
                <c:pt idx="2688">
                  <c:v>0.71869745890199355</c:v>
                </c:pt>
                <c:pt idx="2689">
                  <c:v>0.72254699262971589</c:v>
                </c:pt>
                <c:pt idx="2690">
                  <c:v>0.72123439326967498</c:v>
                </c:pt>
                <c:pt idx="2691">
                  <c:v>0.72134170702820588</c:v>
                </c:pt>
                <c:pt idx="2692">
                  <c:v>0.72094986713878439</c:v>
                </c:pt>
                <c:pt idx="2693">
                  <c:v>0.7094114848141656</c:v>
                </c:pt>
                <c:pt idx="2694">
                  <c:v>0.71801466755208554</c:v>
                </c:pt>
                <c:pt idx="2695">
                  <c:v>0.72235881605373808</c:v>
                </c:pt>
                <c:pt idx="2696">
                  <c:v>0.72281964636976614</c:v>
                </c:pt>
                <c:pt idx="2697">
                  <c:v>0.72265026396875542</c:v>
                </c:pt>
                <c:pt idx="2698">
                  <c:v>0.71932278653860582</c:v>
                </c:pt>
                <c:pt idx="2699">
                  <c:v>0.72551725010456958</c:v>
                </c:pt>
                <c:pt idx="2700">
                  <c:v>0.72328202197302227</c:v>
                </c:pt>
                <c:pt idx="2701">
                  <c:v>0.73116748118901698</c:v>
                </c:pt>
                <c:pt idx="2702">
                  <c:v>0.72608898477983796</c:v>
                </c:pt>
                <c:pt idx="2703">
                  <c:v>0.73183037933875283</c:v>
                </c:pt>
                <c:pt idx="2704">
                  <c:v>0.72565161999251659</c:v>
                </c:pt>
                <c:pt idx="2705">
                  <c:v>0.73556528901327345</c:v>
                </c:pt>
                <c:pt idx="2706">
                  <c:v>0.73739718452153025</c:v>
                </c:pt>
                <c:pt idx="2707">
                  <c:v>0.72951017557145614</c:v>
                </c:pt>
                <c:pt idx="2708">
                  <c:v>0.7352368301990766</c:v>
                </c:pt>
                <c:pt idx="2709">
                  <c:v>0.7329156240317658</c:v>
                </c:pt>
                <c:pt idx="2710">
                  <c:v>0.73174801784219956</c:v>
                </c:pt>
                <c:pt idx="2711">
                  <c:v>0.73859142256349586</c:v>
                </c:pt>
                <c:pt idx="2712">
                  <c:v>0.73447484572527177</c:v>
                </c:pt>
                <c:pt idx="2713">
                  <c:v>0.72711460286124663</c:v>
                </c:pt>
                <c:pt idx="2714">
                  <c:v>0.72864201670872619</c:v>
                </c:pt>
                <c:pt idx="2715">
                  <c:v>0.73000083528297144</c:v>
                </c:pt>
                <c:pt idx="2716">
                  <c:v>0.7296231881724603</c:v>
                </c:pt>
                <c:pt idx="2717">
                  <c:v>0.72764858616486749</c:v>
                </c:pt>
                <c:pt idx="2718">
                  <c:v>0.72447919263014715</c:v>
                </c:pt>
                <c:pt idx="2719">
                  <c:v>0.72618254703257268</c:v>
                </c:pt>
                <c:pt idx="2720">
                  <c:v>0.73026604838456222</c:v>
                </c:pt>
                <c:pt idx="2721">
                  <c:v>0.73326013084743036</c:v>
                </c:pt>
                <c:pt idx="2722">
                  <c:v>0.72728738235808077</c:v>
                </c:pt>
                <c:pt idx="2723">
                  <c:v>0.72102750402659344</c:v>
                </c:pt>
                <c:pt idx="2724">
                  <c:v>0.71118648954870056</c:v>
                </c:pt>
                <c:pt idx="2725">
                  <c:v>0.72366604865895023</c:v>
                </c:pt>
                <c:pt idx="2726">
                  <c:v>0.72900439505236292</c:v>
                </c:pt>
                <c:pt idx="2727">
                  <c:v>0.73270574370272057</c:v>
                </c:pt>
                <c:pt idx="2728">
                  <c:v>0.72639873090703366</c:v>
                </c:pt>
                <c:pt idx="2729">
                  <c:v>0.72890762067305004</c:v>
                </c:pt>
                <c:pt idx="2730">
                  <c:v>0.73167931090700722</c:v>
                </c:pt>
                <c:pt idx="2731">
                  <c:v>0.72974338504725522</c:v>
                </c:pt>
                <c:pt idx="2732">
                  <c:v>0.72892299192028276</c:v>
                </c:pt>
                <c:pt idx="2733">
                  <c:v>0.72994229219234386</c:v>
                </c:pt>
                <c:pt idx="2734">
                  <c:v>0.73161881033574205</c:v>
                </c:pt>
                <c:pt idx="2735">
                  <c:v>0.72376946863758174</c:v>
                </c:pt>
                <c:pt idx="2736">
                  <c:v>0.72599623427508386</c:v>
                </c:pt>
                <c:pt idx="2737">
                  <c:v>0.71549421177578154</c:v>
                </c:pt>
                <c:pt idx="2738">
                  <c:v>0.71033365045049424</c:v>
                </c:pt>
                <c:pt idx="2739">
                  <c:v>0.72549946874007065</c:v>
                </c:pt>
                <c:pt idx="2740">
                  <c:v>0.72341053553470847</c:v>
                </c:pt>
                <c:pt idx="2741">
                  <c:v>0.73085950624209839</c:v>
                </c:pt>
                <c:pt idx="2742">
                  <c:v>0.72887559382886125</c:v>
                </c:pt>
                <c:pt idx="2743">
                  <c:v>0.73257413827685269</c:v>
                </c:pt>
                <c:pt idx="2744">
                  <c:v>0.73071541036788057</c:v>
                </c:pt>
                <c:pt idx="2745">
                  <c:v>0.73457716653560823</c:v>
                </c:pt>
                <c:pt idx="2746">
                  <c:v>0.73575697214948232</c:v>
                </c:pt>
                <c:pt idx="2747">
                  <c:v>0.73194116684049848</c:v>
                </c:pt>
                <c:pt idx="2748">
                  <c:v>0.72975970679689539</c:v>
                </c:pt>
                <c:pt idx="2749">
                  <c:v>0.73032184113969623</c:v>
                </c:pt>
                <c:pt idx="2750">
                  <c:v>0.7291877795004521</c:v>
                </c:pt>
                <c:pt idx="2751">
                  <c:v>0.7311033942921884</c:v>
                </c:pt>
                <c:pt idx="2752">
                  <c:v>0.72134283113569209</c:v>
                </c:pt>
                <c:pt idx="2753">
                  <c:v>0.72729747089708896</c:v>
                </c:pt>
                <c:pt idx="2754">
                  <c:v>0.72966812249726598</c:v>
                </c:pt>
                <c:pt idx="2755">
                  <c:v>0.73264173984007741</c:v>
                </c:pt>
                <c:pt idx="2756">
                  <c:v>0.73614267491832952</c:v>
                </c:pt>
                <c:pt idx="2757">
                  <c:v>0.73694664541991184</c:v>
                </c:pt>
                <c:pt idx="2758">
                  <c:v>0.73594820521941717</c:v>
                </c:pt>
                <c:pt idx="2759">
                  <c:v>0.73464533993802872</c:v>
                </c:pt>
                <c:pt idx="2760">
                  <c:v>0.72974109966191048</c:v>
                </c:pt>
                <c:pt idx="2761">
                  <c:v>0.73962123541252667</c:v>
                </c:pt>
                <c:pt idx="2762">
                  <c:v>0.70793306538495715</c:v>
                </c:pt>
                <c:pt idx="2763">
                  <c:v>0.72623292402996997</c:v>
                </c:pt>
                <c:pt idx="2764">
                  <c:v>0.72793032725231188</c:v>
                </c:pt>
                <c:pt idx="2765">
                  <c:v>0.72211342209661977</c:v>
                </c:pt>
                <c:pt idx="2766">
                  <c:v>0.72491688093926565</c:v>
                </c:pt>
                <c:pt idx="2767">
                  <c:v>0.72771331288054275</c:v>
                </c:pt>
                <c:pt idx="2768">
                  <c:v>0.73018059791731138</c:v>
                </c:pt>
                <c:pt idx="2769">
                  <c:v>0.72859813543522645</c:v>
                </c:pt>
                <c:pt idx="2770">
                  <c:v>0.72765268415036477</c:v>
                </c:pt>
                <c:pt idx="2771">
                  <c:v>0.72752658128700232</c:v>
                </c:pt>
                <c:pt idx="2772">
                  <c:v>0.73302285580903415</c:v>
                </c:pt>
                <c:pt idx="2773">
                  <c:v>0.72506117276051751</c:v>
                </c:pt>
                <c:pt idx="2774">
                  <c:v>0.72521911568682496</c:v>
                </c:pt>
                <c:pt idx="2775">
                  <c:v>0.72629252587217474</c:v>
                </c:pt>
                <c:pt idx="2776">
                  <c:v>0.72871049731810744</c:v>
                </c:pt>
                <c:pt idx="2777">
                  <c:v>0.72082451024475802</c:v>
                </c:pt>
                <c:pt idx="2778">
                  <c:v>0.7282843890291022</c:v>
                </c:pt>
                <c:pt idx="2779">
                  <c:v>0.72473657737047159</c:v>
                </c:pt>
                <c:pt idx="2780">
                  <c:v>0.72293679135446953</c:v>
                </c:pt>
                <c:pt idx="2781">
                  <c:v>0.73269585739830168</c:v>
                </c:pt>
                <c:pt idx="2782">
                  <c:v>0.72347895604110046</c:v>
                </c:pt>
                <c:pt idx="2783">
                  <c:v>0.72384843985257763</c:v>
                </c:pt>
                <c:pt idx="2784">
                  <c:v>0.72722474780603208</c:v>
                </c:pt>
                <c:pt idx="2785">
                  <c:v>0.72887427054942389</c:v>
                </c:pt>
                <c:pt idx="2786">
                  <c:v>0.71995439455623478</c:v>
                </c:pt>
                <c:pt idx="2787">
                  <c:v>0.72386538318251037</c:v>
                </c:pt>
                <c:pt idx="2788">
                  <c:v>0.71773310902508325</c:v>
                </c:pt>
                <c:pt idx="2789">
                  <c:v>0.72176115891492432</c:v>
                </c:pt>
                <c:pt idx="2790">
                  <c:v>0.72480819399507046</c:v>
                </c:pt>
                <c:pt idx="2791">
                  <c:v>0.72044883141588811</c:v>
                </c:pt>
                <c:pt idx="2792">
                  <c:v>0.72361969296581552</c:v>
                </c:pt>
                <c:pt idx="2793">
                  <c:v>0.72142476159971125</c:v>
                </c:pt>
                <c:pt idx="2794">
                  <c:v>0.71917566012370682</c:v>
                </c:pt>
                <c:pt idx="2795">
                  <c:v>0.72398460736867276</c:v>
                </c:pt>
                <c:pt idx="2796">
                  <c:v>0.72641042054579785</c:v>
                </c:pt>
                <c:pt idx="2797">
                  <c:v>0.7260314002160223</c:v>
                </c:pt>
                <c:pt idx="2798">
                  <c:v>0.72484828244037203</c:v>
                </c:pt>
                <c:pt idx="2799">
                  <c:v>0.72626969614407566</c:v>
                </c:pt>
                <c:pt idx="2800">
                  <c:v>0.7202753823340885</c:v>
                </c:pt>
                <c:pt idx="2801">
                  <c:v>0.72969456932031251</c:v>
                </c:pt>
                <c:pt idx="2802">
                  <c:v>0.7148533286665899</c:v>
                </c:pt>
                <c:pt idx="2803">
                  <c:v>0.73009729503047505</c:v>
                </c:pt>
                <c:pt idx="2804">
                  <c:v>0.72572340410968006</c:v>
                </c:pt>
                <c:pt idx="2805">
                  <c:v>0.72762287823066529</c:v>
                </c:pt>
                <c:pt idx="2806">
                  <c:v>0.72765584789648241</c:v>
                </c:pt>
                <c:pt idx="2807">
                  <c:v>0.72255907656829299</c:v>
                </c:pt>
                <c:pt idx="2808">
                  <c:v>0.7303297024176385</c:v>
                </c:pt>
                <c:pt idx="2809">
                  <c:v>0.72838571033600641</c:v>
                </c:pt>
                <c:pt idx="2810">
                  <c:v>0.73818107708521685</c:v>
                </c:pt>
                <c:pt idx="2811">
                  <c:v>0.7374015612863698</c:v>
                </c:pt>
                <c:pt idx="2812">
                  <c:v>0.72992748380147898</c:v>
                </c:pt>
                <c:pt idx="2813">
                  <c:v>0.72500127589911445</c:v>
                </c:pt>
                <c:pt idx="2814">
                  <c:v>0.72514137332376516</c:v>
                </c:pt>
                <c:pt idx="2815">
                  <c:v>0.73820244542447544</c:v>
                </c:pt>
                <c:pt idx="2816">
                  <c:v>0.74064662264110581</c:v>
                </c:pt>
                <c:pt idx="2817">
                  <c:v>0.73267246323685342</c:v>
                </c:pt>
                <c:pt idx="2818">
                  <c:v>0.73455283334719479</c:v>
                </c:pt>
                <c:pt idx="2819">
                  <c:v>0.73629671800565111</c:v>
                </c:pt>
                <c:pt idx="2820">
                  <c:v>0.71429412153972438</c:v>
                </c:pt>
                <c:pt idx="2821">
                  <c:v>0.72488494035271034</c:v>
                </c:pt>
                <c:pt idx="2822">
                  <c:v>0.71974791228174451</c:v>
                </c:pt>
                <c:pt idx="2823">
                  <c:v>0.71557182042278156</c:v>
                </c:pt>
                <c:pt idx="2824">
                  <c:v>0.7001266603937143</c:v>
                </c:pt>
                <c:pt idx="2825">
                  <c:v>0.69868095383278961</c:v>
                </c:pt>
                <c:pt idx="2826">
                  <c:v>0.69972658292876033</c:v>
                </c:pt>
                <c:pt idx="2827">
                  <c:v>0.69879339281784614</c:v>
                </c:pt>
                <c:pt idx="2828">
                  <c:v>0.69888555879496428</c:v>
                </c:pt>
                <c:pt idx="2829">
                  <c:v>0.69523768980052092</c:v>
                </c:pt>
                <c:pt idx="2830">
                  <c:v>0.69293999270188422</c:v>
                </c:pt>
                <c:pt idx="2831">
                  <c:v>0.69615967948442448</c:v>
                </c:pt>
                <c:pt idx="2832">
                  <c:v>0.70058308600883434</c:v>
                </c:pt>
                <c:pt idx="2833">
                  <c:v>0.68591482947003668</c:v>
                </c:pt>
                <c:pt idx="2834">
                  <c:v>0.69644679335106574</c:v>
                </c:pt>
                <c:pt idx="2835">
                  <c:v>0.70862284905135053</c:v>
                </c:pt>
                <c:pt idx="2836">
                  <c:v>0.68436401895854582</c:v>
                </c:pt>
                <c:pt idx="2837">
                  <c:v>0.69198189964488821</c:v>
                </c:pt>
                <c:pt idx="2838">
                  <c:v>0.68918434718610233</c:v>
                </c:pt>
                <c:pt idx="2839">
                  <c:v>0.69209174715386079</c:v>
                </c:pt>
                <c:pt idx="2840">
                  <c:v>0.7034061974071496</c:v>
                </c:pt>
                <c:pt idx="2841">
                  <c:v>0.69478285794665051</c:v>
                </c:pt>
                <c:pt idx="2842">
                  <c:v>0.69693541846232521</c:v>
                </c:pt>
                <c:pt idx="2843">
                  <c:v>0.71198972514530368</c:v>
                </c:pt>
                <c:pt idx="2844">
                  <c:v>0.72322141703791287</c:v>
                </c:pt>
                <c:pt idx="2845">
                  <c:v>0.72491165118078271</c:v>
                </c:pt>
                <c:pt idx="2846">
                  <c:v>0.72168938878749911</c:v>
                </c:pt>
                <c:pt idx="2847">
                  <c:v>0.71980461528670203</c:v>
                </c:pt>
                <c:pt idx="2848">
                  <c:v>0.72085502605342255</c:v>
                </c:pt>
                <c:pt idx="2849">
                  <c:v>0.73033948099355273</c:v>
                </c:pt>
                <c:pt idx="2850">
                  <c:v>0.69610765302329736</c:v>
                </c:pt>
                <c:pt idx="2851">
                  <c:v>0.69564524748908152</c:v>
                </c:pt>
                <c:pt idx="2852">
                  <c:v>0.68759316714079799</c:v>
                </c:pt>
                <c:pt idx="2853">
                  <c:v>0.68991533330598487</c:v>
                </c:pt>
                <c:pt idx="2854">
                  <c:v>0.70671780254377092</c:v>
                </c:pt>
                <c:pt idx="2855">
                  <c:v>0.73188150779409156</c:v>
                </c:pt>
                <c:pt idx="2856">
                  <c:v>0.73686670516707009</c:v>
                </c:pt>
                <c:pt idx="2857">
                  <c:v>0.72855028029768509</c:v>
                </c:pt>
                <c:pt idx="2858">
                  <c:v>0.73235038991237789</c:v>
                </c:pt>
                <c:pt idx="2859">
                  <c:v>0.74084764418957716</c:v>
                </c:pt>
                <c:pt idx="2860">
                  <c:v>0.74110069867154682</c:v>
                </c:pt>
                <c:pt idx="2861">
                  <c:v>0.74269488886579016</c:v>
                </c:pt>
                <c:pt idx="2862">
                  <c:v>0.74112940080094547</c:v>
                </c:pt>
                <c:pt idx="2863">
                  <c:v>0.73337503404558602</c:v>
                </c:pt>
                <c:pt idx="2864">
                  <c:v>0.73256211096132928</c:v>
                </c:pt>
                <c:pt idx="2865">
                  <c:v>0.73200080434078774</c:v>
                </c:pt>
                <c:pt idx="2866">
                  <c:v>0.7392543220098422</c:v>
                </c:pt>
                <c:pt idx="2867">
                  <c:v>0.73325717333173235</c:v>
                </c:pt>
                <c:pt idx="2868">
                  <c:v>0.73323238691335224</c:v>
                </c:pt>
                <c:pt idx="2869">
                  <c:v>0.73320789465243419</c:v>
                </c:pt>
                <c:pt idx="2870">
                  <c:v>0.73290209407243612</c:v>
                </c:pt>
                <c:pt idx="2871">
                  <c:v>0.73596759755286767</c:v>
                </c:pt>
                <c:pt idx="2872">
                  <c:v>0.73309942429021813</c:v>
                </c:pt>
                <c:pt idx="2873">
                  <c:v>0.74916384871160613</c:v>
                </c:pt>
                <c:pt idx="2874">
                  <c:v>0.74238796678733687</c:v>
                </c:pt>
                <c:pt idx="2875">
                  <c:v>0.74196433501571679</c:v>
                </c:pt>
                <c:pt idx="2876">
                  <c:v>0.73766759692779771</c:v>
                </c:pt>
                <c:pt idx="2877">
                  <c:v>0.7464281225644096</c:v>
                </c:pt>
                <c:pt idx="2878">
                  <c:v>0.75192604552622622</c:v>
                </c:pt>
                <c:pt idx="2879">
                  <c:v>0.75111934046193074</c:v>
                </c:pt>
                <c:pt idx="2880">
                  <c:v>0.74820237329899031</c:v>
                </c:pt>
                <c:pt idx="2881">
                  <c:v>0.75053566244591008</c:v>
                </c:pt>
                <c:pt idx="2882">
                  <c:v>0.74858478202363277</c:v>
                </c:pt>
                <c:pt idx="2883">
                  <c:v>0.72037221068154822</c:v>
                </c:pt>
                <c:pt idx="2884">
                  <c:v>0.6359362696575066</c:v>
                </c:pt>
                <c:pt idx="2885">
                  <c:v>0.68069462113273571</c:v>
                </c:pt>
                <c:pt idx="2886">
                  <c:v>0.7586437374284063</c:v>
                </c:pt>
                <c:pt idx="2887">
                  <c:v>0.76201755583115016</c:v>
                </c:pt>
                <c:pt idx="2888">
                  <c:v>0.75976894822922558</c:v>
                </c:pt>
                <c:pt idx="2889">
                  <c:v>0.76294158388567523</c:v>
                </c:pt>
                <c:pt idx="2890">
                  <c:v>0.76310594230724105</c:v>
                </c:pt>
                <c:pt idx="2891">
                  <c:v>0.7627908666326908</c:v>
                </c:pt>
                <c:pt idx="2892">
                  <c:v>0.76393976053871238</c:v>
                </c:pt>
                <c:pt idx="2893">
                  <c:v>0.76423617593279358</c:v>
                </c:pt>
                <c:pt idx="2894">
                  <c:v>0.7578390184482201</c:v>
                </c:pt>
                <c:pt idx="2895">
                  <c:v>0.7651935846958251</c:v>
                </c:pt>
                <c:pt idx="2896">
                  <c:v>0.76549644804185846</c:v>
                </c:pt>
                <c:pt idx="2897">
                  <c:v>0.76338032391441357</c:v>
                </c:pt>
                <c:pt idx="2898">
                  <c:v>0.76647619331295014</c:v>
                </c:pt>
                <c:pt idx="2899">
                  <c:v>0.76560144411413367</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0.76423654662976215</c:v>
                </c:pt>
                <c:pt idx="2911">
                  <c:v>0.76475058609365587</c:v>
                </c:pt>
                <c:pt idx="2912">
                  <c:v>0.76377046603416243</c:v>
                </c:pt>
                <c:pt idx="2913">
                  <c:v>0.76348403877188442</c:v>
                </c:pt>
                <c:pt idx="2914">
                  <c:v>0.76279955993543225</c:v>
                </c:pt>
                <c:pt idx="2915">
                  <c:v>0.76354875925554888</c:v>
                </c:pt>
                <c:pt idx="2916">
                  <c:v>0.76333584395048992</c:v>
                </c:pt>
                <c:pt idx="2917">
                  <c:v>0.76296505375026991</c:v>
                </c:pt>
                <c:pt idx="2918">
                  <c:v>0.76264510234624627</c:v>
                </c:pt>
                <c:pt idx="2919">
                  <c:v>0.76239887726902789</c:v>
                </c:pt>
                <c:pt idx="2920">
                  <c:v>0.74269433408975027</c:v>
                </c:pt>
                <c:pt idx="2921">
                  <c:v>0.71855909069309842</c:v>
                </c:pt>
                <c:pt idx="2922">
                  <c:v>0.71227875939399421</c:v>
                </c:pt>
                <c:pt idx="2923">
                  <c:v>0.70932696114062466</c:v>
                </c:pt>
                <c:pt idx="2924">
                  <c:v>0.71049789932383722</c:v>
                </c:pt>
                <c:pt idx="2925">
                  <c:v>0.70848890970138034</c:v>
                </c:pt>
                <c:pt idx="2926">
                  <c:v>0.71088482469199321</c:v>
                </c:pt>
                <c:pt idx="2927">
                  <c:v>0.71058750109572311</c:v>
                </c:pt>
                <c:pt idx="2928">
                  <c:v>0.70994258810045863</c:v>
                </c:pt>
                <c:pt idx="2929">
                  <c:v>0.70813421658839504</c:v>
                </c:pt>
                <c:pt idx="2930">
                  <c:v>0.70578765190059145</c:v>
                </c:pt>
                <c:pt idx="2931">
                  <c:v>0.71044163809031502</c:v>
                </c:pt>
                <c:pt idx="2932">
                  <c:v>0.71583495785134543</c:v>
                </c:pt>
                <c:pt idx="2933">
                  <c:v>0.71732511539827315</c:v>
                </c:pt>
                <c:pt idx="2934">
                  <c:v>0.71376981330104694</c:v>
                </c:pt>
                <c:pt idx="2935">
                  <c:v>0.71634052163133743</c:v>
                </c:pt>
                <c:pt idx="2936">
                  <c:v>0.71001071142201644</c:v>
                </c:pt>
                <c:pt idx="2937">
                  <c:v>0.71348771633140617</c:v>
                </c:pt>
                <c:pt idx="2938">
                  <c:v>0.72274869513332785</c:v>
                </c:pt>
                <c:pt idx="2939">
                  <c:v>0.74588404087986115</c:v>
                </c:pt>
                <c:pt idx="2940">
                  <c:v>0.73870339225806081</c:v>
                </c:pt>
                <c:pt idx="2941">
                  <c:v>0.7426739355446581</c:v>
                </c:pt>
                <c:pt idx="2942">
                  <c:v>0.74742152190755962</c:v>
                </c:pt>
                <c:pt idx="2943">
                  <c:v>0.75114568160945661</c:v>
                </c:pt>
                <c:pt idx="2944">
                  <c:v>0.74804269219138053</c:v>
                </c:pt>
                <c:pt idx="2945">
                  <c:v>0.74673372723459563</c:v>
                </c:pt>
                <c:pt idx="2946">
                  <c:v>0.74561180652245507</c:v>
                </c:pt>
                <c:pt idx="2947">
                  <c:v>0.75139002451595982</c:v>
                </c:pt>
                <c:pt idx="2948">
                  <c:v>0.74787270611217793</c:v>
                </c:pt>
                <c:pt idx="2949">
                  <c:v>0.7475073234498566</c:v>
                </c:pt>
                <c:pt idx="2950">
                  <c:v>0.74356726871679413</c:v>
                </c:pt>
                <c:pt idx="2951">
                  <c:v>0.74566665799610921</c:v>
                </c:pt>
                <c:pt idx="2952">
                  <c:v>0.74304252168387219</c:v>
                </c:pt>
                <c:pt idx="2953">
                  <c:v>0.74500474440757425</c:v>
                </c:pt>
                <c:pt idx="2954">
                  <c:v>0.74066474103879532</c:v>
                </c:pt>
                <c:pt idx="2955">
                  <c:v>0.74651149404082062</c:v>
                </c:pt>
                <c:pt idx="2956">
                  <c:v>0.75012770580013011</c:v>
                </c:pt>
                <c:pt idx="2957">
                  <c:v>0.747350760978576</c:v>
                </c:pt>
                <c:pt idx="2958">
                  <c:v>0.74612290270727644</c:v>
                </c:pt>
                <c:pt idx="2959">
                  <c:v>0.75182388973058911</c:v>
                </c:pt>
                <c:pt idx="2960">
                  <c:v>0.75370380428498263</c:v>
                </c:pt>
                <c:pt idx="2961">
                  <c:v>0.75481570714246193</c:v>
                </c:pt>
                <c:pt idx="2962">
                  <c:v>0.75511239618055115</c:v>
                </c:pt>
                <c:pt idx="2963">
                  <c:v>0.75506402255450089</c:v>
                </c:pt>
                <c:pt idx="2964">
                  <c:v>0.73741347664601764</c:v>
                </c:pt>
                <c:pt idx="2965">
                  <c:v>0.7387254664996038</c:v>
                </c:pt>
                <c:pt idx="2966">
                  <c:v>0.7326203869366309</c:v>
                </c:pt>
                <c:pt idx="2967">
                  <c:v>0.73723806006929904</c:v>
                </c:pt>
                <c:pt idx="2968">
                  <c:v>0.73419519038551839</c:v>
                </c:pt>
                <c:pt idx="2969">
                  <c:v>0.73403570296338405</c:v>
                </c:pt>
                <c:pt idx="2970">
                  <c:v>0.73539318730380066</c:v>
                </c:pt>
                <c:pt idx="2971">
                  <c:v>0.73361477667757913</c:v>
                </c:pt>
                <c:pt idx="2972">
                  <c:v>0.73139447511782418</c:v>
                </c:pt>
                <c:pt idx="2973">
                  <c:v>0.72881829787985097</c:v>
                </c:pt>
                <c:pt idx="2974">
                  <c:v>0.70284769517153733</c:v>
                </c:pt>
                <c:pt idx="2975">
                  <c:v>0.70330705865112786</c:v>
                </c:pt>
                <c:pt idx="2976">
                  <c:v>0.70532498975133084</c:v>
                </c:pt>
                <c:pt idx="2977">
                  <c:v>0.70313126876740983</c:v>
                </c:pt>
                <c:pt idx="2978">
                  <c:v>0.70489696297062265</c:v>
                </c:pt>
                <c:pt idx="2979">
                  <c:v>0.7029426395467796</c:v>
                </c:pt>
                <c:pt idx="2980">
                  <c:v>0.70765142189934305</c:v>
                </c:pt>
                <c:pt idx="2981">
                  <c:v>0.70929376475390071</c:v>
                </c:pt>
                <c:pt idx="2982">
                  <c:v>0.70999641531638547</c:v>
                </c:pt>
                <c:pt idx="2983">
                  <c:v>0.70933764484766693</c:v>
                </c:pt>
                <c:pt idx="2984">
                  <c:v>0.71059595375708673</c:v>
                </c:pt>
                <c:pt idx="2985">
                  <c:v>0.70434017127199244</c:v>
                </c:pt>
                <c:pt idx="2986">
                  <c:v>0.70298950058210607</c:v>
                </c:pt>
                <c:pt idx="2987">
                  <c:v>0.70308576468527506</c:v>
                </c:pt>
                <c:pt idx="2988">
                  <c:v>0.70407160981708972</c:v>
                </c:pt>
                <c:pt idx="2989">
                  <c:v>0.70638718216966201</c:v>
                </c:pt>
                <c:pt idx="2990">
                  <c:v>0.70471589598666118</c:v>
                </c:pt>
                <c:pt idx="2991">
                  <c:v>0.71723315876274685</c:v>
                </c:pt>
                <c:pt idx="2992">
                  <c:v>0.73196868919302749</c:v>
                </c:pt>
                <c:pt idx="2993">
                  <c:v>0.72718863053489657</c:v>
                </c:pt>
                <c:pt idx="2994">
                  <c:v>0.74238433482779942</c:v>
                </c:pt>
                <c:pt idx="2995">
                  <c:v>0.75536526742300947</c:v>
                </c:pt>
                <c:pt idx="2996">
                  <c:v>0.75365000478874722</c:v>
                </c:pt>
                <c:pt idx="2997">
                  <c:v>0.75358138220438609</c:v>
                </c:pt>
                <c:pt idx="2998">
                  <c:v>0.74801677830556546</c:v>
                </c:pt>
                <c:pt idx="2999">
                  <c:v>0.75243761299488265</c:v>
                </c:pt>
                <c:pt idx="3000">
                  <c:v>0.75413097356922931</c:v>
                </c:pt>
                <c:pt idx="3001">
                  <c:v>0.7586276943018041</c:v>
                </c:pt>
                <c:pt idx="3002">
                  <c:v>0.75084904398062979</c:v>
                </c:pt>
                <c:pt idx="3003">
                  <c:v>0.75424759812571396</c:v>
                </c:pt>
                <c:pt idx="3004">
                  <c:v>0.75101333762896294</c:v>
                </c:pt>
                <c:pt idx="3005">
                  <c:v>0.7507475898668845</c:v>
                </c:pt>
                <c:pt idx="3006">
                  <c:v>0.752796818297365</c:v>
                </c:pt>
                <c:pt idx="3007">
                  <c:v>0.75579153223000073</c:v>
                </c:pt>
                <c:pt idx="3008">
                  <c:v>0.75078085568150743</c:v>
                </c:pt>
                <c:pt idx="3009">
                  <c:v>0.74730555388718367</c:v>
                </c:pt>
                <c:pt idx="3010">
                  <c:v>0.75380519144867686</c:v>
                </c:pt>
                <c:pt idx="3011">
                  <c:v>0.75187402684870019</c:v>
                </c:pt>
                <c:pt idx="3012">
                  <c:v>0.75461055891878392</c:v>
                </c:pt>
                <c:pt idx="3013">
                  <c:v>0.75731509594052471</c:v>
                </c:pt>
                <c:pt idx="3014">
                  <c:v>0.75065618743122475</c:v>
                </c:pt>
                <c:pt idx="3015">
                  <c:v>0.75247961075853442</c:v>
                </c:pt>
                <c:pt idx="3016">
                  <c:v>0.74690167650962069</c:v>
                </c:pt>
                <c:pt idx="3017">
                  <c:v>0.74964662612417143</c:v>
                </c:pt>
                <c:pt idx="3018">
                  <c:v>0.74894621712414522</c:v>
                </c:pt>
                <c:pt idx="3019">
                  <c:v>0.74880565195552817</c:v>
                </c:pt>
                <c:pt idx="3020">
                  <c:v>0.75138997876324864</c:v>
                </c:pt>
                <c:pt idx="3021">
                  <c:v>0.74864078183434468</c:v>
                </c:pt>
                <c:pt idx="3022">
                  <c:v>0.75770846841828654</c:v>
                </c:pt>
                <c:pt idx="3023">
                  <c:v>0.74739365267551572</c:v>
                </c:pt>
                <c:pt idx="3024">
                  <c:v>0.74626141869958218</c:v>
                </c:pt>
                <c:pt idx="3025">
                  <c:v>0.74367610408952289</c:v>
                </c:pt>
                <c:pt idx="3026">
                  <c:v>0.73906665677399064</c:v>
                </c:pt>
                <c:pt idx="3027">
                  <c:v>0.74495457119760078</c:v>
                </c:pt>
                <c:pt idx="3028">
                  <c:v>0.74865151290597831</c:v>
                </c:pt>
                <c:pt idx="3029">
                  <c:v>0.74553333703191937</c:v>
                </c:pt>
                <c:pt idx="3030">
                  <c:v>0.74565483242606478</c:v>
                </c:pt>
                <c:pt idx="3031">
                  <c:v>0.7413190958845256</c:v>
                </c:pt>
                <c:pt idx="3032">
                  <c:v>0.73848846103411314</c:v>
                </c:pt>
                <c:pt idx="3033">
                  <c:v>0.74140573931692988</c:v>
                </c:pt>
                <c:pt idx="3034">
                  <c:v>0.74120662089683476</c:v>
                </c:pt>
                <c:pt idx="3035">
                  <c:v>0.73914418607601329</c:v>
                </c:pt>
                <c:pt idx="3036">
                  <c:v>0.74126591455372548</c:v>
                </c:pt>
                <c:pt idx="3037">
                  <c:v>0.74292518660703888</c:v>
                </c:pt>
                <c:pt idx="3038">
                  <c:v>0.74297059286641298</c:v>
                </c:pt>
                <c:pt idx="3039">
                  <c:v>0.74332421599838117</c:v>
                </c:pt>
                <c:pt idx="3040">
                  <c:v>0.74046521325451164</c:v>
                </c:pt>
                <c:pt idx="3041">
                  <c:v>0.74403548993603019</c:v>
                </c:pt>
                <c:pt idx="3042">
                  <c:v>0.72798292879216475</c:v>
                </c:pt>
                <c:pt idx="3043">
                  <c:v>0.74438230638310865</c:v>
                </c:pt>
                <c:pt idx="3044">
                  <c:v>0.74239508687495215</c:v>
                </c:pt>
                <c:pt idx="3045">
                  <c:v>0.74249501963245212</c:v>
                </c:pt>
                <c:pt idx="3046">
                  <c:v>0.7451621461336525</c:v>
                </c:pt>
                <c:pt idx="3047">
                  <c:v>0.73814788347674143</c:v>
                </c:pt>
                <c:pt idx="3048">
                  <c:v>0.74992946874932087</c:v>
                </c:pt>
                <c:pt idx="3049">
                  <c:v>0.74268412001464212</c:v>
                </c:pt>
                <c:pt idx="3050">
                  <c:v>0.73956626286520888</c:v>
                </c:pt>
                <c:pt idx="3051">
                  <c:v>0.74850496104644071</c:v>
                </c:pt>
                <c:pt idx="3052">
                  <c:v>0.74994159940581639</c:v>
                </c:pt>
                <c:pt idx="3053">
                  <c:v>0.75296909054357797</c:v>
                </c:pt>
                <c:pt idx="3054">
                  <c:v>0.74807684570719257</c:v>
                </c:pt>
                <c:pt idx="3055">
                  <c:v>0.75242974294732801</c:v>
                </c:pt>
                <c:pt idx="3056">
                  <c:v>0.74744882618689312</c:v>
                </c:pt>
                <c:pt idx="3057">
                  <c:v>0.75178189981872934</c:v>
                </c:pt>
                <c:pt idx="3058">
                  <c:v>0.74535921732794519</c:v>
                </c:pt>
                <c:pt idx="3059">
                  <c:v>0.74403284324218777</c:v>
                </c:pt>
                <c:pt idx="3060">
                  <c:v>0.73375932843681335</c:v>
                </c:pt>
                <c:pt idx="3061">
                  <c:v>0.74207496562263231</c:v>
                </c:pt>
                <c:pt idx="3062">
                  <c:v>0.74569883302022133</c:v>
                </c:pt>
                <c:pt idx="3063">
                  <c:v>0.74623876185046745</c:v>
                </c:pt>
                <c:pt idx="3064">
                  <c:v>0.74668434329018507</c:v>
                </c:pt>
                <c:pt idx="3065">
                  <c:v>0.73682119458504847</c:v>
                </c:pt>
                <c:pt idx="3066">
                  <c:v>0.73814805709689235</c:v>
                </c:pt>
                <c:pt idx="3067">
                  <c:v>0.75048760291299776</c:v>
                </c:pt>
                <c:pt idx="3068">
                  <c:v>0.74268862900461929</c:v>
                </c:pt>
                <c:pt idx="3069">
                  <c:v>0.74399946748157586</c:v>
                </c:pt>
                <c:pt idx="3070">
                  <c:v>0.75038387775240123</c:v>
                </c:pt>
                <c:pt idx="3071">
                  <c:v>0.73750770403567945</c:v>
                </c:pt>
                <c:pt idx="3072">
                  <c:v>0.74782958742763772</c:v>
                </c:pt>
                <c:pt idx="3073">
                  <c:v>0.74835615463868121</c:v>
                </c:pt>
                <c:pt idx="3074">
                  <c:v>0.74374509801452304</c:v>
                </c:pt>
                <c:pt idx="3075">
                  <c:v>0.74781323303749314</c:v>
                </c:pt>
                <c:pt idx="3076">
                  <c:v>0.74367114536790513</c:v>
                </c:pt>
                <c:pt idx="3077">
                  <c:v>0.74898957621242412</c:v>
                </c:pt>
                <c:pt idx="3078">
                  <c:v>0.74229290144407056</c:v>
                </c:pt>
                <c:pt idx="3079">
                  <c:v>0.75167143363667477</c:v>
                </c:pt>
                <c:pt idx="3080">
                  <c:v>0.74288370418597471</c:v>
                </c:pt>
                <c:pt idx="3081">
                  <c:v>0.7411086404176902</c:v>
                </c:pt>
                <c:pt idx="3082">
                  <c:v>0.74268528473589501</c:v>
                </c:pt>
                <c:pt idx="3083">
                  <c:v>0.74779081048241625</c:v>
                </c:pt>
                <c:pt idx="3084">
                  <c:v>0.74587058576422094</c:v>
                </c:pt>
                <c:pt idx="3085">
                  <c:v>0.74666332355383991</c:v>
                </c:pt>
                <c:pt idx="3086">
                  <c:v>0.7456697669972473</c:v>
                </c:pt>
                <c:pt idx="3087">
                  <c:v>0.739317482587319</c:v>
                </c:pt>
                <c:pt idx="3088">
                  <c:v>0.74274535648606088</c:v>
                </c:pt>
                <c:pt idx="3089">
                  <c:v>0.74333657622404103</c:v>
                </c:pt>
                <c:pt idx="3090">
                  <c:v>0.73957246492308526</c:v>
                </c:pt>
                <c:pt idx="3091">
                  <c:v>0.744383139682957</c:v>
                </c:pt>
                <c:pt idx="3092">
                  <c:v>0.7397755245621076</c:v>
                </c:pt>
                <c:pt idx="3093">
                  <c:v>0.73952471471517323</c:v>
                </c:pt>
                <c:pt idx="3094">
                  <c:v>0.74138636240828404</c:v>
                </c:pt>
                <c:pt idx="3095">
                  <c:v>0.74714001328472524</c:v>
                </c:pt>
                <c:pt idx="3096">
                  <c:v>0.73084584677184905</c:v>
                </c:pt>
                <c:pt idx="3097">
                  <c:v>0.73838125972800195</c:v>
                </c:pt>
                <c:pt idx="3098">
                  <c:v>0.7373172116629404</c:v>
                </c:pt>
                <c:pt idx="3099">
                  <c:v>0.73812626452253483</c:v>
                </c:pt>
                <c:pt idx="3100">
                  <c:v>0.73576653580180962</c:v>
                </c:pt>
                <c:pt idx="3101">
                  <c:v>0.73593105775636192</c:v>
                </c:pt>
                <c:pt idx="3102">
                  <c:v>0.73503411643787597</c:v>
                </c:pt>
                <c:pt idx="3103">
                  <c:v>0.73760835699348248</c:v>
                </c:pt>
                <c:pt idx="3104">
                  <c:v>0.7373472828729305</c:v>
                </c:pt>
                <c:pt idx="3105">
                  <c:v>0.7418334663742806</c:v>
                </c:pt>
                <c:pt idx="3106">
                  <c:v>0.73929130371558982</c:v>
                </c:pt>
                <c:pt idx="3107">
                  <c:v>0.73445020165724273</c:v>
                </c:pt>
                <c:pt idx="3108">
                  <c:v>0.73453627669718036</c:v>
                </c:pt>
                <c:pt idx="3109">
                  <c:v>0.73952811640002802</c:v>
                </c:pt>
                <c:pt idx="3110">
                  <c:v>0.75709200204026017</c:v>
                </c:pt>
                <c:pt idx="3111">
                  <c:v>0.75057551234109199</c:v>
                </c:pt>
                <c:pt idx="3112">
                  <c:v>0.74471635265754554</c:v>
                </c:pt>
                <c:pt idx="3113">
                  <c:v>0.74101178909140786</c:v>
                </c:pt>
                <c:pt idx="3114">
                  <c:v>0.74294059200850071</c:v>
                </c:pt>
                <c:pt idx="3115">
                  <c:v>0.7429583963505999</c:v>
                </c:pt>
                <c:pt idx="3116">
                  <c:v>0.73709358401745428</c:v>
                </c:pt>
                <c:pt idx="3117">
                  <c:v>0.73521992082613719</c:v>
                </c:pt>
                <c:pt idx="3118">
                  <c:v>0.74036782284655489</c:v>
                </c:pt>
                <c:pt idx="3119">
                  <c:v>0.74164709109044091</c:v>
                </c:pt>
                <c:pt idx="3120">
                  <c:v>0.73507367689092851</c:v>
                </c:pt>
                <c:pt idx="3121">
                  <c:v>0.73605667189350488</c:v>
                </c:pt>
                <c:pt idx="3122">
                  <c:v>0.73403182578372406</c:v>
                </c:pt>
                <c:pt idx="3123">
                  <c:v>0.73897660439319668</c:v>
                </c:pt>
                <c:pt idx="3124">
                  <c:v>0.74033707533618864</c:v>
                </c:pt>
                <c:pt idx="3125">
                  <c:v>0.73241782920223342</c:v>
                </c:pt>
                <c:pt idx="3126">
                  <c:v>0.7342041696562116</c:v>
                </c:pt>
                <c:pt idx="3127">
                  <c:v>0.73326055507605081</c:v>
                </c:pt>
                <c:pt idx="3128">
                  <c:v>0.73145269568404858</c:v>
                </c:pt>
                <c:pt idx="3129">
                  <c:v>0.7348027883489705</c:v>
                </c:pt>
                <c:pt idx="3130">
                  <c:v>0.74073663185025351</c:v>
                </c:pt>
                <c:pt idx="3131">
                  <c:v>0.73877027868188205</c:v>
                </c:pt>
                <c:pt idx="3132">
                  <c:v>0.73819577342498999</c:v>
                </c:pt>
                <c:pt idx="3133">
                  <c:v>0.73774203482207223</c:v>
                </c:pt>
                <c:pt idx="3134">
                  <c:v>0.73745507651086295</c:v>
                </c:pt>
                <c:pt idx="3135">
                  <c:v>0.73729362011257238</c:v>
                </c:pt>
                <c:pt idx="3136">
                  <c:v>0.73757979339554192</c:v>
                </c:pt>
                <c:pt idx="3137">
                  <c:v>0.73566595248146716</c:v>
                </c:pt>
                <c:pt idx="3138">
                  <c:v>0.73749003768194499</c:v>
                </c:pt>
                <c:pt idx="3139">
                  <c:v>0.73514545881697302</c:v>
                </c:pt>
                <c:pt idx="3140">
                  <c:v>0.72762183296003324</c:v>
                </c:pt>
                <c:pt idx="3141">
                  <c:v>0.73408062155340881</c:v>
                </c:pt>
                <c:pt idx="3142">
                  <c:v>0.72993981803905328</c:v>
                </c:pt>
                <c:pt idx="3143">
                  <c:v>0.72978416062553975</c:v>
                </c:pt>
                <c:pt idx="3144">
                  <c:v>0.73683802436164569</c:v>
                </c:pt>
                <c:pt idx="3145">
                  <c:v>0.73478711171771538</c:v>
                </c:pt>
                <c:pt idx="3146">
                  <c:v>0.73482727375182677</c:v>
                </c:pt>
                <c:pt idx="3147">
                  <c:v>0.73938815230523258</c:v>
                </c:pt>
                <c:pt idx="3148">
                  <c:v>0.73765904975008678</c:v>
                </c:pt>
                <c:pt idx="3149">
                  <c:v>0.73626907076470349</c:v>
                </c:pt>
                <c:pt idx="3150">
                  <c:v>0.73831233209170677</c:v>
                </c:pt>
                <c:pt idx="3151">
                  <c:v>0.74018415248648106</c:v>
                </c:pt>
                <c:pt idx="3152">
                  <c:v>0.74124829457747321</c:v>
                </c:pt>
                <c:pt idx="3153">
                  <c:v>0.73845307408974936</c:v>
                </c:pt>
                <c:pt idx="3154">
                  <c:v>0.74257906797284567</c:v>
                </c:pt>
                <c:pt idx="3155">
                  <c:v>0.74092785862908217</c:v>
                </c:pt>
                <c:pt idx="3156">
                  <c:v>0.73762902230587035</c:v>
                </c:pt>
                <c:pt idx="3157">
                  <c:v>0.73822971407967031</c:v>
                </c:pt>
                <c:pt idx="3158">
                  <c:v>0.734046345781034</c:v>
                </c:pt>
                <c:pt idx="3159">
                  <c:v>0.74088806067951429</c:v>
                </c:pt>
                <c:pt idx="3160">
                  <c:v>0.74699054606826754</c:v>
                </c:pt>
                <c:pt idx="3161">
                  <c:v>0.73897157864603158</c:v>
                </c:pt>
                <c:pt idx="3162">
                  <c:v>0.73795186859869244</c:v>
                </c:pt>
                <c:pt idx="3163">
                  <c:v>0.73989814653574149</c:v>
                </c:pt>
                <c:pt idx="3164">
                  <c:v>0.73799781713480173</c:v>
                </c:pt>
                <c:pt idx="3165">
                  <c:v>0.73532401651209467</c:v>
                </c:pt>
                <c:pt idx="3166">
                  <c:v>0.7408170515650474</c:v>
                </c:pt>
                <c:pt idx="3167">
                  <c:v>0.7427078267696231</c:v>
                </c:pt>
                <c:pt idx="3168">
                  <c:v>0.73890161480481908</c:v>
                </c:pt>
                <c:pt idx="3169">
                  <c:v>0.74379251834236437</c:v>
                </c:pt>
                <c:pt idx="3170">
                  <c:v>0.73920391257868456</c:v>
                </c:pt>
                <c:pt idx="3171">
                  <c:v>0.73788518416744031</c:v>
                </c:pt>
                <c:pt idx="3172">
                  <c:v>0.73359674572081279</c:v>
                </c:pt>
                <c:pt idx="3173">
                  <c:v>0.73059309821281138</c:v>
                </c:pt>
                <c:pt idx="3174">
                  <c:v>0.73830085905316334</c:v>
                </c:pt>
                <c:pt idx="3175">
                  <c:v>0.73114775166759782</c:v>
                </c:pt>
                <c:pt idx="3176">
                  <c:v>0.73775042962752391</c:v>
                </c:pt>
                <c:pt idx="3177">
                  <c:v>0.73893404484826963</c:v>
                </c:pt>
                <c:pt idx="3178">
                  <c:v>0.72944622760189703</c:v>
                </c:pt>
                <c:pt idx="3179">
                  <c:v>0.73005783054252804</c:v>
                </c:pt>
                <c:pt idx="3180">
                  <c:v>0.72866868099668058</c:v>
                </c:pt>
                <c:pt idx="3181">
                  <c:v>0.72915644419989567</c:v>
                </c:pt>
                <c:pt idx="3182">
                  <c:v>0.73455280557753355</c:v>
                </c:pt>
                <c:pt idx="3183">
                  <c:v>0.72701586058550272</c:v>
                </c:pt>
                <c:pt idx="3184">
                  <c:v>0.72675159467558614</c:v>
                </c:pt>
                <c:pt idx="3185">
                  <c:v>0.72830226670625497</c:v>
                </c:pt>
                <c:pt idx="3186">
                  <c:v>0.72647612852334564</c:v>
                </c:pt>
                <c:pt idx="3187">
                  <c:v>0.70943299181084785</c:v>
                </c:pt>
                <c:pt idx="3188">
                  <c:v>0.7217725331002981</c:v>
                </c:pt>
                <c:pt idx="3189">
                  <c:v>0.72882388179484625</c:v>
                </c:pt>
                <c:pt idx="3190">
                  <c:v>0.72609134064706959</c:v>
                </c:pt>
                <c:pt idx="3191">
                  <c:v>0.72760451180884222</c:v>
                </c:pt>
                <c:pt idx="3192">
                  <c:v>0.72676797091215495</c:v>
                </c:pt>
                <c:pt idx="3193">
                  <c:v>0.72248988817378101</c:v>
                </c:pt>
                <c:pt idx="3194">
                  <c:v>0.72263725412530322</c:v>
                </c:pt>
                <c:pt idx="3195">
                  <c:v>0.7270487480981126</c:v>
                </c:pt>
                <c:pt idx="3196">
                  <c:v>0.72712953595932717</c:v>
                </c:pt>
                <c:pt idx="3197">
                  <c:v>0.72249066407284335</c:v>
                </c:pt>
                <c:pt idx="3198">
                  <c:v>0.72648754511774083</c:v>
                </c:pt>
                <c:pt idx="3199">
                  <c:v>0.72623127369425489</c:v>
                </c:pt>
                <c:pt idx="3200">
                  <c:v>0.72758269961135913</c:v>
                </c:pt>
                <c:pt idx="3201">
                  <c:v>0.72756553001581425</c:v>
                </c:pt>
                <c:pt idx="3202">
                  <c:v>0.71489430596218195</c:v>
                </c:pt>
                <c:pt idx="3203">
                  <c:v>0.71685113429571801</c:v>
                </c:pt>
                <c:pt idx="3204">
                  <c:v>0.72528897285338156</c:v>
                </c:pt>
                <c:pt idx="3205">
                  <c:v>0.72015065026478498</c:v>
                </c:pt>
                <c:pt idx="3206">
                  <c:v>0.72151700101595639</c:v>
                </c:pt>
                <c:pt idx="3207">
                  <c:v>0.72148116905202331</c:v>
                </c:pt>
                <c:pt idx="3208">
                  <c:v>0.72089807619344026</c:v>
                </c:pt>
                <c:pt idx="3209">
                  <c:v>0.72594421075913318</c:v>
                </c:pt>
                <c:pt idx="3210">
                  <c:v>0.7269816004112839</c:v>
                </c:pt>
                <c:pt idx="3211">
                  <c:v>0.72493829347656291</c:v>
                </c:pt>
                <c:pt idx="3212">
                  <c:v>0.72624647466929826</c:v>
                </c:pt>
                <c:pt idx="3213">
                  <c:v>0.72002066192543113</c:v>
                </c:pt>
                <c:pt idx="3214">
                  <c:v>0.72429752752636334</c:v>
                </c:pt>
                <c:pt idx="3215">
                  <c:v>0.72793886082294079</c:v>
                </c:pt>
                <c:pt idx="3216">
                  <c:v>0.72729493565516012</c:v>
                </c:pt>
                <c:pt idx="3217">
                  <c:v>0.72924128794523202</c:v>
                </c:pt>
                <c:pt idx="3218">
                  <c:v>0.72736897708852466</c:v>
                </c:pt>
                <c:pt idx="3219">
                  <c:v>0.72926650035584961</c:v>
                </c:pt>
                <c:pt idx="3220">
                  <c:v>0.72688857637388227</c:v>
                </c:pt>
                <c:pt idx="3221">
                  <c:v>0.72870412977460175</c:v>
                </c:pt>
                <c:pt idx="3222">
                  <c:v>0.73271067339764373</c:v>
                </c:pt>
                <c:pt idx="3223">
                  <c:v>0.73364438125701381</c:v>
                </c:pt>
                <c:pt idx="3224">
                  <c:v>0.73819089775281133</c:v>
                </c:pt>
                <c:pt idx="3225">
                  <c:v>0.73289077822344995</c:v>
                </c:pt>
                <c:pt idx="3226">
                  <c:v>0.72758973426945772</c:v>
                </c:pt>
                <c:pt idx="3227">
                  <c:v>0.73390061970838827</c:v>
                </c:pt>
                <c:pt idx="3228">
                  <c:v>0.73143348720328849</c:v>
                </c:pt>
                <c:pt idx="3229">
                  <c:v>0.73797983017678448</c:v>
                </c:pt>
                <c:pt idx="3230">
                  <c:v>0.73250173347224834</c:v>
                </c:pt>
                <c:pt idx="3231">
                  <c:v>0.7324404322193625</c:v>
                </c:pt>
                <c:pt idx="3232">
                  <c:v>0.73486415878566003</c:v>
                </c:pt>
                <c:pt idx="3233">
                  <c:v>0.72644476360335819</c:v>
                </c:pt>
                <c:pt idx="3234">
                  <c:v>0.72550152134168955</c:v>
                </c:pt>
                <c:pt idx="3235">
                  <c:v>0.73142024958245899</c:v>
                </c:pt>
                <c:pt idx="3236">
                  <c:v>0.73438703257815208</c:v>
                </c:pt>
                <c:pt idx="3237">
                  <c:v>0.72854858925732247</c:v>
                </c:pt>
                <c:pt idx="3238">
                  <c:v>0.7281703082715878</c:v>
                </c:pt>
                <c:pt idx="3239">
                  <c:v>0.72485253594794741</c:v>
                </c:pt>
                <c:pt idx="3240">
                  <c:v>0.72926760017906145</c:v>
                </c:pt>
                <c:pt idx="3241">
                  <c:v>0.72952279725136782</c:v>
                </c:pt>
                <c:pt idx="3242">
                  <c:v>0.72001028400500866</c:v>
                </c:pt>
                <c:pt idx="3243">
                  <c:v>0.72393000456499268</c:v>
                </c:pt>
                <c:pt idx="3244">
                  <c:v>0.72345092762821128</c:v>
                </c:pt>
                <c:pt idx="3245">
                  <c:v>0.71797741843937279</c:v>
                </c:pt>
                <c:pt idx="3246">
                  <c:v>0.72122732332692396</c:v>
                </c:pt>
                <c:pt idx="3247">
                  <c:v>0.72702346786870975</c:v>
                </c:pt>
                <c:pt idx="3248">
                  <c:v>0.72595529484693888</c:v>
                </c:pt>
                <c:pt idx="3249">
                  <c:v>0.72814241554545045</c:v>
                </c:pt>
                <c:pt idx="3250">
                  <c:v>0.72615091021644818</c:v>
                </c:pt>
                <c:pt idx="3251">
                  <c:v>0.72283905279052785</c:v>
                </c:pt>
                <c:pt idx="3252">
                  <c:v>0.72159498026224145</c:v>
                </c:pt>
                <c:pt idx="3253">
                  <c:v>0.72643855735623863</c:v>
                </c:pt>
                <c:pt idx="3254">
                  <c:v>0.72378971626500999</c:v>
                </c:pt>
                <c:pt idx="3255">
                  <c:v>0.7259554451721314</c:v>
                </c:pt>
                <c:pt idx="3256">
                  <c:v>0.71767461143479183</c:v>
                </c:pt>
                <c:pt idx="3257">
                  <c:v>0.71881104371865578</c:v>
                </c:pt>
                <c:pt idx="3258">
                  <c:v>0.71328725143882721</c:v>
                </c:pt>
                <c:pt idx="3259">
                  <c:v>0.7114888980567935</c:v>
                </c:pt>
                <c:pt idx="3260">
                  <c:v>0.71338844715611305</c:v>
                </c:pt>
                <c:pt idx="3261">
                  <c:v>0.72195564426294256</c:v>
                </c:pt>
                <c:pt idx="3262">
                  <c:v>0.72469892747700015</c:v>
                </c:pt>
                <c:pt idx="3263">
                  <c:v>0.72150156761287365</c:v>
                </c:pt>
                <c:pt idx="3264">
                  <c:v>0.72176497857042576</c:v>
                </c:pt>
                <c:pt idx="3265">
                  <c:v>0.7248525061782618</c:v>
                </c:pt>
                <c:pt idx="3266">
                  <c:v>0.72113187331758466</c:v>
                </c:pt>
                <c:pt idx="3267">
                  <c:v>0.7244747897106607</c:v>
                </c:pt>
                <c:pt idx="3268">
                  <c:v>0.72599471153973738</c:v>
                </c:pt>
                <c:pt idx="3269">
                  <c:v>0.7230088616242405</c:v>
                </c:pt>
                <c:pt idx="3270">
                  <c:v>0.72422479806258766</c:v>
                </c:pt>
                <c:pt idx="3271">
                  <c:v>0.7231870443111077</c:v>
                </c:pt>
                <c:pt idx="3272">
                  <c:v>0.71892896623916369</c:v>
                </c:pt>
                <c:pt idx="3273">
                  <c:v>0.72058198954194197</c:v>
                </c:pt>
                <c:pt idx="3274">
                  <c:v>0.72571856408341784</c:v>
                </c:pt>
                <c:pt idx="3275">
                  <c:v>0.72713674536471118</c:v>
                </c:pt>
                <c:pt idx="3276">
                  <c:v>0.72438200259257268</c:v>
                </c:pt>
                <c:pt idx="3277">
                  <c:v>0.72486955936700104</c:v>
                </c:pt>
                <c:pt idx="3278">
                  <c:v>0.72516501181699</c:v>
                </c:pt>
                <c:pt idx="3279">
                  <c:v>0.72440060129542516</c:v>
                </c:pt>
                <c:pt idx="3280">
                  <c:v>0.72334762551352327</c:v>
                </c:pt>
                <c:pt idx="3281">
                  <c:v>0.72728530112452705</c:v>
                </c:pt>
                <c:pt idx="3282">
                  <c:v>0.72467488558912274</c:v>
                </c:pt>
                <c:pt idx="3283">
                  <c:v>0.71919519352299799</c:v>
                </c:pt>
                <c:pt idx="3284">
                  <c:v>0.73828886463140142</c:v>
                </c:pt>
                <c:pt idx="3285">
                  <c:v>0.72881046393045201</c:v>
                </c:pt>
                <c:pt idx="3286">
                  <c:v>0.72524734940932756</c:v>
                </c:pt>
                <c:pt idx="3287">
                  <c:v>0.71520712970781075</c:v>
                </c:pt>
                <c:pt idx="3288">
                  <c:v>0.72729068066781977</c:v>
                </c:pt>
                <c:pt idx="3289">
                  <c:v>0.73033555574041398</c:v>
                </c:pt>
                <c:pt idx="3290">
                  <c:v>0.72530351629934275</c:v>
                </c:pt>
                <c:pt idx="3291">
                  <c:v>0.72718050018839686</c:v>
                </c:pt>
                <c:pt idx="3292">
                  <c:v>0.72769149110609344</c:v>
                </c:pt>
                <c:pt idx="3293">
                  <c:v>0.72459911137533961</c:v>
                </c:pt>
                <c:pt idx="3294">
                  <c:v>0.72098567811510161</c:v>
                </c:pt>
                <c:pt idx="3295">
                  <c:v>0.72303438073707982</c:v>
                </c:pt>
                <c:pt idx="3296">
                  <c:v>0.7182704499077921</c:v>
                </c:pt>
                <c:pt idx="3297">
                  <c:v>0.7268400874287485</c:v>
                </c:pt>
                <c:pt idx="3298">
                  <c:v>0.72284895995009668</c:v>
                </c:pt>
                <c:pt idx="3299">
                  <c:v>0.72258787225367438</c:v>
                </c:pt>
                <c:pt idx="3300">
                  <c:v>0.71259928879695611</c:v>
                </c:pt>
                <c:pt idx="3301">
                  <c:v>0.71934838219471531</c:v>
                </c:pt>
                <c:pt idx="3302">
                  <c:v>0.71646488928101915</c:v>
                </c:pt>
                <c:pt idx="3303">
                  <c:v>0.7170735312983022</c:v>
                </c:pt>
                <c:pt idx="3304">
                  <c:v>0.70969543155540182</c:v>
                </c:pt>
                <c:pt idx="3305">
                  <c:v>0.70455781890475888</c:v>
                </c:pt>
                <c:pt idx="3306">
                  <c:v>0.70550227023319578</c:v>
                </c:pt>
                <c:pt idx="3307">
                  <c:v>0.70462024213334506</c:v>
                </c:pt>
                <c:pt idx="3308">
                  <c:v>0.69964126736142307</c:v>
                </c:pt>
                <c:pt idx="3309">
                  <c:v>0.70907771298012789</c:v>
                </c:pt>
                <c:pt idx="3310">
                  <c:v>0.70608520121576357</c:v>
                </c:pt>
                <c:pt idx="3311">
                  <c:v>0.7133927086077424</c:v>
                </c:pt>
                <c:pt idx="3312">
                  <c:v>0.70726040491917219</c:v>
                </c:pt>
                <c:pt idx="3313">
                  <c:v>0.71165047104611401</c:v>
                </c:pt>
                <c:pt idx="3314">
                  <c:v>0.71944029237423701</c:v>
                </c:pt>
                <c:pt idx="3315">
                  <c:v>0.72126454684970998</c:v>
                </c:pt>
                <c:pt idx="3316">
                  <c:v>0.71342348213583984</c:v>
                </c:pt>
                <c:pt idx="3317">
                  <c:v>0.69647840117500337</c:v>
                </c:pt>
                <c:pt idx="3318">
                  <c:v>0.70007120381487753</c:v>
                </c:pt>
                <c:pt idx="3319">
                  <c:v>0.72154455403988749</c:v>
                </c:pt>
                <c:pt idx="3320">
                  <c:v>0.71287166518892642</c:v>
                </c:pt>
                <c:pt idx="3321">
                  <c:v>0.72717315451346154</c:v>
                </c:pt>
                <c:pt idx="3322">
                  <c:v>0.71440508559735061</c:v>
                </c:pt>
                <c:pt idx="3323">
                  <c:v>0.72068844339813087</c:v>
                </c:pt>
                <c:pt idx="3324">
                  <c:v>0.7239537801761885</c:v>
                </c:pt>
                <c:pt idx="3325">
                  <c:v>0.71386165870324314</c:v>
                </c:pt>
                <c:pt idx="3326">
                  <c:v>0.72170795455195214</c:v>
                </c:pt>
                <c:pt idx="3327">
                  <c:v>0.72360427427820029</c:v>
                </c:pt>
                <c:pt idx="3328">
                  <c:v>0.72160404376132659</c:v>
                </c:pt>
                <c:pt idx="3329">
                  <c:v>0.72132905208812104</c:v>
                </c:pt>
                <c:pt idx="3330">
                  <c:v>0.72528845315035329</c:v>
                </c:pt>
                <c:pt idx="3331">
                  <c:v>0.72326277170121966</c:v>
                </c:pt>
                <c:pt idx="3332">
                  <c:v>0.72284616612432417</c:v>
                </c:pt>
                <c:pt idx="3333">
                  <c:v>0.72417025772895871</c:v>
                </c:pt>
                <c:pt idx="3334">
                  <c:v>0.7258602273124426</c:v>
                </c:pt>
                <c:pt idx="3335">
                  <c:v>0.72535634470158383</c:v>
                </c:pt>
                <c:pt idx="3336">
                  <c:v>0.72675470268451758</c:v>
                </c:pt>
                <c:pt idx="3337">
                  <c:v>0.72924048120224427</c:v>
                </c:pt>
                <c:pt idx="3338">
                  <c:v>0.73210685774478623</c:v>
                </c:pt>
                <c:pt idx="3339">
                  <c:v>0.72679878592200797</c:v>
                </c:pt>
                <c:pt idx="3340">
                  <c:v>0.72250058815563123</c:v>
                </c:pt>
                <c:pt idx="3341">
                  <c:v>0.72207780788792886</c:v>
                </c:pt>
                <c:pt idx="3342">
                  <c:v>0.7248844379246201</c:v>
                </c:pt>
                <c:pt idx="3343">
                  <c:v>0.72893423148919512</c:v>
                </c:pt>
                <c:pt idx="3344">
                  <c:v>0.72488041735714825</c:v>
                </c:pt>
                <c:pt idx="3345">
                  <c:v>0.72525185659493696</c:v>
                </c:pt>
                <c:pt idx="3346">
                  <c:v>0.72230478142417709</c:v>
                </c:pt>
                <c:pt idx="3347">
                  <c:v>0.72635378832460573</c:v>
                </c:pt>
                <c:pt idx="3348">
                  <c:v>0.72644986448403193</c:v>
                </c:pt>
                <c:pt idx="3349">
                  <c:v>0.73060749736248365</c:v>
                </c:pt>
                <c:pt idx="3350">
                  <c:v>0.73030948754747516</c:v>
                </c:pt>
                <c:pt idx="3351">
                  <c:v>0.73064270860491864</c:v>
                </c:pt>
                <c:pt idx="3352">
                  <c:v>0.72786231362679454</c:v>
                </c:pt>
                <c:pt idx="3353">
                  <c:v>0.73017212680300814</c:v>
                </c:pt>
                <c:pt idx="3354">
                  <c:v>0.72717056679007119</c:v>
                </c:pt>
                <c:pt idx="3355">
                  <c:v>0.72462518482341887</c:v>
                </c:pt>
                <c:pt idx="3356">
                  <c:v>0.72406271188151761</c:v>
                </c:pt>
                <c:pt idx="3357">
                  <c:v>0.72409855129779932</c:v>
                </c:pt>
                <c:pt idx="3358">
                  <c:v>0.72359854871271001</c:v>
                </c:pt>
                <c:pt idx="3359">
                  <c:v>0.725610655876196</c:v>
                </c:pt>
                <c:pt idx="3360">
                  <c:v>0.72124339324446385</c:v>
                </c:pt>
                <c:pt idx="3361">
                  <c:v>0.72238049988701458</c:v>
                </c:pt>
                <c:pt idx="3362">
                  <c:v>0.71937513188382463</c:v>
                </c:pt>
                <c:pt idx="3363">
                  <c:v>0.72388697153258885</c:v>
                </c:pt>
                <c:pt idx="3364">
                  <c:v>0.72180349312254255</c:v>
                </c:pt>
                <c:pt idx="3365">
                  <c:v>0.72216411652974888</c:v>
                </c:pt>
                <c:pt idx="3366">
                  <c:v>0.71823365443139775</c:v>
                </c:pt>
                <c:pt idx="3367">
                  <c:v>0.71959097209220602</c:v>
                </c:pt>
                <c:pt idx="3368">
                  <c:v>0.71580469044025963</c:v>
                </c:pt>
                <c:pt idx="3369">
                  <c:v>0.71556457992479461</c:v>
                </c:pt>
                <c:pt idx="3370">
                  <c:v>0.71580017477551228</c:v>
                </c:pt>
                <c:pt idx="3371">
                  <c:v>0.71809287502228858</c:v>
                </c:pt>
                <c:pt idx="3372">
                  <c:v>0.72179505030030799</c:v>
                </c:pt>
                <c:pt idx="3373">
                  <c:v>0.71669393858854902</c:v>
                </c:pt>
                <c:pt idx="3374">
                  <c:v>0.71524158086790013</c:v>
                </c:pt>
                <c:pt idx="3375">
                  <c:v>0.71920634049952326</c:v>
                </c:pt>
                <c:pt idx="3376">
                  <c:v>0.71472992088632958</c:v>
                </c:pt>
                <c:pt idx="3377">
                  <c:v>0.71998167003981262</c:v>
                </c:pt>
                <c:pt idx="3378">
                  <c:v>0.71922376101605257</c:v>
                </c:pt>
                <c:pt idx="3379">
                  <c:v>0.7178403236814398</c:v>
                </c:pt>
                <c:pt idx="3380">
                  <c:v>0.72011427753979329</c:v>
                </c:pt>
                <c:pt idx="3381">
                  <c:v>0.71868471947613055</c:v>
                </c:pt>
                <c:pt idx="3382">
                  <c:v>0.71443259725319475</c:v>
                </c:pt>
                <c:pt idx="3383">
                  <c:v>0.72059520332172067</c:v>
                </c:pt>
                <c:pt idx="3384">
                  <c:v>0.7165453312163923</c:v>
                </c:pt>
                <c:pt idx="3385">
                  <c:v>0.7228674389006593</c:v>
                </c:pt>
                <c:pt idx="3386">
                  <c:v>0.7217938428452082</c:v>
                </c:pt>
                <c:pt idx="3387">
                  <c:v>0.7260325467967601</c:v>
                </c:pt>
                <c:pt idx="3388">
                  <c:v>0.72867624900652228</c:v>
                </c:pt>
                <c:pt idx="3389">
                  <c:v>0.7345591899503523</c:v>
                </c:pt>
                <c:pt idx="3390">
                  <c:v>0.7321956621143062</c:v>
                </c:pt>
                <c:pt idx="3391">
                  <c:v>0.73362964519684415</c:v>
                </c:pt>
                <c:pt idx="3392">
                  <c:v>0.72779417388171486</c:v>
                </c:pt>
                <c:pt idx="3393">
                  <c:v>0.73222865631578471</c:v>
                </c:pt>
                <c:pt idx="3394">
                  <c:v>0.72703928832031539</c:v>
                </c:pt>
                <c:pt idx="3395">
                  <c:v>0.73970981529185609</c:v>
                </c:pt>
                <c:pt idx="3396">
                  <c:v>0.73026341138910356</c:v>
                </c:pt>
                <c:pt idx="3397">
                  <c:v>0.7384327058057546</c:v>
                </c:pt>
                <c:pt idx="3398">
                  <c:v>0.72676650633792061</c:v>
                </c:pt>
                <c:pt idx="3399">
                  <c:v>0.72827902989586013</c:v>
                </c:pt>
                <c:pt idx="3400">
                  <c:v>0.72467532270916157</c:v>
                </c:pt>
                <c:pt idx="3401">
                  <c:v>0.7291076456956469</c:v>
                </c:pt>
                <c:pt idx="3402">
                  <c:v>0.72771071014803779</c:v>
                </c:pt>
                <c:pt idx="3403">
                  <c:v>0.72609087099841518</c:v>
                </c:pt>
                <c:pt idx="3404">
                  <c:v>0.72852139243112279</c:v>
                </c:pt>
                <c:pt idx="3405">
                  <c:v>0.72437196094637979</c:v>
                </c:pt>
                <c:pt idx="3406">
                  <c:v>0.73243474729961344</c:v>
                </c:pt>
                <c:pt idx="3407">
                  <c:v>0.72334078416863046</c:v>
                </c:pt>
                <c:pt idx="3408">
                  <c:v>0.72799364263935185</c:v>
                </c:pt>
                <c:pt idx="3409">
                  <c:v>0.72750135773221858</c:v>
                </c:pt>
                <c:pt idx="3410">
                  <c:v>0.71616429679712623</c:v>
                </c:pt>
                <c:pt idx="3411">
                  <c:v>0.71590569672432802</c:v>
                </c:pt>
                <c:pt idx="3412">
                  <c:v>0.7220624807833953</c:v>
                </c:pt>
                <c:pt idx="3413">
                  <c:v>0.71788723225949669</c:v>
                </c:pt>
                <c:pt idx="3414">
                  <c:v>0.70938823632364201</c:v>
                </c:pt>
                <c:pt idx="3415">
                  <c:v>0.71595854927434099</c:v>
                </c:pt>
                <c:pt idx="3416">
                  <c:v>0.71784774998744283</c:v>
                </c:pt>
                <c:pt idx="3417">
                  <c:v>0.70670494106917092</c:v>
                </c:pt>
                <c:pt idx="3418">
                  <c:v>0.71612278850367472</c:v>
                </c:pt>
                <c:pt idx="3419">
                  <c:v>0.71508630914852744</c:v>
                </c:pt>
                <c:pt idx="3420">
                  <c:v>0.71677829902784651</c:v>
                </c:pt>
                <c:pt idx="3421">
                  <c:v>0.7107336948194386</c:v>
                </c:pt>
                <c:pt idx="3422">
                  <c:v>0.70863010003867799</c:v>
                </c:pt>
                <c:pt idx="3423">
                  <c:v>0.71338776369971324</c:v>
                </c:pt>
                <c:pt idx="3424">
                  <c:v>0.71150248701032059</c:v>
                </c:pt>
                <c:pt idx="3425">
                  <c:v>0.7075941368891201</c:v>
                </c:pt>
                <c:pt idx="3426">
                  <c:v>0.70859412002055266</c:v>
                </c:pt>
                <c:pt idx="3427">
                  <c:v>0.70612827233337117</c:v>
                </c:pt>
                <c:pt idx="3428">
                  <c:v>0.70986173318290913</c:v>
                </c:pt>
                <c:pt idx="3429">
                  <c:v>0.71337363822138267</c:v>
                </c:pt>
                <c:pt idx="3430">
                  <c:v>0.71159867697778512</c:v>
                </c:pt>
                <c:pt idx="3431">
                  <c:v>0.7039580724282527</c:v>
                </c:pt>
                <c:pt idx="3432">
                  <c:v>0.70669616647868283</c:v>
                </c:pt>
                <c:pt idx="3433">
                  <c:v>0.70736861612699398</c:v>
                </c:pt>
                <c:pt idx="3434">
                  <c:v>0.70837977898983651</c:v>
                </c:pt>
                <c:pt idx="3435">
                  <c:v>0.71125785987453527</c:v>
                </c:pt>
                <c:pt idx="3436">
                  <c:v>0.71695389731628612</c:v>
                </c:pt>
                <c:pt idx="3437">
                  <c:v>0.71258179231650298</c:v>
                </c:pt>
                <c:pt idx="3438">
                  <c:v>0.72004626603940314</c:v>
                </c:pt>
                <c:pt idx="3439">
                  <c:v>0.71627027232582596</c:v>
                </c:pt>
                <c:pt idx="3440">
                  <c:v>0.72595314214256657</c:v>
                </c:pt>
                <c:pt idx="3441">
                  <c:v>0.71868932141596242</c:v>
                </c:pt>
                <c:pt idx="3442">
                  <c:v>0.72635201501551516</c:v>
                </c:pt>
                <c:pt idx="3443">
                  <c:v>0.71859213172223912</c:v>
                </c:pt>
                <c:pt idx="3444">
                  <c:v>0.7190331349071305</c:v>
                </c:pt>
                <c:pt idx="3445">
                  <c:v>0.72462102091247171</c:v>
                </c:pt>
                <c:pt idx="3446">
                  <c:v>0.72149914435399365</c:v>
                </c:pt>
                <c:pt idx="3447">
                  <c:v>0.71788092072350007</c:v>
                </c:pt>
                <c:pt idx="3448">
                  <c:v>0.71951556499686087</c:v>
                </c:pt>
                <c:pt idx="3449">
                  <c:v>0.72638356196316034</c:v>
                </c:pt>
                <c:pt idx="3450">
                  <c:v>0.72201082411722373</c:v>
                </c:pt>
                <c:pt idx="3451">
                  <c:v>0.72202750222213763</c:v>
                </c:pt>
                <c:pt idx="3452">
                  <c:v>0.72416555947418981</c:v>
                </c:pt>
                <c:pt idx="3453">
                  <c:v>0.72930378283189323</c:v>
                </c:pt>
                <c:pt idx="3454">
                  <c:v>0.73374299598977832</c:v>
                </c:pt>
                <c:pt idx="3455">
                  <c:v>0.72458826986087832</c:v>
                </c:pt>
                <c:pt idx="3456">
                  <c:v>0.72945021858802894</c:v>
                </c:pt>
                <c:pt idx="3457">
                  <c:v>0.73078969765690971</c:v>
                </c:pt>
                <c:pt idx="3458">
                  <c:v>0.72764800382544947</c:v>
                </c:pt>
                <c:pt idx="3459">
                  <c:v>0.72604933949860306</c:v>
                </c:pt>
                <c:pt idx="3460">
                  <c:v>0.72965461285659183</c:v>
                </c:pt>
                <c:pt idx="3461">
                  <c:v>0.72491864109650761</c:v>
                </c:pt>
                <c:pt idx="3462">
                  <c:v>0.73017902889559527</c:v>
                </c:pt>
                <c:pt idx="3463">
                  <c:v>0.72753522767563572</c:v>
                </c:pt>
                <c:pt idx="3464">
                  <c:v>0.72235197498226211</c:v>
                </c:pt>
                <c:pt idx="3465">
                  <c:v>0.7175101749355457</c:v>
                </c:pt>
                <c:pt idx="3466">
                  <c:v>0.72176117796604178</c:v>
                </c:pt>
                <c:pt idx="3467">
                  <c:v>0.72693746994001418</c:v>
                </c:pt>
                <c:pt idx="3468">
                  <c:v>0.72429543439524691</c:v>
                </c:pt>
                <c:pt idx="3469">
                  <c:v>0.72233693490779249</c:v>
                </c:pt>
                <c:pt idx="3470">
                  <c:v>0.72457852763076758</c:v>
                </c:pt>
                <c:pt idx="3471">
                  <c:v>0.71956915558554468</c:v>
                </c:pt>
                <c:pt idx="3472">
                  <c:v>0.71901548949977501</c:v>
                </c:pt>
                <c:pt idx="3473">
                  <c:v>0.72178099864068257</c:v>
                </c:pt>
                <c:pt idx="3474">
                  <c:v>0.71870169950477503</c:v>
                </c:pt>
                <c:pt idx="3475">
                  <c:v>0.7197023430998557</c:v>
                </c:pt>
                <c:pt idx="3476">
                  <c:v>0.71763828270853069</c:v>
                </c:pt>
                <c:pt idx="3477">
                  <c:v>0.71453684322306399</c:v>
                </c:pt>
                <c:pt idx="3478">
                  <c:v>0.71378752990799454</c:v>
                </c:pt>
                <c:pt idx="3479">
                  <c:v>0.71776322385324232</c:v>
                </c:pt>
                <c:pt idx="3480">
                  <c:v>0.71512630721765935</c:v>
                </c:pt>
                <c:pt idx="3481">
                  <c:v>0.71688712178942315</c:v>
                </c:pt>
                <c:pt idx="3482">
                  <c:v>0.70633380652318367</c:v>
                </c:pt>
                <c:pt idx="3483">
                  <c:v>0.71076254197995725</c:v>
                </c:pt>
                <c:pt idx="3484">
                  <c:v>0.70651192679079022</c:v>
                </c:pt>
                <c:pt idx="3485">
                  <c:v>0.70196833281694859</c:v>
                </c:pt>
                <c:pt idx="3486">
                  <c:v>0.70567818352076594</c:v>
                </c:pt>
                <c:pt idx="3487">
                  <c:v>0.70817590815111586</c:v>
                </c:pt>
                <c:pt idx="3488">
                  <c:v>0.70615268952176991</c:v>
                </c:pt>
                <c:pt idx="3489">
                  <c:v>0.69603140655960405</c:v>
                </c:pt>
                <c:pt idx="3490">
                  <c:v>0.68016086451156144</c:v>
                </c:pt>
                <c:pt idx="3491">
                  <c:v>0.69111507086169999</c:v>
                </c:pt>
                <c:pt idx="3492">
                  <c:v>0.70394871012681803</c:v>
                </c:pt>
                <c:pt idx="3493">
                  <c:v>0.70405173752444128</c:v>
                </c:pt>
                <c:pt idx="3494">
                  <c:v>0.71304329865710558</c:v>
                </c:pt>
                <c:pt idx="3495">
                  <c:v>0.70043089565396344</c:v>
                </c:pt>
                <c:pt idx="3496">
                  <c:v>0.7096173448211448</c:v>
                </c:pt>
                <c:pt idx="3497">
                  <c:v>0.71084336935772441</c:v>
                </c:pt>
                <c:pt idx="3498">
                  <c:v>0.71022081892120459</c:v>
                </c:pt>
                <c:pt idx="3499">
                  <c:v>0.71412511402952672</c:v>
                </c:pt>
                <c:pt idx="3500">
                  <c:v>0.70833018046543472</c:v>
                </c:pt>
                <c:pt idx="3501">
                  <c:v>0.71149792310277182</c:v>
                </c:pt>
                <c:pt idx="3502">
                  <c:v>0.71292703003471913</c:v>
                </c:pt>
                <c:pt idx="3503">
                  <c:v>0.71406629943878952</c:v>
                </c:pt>
                <c:pt idx="3504">
                  <c:v>0.70761199783994055</c:v>
                </c:pt>
                <c:pt idx="3505">
                  <c:v>0.7091486641594088</c:v>
                </c:pt>
                <c:pt idx="3506">
                  <c:v>0.70961044323603883</c:v>
                </c:pt>
                <c:pt idx="3507">
                  <c:v>0.70874085471218051</c:v>
                </c:pt>
                <c:pt idx="3508">
                  <c:v>0.70947903104903065</c:v>
                </c:pt>
                <c:pt idx="3509">
                  <c:v>0.71159349974821862</c:v>
                </c:pt>
                <c:pt idx="3510">
                  <c:v>0.71259640900323651</c:v>
                </c:pt>
                <c:pt idx="3511">
                  <c:v>0.71664184963041411</c:v>
                </c:pt>
                <c:pt idx="3512">
                  <c:v>0.71389039765232087</c:v>
                </c:pt>
                <c:pt idx="3513">
                  <c:v>0.71692844267751599</c:v>
                </c:pt>
                <c:pt idx="3514">
                  <c:v>0.719107427946164</c:v>
                </c:pt>
                <c:pt idx="3515">
                  <c:v>0.71928004162607839</c:v>
                </c:pt>
                <c:pt idx="3516">
                  <c:v>0.71961974881393975</c:v>
                </c:pt>
                <c:pt idx="3517">
                  <c:v>0.72240314416924345</c:v>
                </c:pt>
                <c:pt idx="3518">
                  <c:v>0.71824496811094807</c:v>
                </c:pt>
                <c:pt idx="3519">
                  <c:v>0.72058157198818296</c:v>
                </c:pt>
                <c:pt idx="3520">
                  <c:v>0.71899527369246219</c:v>
                </c:pt>
                <c:pt idx="3521">
                  <c:v>0.71777814922120731</c:v>
                </c:pt>
                <c:pt idx="3522">
                  <c:v>0.72108402334279365</c:v>
                </c:pt>
                <c:pt idx="3523">
                  <c:v>0.71872708921775907</c:v>
                </c:pt>
                <c:pt idx="3524">
                  <c:v>0.71866144325533954</c:v>
                </c:pt>
                <c:pt idx="3525">
                  <c:v>0.72166739159751303</c:v>
                </c:pt>
                <c:pt idx="3526">
                  <c:v>0.71948747041380845</c:v>
                </c:pt>
                <c:pt idx="3527">
                  <c:v>0.7168310126581392</c:v>
                </c:pt>
                <c:pt idx="3528">
                  <c:v>0.71357227046002236</c:v>
                </c:pt>
                <c:pt idx="3529">
                  <c:v>0.71026854630359226</c:v>
                </c:pt>
                <c:pt idx="3530">
                  <c:v>0.71070924195569252</c:v>
                </c:pt>
                <c:pt idx="3531">
                  <c:v>0.70881008107133425</c:v>
                </c:pt>
                <c:pt idx="3532">
                  <c:v>0.71560082018150983</c:v>
                </c:pt>
                <c:pt idx="3533">
                  <c:v>0.70702624940300551</c:v>
                </c:pt>
                <c:pt idx="3534">
                  <c:v>0.7095844585646266</c:v>
                </c:pt>
                <c:pt idx="3535">
                  <c:v>0.70766269712644669</c:v>
                </c:pt>
                <c:pt idx="3536">
                  <c:v>0.70434780218868875</c:v>
                </c:pt>
                <c:pt idx="3537">
                  <c:v>0.70643702507863504</c:v>
                </c:pt>
                <c:pt idx="3538">
                  <c:v>0.70629580173519546</c:v>
                </c:pt>
                <c:pt idx="3539">
                  <c:v>0.70254657862363135</c:v>
                </c:pt>
                <c:pt idx="3540">
                  <c:v>0.70303682693188718</c:v>
                </c:pt>
                <c:pt idx="3541">
                  <c:v>0.70779144420686646</c:v>
                </c:pt>
                <c:pt idx="3542">
                  <c:v>0.70111533111283508</c:v>
                </c:pt>
                <c:pt idx="3543">
                  <c:v>0.70545132024072299</c:v>
                </c:pt>
                <c:pt idx="3544">
                  <c:v>0.70263393674646979</c:v>
                </c:pt>
                <c:pt idx="3545">
                  <c:v>0.70452096780240847</c:v>
                </c:pt>
                <c:pt idx="3546">
                  <c:v>0.70901334777485159</c:v>
                </c:pt>
                <c:pt idx="3547">
                  <c:v>0.7082548855055919</c:v>
                </c:pt>
                <c:pt idx="3548">
                  <c:v>0.71134626494236675</c:v>
                </c:pt>
                <c:pt idx="3549">
                  <c:v>0.71423564352888336</c:v>
                </c:pt>
                <c:pt idx="3550">
                  <c:v>0.71605896135839775</c:v>
                </c:pt>
                <c:pt idx="3551">
                  <c:v>0.71932914813841309</c:v>
                </c:pt>
                <c:pt idx="3552">
                  <c:v>0.71253783671459292</c:v>
                </c:pt>
                <c:pt idx="3553">
                  <c:v>0.71783794855005878</c:v>
                </c:pt>
                <c:pt idx="3554">
                  <c:v>0.7160587985553688</c:v>
                </c:pt>
                <c:pt idx="3555">
                  <c:v>0.71772233865814938</c:v>
                </c:pt>
                <c:pt idx="3556">
                  <c:v>0.71829674052565617</c:v>
                </c:pt>
                <c:pt idx="3557">
                  <c:v>0.71945144233904901</c:v>
                </c:pt>
                <c:pt idx="3558">
                  <c:v>0.72361086342031089</c:v>
                </c:pt>
                <c:pt idx="3559">
                  <c:v>0.71586691272086389</c:v>
                </c:pt>
                <c:pt idx="3560">
                  <c:v>0.71672233829318388</c:v>
                </c:pt>
                <c:pt idx="3561">
                  <c:v>0.71952749686751094</c:v>
                </c:pt>
                <c:pt idx="3562">
                  <c:v>0.71789575318209697</c:v>
                </c:pt>
                <c:pt idx="3563">
                  <c:v>0.71968919103818718</c:v>
                </c:pt>
                <c:pt idx="3564">
                  <c:v>0.7195848155618666</c:v>
                </c:pt>
                <c:pt idx="3565">
                  <c:v>0.72193354327335046</c:v>
                </c:pt>
                <c:pt idx="3566">
                  <c:v>0.71708899433484263</c:v>
                </c:pt>
                <c:pt idx="3567">
                  <c:v>0.72180661347203523</c:v>
                </c:pt>
                <c:pt idx="3568">
                  <c:v>0.72858893449324302</c:v>
                </c:pt>
                <c:pt idx="3569">
                  <c:v>0.72748727151836112</c:v>
                </c:pt>
                <c:pt idx="3570">
                  <c:v>0.7205197667220502</c:v>
                </c:pt>
                <c:pt idx="3571">
                  <c:v>0.72810935856784564</c:v>
                </c:pt>
                <c:pt idx="3572">
                  <c:v>0.73034436943874326</c:v>
                </c:pt>
                <c:pt idx="3573">
                  <c:v>0.73068025281079485</c:v>
                </c:pt>
                <c:pt idx="3574">
                  <c:v>0.72758878996056309</c:v>
                </c:pt>
                <c:pt idx="3575">
                  <c:v>0.72811194966969106</c:v>
                </c:pt>
                <c:pt idx="3576">
                  <c:v>0.72761591807359738</c:v>
                </c:pt>
                <c:pt idx="3577">
                  <c:v>0.72129116594031861</c:v>
                </c:pt>
                <c:pt idx="3578">
                  <c:v>0.72475179160220582</c:v>
                </c:pt>
                <c:pt idx="3579">
                  <c:v>0.71916595249283943</c:v>
                </c:pt>
                <c:pt idx="3580">
                  <c:v>0.71770469302198736</c:v>
                </c:pt>
                <c:pt idx="3581">
                  <c:v>0.71906193156638409</c:v>
                </c:pt>
                <c:pt idx="3582">
                  <c:v>0.70930724222430674</c:v>
                </c:pt>
                <c:pt idx="3583">
                  <c:v>0.70094461790895168</c:v>
                </c:pt>
                <c:pt idx="3584">
                  <c:v>0.7162711625450805</c:v>
                </c:pt>
                <c:pt idx="3585">
                  <c:v>0.70056320213077727</c:v>
                </c:pt>
                <c:pt idx="3586">
                  <c:v>0.68015266628977145</c:v>
                </c:pt>
                <c:pt idx="3587">
                  <c:v>0.66661310453378009</c:v>
                </c:pt>
                <c:pt idx="3588">
                  <c:v>0.69408361669991014</c:v>
                </c:pt>
                <c:pt idx="3589">
                  <c:v>0.7140679232731203</c:v>
                </c:pt>
                <c:pt idx="3590">
                  <c:v>0.69511000215972407</c:v>
                </c:pt>
                <c:pt idx="3591">
                  <c:v>0.68208583623142272</c:v>
                </c:pt>
                <c:pt idx="3592">
                  <c:v>0.68019728211004038</c:v>
                </c:pt>
                <c:pt idx="3593">
                  <c:v>0.70858785066425056</c:v>
                </c:pt>
                <c:pt idx="3594">
                  <c:v>0.70142778960930641</c:v>
                </c:pt>
                <c:pt idx="3595">
                  <c:v>0.701114330169199</c:v>
                </c:pt>
                <c:pt idx="3596">
                  <c:v>0.71070294891722241</c:v>
                </c:pt>
                <c:pt idx="3597">
                  <c:v>0.70329979331139514</c:v>
                </c:pt>
                <c:pt idx="3598">
                  <c:v>0.70450011720578165</c:v>
                </c:pt>
                <c:pt idx="3599">
                  <c:v>0.70471201875342804</c:v>
                </c:pt>
                <c:pt idx="3600">
                  <c:v>0.69640632015637682</c:v>
                </c:pt>
                <c:pt idx="3601">
                  <c:v>0.70243940217794576</c:v>
                </c:pt>
                <c:pt idx="3602">
                  <c:v>0.67959412493264248</c:v>
                </c:pt>
                <c:pt idx="3603">
                  <c:v>0.66884990251269627</c:v>
                </c:pt>
                <c:pt idx="3604">
                  <c:v>0.66989779326294174</c:v>
                </c:pt>
                <c:pt idx="3605">
                  <c:v>0.66888006449915538</c:v>
                </c:pt>
                <c:pt idx="3606">
                  <c:v>0.67699320762913406</c:v>
                </c:pt>
                <c:pt idx="3607">
                  <c:v>0.69032457872212405</c:v>
                </c:pt>
                <c:pt idx="3608">
                  <c:v>0.71534814293583682</c:v>
                </c:pt>
                <c:pt idx="3609">
                  <c:v>0.71927229939069148</c:v>
                </c:pt>
                <c:pt idx="3610">
                  <c:v>0.71923791113032254</c:v>
                </c:pt>
                <c:pt idx="3611">
                  <c:v>0.71820822045078203</c:v>
                </c:pt>
                <c:pt idx="3612">
                  <c:v>0.72448140222598822</c:v>
                </c:pt>
                <c:pt idx="3613">
                  <c:v>0.71759678818183148</c:v>
                </c:pt>
                <c:pt idx="3614">
                  <c:v>0.71965431367981025</c:v>
                </c:pt>
                <c:pt idx="3615">
                  <c:v>0.71535801097144724</c:v>
                </c:pt>
                <c:pt idx="3616">
                  <c:v>0.71739220643362078</c:v>
                </c:pt>
                <c:pt idx="3617">
                  <c:v>0.71856737877190968</c:v>
                </c:pt>
                <c:pt idx="3618">
                  <c:v>0.72323878509268169</c:v>
                </c:pt>
                <c:pt idx="3619">
                  <c:v>0.71883060494835005</c:v>
                </c:pt>
                <c:pt idx="3620">
                  <c:v>0.71853443157585006</c:v>
                </c:pt>
                <c:pt idx="3621">
                  <c:v>0.72466617818312573</c:v>
                </c:pt>
                <c:pt idx="3622">
                  <c:v>0.72257964155376397</c:v>
                </c:pt>
                <c:pt idx="3623">
                  <c:v>0.72367461531234878</c:v>
                </c:pt>
                <c:pt idx="3624">
                  <c:v>0.71868117394595477</c:v>
                </c:pt>
                <c:pt idx="3625">
                  <c:v>0.72019768654796035</c:v>
                </c:pt>
                <c:pt idx="3626">
                  <c:v>0.7225980920023326</c:v>
                </c:pt>
                <c:pt idx="3627">
                  <c:v>0.72617519689168697</c:v>
                </c:pt>
                <c:pt idx="3628">
                  <c:v>0.72346756379166877</c:v>
                </c:pt>
                <c:pt idx="3629">
                  <c:v>0.72910414572851223</c:v>
                </c:pt>
                <c:pt idx="3630">
                  <c:v>0.71363196937218365</c:v>
                </c:pt>
                <c:pt idx="3631">
                  <c:v>0.71410886796404172</c:v>
                </c:pt>
                <c:pt idx="3632">
                  <c:v>0.70687992178660419</c:v>
                </c:pt>
                <c:pt idx="3633">
                  <c:v>0.69281818513889715</c:v>
                </c:pt>
                <c:pt idx="3634">
                  <c:v>0.69061286610627137</c:v>
                </c:pt>
                <c:pt idx="3635">
                  <c:v>0.68355814753964816</c:v>
                </c:pt>
                <c:pt idx="3636">
                  <c:v>0.67967334061339324</c:v>
                </c:pt>
                <c:pt idx="3637">
                  <c:v>0.68595521797612202</c:v>
                </c:pt>
                <c:pt idx="3638">
                  <c:v>0.68206719026328044</c:v>
                </c:pt>
                <c:pt idx="3639">
                  <c:v>0.68182887247701596</c:v>
                </c:pt>
                <c:pt idx="3640">
                  <c:v>0.67940999129274093</c:v>
                </c:pt>
                <c:pt idx="3641">
                  <c:v>0.68172227220350012</c:v>
                </c:pt>
                <c:pt idx="3642">
                  <c:v>0.67616497626005356</c:v>
                </c:pt>
                <c:pt idx="3643">
                  <c:v>0.67894080973614079</c:v>
                </c:pt>
                <c:pt idx="3644">
                  <c:v>0.67762665971795466</c:v>
                </c:pt>
                <c:pt idx="3645">
                  <c:v>0.67650858661064628</c:v>
                </c:pt>
                <c:pt idx="3646">
                  <c:v>0.69050390926165672</c:v>
                </c:pt>
                <c:pt idx="3647">
                  <c:v>0.6856605247972517</c:v>
                </c:pt>
                <c:pt idx="3648">
                  <c:v>0.68831053463566672</c:v>
                </c:pt>
                <c:pt idx="3649">
                  <c:v>0.68021822964598055</c:v>
                </c:pt>
                <c:pt idx="3650">
                  <c:v>0.68378532619699539</c:v>
                </c:pt>
                <c:pt idx="3651">
                  <c:v>0.67944824359554024</c:v>
                </c:pt>
                <c:pt idx="3652">
                  <c:v>0.69015874554280832</c:v>
                </c:pt>
                <c:pt idx="3653">
                  <c:v>0.69176536261171551</c:v>
                </c:pt>
                <c:pt idx="3654">
                  <c:v>0.70165727616924412</c:v>
                </c:pt>
                <c:pt idx="3655">
                  <c:v>0.7008690318895876</c:v>
                </c:pt>
                <c:pt idx="3656">
                  <c:v>0.70381124201706002</c:v>
                </c:pt>
                <c:pt idx="3657">
                  <c:v>0.70297561033770306</c:v>
                </c:pt>
                <c:pt idx="3658">
                  <c:v>0.70212841279058003</c:v>
                </c:pt>
                <c:pt idx="3659">
                  <c:v>0.69971189673100587</c:v>
                </c:pt>
                <c:pt idx="3660">
                  <c:v>0.66985161678802274</c:v>
                </c:pt>
                <c:pt idx="3661">
                  <c:v>0.67430249155940547</c:v>
                </c:pt>
                <c:pt idx="3662">
                  <c:v>0.67116229906062641</c:v>
                </c:pt>
                <c:pt idx="3663">
                  <c:v>0.66986277705892294</c:v>
                </c:pt>
                <c:pt idx="3664">
                  <c:v>0.6779000502939645</c:v>
                </c:pt>
                <c:pt idx="3665">
                  <c:v>0.70050517611447805</c:v>
                </c:pt>
                <c:pt idx="3666">
                  <c:v>0.68999962180998342</c:v>
                </c:pt>
                <c:pt idx="3667">
                  <c:v>0.71522213592987582</c:v>
                </c:pt>
                <c:pt idx="3668">
                  <c:v>0.717171592375759</c:v>
                </c:pt>
                <c:pt idx="3669">
                  <c:v>0.71212656989743495</c:v>
                </c:pt>
                <c:pt idx="3670">
                  <c:v>0.71364909632538487</c:v>
                </c:pt>
                <c:pt idx="3671">
                  <c:v>0.71249998278759041</c:v>
                </c:pt>
                <c:pt idx="3672">
                  <c:v>0.71852304415881019</c:v>
                </c:pt>
                <c:pt idx="3673">
                  <c:v>0.71872145999219772</c:v>
                </c:pt>
                <c:pt idx="3674">
                  <c:v>0.71724824792800324</c:v>
                </c:pt>
                <c:pt idx="3675">
                  <c:v>0.71798402179417919</c:v>
                </c:pt>
                <c:pt idx="3676">
                  <c:v>0.71550866886465248</c:v>
                </c:pt>
                <c:pt idx="3677">
                  <c:v>0.71994053343348152</c:v>
                </c:pt>
                <c:pt idx="3678">
                  <c:v>0.71626426401320287</c:v>
                </c:pt>
                <c:pt idx="3679">
                  <c:v>0.71483323996561854</c:v>
                </c:pt>
                <c:pt idx="3680">
                  <c:v>0.71989969460343006</c:v>
                </c:pt>
                <c:pt idx="3681">
                  <c:v>0.71521960496622261</c:v>
                </c:pt>
                <c:pt idx="3682">
                  <c:v>0.71990619453200466</c:v>
                </c:pt>
                <c:pt idx="3683">
                  <c:v>0.71974095496122781</c:v>
                </c:pt>
                <c:pt idx="3684">
                  <c:v>0.72301352930051066</c:v>
                </c:pt>
                <c:pt idx="3685">
                  <c:v>0.724905356497902</c:v>
                </c:pt>
                <c:pt idx="3686">
                  <c:v>0.7178531335770566</c:v>
                </c:pt>
                <c:pt idx="3687">
                  <c:v>0.72681352560386303</c:v>
                </c:pt>
                <c:pt idx="3688">
                  <c:v>0.716987978733019</c:v>
                </c:pt>
                <c:pt idx="3689">
                  <c:v>0.7124645926750095</c:v>
                </c:pt>
                <c:pt idx="3690">
                  <c:v>0.70766769288109799</c:v>
                </c:pt>
                <c:pt idx="3691">
                  <c:v>0.69010012160549705</c:v>
                </c:pt>
                <c:pt idx="3692">
                  <c:v>0.70476770157210522</c:v>
                </c:pt>
                <c:pt idx="3693">
                  <c:v>0.71129014597296669</c:v>
                </c:pt>
                <c:pt idx="3694">
                  <c:v>0.69376404596315044</c:v>
                </c:pt>
                <c:pt idx="3695">
                  <c:v>0.68677632119896548</c:v>
                </c:pt>
                <c:pt idx="3696">
                  <c:v>0.68995260817717463</c:v>
                </c:pt>
                <c:pt idx="3697">
                  <c:v>0.68387506590837488</c:v>
                </c:pt>
                <c:pt idx="3698">
                  <c:v>0.6776817865927407</c:v>
                </c:pt>
                <c:pt idx="3699">
                  <c:v>0.68666239254353523</c:v>
                </c:pt>
                <c:pt idx="3700">
                  <c:v>0.68301275830446362</c:v>
                </c:pt>
                <c:pt idx="3701">
                  <c:v>0.68296635662454763</c:v>
                </c:pt>
                <c:pt idx="3702">
                  <c:v>0.68156273417216962</c:v>
                </c:pt>
                <c:pt idx="3703">
                  <c:v>0.68723616701461454</c:v>
                </c:pt>
                <c:pt idx="3704">
                  <c:v>0.68760749792122278</c:v>
                </c:pt>
                <c:pt idx="3705">
                  <c:v>0.67640072755504232</c:v>
                </c:pt>
                <c:pt idx="3706">
                  <c:v>0.68249529043515256</c:v>
                </c:pt>
                <c:pt idx="3707">
                  <c:v>0.68584726850063626</c:v>
                </c:pt>
                <c:pt idx="3708">
                  <c:v>0.6841540352871357</c:v>
                </c:pt>
                <c:pt idx="3709">
                  <c:v>0.6972549182920692</c:v>
                </c:pt>
                <c:pt idx="3710">
                  <c:v>0.70997272093315755</c:v>
                </c:pt>
                <c:pt idx="3711">
                  <c:v>0.70525372842645107</c:v>
                </c:pt>
                <c:pt idx="3712">
                  <c:v>0.70661636603568345</c:v>
                </c:pt>
                <c:pt idx="3713">
                  <c:v>0.70674701636681636</c:v>
                </c:pt>
                <c:pt idx="3714">
                  <c:v>0.70845504433652084</c:v>
                </c:pt>
                <c:pt idx="3715">
                  <c:v>0.70617368293976512</c:v>
                </c:pt>
                <c:pt idx="3716">
                  <c:v>0.709519815583872</c:v>
                </c:pt>
                <c:pt idx="3717">
                  <c:v>0.70607248704114478</c:v>
                </c:pt>
                <c:pt idx="3718">
                  <c:v>0.70316246765981349</c:v>
                </c:pt>
                <c:pt idx="3719">
                  <c:v>0.69715173606238667</c:v>
                </c:pt>
                <c:pt idx="3720">
                  <c:v>0.69309674318965864</c:v>
                </c:pt>
                <c:pt idx="3721">
                  <c:v>0.68464851274066252</c:v>
                </c:pt>
                <c:pt idx="3722">
                  <c:v>0.6957554035419703</c:v>
                </c:pt>
                <c:pt idx="3723">
                  <c:v>0.70483425714716108</c:v>
                </c:pt>
                <c:pt idx="3724">
                  <c:v>0.71171671931211766</c:v>
                </c:pt>
                <c:pt idx="3725">
                  <c:v>0.71573864563423972</c:v>
                </c:pt>
                <c:pt idx="3726">
                  <c:v>0.70877987395298236</c:v>
                </c:pt>
                <c:pt idx="3727">
                  <c:v>0.71248192025034418</c:v>
                </c:pt>
                <c:pt idx="3728">
                  <c:v>0.70176690563084054</c:v>
                </c:pt>
                <c:pt idx="3729">
                  <c:v>0.70698767453256495</c:v>
                </c:pt>
                <c:pt idx="3730">
                  <c:v>0.69567013816400136</c:v>
                </c:pt>
                <c:pt idx="3731">
                  <c:v>0.69123289269403043</c:v>
                </c:pt>
                <c:pt idx="3732">
                  <c:v>0.68700301224600191</c:v>
                </c:pt>
                <c:pt idx="3733">
                  <c:v>0.68139065351440431</c:v>
                </c:pt>
                <c:pt idx="3734">
                  <c:v>0.67844190992800479</c:v>
                </c:pt>
                <c:pt idx="3735">
                  <c:v>0.67882183746039926</c:v>
                </c:pt>
                <c:pt idx="3736">
                  <c:v>0.68175838497454622</c:v>
                </c:pt>
                <c:pt idx="3737">
                  <c:v>0.68203642473052961</c:v>
                </c:pt>
                <c:pt idx="3738">
                  <c:v>0.68341309806538897</c:v>
                </c:pt>
                <c:pt idx="3739">
                  <c:v>0.68432578226792717</c:v>
                </c:pt>
                <c:pt idx="3740">
                  <c:v>0.6799124152495537</c:v>
                </c:pt>
                <c:pt idx="3741">
                  <c:v>0.67516301271245116</c:v>
                </c:pt>
                <c:pt idx="3742">
                  <c:v>0.68108062811929426</c:v>
                </c:pt>
                <c:pt idx="3743">
                  <c:v>0.67536893369044493</c:v>
                </c:pt>
                <c:pt idx="3744">
                  <c:v>0.67662572565438706</c:v>
                </c:pt>
                <c:pt idx="3745">
                  <c:v>0.68016806619619086</c:v>
                </c:pt>
                <c:pt idx="3746">
                  <c:v>0.69724265386087358</c:v>
                </c:pt>
                <c:pt idx="3747">
                  <c:v>0.71687036343897104</c:v>
                </c:pt>
                <c:pt idx="3748">
                  <c:v>0.71458706115840687</c:v>
                </c:pt>
                <c:pt idx="3749">
                  <c:v>0.72537538415928426</c:v>
                </c:pt>
                <c:pt idx="3750">
                  <c:v>0.72560978515419894</c:v>
                </c:pt>
                <c:pt idx="3751">
                  <c:v>0.72440246957469168</c:v>
                </c:pt>
                <c:pt idx="3752">
                  <c:v>0.71756764729966038</c:v>
                </c:pt>
                <c:pt idx="3753">
                  <c:v>0.72389138100541772</c:v>
                </c:pt>
                <c:pt idx="3754">
                  <c:v>0.7273089217362505</c:v>
                </c:pt>
                <c:pt idx="3755">
                  <c:v>0.72625919978232067</c:v>
                </c:pt>
                <c:pt idx="3756">
                  <c:v>0.72779527051243531</c:v>
                </c:pt>
                <c:pt idx="3757">
                  <c:v>0.72291143455682583</c:v>
                </c:pt>
                <c:pt idx="3758">
                  <c:v>0.72864725572927336</c:v>
                </c:pt>
                <c:pt idx="3759">
                  <c:v>0.70130593432465327</c:v>
                </c:pt>
                <c:pt idx="3760">
                  <c:v>0.71765018988821083</c:v>
                </c:pt>
                <c:pt idx="3761">
                  <c:v>0.73042272451603552</c:v>
                </c:pt>
                <c:pt idx="3762">
                  <c:v>0.73313970599895906</c:v>
                </c:pt>
                <c:pt idx="3763">
                  <c:v>0.73108845255497767</c:v>
                </c:pt>
                <c:pt idx="3764">
                  <c:v>0.7305818139955762</c:v>
                </c:pt>
                <c:pt idx="3765">
                  <c:v>0.7286760341071431</c:v>
                </c:pt>
                <c:pt idx="3766">
                  <c:v>0.73342001016005098</c:v>
                </c:pt>
                <c:pt idx="3767">
                  <c:v>0.73585714889263798</c:v>
                </c:pt>
                <c:pt idx="3768">
                  <c:v>0.7365938143845423</c:v>
                </c:pt>
                <c:pt idx="3769">
                  <c:v>0.73376645327714618</c:v>
                </c:pt>
                <c:pt idx="3770">
                  <c:v>0.7345948170083878</c:v>
                </c:pt>
                <c:pt idx="3771">
                  <c:v>0.73881841209837296</c:v>
                </c:pt>
                <c:pt idx="3772">
                  <c:v>0.73896071872933344</c:v>
                </c:pt>
                <c:pt idx="3773">
                  <c:v>0.74014324416973776</c:v>
                </c:pt>
                <c:pt idx="3774">
                  <c:v>0.73953255643955829</c:v>
                </c:pt>
                <c:pt idx="3775">
                  <c:v>0.73319529694549401</c:v>
                </c:pt>
                <c:pt idx="3776">
                  <c:v>0.73672353292659565</c:v>
                </c:pt>
                <c:pt idx="3777">
                  <c:v>0.73607409833954374</c:v>
                </c:pt>
                <c:pt idx="3778">
                  <c:v>0.73710393775770644</c:v>
                </c:pt>
                <c:pt idx="3779">
                  <c:v>0.74279898911539566</c:v>
                </c:pt>
                <c:pt idx="3780">
                  <c:v>0.73783590304555613</c:v>
                </c:pt>
                <c:pt idx="3781">
                  <c:v>0.73995309567749967</c:v>
                </c:pt>
                <c:pt idx="3782">
                  <c:v>0.73785071264379809</c:v>
                </c:pt>
                <c:pt idx="3783">
                  <c:v>0.73899445414137543</c:v>
                </c:pt>
                <c:pt idx="3784">
                  <c:v>0.71140623350971555</c:v>
                </c:pt>
                <c:pt idx="3785">
                  <c:v>0.71698831544120334</c:v>
                </c:pt>
                <c:pt idx="3786">
                  <c:v>0.71768336590419712</c:v>
                </c:pt>
                <c:pt idx="3787">
                  <c:v>0.71713532929611246</c:v>
                </c:pt>
                <c:pt idx="3788">
                  <c:v>0.71823084954618766</c:v>
                </c:pt>
                <c:pt idx="3789">
                  <c:v>0.71500176396799897</c:v>
                </c:pt>
                <c:pt idx="3790">
                  <c:v>0.71764085757915164</c:v>
                </c:pt>
                <c:pt idx="3791">
                  <c:v>0.71501863565574297</c:v>
                </c:pt>
                <c:pt idx="3792">
                  <c:v>0.71400666885383612</c:v>
                </c:pt>
                <c:pt idx="3793">
                  <c:v>0.71249794136543054</c:v>
                </c:pt>
                <c:pt idx="3794">
                  <c:v>0.71365321155008488</c:v>
                </c:pt>
                <c:pt idx="3795">
                  <c:v>0.71371116740401808</c:v>
                </c:pt>
                <c:pt idx="3796">
                  <c:v>0.71214361237429402</c:v>
                </c:pt>
                <c:pt idx="3797">
                  <c:v>0.7116712756243494</c:v>
                </c:pt>
                <c:pt idx="3798">
                  <c:v>0.70834409770326379</c:v>
                </c:pt>
                <c:pt idx="3799">
                  <c:v>0.71670965677199561</c:v>
                </c:pt>
                <c:pt idx="3800">
                  <c:v>0.71424830195754074</c:v>
                </c:pt>
                <c:pt idx="3801">
                  <c:v>0.70724307534870523</c:v>
                </c:pt>
                <c:pt idx="3802">
                  <c:v>0.70755180695661002</c:v>
                </c:pt>
                <c:pt idx="3803">
                  <c:v>0.73283243465378822</c:v>
                </c:pt>
                <c:pt idx="3804">
                  <c:v>0.73170702090756212</c:v>
                </c:pt>
                <c:pt idx="3805">
                  <c:v>0.72875157649495603</c:v>
                </c:pt>
                <c:pt idx="3806">
                  <c:v>0.72902170468948824</c:v>
                </c:pt>
                <c:pt idx="3807">
                  <c:v>0.73067446599223229</c:v>
                </c:pt>
                <c:pt idx="3808">
                  <c:v>0.72626259585356079</c:v>
                </c:pt>
                <c:pt idx="3809">
                  <c:v>0.72572073019067629</c:v>
                </c:pt>
                <c:pt idx="3810">
                  <c:v>0.73019883355852822</c:v>
                </c:pt>
                <c:pt idx="3811">
                  <c:v>0.72888868123200867</c:v>
                </c:pt>
                <c:pt idx="3812">
                  <c:v>0.73079562375575946</c:v>
                </c:pt>
                <c:pt idx="3813">
                  <c:v>0.73244454177770235</c:v>
                </c:pt>
                <c:pt idx="3814">
                  <c:v>0.73262046935606662</c:v>
                </c:pt>
                <c:pt idx="3815">
                  <c:v>0.73397349561851044</c:v>
                </c:pt>
                <c:pt idx="3816">
                  <c:v>0.73448156494313654</c:v>
                </c:pt>
                <c:pt idx="3817">
                  <c:v>0.7353411422202033</c:v>
                </c:pt>
                <c:pt idx="3818">
                  <c:v>0.72802230652195798</c:v>
                </c:pt>
                <c:pt idx="3819">
                  <c:v>0.73481010682344094</c:v>
                </c:pt>
                <c:pt idx="3820">
                  <c:v>0.73665392482930347</c:v>
                </c:pt>
                <c:pt idx="3821">
                  <c:v>0.73126142068026045</c:v>
                </c:pt>
                <c:pt idx="3822">
                  <c:v>0.72768987800557283</c:v>
                </c:pt>
                <c:pt idx="3823">
                  <c:v>0.72996960511936604</c:v>
                </c:pt>
                <c:pt idx="3824">
                  <c:v>0.73215469106864928</c:v>
                </c:pt>
                <c:pt idx="3825">
                  <c:v>0.73426203927669531</c:v>
                </c:pt>
                <c:pt idx="3826">
                  <c:v>0.73687014973957221</c:v>
                </c:pt>
                <c:pt idx="3827">
                  <c:v>0.73168856696731344</c:v>
                </c:pt>
                <c:pt idx="3828">
                  <c:v>0.73437224659320899</c:v>
                </c:pt>
                <c:pt idx="3829">
                  <c:v>0.74278170453560832</c:v>
                </c:pt>
                <c:pt idx="3830">
                  <c:v>0.73286855250761329</c:v>
                </c:pt>
                <c:pt idx="3831">
                  <c:v>0.73234587171779042</c:v>
                </c:pt>
                <c:pt idx="3832">
                  <c:v>0.73661301513574717</c:v>
                </c:pt>
                <c:pt idx="3833">
                  <c:v>0.73655601903976176</c:v>
                </c:pt>
                <c:pt idx="3834">
                  <c:v>0.7334674859404734</c:v>
                </c:pt>
                <c:pt idx="3835">
                  <c:v>0.73526379947161091</c:v>
                </c:pt>
                <c:pt idx="3836">
                  <c:v>0.73093952905307447</c:v>
                </c:pt>
                <c:pt idx="3837">
                  <c:v>0.73727637944189506</c:v>
                </c:pt>
                <c:pt idx="3838">
                  <c:v>0.74743215225844994</c:v>
                </c:pt>
                <c:pt idx="3839">
                  <c:v>0.74370012082484527</c:v>
                </c:pt>
                <c:pt idx="3840">
                  <c:v>0.74307287891514218</c:v>
                </c:pt>
                <c:pt idx="3841">
                  <c:v>0.72238458536721639</c:v>
                </c:pt>
                <c:pt idx="3842">
                  <c:v>0.70301417668493638</c:v>
                </c:pt>
                <c:pt idx="3843">
                  <c:v>0.70720908089866497</c:v>
                </c:pt>
                <c:pt idx="3844">
                  <c:v>0.70666133891792016</c:v>
                </c:pt>
                <c:pt idx="3845">
                  <c:v>0.70523148960121429</c:v>
                </c:pt>
                <c:pt idx="3846">
                  <c:v>0.70635832398496323</c:v>
                </c:pt>
                <c:pt idx="3847">
                  <c:v>0.70735658641969212</c:v>
                </c:pt>
                <c:pt idx="3848">
                  <c:v>0.70412115338788439</c:v>
                </c:pt>
                <c:pt idx="3849">
                  <c:v>0.68620264010812615</c:v>
                </c:pt>
                <c:pt idx="3850">
                  <c:v>0.69159401834538425</c:v>
                </c:pt>
                <c:pt idx="3851">
                  <c:v>0.70705007229748629</c:v>
                </c:pt>
                <c:pt idx="3852">
                  <c:v>0.70862890464847283</c:v>
                </c:pt>
                <c:pt idx="3853">
                  <c:v>0.69817501128814752</c:v>
                </c:pt>
                <c:pt idx="3854">
                  <c:v>0.70251414459177697</c:v>
                </c:pt>
              </c:numCache>
            </c:numRef>
          </c:yVal>
          <c:smooth val="0"/>
        </c:ser>
        <c:dLbls>
          <c:showLegendKey val="0"/>
          <c:showVal val="0"/>
          <c:showCatName val="0"/>
          <c:showSerName val="0"/>
          <c:showPercent val="0"/>
          <c:showBubbleSize val="0"/>
        </c:dLbls>
        <c:axId val="148842176"/>
        <c:axId val="148842752"/>
      </c:scatterChart>
      <c:valAx>
        <c:axId val="148842176"/>
        <c:scaling>
          <c:orientation val="minMax"/>
          <c:min val="0.1"/>
        </c:scaling>
        <c:delete val="0"/>
        <c:axPos val="b"/>
        <c:title>
          <c:tx>
            <c:rich>
              <a:bodyPr/>
              <a:lstStyle/>
              <a:p>
                <a:pPr>
                  <a:defRPr sz="1400"/>
                </a:pPr>
                <a:r>
                  <a:rPr lang="el-GR" sz="1400">
                    <a:latin typeface="Times New Roman"/>
                    <a:cs typeface="Times New Roman"/>
                  </a:rPr>
                  <a:t>ε</a:t>
                </a:r>
                <a:r>
                  <a:rPr lang="pl-PL" sz="1400" baseline="-25000">
                    <a:latin typeface="Times New Roman"/>
                    <a:cs typeface="Times New Roman"/>
                  </a:rPr>
                  <a:t>8</a:t>
                </a:r>
                <a:endParaRPr lang="pl-PL" sz="1400" baseline="-25000"/>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48842752"/>
        <c:crosses val="autoZero"/>
        <c:crossBetween val="midCat"/>
      </c:valAx>
      <c:valAx>
        <c:axId val="148842752"/>
        <c:scaling>
          <c:orientation val="minMax"/>
          <c:max val="0.85000000000000009"/>
          <c:min val="0.60000000000000009"/>
        </c:scaling>
        <c:delete val="0"/>
        <c:axPos val="l"/>
        <c:majorGridlines/>
        <c:title>
          <c:tx>
            <c:rich>
              <a:bodyPr rot="-5400000" vert="horz"/>
              <a:lstStyle/>
              <a:p>
                <a:pPr>
                  <a:defRPr sz="1400"/>
                </a:pPr>
                <a:r>
                  <a:rPr lang="pl-PL" sz="1400">
                    <a:latin typeface="Times New Roman"/>
                    <a:cs typeface="Times New Roman"/>
                  </a:rPr>
                  <a:t>η</a:t>
                </a:r>
                <a:endParaRPr lang="pl-PL" sz="1400"/>
              </a:p>
            </c:rich>
          </c:tx>
          <c:overlay val="0"/>
        </c:title>
        <c:numFmt formatCode="General" sourceLinked="1"/>
        <c:majorTickMark val="out"/>
        <c:minorTickMark val="none"/>
        <c:tickLblPos val="nextTo"/>
        <c:crossAx val="148842176"/>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0.85943</cdr:x>
      <cdr:y>0.60996</cdr:y>
    </cdr:from>
    <cdr:to>
      <cdr:x>0.99634</cdr:x>
      <cdr:y>0.70138</cdr:y>
    </cdr:to>
    <cdr:sp macro="" textlink="">
      <cdr:nvSpPr>
        <cdr:cNvPr id="2" name="pole tekstowe 1"/>
        <cdr:cNvSpPr txBox="1"/>
      </cdr:nvSpPr>
      <cdr:spPr>
        <a:xfrm xmlns:a="http://schemas.openxmlformats.org/drawingml/2006/main" rot="-840000">
          <a:off x="4918164" y="1903716"/>
          <a:ext cx="783484" cy="285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p=const</a:t>
          </a:r>
          <a:endParaRPr lang="pl-PL" sz="1100"/>
        </a:p>
      </cdr:txBody>
    </cdr:sp>
  </cdr:relSizeAnchor>
  <cdr:relSizeAnchor xmlns:cdr="http://schemas.openxmlformats.org/drawingml/2006/chartDrawing">
    <cdr:from>
      <cdr:x>0.42619</cdr:x>
      <cdr:y>0.7561</cdr:y>
    </cdr:from>
    <cdr:to>
      <cdr:x>0.53948</cdr:x>
      <cdr:y>0.86826</cdr:y>
    </cdr:to>
    <cdr:sp macro="" textlink="">
      <cdr:nvSpPr>
        <cdr:cNvPr id="3" name="pole tekstowe 2"/>
        <cdr:cNvSpPr txBox="1"/>
      </cdr:nvSpPr>
      <cdr:spPr>
        <a:xfrm xmlns:a="http://schemas.openxmlformats.org/drawingml/2006/main" rot="420000">
          <a:off x="2438904" y="2359812"/>
          <a:ext cx="648316" cy="3500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x=const</a:t>
          </a:r>
        </a:p>
      </cdr:txBody>
    </cdr:sp>
  </cdr:relSizeAnchor>
  <cdr:relSizeAnchor xmlns:cdr="http://schemas.openxmlformats.org/drawingml/2006/chartDrawing">
    <cdr:from>
      <cdr:x>0.14773</cdr:x>
      <cdr:y>0.52703</cdr:y>
    </cdr:from>
    <cdr:to>
      <cdr:x>0.2806</cdr:x>
      <cdr:y>0.64301</cdr:y>
    </cdr:to>
    <cdr:sp macro="" textlink="">
      <cdr:nvSpPr>
        <cdr:cNvPr id="4" name="pole tekstowe 3"/>
        <cdr:cNvSpPr txBox="1"/>
      </cdr:nvSpPr>
      <cdr:spPr>
        <a:xfrm xmlns:a="http://schemas.openxmlformats.org/drawingml/2006/main" rot="240000">
          <a:off x="845565" y="1808519"/>
          <a:ext cx="760535" cy="39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x=1</a:t>
          </a:r>
          <a:endParaRPr lang="pl-PL" sz="1100"/>
        </a:p>
      </cdr:txBody>
    </cdr:sp>
  </cdr:relSizeAnchor>
  <cdr:relSizeAnchor xmlns:cdr="http://schemas.openxmlformats.org/drawingml/2006/chartDrawing">
    <cdr:from>
      <cdr:x>0.18438</cdr:x>
      <cdr:y>0.67623</cdr:y>
    </cdr:from>
    <cdr:to>
      <cdr:x>0.31725</cdr:x>
      <cdr:y>0.79221</cdr:y>
    </cdr:to>
    <cdr:sp macro="" textlink="">
      <cdr:nvSpPr>
        <cdr:cNvPr id="6" name="pole tekstowe 3"/>
        <cdr:cNvSpPr txBox="1"/>
      </cdr:nvSpPr>
      <cdr:spPr>
        <a:xfrm xmlns:a="http://schemas.openxmlformats.org/drawingml/2006/main" rot="240000">
          <a:off x="1055391" y="2320495"/>
          <a:ext cx="760535" cy="398001"/>
        </a:xfrm>
        <a:prstGeom xmlns:a="http://schemas.openxmlformats.org/drawingml/2006/main" prst="rect">
          <a:avLst/>
        </a:prstGeom>
      </cdr:spPr>
    </cdr:sp>
  </cdr:relSizeAnchor>
</c:userShapes>
</file>

<file path=word/drawings/drawing2.xml><?xml version="1.0" encoding="utf-8"?>
<c:userShapes xmlns:c="http://schemas.openxmlformats.org/drawingml/2006/chart">
  <cdr:relSizeAnchor xmlns:cdr="http://schemas.openxmlformats.org/drawingml/2006/chartDrawing">
    <cdr:from>
      <cdr:x>0.85518</cdr:x>
      <cdr:y>0.66733</cdr:y>
    </cdr:from>
    <cdr:to>
      <cdr:x>0.94676</cdr:x>
      <cdr:y>0.75373</cdr:y>
    </cdr:to>
    <cdr:sp macro="" textlink="">
      <cdr:nvSpPr>
        <cdr:cNvPr id="2" name="pole tekstowe 1"/>
        <cdr:cNvSpPr txBox="1"/>
      </cdr:nvSpPr>
      <cdr:spPr>
        <a:xfrm xmlns:a="http://schemas.openxmlformats.org/drawingml/2006/main">
          <a:off x="4708138" y="2053094"/>
          <a:ext cx="504189" cy="26582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m_z1</a:t>
          </a:r>
        </a:p>
      </cdr:txBody>
    </cdr:sp>
  </cdr:relSizeAnchor>
  <cdr:relSizeAnchor xmlns:cdr="http://schemas.openxmlformats.org/drawingml/2006/chartDrawing">
    <cdr:from>
      <cdr:x>0.85326</cdr:x>
      <cdr:y>0.40668</cdr:y>
    </cdr:from>
    <cdr:to>
      <cdr:x>0.94949</cdr:x>
      <cdr:y>0.48268</cdr:y>
    </cdr:to>
    <cdr:sp macro="" textlink="">
      <cdr:nvSpPr>
        <cdr:cNvPr id="3" name="pole tekstowe 1"/>
        <cdr:cNvSpPr txBox="1"/>
      </cdr:nvSpPr>
      <cdr:spPr>
        <a:xfrm xmlns:a="http://schemas.openxmlformats.org/drawingml/2006/main">
          <a:off x="4697582" y="1251169"/>
          <a:ext cx="529790" cy="2338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m_z2</a:t>
          </a:r>
        </a:p>
      </cdr:txBody>
    </cdr:sp>
  </cdr:relSizeAnchor>
  <cdr:relSizeAnchor xmlns:cdr="http://schemas.openxmlformats.org/drawingml/2006/chartDrawing">
    <cdr:from>
      <cdr:x>0.85331</cdr:x>
      <cdr:y>0.19975</cdr:y>
    </cdr:from>
    <cdr:to>
      <cdr:x>0.95298</cdr:x>
      <cdr:y>0.28532</cdr:y>
    </cdr:to>
    <cdr:sp macro="" textlink="">
      <cdr:nvSpPr>
        <cdr:cNvPr id="4" name="pole tekstowe 1"/>
        <cdr:cNvSpPr txBox="1"/>
      </cdr:nvSpPr>
      <cdr:spPr>
        <a:xfrm xmlns:a="http://schemas.openxmlformats.org/drawingml/2006/main">
          <a:off x="4697849" y="614560"/>
          <a:ext cx="548728" cy="2632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m_z3</a:t>
          </a:r>
        </a:p>
      </cdr:txBody>
    </cdr:sp>
  </cdr:relSizeAnchor>
  <cdr:relSizeAnchor xmlns:cdr="http://schemas.openxmlformats.org/drawingml/2006/chartDrawing">
    <cdr:from>
      <cdr:x>0.854</cdr:x>
      <cdr:y>0.10054</cdr:y>
    </cdr:from>
    <cdr:to>
      <cdr:x>0.95762</cdr:x>
      <cdr:y>0.15859</cdr:y>
    </cdr:to>
    <cdr:sp macro="" textlink="">
      <cdr:nvSpPr>
        <cdr:cNvPr id="5" name="pole tekstowe 1"/>
        <cdr:cNvSpPr txBox="1"/>
      </cdr:nvSpPr>
      <cdr:spPr>
        <a:xfrm xmlns:a="http://schemas.openxmlformats.org/drawingml/2006/main">
          <a:off x="4701649" y="309311"/>
          <a:ext cx="570475" cy="1785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m_z4</a:t>
          </a:r>
        </a:p>
      </cdr:txBody>
    </cdr:sp>
  </cdr:relSizeAnchor>
  <cdr:relSizeAnchor xmlns:cdr="http://schemas.openxmlformats.org/drawingml/2006/chartDrawing">
    <cdr:from>
      <cdr:x>0.89796</cdr:x>
      <cdr:y>0.27885</cdr:y>
    </cdr:from>
    <cdr:to>
      <cdr:x>0.89796</cdr:x>
      <cdr:y>0.35064</cdr:y>
    </cdr:to>
    <cdr:cxnSp macro="">
      <cdr:nvCxnSpPr>
        <cdr:cNvPr id="9" name="Łącznik prosty ze strzałką 8"/>
        <cdr:cNvCxnSpPr/>
      </cdr:nvCxnSpPr>
      <cdr:spPr>
        <a:xfrm xmlns:a="http://schemas.openxmlformats.org/drawingml/2006/main">
          <a:off x="6532084" y="1453243"/>
          <a:ext cx="0" cy="374125"/>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0.89779</cdr:x>
      <cdr:y>0.73593</cdr:y>
    </cdr:from>
    <cdr:to>
      <cdr:x>0.89779</cdr:x>
      <cdr:y>0.86873</cdr:y>
    </cdr:to>
    <cdr:cxnSp macro="">
      <cdr:nvCxnSpPr>
        <cdr:cNvPr id="11" name="Łącznik prosty ze strzałką 10"/>
        <cdr:cNvCxnSpPr/>
      </cdr:nvCxnSpPr>
      <cdr:spPr>
        <a:xfrm xmlns:a="http://schemas.openxmlformats.org/drawingml/2006/main">
          <a:off x="6530852" y="3835330"/>
          <a:ext cx="0" cy="69210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0.89783</cdr:x>
      <cdr:y>0.47427</cdr:y>
    </cdr:from>
    <cdr:to>
      <cdr:x>0.89783</cdr:x>
      <cdr:y>0.54839</cdr:y>
    </cdr:to>
    <cdr:cxnSp macro="">
      <cdr:nvCxnSpPr>
        <cdr:cNvPr id="12" name="Łącznik prosty ze strzałką 11"/>
        <cdr:cNvCxnSpPr/>
      </cdr:nvCxnSpPr>
      <cdr:spPr>
        <a:xfrm xmlns:a="http://schemas.openxmlformats.org/drawingml/2006/main">
          <a:off x="6531152" y="2471700"/>
          <a:ext cx="0" cy="386229"/>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0.52595</cdr:x>
      <cdr:y>0.16473</cdr:y>
    </cdr:from>
    <cdr:to>
      <cdr:x>0.6461</cdr:x>
      <cdr:y>0.26155</cdr:y>
    </cdr:to>
    <cdr:sp macro="" textlink="">
      <cdr:nvSpPr>
        <cdr:cNvPr id="19" name="pole tekstowe 1"/>
        <cdr:cNvSpPr txBox="1"/>
      </cdr:nvSpPr>
      <cdr:spPr>
        <a:xfrm xmlns:a="http://schemas.openxmlformats.org/drawingml/2006/main">
          <a:off x="2895617" y="506809"/>
          <a:ext cx="661455" cy="2978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m_0</a:t>
          </a:r>
        </a:p>
      </cdr:txBody>
    </cdr:sp>
  </cdr:relSizeAnchor>
  <cdr:relSizeAnchor xmlns:cdr="http://schemas.openxmlformats.org/drawingml/2006/chartDrawing">
    <cdr:from>
      <cdr:x>0.89763</cdr:x>
      <cdr:y>0.35157</cdr:y>
    </cdr:from>
    <cdr:to>
      <cdr:x>0.89763</cdr:x>
      <cdr:y>0.42986</cdr:y>
    </cdr:to>
    <cdr:cxnSp macro="">
      <cdr:nvCxnSpPr>
        <cdr:cNvPr id="23" name="Łącznik prosty ze strzałką 22"/>
        <cdr:cNvCxnSpPr/>
      </cdr:nvCxnSpPr>
      <cdr:spPr>
        <a:xfrm xmlns:a="http://schemas.openxmlformats.org/drawingml/2006/main" flipV="1">
          <a:off x="6529697" y="1832238"/>
          <a:ext cx="0" cy="40796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0.89716</cdr:x>
      <cdr:y>0.55327</cdr:y>
    </cdr:from>
    <cdr:to>
      <cdr:x>0.89716</cdr:x>
      <cdr:y>0.68871</cdr:y>
    </cdr:to>
    <cdr:cxnSp macro="">
      <cdr:nvCxnSpPr>
        <cdr:cNvPr id="24" name="Łącznik prosty ze strzałką 23"/>
        <cdr:cNvCxnSpPr/>
      </cdr:nvCxnSpPr>
      <cdr:spPr>
        <a:xfrm xmlns:a="http://schemas.openxmlformats.org/drawingml/2006/main" flipV="1">
          <a:off x="4936991" y="2169090"/>
          <a:ext cx="0" cy="530978"/>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0.89772</cdr:x>
      <cdr:y>0.19051</cdr:y>
    </cdr:from>
    <cdr:to>
      <cdr:x>0.89772</cdr:x>
      <cdr:y>0.22836</cdr:y>
    </cdr:to>
    <cdr:cxnSp macro="">
      <cdr:nvCxnSpPr>
        <cdr:cNvPr id="26" name="Łącznik prosty ze strzałką 25"/>
        <cdr:cNvCxnSpPr/>
      </cdr:nvCxnSpPr>
      <cdr:spPr>
        <a:xfrm xmlns:a="http://schemas.openxmlformats.org/drawingml/2006/main" flipV="1">
          <a:off x="6530365" y="992846"/>
          <a:ext cx="0" cy="197263"/>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0.79048</cdr:x>
      <cdr:y>0.10053</cdr:y>
    </cdr:from>
    <cdr:to>
      <cdr:x>0.95048</cdr:x>
      <cdr:y>0.17108</cdr:y>
    </cdr:to>
    <cdr:sp macro="" textlink="">
      <cdr:nvSpPr>
        <cdr:cNvPr id="2" name="pole tekstowe 1"/>
        <cdr:cNvSpPr txBox="1"/>
      </cdr:nvSpPr>
      <cdr:spPr>
        <a:xfrm xmlns:a="http://schemas.openxmlformats.org/drawingml/2006/main">
          <a:off x="3952875" y="271463"/>
          <a:ext cx="8001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0.78286</cdr:x>
      <cdr:y>0.07937</cdr:y>
    </cdr:from>
    <cdr:to>
      <cdr:x>0.96381</cdr:x>
      <cdr:y>0.17108</cdr:y>
    </cdr:to>
    <cdr:sp macro="" textlink="">
      <cdr:nvSpPr>
        <cdr:cNvPr id="3" name="pole tekstowe 2"/>
        <cdr:cNvSpPr txBox="1"/>
      </cdr:nvSpPr>
      <cdr:spPr>
        <a:xfrm xmlns:a="http://schemas.openxmlformats.org/drawingml/2006/main">
          <a:off x="3914775" y="214313"/>
          <a:ext cx="904875" cy="2476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p</a:t>
          </a:r>
          <a:r>
            <a:rPr lang="el-GR" sz="1100" baseline="-25000"/>
            <a:t>α</a:t>
          </a:r>
          <a:r>
            <a:rPr lang="pl-PL" sz="1100"/>
            <a:t>=const</a:t>
          </a:r>
        </a:p>
      </cdr:txBody>
    </cdr:sp>
  </cdr:relSizeAnchor>
  <cdr:relSizeAnchor xmlns:cdr="http://schemas.openxmlformats.org/drawingml/2006/chartDrawing">
    <cdr:from>
      <cdr:x>0.77968</cdr:x>
      <cdr:y>0.59024</cdr:y>
    </cdr:from>
    <cdr:to>
      <cdr:x>0.96063</cdr:x>
      <cdr:y>0.68254</cdr:y>
    </cdr:to>
    <cdr:sp macro="" textlink="">
      <cdr:nvSpPr>
        <cdr:cNvPr id="4" name="pole tekstowe 1"/>
        <cdr:cNvSpPr txBox="1"/>
      </cdr:nvSpPr>
      <cdr:spPr>
        <a:xfrm xmlns:a="http://schemas.openxmlformats.org/drawingml/2006/main">
          <a:off x="3898900" y="1593850"/>
          <a:ext cx="904875" cy="2492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p</a:t>
          </a:r>
          <a:r>
            <a:rPr lang="el-GR" sz="1100" baseline="-25000"/>
            <a:t>ω</a:t>
          </a:r>
          <a:r>
            <a:rPr lang="pl-PL" sz="1100"/>
            <a:t>=const</a:t>
          </a:r>
        </a:p>
      </cdr:txBody>
    </cdr:sp>
  </cdr:relSizeAnchor>
  <cdr:relSizeAnchor xmlns:cdr="http://schemas.openxmlformats.org/drawingml/2006/chartDrawing">
    <cdr:from>
      <cdr:x>0.37146</cdr:x>
      <cdr:y>0.49631</cdr:y>
    </cdr:from>
    <cdr:to>
      <cdr:x>0.4316</cdr:x>
      <cdr:y>0.58625</cdr:y>
    </cdr:to>
    <cdr:sp macro="" textlink="">
      <cdr:nvSpPr>
        <cdr:cNvPr id="15" name="pole tekstowe 14"/>
        <cdr:cNvSpPr txBox="1"/>
      </cdr:nvSpPr>
      <cdr:spPr>
        <a:xfrm xmlns:a="http://schemas.openxmlformats.org/drawingml/2006/main">
          <a:off x="1852714" y="1341910"/>
          <a:ext cx="299936" cy="2431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0.4709</cdr:x>
      <cdr:y>0.275</cdr:y>
    </cdr:from>
    <cdr:to>
      <cdr:x>0.72536</cdr:x>
      <cdr:y>0.275</cdr:y>
    </cdr:to>
    <cdr:cxnSp macro="">
      <cdr:nvCxnSpPr>
        <cdr:cNvPr id="27" name="Łącznik prostoliniowy 26"/>
        <cdr:cNvCxnSpPr/>
      </cdr:nvCxnSpPr>
      <cdr:spPr>
        <a:xfrm xmlns:a="http://schemas.openxmlformats.org/drawingml/2006/main">
          <a:off x="2767149" y="906646"/>
          <a:ext cx="1495318"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0.64277</cdr:x>
      <cdr:y>0.67975</cdr:y>
    </cdr:from>
    <cdr:to>
      <cdr:x>0.72632</cdr:x>
      <cdr:y>0.67975</cdr:y>
    </cdr:to>
    <cdr:cxnSp macro="">
      <cdr:nvCxnSpPr>
        <cdr:cNvPr id="28" name="Łącznik prostoliniowy 27"/>
        <cdr:cNvCxnSpPr/>
      </cdr:nvCxnSpPr>
      <cdr:spPr>
        <a:xfrm xmlns:a="http://schemas.openxmlformats.org/drawingml/2006/main">
          <a:off x="3537117" y="2124115"/>
          <a:ext cx="459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0.72521</cdr:x>
      <cdr:y>0.27873</cdr:y>
    </cdr:from>
    <cdr:to>
      <cdr:x>0.72521</cdr:x>
      <cdr:y>0.67793</cdr:y>
    </cdr:to>
    <cdr:cxnSp macro="">
      <cdr:nvCxnSpPr>
        <cdr:cNvPr id="29" name="Łącznik prostoliniowy 28"/>
        <cdr:cNvCxnSpPr/>
      </cdr:nvCxnSpPr>
      <cdr:spPr>
        <a:xfrm xmlns:a="http://schemas.openxmlformats.org/drawingml/2006/main" flipV="1">
          <a:off x="3990765" y="870985"/>
          <a:ext cx="0" cy="1247444"/>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0.27423</cdr:y>
    </cdr:from>
    <cdr:to>
      <cdr:x>0.46613</cdr:x>
      <cdr:y>0.27423</cdr:y>
    </cdr:to>
    <cdr:cxnSp macro="">
      <cdr:nvCxnSpPr>
        <cdr:cNvPr id="30" name="Łącznik prostoliniowy 29"/>
        <cdr:cNvCxnSpPr/>
      </cdr:nvCxnSpPr>
      <cdr:spPr>
        <a:xfrm xmlns:a="http://schemas.openxmlformats.org/drawingml/2006/main" flipH="1">
          <a:off x="2285463" y="904089"/>
          <a:ext cx="453660"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0.39055</cdr:x>
      <cdr:y>0.74944</cdr:y>
    </cdr:from>
    <cdr:to>
      <cdr:x>0.471</cdr:x>
      <cdr:y>0.74944</cdr:y>
    </cdr:to>
    <cdr:cxnSp macro="">
      <cdr:nvCxnSpPr>
        <cdr:cNvPr id="31" name="Łącznik prostoliniowy 30"/>
        <cdr:cNvCxnSpPr/>
      </cdr:nvCxnSpPr>
      <cdr:spPr>
        <a:xfrm xmlns:a="http://schemas.openxmlformats.org/drawingml/2006/main" flipH="1">
          <a:off x="2295013" y="2470776"/>
          <a:ext cx="472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0.27573</cdr:y>
    </cdr:from>
    <cdr:to>
      <cdr:x>0.38893</cdr:x>
      <cdr:y>0.74944</cdr:y>
    </cdr:to>
    <cdr:cxnSp macro="">
      <cdr:nvCxnSpPr>
        <cdr:cNvPr id="32" name="Łącznik prostoliniowy 31"/>
        <cdr:cNvCxnSpPr/>
      </cdr:nvCxnSpPr>
      <cdr:spPr>
        <a:xfrm xmlns:a="http://schemas.openxmlformats.org/drawingml/2006/main" flipV="1">
          <a:off x="2285463" y="909031"/>
          <a:ext cx="0" cy="1561745"/>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0.3401</cdr:x>
      <cdr:y>0.45147</cdr:y>
    </cdr:from>
    <cdr:to>
      <cdr:x>0.38774</cdr:x>
      <cdr:y>0.54216</cdr:y>
    </cdr:to>
    <cdr:sp macro="" textlink="">
      <cdr:nvSpPr>
        <cdr:cNvPr id="33" name="pole tekstowe 32"/>
        <cdr:cNvSpPr txBox="1"/>
      </cdr:nvSpPr>
      <cdr:spPr>
        <a:xfrm xmlns:a="http://schemas.openxmlformats.org/drawingml/2006/main">
          <a:off x="1871560" y="1410781"/>
          <a:ext cx="262158" cy="2833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600"/>
            <a:t>H</a:t>
          </a:r>
          <a:endParaRPr lang="pl-PL" sz="1100"/>
        </a:p>
      </cdr:txBody>
    </cdr:sp>
  </cdr:relSizeAnchor>
  <cdr:relSizeAnchor xmlns:cdr="http://schemas.openxmlformats.org/drawingml/2006/chartDrawing">
    <cdr:from>
      <cdr:x>0.71847</cdr:x>
      <cdr:y>0.4242</cdr:y>
    </cdr:from>
    <cdr:to>
      <cdr:x>0.75624</cdr:x>
      <cdr:y>0.5149</cdr:y>
    </cdr:to>
    <cdr:sp macro="" textlink="">
      <cdr:nvSpPr>
        <cdr:cNvPr id="34" name="pole tekstowe 1"/>
        <cdr:cNvSpPr txBox="1"/>
      </cdr:nvSpPr>
      <cdr:spPr>
        <a:xfrm xmlns:a="http://schemas.openxmlformats.org/drawingml/2006/main">
          <a:off x="3953684" y="1325568"/>
          <a:ext cx="207845" cy="2834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600"/>
            <a:t>h</a:t>
          </a:r>
          <a:endParaRPr lang="pl-PL" sz="1100"/>
        </a:p>
      </cdr:txBody>
    </cdr:sp>
  </cdr:relSizeAnchor>
</c:userShapes>
</file>

<file path=word/drawings/drawing4.xml><?xml version="1.0" encoding="utf-8"?>
<c:userShapes xmlns:c="http://schemas.openxmlformats.org/drawingml/2006/chart">
  <cdr:relSizeAnchor xmlns:cdr="http://schemas.openxmlformats.org/drawingml/2006/chartDrawing">
    <cdr:from>
      <cdr:x>0.8386</cdr:x>
      <cdr:y>0.46328</cdr:y>
    </cdr:from>
    <cdr:to>
      <cdr:x>0.94207</cdr:x>
      <cdr:y>0.57323</cdr:y>
    </cdr:to>
    <cdr:sp macro="" textlink="">
      <cdr:nvSpPr>
        <cdr:cNvPr id="2" name="pole tekstowe 1"/>
        <cdr:cNvSpPr txBox="1"/>
      </cdr:nvSpPr>
      <cdr:spPr>
        <a:xfrm xmlns:a="http://schemas.openxmlformats.org/drawingml/2006/main">
          <a:off x="3834083" y="1270863"/>
          <a:ext cx="473065" cy="301615"/>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l-GR" sz="1400">
              <a:solidFill>
                <a:schemeClr val="dk1"/>
              </a:solidFill>
              <a:effectLst/>
              <a:latin typeface="+mn-lt"/>
              <a:ea typeface="+mn-ea"/>
              <a:cs typeface="+mn-cs"/>
            </a:rPr>
            <a:t>η</a:t>
          </a:r>
          <a:r>
            <a:rPr lang="pl-PL" sz="1400" baseline="-25000"/>
            <a:t>i8</a:t>
          </a:r>
          <a:r>
            <a:rPr lang="pl-PL" sz="1400" baseline="30000"/>
            <a:t>s</a:t>
          </a:r>
        </a:p>
      </cdr:txBody>
    </cdr:sp>
  </cdr:relSizeAnchor>
  <cdr:relSizeAnchor xmlns:cdr="http://schemas.openxmlformats.org/drawingml/2006/chartDrawing">
    <cdr:from>
      <cdr:x>0.84179</cdr:x>
      <cdr:y>0.58458</cdr:y>
    </cdr:from>
    <cdr:to>
      <cdr:x>0.92687</cdr:x>
      <cdr:y>0.69652</cdr:y>
    </cdr:to>
    <cdr:sp macro="" textlink="">
      <cdr:nvSpPr>
        <cdr:cNvPr id="3" name="Pole tekstowe 2"/>
        <cdr:cNvSpPr txBox="1"/>
      </cdr:nvSpPr>
      <cdr:spPr>
        <a:xfrm xmlns:a="http://schemas.openxmlformats.org/drawingml/2006/main">
          <a:off x="3848668" y="1603612"/>
          <a:ext cx="388961" cy="3070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400">
              <a:latin typeface="+mn-lt"/>
              <a:cs typeface="Times New Roman"/>
            </a:rPr>
            <a:t>η</a:t>
          </a:r>
          <a:r>
            <a:rPr lang="pl-PL" sz="1400" baseline="-25000">
              <a:latin typeface="+mn-lt"/>
              <a:cs typeface="Times New Roman"/>
            </a:rPr>
            <a:t>i8</a:t>
          </a:r>
          <a:endParaRPr lang="pl-PL" sz="1400" baseline="-25000">
            <a:latin typeface="+mn-lt"/>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780B9-6A9A-40CC-AF84-D41B1B4B9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3485</TotalTime>
  <Pages>1</Pages>
  <Words>18251</Words>
  <Characters>109506</Characters>
  <Application>Microsoft Office Word</Application>
  <DocSecurity>0</DocSecurity>
  <Lines>912</Lines>
  <Paragraphs>255</Paragraphs>
  <ScaleCrop>false</ScaleCrop>
  <HeadingPairs>
    <vt:vector size="2" baseType="variant">
      <vt:variant>
        <vt:lpstr>Tytuł</vt:lpstr>
      </vt:variant>
      <vt:variant>
        <vt:i4>1</vt:i4>
      </vt:variant>
    </vt:vector>
  </HeadingPairs>
  <TitlesOfParts>
    <vt:vector size="1" baseType="lpstr">
      <vt:lpstr/>
    </vt:vector>
  </TitlesOfParts>
  <Company>MEiL</Company>
  <LinksUpToDate>false</LinksUpToDate>
  <CharactersWithSpaces>127502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Latuszkiewicz</dc:creator>
  <cp:lastModifiedBy>Piotrek</cp:lastModifiedBy>
  <cp:revision>51</cp:revision>
  <cp:lastPrinted>2015-09-17T12:37:00Z</cp:lastPrinted>
  <dcterms:created xsi:type="dcterms:W3CDTF">2015-08-12T12:17:00Z</dcterms:created>
  <dcterms:modified xsi:type="dcterms:W3CDTF">2015-09-17T12:38:00Z</dcterms:modified>
</cp:coreProperties>
</file>