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INSTITUTO TECNOLÓGICO AUTÓNOMO DE MÉXICO</w:t>
      </w:r>
    </w:p>
    <w:p w:rsidR="00000000" w:rsidDel="00000000" w:rsidP="00000000" w:rsidRDefault="00000000" w:rsidRPr="00000000" w14:paraId="00000002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2999034" cy="925025"/>
            <wp:effectExtent b="0" l="0" r="0" t="0"/>
            <wp:docPr descr="CAIP ITAM 2017" id="2" name="image1.png"/>
            <a:graphic>
              <a:graphicData uri="http://schemas.openxmlformats.org/drawingml/2006/picture">
                <pic:pic>
                  <pic:nvPicPr>
                    <pic:cNvPr descr="CAIP ITAM 2017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034" cy="92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127000</wp:posOffset>
                </wp:positionV>
                <wp:extent cx="5652135" cy="5905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534220" y="3764760"/>
                          <a:ext cx="5623560" cy="3048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548135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127000</wp:posOffset>
                </wp:positionV>
                <wp:extent cx="5652135" cy="59055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2135" cy="590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Laboratorio de Principios de Mecatrónica</w:t>
      </w:r>
    </w:p>
    <w:p w:rsidR="00000000" w:rsidDel="00000000" w:rsidP="00000000" w:rsidRDefault="00000000" w:rsidRPr="00000000" w14:paraId="00000007">
      <w:pPr>
        <w:spacing w:after="200" w:before="20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Práctica 3. Sensores Segunda Parte</w:t>
      </w:r>
    </w:p>
    <w:p w:rsidR="00000000" w:rsidDel="00000000" w:rsidP="00000000" w:rsidRDefault="00000000" w:rsidRPr="00000000" w14:paraId="00000008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Estudiantes: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Plauchú Rodríguez Rodrigo 182671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Castillejos Corzo Victor Hugo 182344</w:t>
      </w:r>
    </w:p>
    <w:p w:rsidR="00000000" w:rsidDel="00000000" w:rsidP="00000000" w:rsidRDefault="00000000" w:rsidRPr="00000000" w14:paraId="0000000E">
      <w:pPr>
        <w:spacing w:after="200" w:before="200" w:lineRule="auto"/>
        <w:ind w:left="720" w:firstLine="0"/>
        <w:jc w:val="center"/>
        <w:rPr>
          <w:rFonts w:ascii="Times New Roman" w:cs="Times New Roman" w:eastAsia="Times New Roman" w:hAnsi="Times New Roman"/>
          <w:color w:val="ff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Asignatura: Laboratorio de Principios de Mecatrónica</w:t>
      </w:r>
    </w:p>
    <w:p w:rsidR="00000000" w:rsidDel="00000000" w:rsidP="00000000" w:rsidRDefault="00000000" w:rsidRPr="00000000" w14:paraId="00000012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Docente: M.I. Sergio Hernández Sánchez</w:t>
      </w:r>
    </w:p>
    <w:p w:rsidR="00000000" w:rsidDel="00000000" w:rsidP="00000000" w:rsidRDefault="00000000" w:rsidRPr="00000000" w14:paraId="00000013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Grupo: _04_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160" w:line="259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Actividad 4 – Medición de inclinación</w:t>
      </w:r>
    </w:p>
    <w:p w:rsidR="00000000" w:rsidDel="00000000" w:rsidP="00000000" w:rsidRDefault="00000000" w:rsidRPr="00000000" w14:paraId="00000015">
      <w:pPr>
        <w:spacing w:after="280" w:lin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Tabla 1. Obtención de los valores máximos y mínimos del acelerómetro.</w:t>
      </w:r>
    </w:p>
    <w:tbl>
      <w:tblPr>
        <w:tblStyle w:val="Table1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7"/>
        <w:gridCol w:w="2207"/>
        <w:gridCol w:w="2207"/>
        <w:gridCol w:w="2207"/>
        <w:tblGridChange w:id="0">
          <w:tblGrid>
            <w:gridCol w:w="2207"/>
            <w:gridCol w:w="2207"/>
            <w:gridCol w:w="2207"/>
            <w:gridCol w:w="220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Eje X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Eje Y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Eje 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Mínimo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260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270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Máximo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410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400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435</w:t>
            </w:r>
          </w:p>
        </w:tc>
      </w:tr>
    </w:tbl>
    <w:p w:rsidR="00000000" w:rsidDel="00000000" w:rsidP="00000000" w:rsidRDefault="00000000" w:rsidRPr="00000000" w14:paraId="00000022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xpin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A0;                  </w:t>
      </w:r>
    </w:p>
    <w:p w:rsidR="00000000" w:rsidDel="00000000" w:rsidP="00000000" w:rsidRDefault="00000000" w:rsidRPr="00000000" w14:paraId="00000024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ypin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A1;                  </w:t>
      </w:r>
    </w:p>
    <w:p w:rsidR="00000000" w:rsidDel="00000000" w:rsidP="00000000" w:rsidRDefault="00000000" w:rsidRPr="00000000" w14:paraId="00000025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zpin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A2;</w:t>
      </w:r>
    </w:p>
    <w:p w:rsidR="00000000" w:rsidDel="00000000" w:rsidP="00000000" w:rsidRDefault="00000000" w:rsidRPr="00000000" w14:paraId="00000026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e6d03"/>
          <w:sz w:val="16"/>
          <w:szCs w:val="16"/>
          <w:rtl w:val="0"/>
        </w:rPr>
        <w:t xml:space="preserve">setup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27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// put your setup code here, to run once: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begin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(9600);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// Configuramos el puerto serial a 9600 bps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</w:p>
    <w:p w:rsidR="00000000" w:rsidDel="00000000" w:rsidP="00000000" w:rsidRDefault="00000000" w:rsidRPr="00000000" w14:paraId="0000002A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// Initialize pin modes: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e6d03"/>
          <w:sz w:val="16"/>
          <w:szCs w:val="16"/>
          <w:rtl w:val="0"/>
        </w:rPr>
        <w:t xml:space="preserve">loop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2E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// put your main code here, to run repeatedly: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xR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analogRead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(xpin);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// Leemos el valor de la tensión en el pin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yR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analogRead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(ypin);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// Leemos el valor de la tensión en el pin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zR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analogRead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(zpin);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// Leemos el valor de la tensión en el pin 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// Mapea los valores leidos a un rango -1 a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x_ang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(xR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266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402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1000);</w:t>
      </w:r>
    </w:p>
    <w:p w:rsidR="00000000" w:rsidDel="00000000" w:rsidP="00000000" w:rsidRDefault="00000000" w:rsidRPr="00000000" w14:paraId="00000036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y_ang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(yR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268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403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1000);</w:t>
      </w:r>
    </w:p>
    <w:p w:rsidR="00000000" w:rsidDel="00000000" w:rsidP="00000000" w:rsidRDefault="00000000" w:rsidRPr="00000000" w14:paraId="00000037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z_ang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map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(zR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266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401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1000);</w:t>
      </w:r>
    </w:p>
    <w:p w:rsidR="00000000" w:rsidDel="00000000" w:rsidP="00000000" w:rsidRDefault="00000000" w:rsidRPr="00000000" w14:paraId="00000038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5c5f"/>
          <w:sz w:val="16"/>
          <w:szCs w:val="16"/>
          <w:rtl w:val="0"/>
        </w:rPr>
        <w:t xml:space="preserve">"X: "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)x_ang);</w:t>
      </w:r>
    </w:p>
    <w:p w:rsidR="00000000" w:rsidDel="00000000" w:rsidP="00000000" w:rsidRDefault="00000000" w:rsidRPr="00000000" w14:paraId="0000003B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5c5f"/>
          <w:sz w:val="16"/>
          <w:szCs w:val="16"/>
          <w:rtl w:val="0"/>
        </w:rPr>
        <w:t xml:space="preserve">" Y: "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)y_ang;)</w:t>
      </w:r>
    </w:p>
    <w:p w:rsidR="00000000" w:rsidDel="00000000" w:rsidP="00000000" w:rsidRDefault="00000000" w:rsidRPr="00000000" w14:paraId="0000003E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</w:p>
    <w:p w:rsidR="00000000" w:rsidDel="00000000" w:rsidP="00000000" w:rsidRDefault="00000000" w:rsidRPr="00000000" w14:paraId="0000003F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5c5f"/>
          <w:sz w:val="16"/>
          <w:szCs w:val="16"/>
          <w:rtl w:val="0"/>
        </w:rPr>
        <w:t xml:space="preserve">" Z: "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Times New Roman" w:cs="Times New Roman" w:eastAsia="Times New Roman" w:hAnsi="Times New Roman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println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)z_ang);</w:t>
      </w:r>
    </w:p>
    <w:p w:rsidR="00000000" w:rsidDel="00000000" w:rsidP="00000000" w:rsidRDefault="00000000" w:rsidRPr="00000000" w14:paraId="00000041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d35400"/>
          <w:sz w:val="16"/>
          <w:szCs w:val="16"/>
          <w:rtl w:val="0"/>
        </w:rPr>
        <w:t xml:space="preserve">delay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(100);</w:t>
      </w:r>
    </w:p>
    <w:p w:rsidR="00000000" w:rsidDel="00000000" w:rsidP="00000000" w:rsidRDefault="00000000" w:rsidRPr="00000000" w14:paraId="00000043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44">
      <w:pPr>
        <w:spacing w:after="200" w:before="20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alores de Serial Monitor</w:t>
      </w:r>
    </w:p>
    <w:p w:rsidR="00000000" w:rsidDel="00000000" w:rsidP="00000000" w:rsidRDefault="00000000" w:rsidRPr="00000000" w14:paraId="00000045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4386263" cy="666776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6667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before="200" w:lineRule="auto"/>
        <w:jc w:val="left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before="20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Gráfica Serial Plotter</w:t>
      </w:r>
    </w:p>
    <w:p w:rsidR="00000000" w:rsidDel="00000000" w:rsidP="00000000" w:rsidRDefault="00000000" w:rsidRPr="00000000" w14:paraId="00000048">
      <w:pPr>
        <w:spacing w:after="200" w:before="200" w:lineRule="auto"/>
        <w:jc w:val="center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</w:rPr>
        <w:drawing>
          <wp:inline distB="114300" distT="114300" distL="114300" distR="114300">
            <wp:extent cx="4319588" cy="392465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924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before="20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 valores Roll y Pitch </w:t>
      </w:r>
    </w:p>
    <w:p w:rsidR="00000000" w:rsidDel="00000000" w:rsidP="00000000" w:rsidRDefault="00000000" w:rsidRPr="00000000" w14:paraId="0000004A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box>
          <m:boxPr>
            <m:opEmu m:val="1"/>
          </m:boxPr>
          <m:e>
            <m:r>
              <m:t>tan</m:t>
            </m:r>
          </m:e>
        </m:box>
        <m:r>
          <w:rPr>
            <w:rFonts w:ascii="Cambria Math" w:cs="Cambria Math" w:eastAsia="Cambria Math" w:hAnsi="Cambria Math"/>
            <w:sz w:val="24"/>
            <w:szCs w:val="24"/>
          </w:rPr>
          <m:t xml:space="preserve">tan</m:t>
        </m:r>
        <m:r>
          <w:rPr>
            <w:rFonts w:ascii="Calibri" w:cs="Calibri" w:eastAsia="Calibri" w:hAnsi="Calibri"/>
          </w:rPr>
          <m:t xml:space="preserve"> </m:t>
        </m:r>
        <m:r>
          <w:rPr>
            <w:rFonts w:ascii="Calibri" w:cs="Calibri" w:eastAsia="Calibri" w:hAnsi="Calibri"/>
          </w:rPr>
          <m:t>α</m:t>
        </m:r>
        <m:r>
          <w:rPr>
            <w:rFonts w:ascii="Calibri" w:cs="Calibri" w:eastAsia="Calibri" w:hAnsi="Calibri"/>
          </w:rPr>
          <m:t xml:space="preserve"> 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y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ra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box>
          <m:boxPr>
            <m:opEmu m:val="1"/>
          </m:boxPr>
          <m:e>
            <m:r>
              <m:t>tan</m:t>
            </m:r>
          </m:e>
        </m:box>
        <m:r>
          <w:rPr>
            <w:rFonts w:ascii="Cambria Math" w:cs="Cambria Math" w:eastAsia="Cambria Math" w:hAnsi="Cambria Math"/>
            <w:sz w:val="24"/>
            <w:szCs w:val="24"/>
          </w:rPr>
          <m:t xml:space="preserve">tan</m:t>
        </m:r>
        <m:r>
          <w:rPr>
            <w:rFonts w:ascii="Calibri" w:cs="Calibri" w:eastAsia="Calibri" w:hAnsi="Calibri"/>
          </w:rPr>
          <m:t xml:space="preserve"> </m:t>
        </m:r>
        <m:r>
          <w:rPr>
            <w:rFonts w:ascii="Calibri" w:cs="Calibri" w:eastAsia="Calibri" w:hAnsi="Calibri"/>
          </w:rPr>
          <m:t>α</m:t>
        </m:r>
        <m:r>
          <w:rPr>
            <w:rFonts w:ascii="Calibri" w:cs="Calibri" w:eastAsia="Calibri" w:hAnsi="Calibri"/>
          </w:rPr>
          <m:t xml:space="preserve"> </m:t>
        </m:r>
        <m:r>
          <w:rPr>
            <w:rFonts w:ascii="Cambria Math" w:cs="Cambria Math" w:eastAsia="Cambria Math" w:hAnsi="Cambria Math"/>
            <w:sz w:val="24"/>
            <w:szCs w:val="24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cs="Cambria Math" w:eastAsia="Cambria Math" w:hAnsi="Cambria Math"/>
                <w:sz w:val="24"/>
                <w:szCs w:val="24"/>
              </w:rPr>
              <m:t xml:space="preserve">x</m:t>
            </m:r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sz w:val="24"/>
                    <w:szCs w:val="24"/>
                  </w:rPr>
                </m:ctrlPr>
              </m:ra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y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sz w:val="24"/>
                    <w:szCs w:val="24"/>
                  </w:rPr>
                  <m:t xml:space="preserve">+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z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4"/>
                        <w:szCs w:val="24"/>
                      </w:rPr>
                      <m:t xml:space="preserve">2</m:t>
                    </m:r>
                  </m:sup>
                </m:sSup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5e6d03"/>
          <w:sz w:val="16"/>
          <w:szCs w:val="16"/>
          <w:rtl w:val="0"/>
        </w:rPr>
        <w:t xml:space="preserve">loop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() {</w:t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// put your main code here, to run repeatedly: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xR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analogRead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(xpin);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// Leemos el valor de la tensión en el pin 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yR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analogRead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(ypin);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// Leemos el valor de la tensión en el pin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zR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analogRead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(zpin);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// Leemos el valor de la tensión en el pin 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// Mapea los valores leidos a un rango -1 a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x_ang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map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(xR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266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402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1000);</w:t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y_ang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map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(yR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268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403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1000);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z_ang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map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(zR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266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401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1000);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</w:p>
    <w:p w:rsidR="00000000" w:rsidDel="00000000" w:rsidP="00000000" w:rsidRDefault="00000000" w:rsidRPr="00000000" w14:paraId="00000059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//se multiplica por -1 para que siga la regla de la mano derecha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x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)x_ang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*-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1;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y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)y_ang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*-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1;</w:t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z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)z_ang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1000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*-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1;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alpha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atan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(y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sqrt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(x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x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z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z))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*-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180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PI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float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beta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atan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(x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sqrt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(y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+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z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z))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*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180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/</w:t>
      </w:r>
      <w:r w:rsidDel="00000000" w:rsidR="00000000" w:rsidRPr="00000000">
        <w:rPr>
          <w:rFonts w:ascii="Cambria Math" w:cs="Cambria Math" w:eastAsia="Cambria Math" w:hAnsi="Cambria Math"/>
          <w:color w:val="00979c"/>
          <w:sz w:val="16"/>
          <w:szCs w:val="16"/>
          <w:rtl w:val="0"/>
        </w:rPr>
        <w:t xml:space="preserve">PI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5c5f"/>
          <w:sz w:val="16"/>
          <w:szCs w:val="16"/>
          <w:rtl w:val="0"/>
        </w:rPr>
        <w:t xml:space="preserve">"Alpha: "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(alpha);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5c5f"/>
          <w:sz w:val="16"/>
          <w:szCs w:val="16"/>
          <w:rtl w:val="0"/>
        </w:rPr>
        <w:t xml:space="preserve">"Beta: "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b w:val="1"/>
          <w:color w:val="d35400"/>
          <w:sz w:val="16"/>
          <w:szCs w:val="16"/>
          <w:rtl w:val="0"/>
        </w:rPr>
        <w:t xml:space="preserve">Serial</w:t>
      </w:r>
      <w:r w:rsidDel="00000000" w:rsidR="00000000" w:rsidRPr="00000000">
        <w:rPr>
          <w:rFonts w:ascii="Cambria Math" w:cs="Cambria Math" w:eastAsia="Cambria Math" w:hAnsi="Cambria Math"/>
          <w:color w:val="434f54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println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(beta);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ambria Math" w:cs="Cambria Math" w:eastAsia="Cambria Math" w:hAnsi="Cambria Math"/>
          <w:color w:val="d35400"/>
          <w:sz w:val="16"/>
          <w:szCs w:val="16"/>
          <w:rtl w:val="0"/>
        </w:rPr>
        <w:t xml:space="preserve">delay</w:t>
      </w: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(100);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ambria Math" w:cs="Cambria Math" w:eastAsia="Cambria Math" w:hAnsi="Cambria Math"/>
          <w:sz w:val="16"/>
          <w:szCs w:val="16"/>
        </w:rPr>
      </w:pPr>
      <w:r w:rsidDel="00000000" w:rsidR="00000000" w:rsidRPr="00000000">
        <w:rPr>
          <w:rFonts w:ascii="Cambria Math" w:cs="Cambria Math" w:eastAsia="Cambria Math" w:hAnsi="Cambria Math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Valores Serial Monitor</w:t>
      </w:r>
    </w:p>
    <w:p w:rsidR="00000000" w:rsidDel="00000000" w:rsidP="00000000" w:rsidRDefault="00000000" w:rsidRPr="00000000" w14:paraId="0000006A">
      <w:pPr>
        <w:spacing w:after="160" w:line="259" w:lineRule="auto"/>
        <w:jc w:val="center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Fonts w:ascii="Cambria Math" w:cs="Cambria Math" w:eastAsia="Cambria Math" w:hAnsi="Cambria Math"/>
          <w:sz w:val="24"/>
          <w:szCs w:val="24"/>
        </w:rPr>
        <w:drawing>
          <wp:inline distB="114300" distT="114300" distL="114300" distR="114300">
            <wp:extent cx="3305896" cy="47672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896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Actividad 5 - Aplicaciones</w:t>
      </w:r>
    </w:p>
    <w:p w:rsidR="00000000" w:rsidDel="00000000" w:rsidP="00000000" w:rsidRDefault="00000000" w:rsidRPr="00000000" w14:paraId="0000006C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Llene la tabla 3 de forma que describa cuando menos 2 aplicaciones que podría darles a cada uno de los sensores vistos en esta práctica.</w:t>
      </w:r>
    </w:p>
    <w:p w:rsidR="00000000" w:rsidDel="00000000" w:rsidP="00000000" w:rsidRDefault="00000000" w:rsidRPr="00000000" w14:paraId="0000006D">
      <w:pPr>
        <w:spacing w:after="280" w:lin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Tabla 3. Aplicaciones de los sensores.</w:t>
      </w:r>
    </w:p>
    <w:tbl>
      <w:tblPr>
        <w:tblStyle w:val="Table2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7"/>
        <w:gridCol w:w="2207"/>
        <w:gridCol w:w="2207"/>
        <w:gridCol w:w="2207"/>
        <w:tblGridChange w:id="0">
          <w:tblGrid>
            <w:gridCol w:w="2207"/>
            <w:gridCol w:w="2207"/>
            <w:gridCol w:w="2207"/>
            <w:gridCol w:w="220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Joystick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LDR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Sensor de temperatura y/o humedad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Acelerómetro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Control de videojuegos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Despertadores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dar un pronóstico del clima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un gps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manejar un helicóptero de juguete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Alarmas antirrobos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un invernadero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Para pruebas de caída libre</w:t>
            </w:r>
          </w:p>
        </w:tc>
      </w:tr>
    </w:tbl>
    <w:p w:rsidR="00000000" w:rsidDel="00000000" w:rsidP="00000000" w:rsidRDefault="00000000" w:rsidRPr="00000000" w14:paraId="0000007A">
      <w:pPr>
        <w:spacing w:after="160" w:line="259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Conclusiones</w:t>
      </w:r>
    </w:p>
    <w:p w:rsidR="00000000" w:rsidDel="00000000" w:rsidP="00000000" w:rsidRDefault="00000000" w:rsidRPr="00000000" w14:paraId="0000007C">
      <w:pPr>
        <w:spacing w:after="160" w:line="259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la segunda parte de esta práctica terminamos por consolidar los objetivos de la práctica. Esto nos va a servir definitivamente para familiarizarnos con algunos de los sensores que vamos a usar en nuestro proyecto final. Las aplicaciones de estos sensores son varias y las usamos día con día, a veces sin darnos cuenta de ello. Ahora, con esta práctica vamos a estar mucho más conscientes de las funcionalidades y facilidades que nos dan todos los días. Finalmente, ya nos estamos adaptando mucho más al ambiente de arduino y esperamos hacer prácticas cada vez más demandantes.</w:t>
      </w:r>
    </w:p>
    <w:p w:rsidR="00000000" w:rsidDel="00000000" w:rsidP="00000000" w:rsidRDefault="00000000" w:rsidRPr="00000000" w14:paraId="0000007D">
      <w:pPr>
        <w:spacing w:after="160" w:line="259" w:lineRule="auto"/>
        <w:ind w:left="0" w:firstLine="0"/>
        <w:jc w:val="both"/>
        <w:rPr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Referencias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before="240" w:line="480" w:lineRule="auto"/>
        <w:ind w:left="1440" w:hanging="72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Alexis. (2016, enero 25). Joystick analógico programado con Arduino. - HETPRO/TUTORIALES.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HETPRO/TUTORIALES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  <w:hyperlink r:id="rId11">
        <w:r w:rsidDel="00000000" w:rsidR="00000000" w:rsidRPr="00000000">
          <w:rPr>
            <w:rFonts w:ascii="Georgia" w:cs="Georgia" w:eastAsia="Georgia" w:hAnsi="Georgia"/>
            <w:color w:val="1155cc"/>
            <w:sz w:val="20"/>
            <w:szCs w:val="20"/>
            <w:u w:val="single"/>
            <w:rtl w:val="0"/>
          </w:rPr>
          <w:t xml:space="preserve">https://hetpro-store.com/TUTORIALES/joystick-analogico-programado-con-arduino/</w:t>
        </w:r>
      </w:hyperlink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F">
      <w:pPr>
        <w:spacing w:before="240" w:line="480" w:lineRule="auto"/>
        <w:ind w:left="1440" w:hanging="72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del Valle Hernández, L. (2017, marzo 21).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Cómo utilizar el DHT11 para medir la temperatura y humedad con Arduino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Programar fácil con Arduino. </w:t>
      </w:r>
    </w:p>
    <w:p w:rsidR="00000000" w:rsidDel="00000000" w:rsidP="00000000" w:rsidRDefault="00000000" w:rsidRPr="00000000" w14:paraId="00000080">
      <w:pPr>
        <w:spacing w:before="240" w:line="480" w:lineRule="auto"/>
        <w:ind w:left="1440" w:hanging="720"/>
        <w:jc w:val="both"/>
        <w:rPr>
          <w:rFonts w:ascii="Georgia" w:cs="Georgia" w:eastAsia="Georgia" w:hAnsi="Georgia"/>
          <w:sz w:val="20"/>
          <w:szCs w:val="20"/>
        </w:rPr>
      </w:pPr>
      <w:hyperlink r:id="rId12">
        <w:r w:rsidDel="00000000" w:rsidR="00000000" w:rsidRPr="00000000">
          <w:rPr>
            <w:rFonts w:ascii="Georgia" w:cs="Georgia" w:eastAsia="Georgia" w:hAnsi="Georgia"/>
            <w:color w:val="1155cc"/>
            <w:sz w:val="20"/>
            <w:szCs w:val="20"/>
            <w:u w:val="single"/>
            <w:rtl w:val="0"/>
          </w:rPr>
          <w:t xml:space="preserve">https://programarfacil.com/blog/arduino-blog/sensor-dht11-temperatura-humedad-arduino/</w:t>
        </w:r>
      </w:hyperlink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before="240" w:line="480" w:lineRule="auto"/>
        <w:ind w:left="1440" w:hanging="72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Divisor de voltaje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(s/f). Khan Academy. Recuperado el 9 de marzo de 2022, de </w:t>
      </w:r>
    </w:p>
    <w:p w:rsidR="00000000" w:rsidDel="00000000" w:rsidP="00000000" w:rsidRDefault="00000000" w:rsidRPr="00000000" w14:paraId="00000082">
      <w:pPr>
        <w:spacing w:before="240" w:line="480" w:lineRule="auto"/>
        <w:ind w:left="1440" w:hanging="720"/>
        <w:jc w:val="both"/>
        <w:rPr>
          <w:rFonts w:ascii="Georgia" w:cs="Georgia" w:eastAsia="Georgia" w:hAnsi="Georgia"/>
          <w:sz w:val="20"/>
          <w:szCs w:val="20"/>
        </w:rPr>
      </w:pPr>
      <w:hyperlink r:id="rId13">
        <w:r w:rsidDel="00000000" w:rsidR="00000000" w:rsidRPr="00000000">
          <w:rPr>
            <w:rFonts w:ascii="Georgia" w:cs="Georgia" w:eastAsia="Georgia" w:hAnsi="Georgia"/>
            <w:color w:val="1155cc"/>
            <w:sz w:val="20"/>
            <w:szCs w:val="20"/>
            <w:u w:val="single"/>
            <w:rtl w:val="0"/>
          </w:rPr>
          <w:t xml:space="preserve">https://es.khanacademy.org/science/electrical-engineering/ee-circuit-analysis-topic/ee-resistor-circuits/a/ee-voltage-divider</w:t>
        </w:r>
      </w:hyperlink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before="240" w:line="480" w:lineRule="auto"/>
        <w:ind w:left="1440" w:hanging="72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Luis. (2015, marzo 16).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Medir nivel de luz con Arduino y fotoresistencia LDR (GL55)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Luis Llamas. </w:t>
      </w:r>
    </w:p>
    <w:p w:rsidR="00000000" w:rsidDel="00000000" w:rsidP="00000000" w:rsidRDefault="00000000" w:rsidRPr="00000000" w14:paraId="00000084">
      <w:pPr>
        <w:spacing w:before="240" w:line="480" w:lineRule="auto"/>
        <w:ind w:left="1440" w:hanging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4">
        <w:r w:rsidDel="00000000" w:rsidR="00000000" w:rsidRPr="00000000">
          <w:rPr>
            <w:rFonts w:ascii="Georgia" w:cs="Georgia" w:eastAsia="Georgia" w:hAnsi="Georgia"/>
            <w:color w:val="1155cc"/>
            <w:sz w:val="20"/>
            <w:szCs w:val="20"/>
            <w:u w:val="single"/>
            <w:rtl w:val="0"/>
          </w:rPr>
          <w:t xml:space="preserve">https://www.luisllamas.es/medir-nivel-luz-con-arduino-y-fotoresistencia-ldr/</w:t>
        </w:r>
      </w:hyperlink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Georgia"/>
  <w:font w:name="Courier New"/>
  <w:font w:name="Noto Sans Symbols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tabs>
        <w:tab w:val="center" w:pos="4419"/>
        <w:tab w:val="right" w:pos="8838"/>
      </w:tabs>
      <w:spacing w:line="240" w:lineRule="auto"/>
      <w:rPr/>
    </w:pPr>
    <w:r w:rsidDel="00000000" w:rsidR="00000000" w:rsidRPr="00000000">
      <w:rPr>
        <w:rFonts w:ascii="Calibri" w:cs="Calibri" w:eastAsia="Calibri" w:hAnsi="Calibri"/>
        <w:rtl w:val="0"/>
      </w:rPr>
      <w:t xml:space="preserve">Instituto Tecnológico Autónomo de México lunes, 14</w:t>
    </w: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 de febrero de 2022</w:t>
      <w:tab/>
    </w:r>
    <w:r w:rsidDel="00000000" w:rsidR="00000000" w:rsidRPr="00000000">
      <w:rPr>
        <w:rFonts w:ascii="Times New Roman" w:cs="Times New Roman" w:eastAsia="Times New Roman" w:hAnsi="Times New Roman"/>
        <w:sz w:val="20"/>
        <w:szCs w:val="20"/>
        <w:rtl w:val="0"/>
      </w:rPr>
      <w:t xml:space="preserve">Semestre: Primavera 2022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hetpro-store.com/TUTORIALES/joystick-analogico-programado-con-arduino/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es.khanacademy.org/science/electrical-engineering/ee-circuit-analysis-topic/ee-resistor-circuits/a/ee-voltage-divider" TargetMode="External"/><Relationship Id="rId12" Type="http://schemas.openxmlformats.org/officeDocument/2006/relationships/hyperlink" Target="https://programarfacil.com/blog/arduino-blog/sensor-dht11-temperatura-humedad-arduin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eader" Target="header1.xml"/><Relationship Id="rId14" Type="http://schemas.openxmlformats.org/officeDocument/2006/relationships/hyperlink" Target="https://www.luisllamas.es/medir-nivel-luz-con-arduino-y-fotoresistencia-ldr/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