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>27 October 2026</w:t>
      </w:r>
    </w:p>
    <w:p>
      <w:pPr>
        <w:spacing w:after="160" w:before="0"/>
      </w:pPr>
      <w:r>
        <w:t xml:space="preserve">Dear Hiring team,</w:t>
      </w:r>
    </w:p>
    <w:p>
      <w:pPr>
        <w:spacing w:after="160" w:before="0"/>
      </w:pPr>
      <w:r>
        <w:t xml:space="preserve">I’m applying for the Software Engineer III role on Kobo’s Web team. I’m a full stack engineer with four years at Reward, building and running web services for UK and Middle East banking clients with .NET/C#, Node.js, Angular and PostgreSQL. The role’s spread across the whole delivery cycle, from design through release and monitoring, is how I already work.</w:t>
      </w:r>
    </w:p>
    <w:p>
      <w:pPr>
        <w:spacing w:after="160" w:before="0"/>
      </w:pPr>
      <w:r>
        <w:t xml:space="preserve">A few examples: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led the technical migration of email templates onto dedicated brand domains across four banking brands, using MJML and .NET Core, while preserving deliverability.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built full stack features across web and mobile, including a secure e-code resend flow with audit-logged resends and multi-bank email routing.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led a cross-team initiative to make an internal service testable: request validation, shared error handling, OpenAPI documentation, unit tests and stable GitHub Actions 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keep things healthy after release. I’m the go-to engineer for production incidents on my team.</w:t>
      </w:r>
    </w:p>
    <w:p>
      <w:pPr>
        <w:spacing w:after="160" w:before="0"/>
      </w:pPr>
      <w:r>
        <w:t xml:space="preserve">You also mention mentoring and design proposals. I’ve mentored and onboarded four new starters, I run my team’s retrospectives, and I wrote our engineering guide for migrating to AWS SDK v3.</w:t>
      </w:r>
    </w:p>
    <w:p>
      <w:pPr>
        <w:spacing w:after="160" w:before="0"/>
      </w:pPr>
      <w:r>
        <w:t xml:space="preserve">I’m based in Belfast and keen to confirm the role is open to candidates in Northern Ireland. I’d welcome the chance to talk.</w:t>
      </w:r>
    </w:p>
    <w:p>
      <w:pPr>
        <w:spacing w:after="160" w:before="0"/>
      </w:pPr>
      <w:r>
        <w:t xml:space="preserve">Kind regards,</w:t>
      </w:r>
    </w:p>
    <w:p>
      <w:pPr>
        <w:spacing w:after="160" w:before="0"/>
      </w:pPr>
      <w:r>
        <w:t xml:space="preserve">Padraig Lavery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2026-10-27T17:26:32.926Z</dcterms:created>
  <dcterms:modified xsi:type="dcterms:W3CDTF">2026-10-27T17:26:32.926Z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