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>27 October 2026</w:t>
      </w:r>
    </w:p>
    <w:p>
      <w:pPr>
        <w:spacing w:after="160" w:before="0"/>
      </w:pPr>
      <w:r>
        <w:t xml:space="preserve">Dear Ryan,</w:t>
      </w:r>
    </w:p>
    <w:p>
      <w:pPr>
        <w:spacing w:after="160" w:before="0"/>
      </w:pPr>
      <w:r>
        <w:t xml:space="preserve">I’d like to be considered for the Senior Software Engineer (TypeScript / Node.js) role with your Series B KYC and compliance client. A regulated product where data integrity is non-negotiable is the environment I’ve worked in for four years at Reward, building and running Node.js and .NET services for UK and Middle East banking clients.</w:t>
      </w:r>
    </w:p>
    <w:p>
      <w:pPr>
        <w:spacing w:after="160" w:before="0"/>
      </w:pPr>
      <w:r>
        <w:t xml:space="preserve">Why I think I fit: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Regulated domain:</w:t>
      </w:r>
      <w:r>
        <w:t xml:space="preserve"> I designed audit logging of staff access to customer accounts across bank portals for client security audits, and remediated critical vulnerabilities for PCI DSS compliance.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API and service layer:</w:t>
      </w:r>
      <w:r>
        <w:t xml:space="preserve"> I standardised input validation across partner microservices and removed stack traces and SQL details from error responses, so bad requests no longer reach the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Correctness at volume:</w:t>
      </w:r>
      <w:r>
        <w:t xml:space="preserve"> I redesigned a month-end invoicing batch with per-partner error isolation, timeouts and safe retry and reconciliation, and stopped recurring memory crashes in a high-volume ingestion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Platform:</w:t>
      </w:r>
      <w:r>
        <w:t xml:space="preserve"> I work with AWS Lambda, Fargate, Kubernetes, Helm and MongoDB, and led a cross-team initiative for automated API testing and stable CI.</w:t>
      </w:r>
    </w:p>
    <w:p>
      <w:pPr>
        <w:spacing w:after="160" w:before="0"/>
      </w:pPr>
      <w:r>
        <w:t xml:space="preserve">On experience: the advert asks for five years. I have over four years full-time at Reward, plus a year as a software engineering intern at Flexera building a Go API on Docker and Kubernetes.</w:t>
      </w:r>
    </w:p>
    <w:p>
      <w:pPr>
        <w:spacing w:after="160" w:before="0"/>
      </w:pPr>
      <w:r>
        <w:t xml:space="preserve">I’m based in Belfast, so hybrid or remote within NI suits me. Happy to talk whenever works for you.</w:t>
      </w:r>
    </w:p>
    <w:p>
      <w:pPr>
        <w:spacing w:after="160" w:before="0"/>
      </w:pPr>
      <w:r>
        <w:t xml:space="preserve">Kind regards,</w:t>
      </w:r>
    </w:p>
    <w:p>
      <w:pPr>
        <w:spacing w:after="160" w:before="0"/>
      </w:pPr>
      <w:r>
        <w:t xml:space="preserve">Padraig Lavery</w:t>
      </w:r>
    </w:p>
    <w:sectPr>
      <w:pgSz w:w="11906" w:h="16838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2026-10-27T17:26:32.954Z</dcterms:created>
  <dcterms:modified xsi:type="dcterms:W3CDTF">2026-10-27T17:26:32.954Z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