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3AF628" w14:textId="7861C2B8" w:rsidR="00D077E9" w:rsidRDefault="00650ED1" w:rsidP="008F70CF">
      <w:pPr>
        <w:spacing w:line="240" w:lineRule="auto"/>
      </w:pPr>
      <w:r>
        <w:rPr>
          <w:noProof/>
          <w:lang w:val="en-US" w:eastAsia="zh-CN"/>
        </w:rPr>
        <w:drawing>
          <wp:anchor distT="0" distB="0" distL="114300" distR="114300" simplePos="0" relativeHeight="251658240" behindDoc="1" locked="0" layoutInCell="1" allowOverlap="1" wp14:anchorId="7AC5B728" wp14:editId="66ECB17A">
            <wp:simplePos x="0" y="0"/>
            <wp:positionH relativeFrom="margin">
              <wp:align>center</wp:align>
            </wp:positionH>
            <wp:positionV relativeFrom="page">
              <wp:posOffset>-2305050</wp:posOffset>
            </wp:positionV>
            <wp:extent cx="9877425" cy="9877425"/>
            <wp:effectExtent l="0" t="0" r="9525" b="9525"/>
            <wp:wrapNone/>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 1"/>
                    <pic:cNvPicPr/>
                  </pic:nvPicPr>
                  <pic:blipFill>
                    <a:blip r:embed="rId9">
                      <a:extLst>
                        <a:ext uri="{28A0092B-C50C-407E-A947-70E740481C1C}">
                          <a14:useLocalDpi xmlns:a14="http://schemas.microsoft.com/office/drawing/2010/main" val="0"/>
                        </a:ext>
                      </a:extLst>
                    </a:blip>
                    <a:stretch>
                      <a:fillRect/>
                    </a:stretch>
                  </pic:blipFill>
                  <pic:spPr>
                    <a:xfrm>
                      <a:off x="0" y="0"/>
                      <a:ext cx="9877425" cy="9877425"/>
                    </a:xfrm>
                    <a:prstGeom prst="rect">
                      <a:avLst/>
                    </a:prstGeom>
                  </pic:spPr>
                </pic:pic>
              </a:graphicData>
            </a:graphic>
            <wp14:sizeRelH relativeFrom="margin">
              <wp14:pctWidth>0</wp14:pctWidth>
            </wp14:sizeRelH>
            <wp14:sizeRelV relativeFrom="margin">
              <wp14:pctHeight>0</wp14:pctHeight>
            </wp14:sizeRelV>
          </wp:anchor>
        </w:drawing>
      </w:r>
      <w:r w:rsidR="00AB02A7">
        <w:rPr>
          <w:noProof/>
          <w:lang w:val="en-US" w:eastAsia="zh-CN"/>
        </w:rPr>
        <mc:AlternateContent>
          <mc:Choice Requires="wps">
            <w:drawing>
              <wp:anchor distT="0" distB="0" distL="114300" distR="114300" simplePos="0" relativeHeight="251660288" behindDoc="1" locked="0" layoutInCell="1" allowOverlap="1" wp14:anchorId="01FF8858" wp14:editId="79CF35DF">
                <wp:simplePos x="0" y="0"/>
                <wp:positionH relativeFrom="column">
                  <wp:posOffset>-202474</wp:posOffset>
                </wp:positionH>
                <wp:positionV relativeFrom="page">
                  <wp:posOffset>938150</wp:posOffset>
                </wp:positionV>
                <wp:extent cx="3938905" cy="8657111"/>
                <wp:effectExtent l="0" t="0" r="4445" b="0"/>
                <wp:wrapNone/>
                <wp:docPr id="3" name="Rechteck 3" descr="weißes Rechteck für Text auf dem Titelblatt"/>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B548AB" id="Rechteck 3" o:spid="_x0000_s1026" alt="weißes Rechteck für Text auf dem Titelblatt"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" fillcolor="white [3212]" stroked="f" strokeweight="2pt">
                <w10:wrap anchory="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6D364DBB" w14:textId="77777777" w:rsidTr="00AB02A7">
        <w:trPr>
          <w:trHeight w:val="1894"/>
        </w:trPr>
        <w:tc>
          <w:tcPr>
            <w:tcW w:w="5580" w:type="dxa"/>
            <w:tcBorders>
              <w:top w:val="nil"/>
              <w:left w:val="nil"/>
              <w:bottom w:val="nil"/>
              <w:right w:val="nil"/>
            </w:tcBorders>
          </w:tcPr>
          <w:p w14:paraId="3D22702D" w14:textId="37D6B264" w:rsidR="00D077E9" w:rsidRDefault="00D077E9" w:rsidP="008F70CF">
            <w:pPr>
              <w:spacing w:line="240" w:lineRule="auto"/>
            </w:pPr>
            <w:r>
              <w:rPr>
                <w:noProof/>
                <w:lang w:val="en-US" w:eastAsia="zh-CN"/>
              </w:rPr>
              <mc:AlternateContent>
                <mc:Choice Requires="wps">
                  <w:drawing>
                    <wp:inline distT="0" distB="0" distL="0" distR="0" wp14:anchorId="27C4E25C" wp14:editId="2BFF8AF2">
                      <wp:extent cx="3528695" cy="2047875"/>
                      <wp:effectExtent l="0" t="0" r="0" b="0"/>
                      <wp:docPr id="8" name="Textfeld 8"/>
                      <wp:cNvGraphicFramePr/>
                      <a:graphic xmlns:a="http://schemas.openxmlformats.org/drawingml/2006/main">
                        <a:graphicData uri="http://schemas.microsoft.com/office/word/2010/wordprocessingShape">
                          <wps:wsp>
                            <wps:cNvSpPr txBox="1"/>
                            <wps:spPr>
                              <a:xfrm>
                                <a:off x="0" y="0"/>
                                <a:ext cx="3528695" cy="2047875"/>
                              </a:xfrm>
                              <a:prstGeom prst="rect">
                                <a:avLst/>
                              </a:prstGeom>
                              <a:noFill/>
                              <a:ln w="6350">
                                <a:noFill/>
                              </a:ln>
                            </wps:spPr>
                            <wps:txbx>
                              <w:txbxContent>
                                <w:p w14:paraId="05CB10AE" w14:textId="2617B7D2" w:rsidR="00D077E9" w:rsidRPr="005E2BB7" w:rsidRDefault="000119BF" w:rsidP="000119BF">
                                  <w:pPr>
                                    <w:pStyle w:val="Titel"/>
                                    <w:rPr>
                                      <w:sz w:val="66"/>
                                      <w:szCs w:val="66"/>
                                    </w:rPr>
                                  </w:pPr>
                                  <w:r w:rsidRPr="005E2BB7">
                                    <w:rPr>
                                      <w:sz w:val="66"/>
                                      <w:szCs w:val="66"/>
                                      <w:lang w:bidi="de-DE"/>
                                    </w:rPr>
                                    <w:t>Anleitung zum Erstellen von Virtual Reality Apps in Unity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7C4E25C" id="_x0000_t202" coordsize="21600,21600" o:spt="202" path="m,l,21600r21600,l21600,xe">
                      <v:stroke joinstyle="miter"/>
                      <v:path gradientshapeok="t" o:connecttype="rect"/>
                    </v:shapetype>
                    <v:shape id="Textfeld 8" o:spid="_x0000_s1026" type="#_x0000_t202" style="width:277.85pt;height:16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" filled="f" stroked="f" strokeweight=".5pt">
                      <v:textbox>
                        <w:txbxContent>
                          <w:p w14:paraId="05CB10AE" w14:textId="2617B7D2" w:rsidR="00D077E9" w:rsidRPr="005E2BB7" w:rsidRDefault="000119BF" w:rsidP="000119BF">
                            <w:pPr>
                              <w:pStyle w:val="Titel"/>
                              <w:rPr>
                                <w:sz w:val="66"/>
                                <w:szCs w:val="66"/>
                              </w:rPr>
                            </w:pPr>
                            <w:r w:rsidRPr="005E2BB7">
                              <w:rPr>
                                <w:sz w:val="66"/>
                                <w:szCs w:val="66"/>
                                <w:lang w:bidi="de-DE"/>
                              </w:rPr>
                              <w:t>Anleitung zum Erstellen von Virtual Reality Apps in Unity</w:t>
                            </w:r>
                          </w:p>
                        </w:txbxContent>
                      </v:textbox>
                      <w10:anchorlock/>
                    </v:shape>
                  </w:pict>
                </mc:Fallback>
              </mc:AlternateContent>
            </w:r>
          </w:p>
        </w:tc>
      </w:tr>
      <w:tr w:rsidR="00D077E9" w14:paraId="54E94678" w14:textId="77777777" w:rsidTr="00AB02A7">
        <w:trPr>
          <w:trHeight w:val="8135"/>
        </w:trPr>
        <w:tc>
          <w:tcPr>
            <w:tcW w:w="5580" w:type="dxa"/>
            <w:tcBorders>
              <w:top w:val="nil"/>
              <w:left w:val="nil"/>
              <w:bottom w:val="nil"/>
              <w:right w:val="nil"/>
            </w:tcBorders>
          </w:tcPr>
          <w:p w14:paraId="2BB450E2" w14:textId="71F433D4" w:rsidR="005E2BB7" w:rsidRDefault="005E2BB7" w:rsidP="008F70CF">
            <w:pPr>
              <w:spacing w:line="240" w:lineRule="auto"/>
              <w:rPr>
                <w:noProof/>
              </w:rPr>
            </w:pPr>
          </w:p>
          <w:p w14:paraId="3CF58309" w14:textId="5F254FC7" w:rsidR="00D077E9" w:rsidRDefault="000119BF" w:rsidP="008F70CF">
            <w:pPr>
              <w:spacing w:line="240" w:lineRule="auto"/>
              <w:rPr>
                <w:noProof/>
              </w:rPr>
            </w:pPr>
            <w:r>
              <w:rPr>
                <w:noProof/>
                <w:lang w:val="en-US" w:eastAsia="zh-CN"/>
              </w:rPr>
              <mc:AlternateContent>
                <mc:Choice Requires="wps">
                  <w:drawing>
                    <wp:inline distT="0" distB="0" distL="0" distR="0" wp14:anchorId="1343501C" wp14:editId="053C05B7">
                      <wp:extent cx="1390918" cy="0"/>
                      <wp:effectExtent l="0" t="19050" r="19050" b="19050"/>
                      <wp:docPr id="5" name="Gerader Verbinder 5" descr="Texttrennlinie"/>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CA12566" id="Gerader Verbinder 5" o:spid="_x0000_s1026" alt="Texttrennlinie"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082a75 [3215]" strokeweight="3pt">
                      <w10:anchorlock/>
                    </v:line>
                  </w:pict>
                </mc:Fallback>
              </mc:AlternateContent>
            </w:r>
          </w:p>
          <w:p w14:paraId="4398FCC1" w14:textId="77777777" w:rsidR="005E2BB7" w:rsidRDefault="005E2BB7" w:rsidP="008F70CF">
            <w:pPr>
              <w:spacing w:line="240" w:lineRule="auto"/>
              <w:rPr>
                <w:noProof/>
              </w:rPr>
            </w:pPr>
          </w:p>
          <w:p w14:paraId="7D636ED0" w14:textId="77777777" w:rsidR="005E2BB7" w:rsidRDefault="005E2BB7" w:rsidP="008F70CF">
            <w:pPr>
              <w:spacing w:line="240" w:lineRule="auto"/>
            </w:pPr>
            <w:r>
              <w:t>basierend auf Unity Version 2021.2.0f1</w:t>
            </w:r>
          </w:p>
          <w:p w14:paraId="5750E18A" w14:textId="2D793AE3" w:rsidR="00496BD9" w:rsidRDefault="00496BD9" w:rsidP="008F70CF">
            <w:pPr>
              <w:spacing w:line="240" w:lineRule="auto"/>
              <w:rPr>
                <w:noProof/>
              </w:rPr>
            </w:pPr>
            <w:r>
              <w:rPr>
                <w:noProof/>
              </w:rPr>
              <w:t>getestet mit Oculus Rift S und Oculus Quest 2</w:t>
            </w:r>
          </w:p>
        </w:tc>
      </w:tr>
      <w:tr w:rsidR="00D077E9" w14:paraId="2FC430FB" w14:textId="77777777" w:rsidTr="00AB02A7">
        <w:trPr>
          <w:trHeight w:val="2438"/>
        </w:trPr>
        <w:tc>
          <w:tcPr>
            <w:tcW w:w="5580" w:type="dxa"/>
            <w:tcBorders>
              <w:top w:val="nil"/>
              <w:left w:val="nil"/>
              <w:bottom w:val="nil"/>
              <w:right w:val="nil"/>
            </w:tcBorders>
          </w:tcPr>
          <w:sdt>
            <w:sdtPr>
              <w:id w:val="1080870105"/>
              <w:placeholder>
                <w:docPart w:val="9EEC96C24F704287B0A2CF1A6071B02E"/>
              </w:placeholder>
              <w15:appearance w15:val="hidden"/>
            </w:sdtPr>
            <w:sdtEndPr/>
            <w:sdtContent>
              <w:p w14:paraId="1441538C" w14:textId="765DE128" w:rsidR="00D077E9" w:rsidRDefault="00FA18AD" w:rsidP="008F70CF">
                <w:pPr>
                  <w:spacing w:line="240" w:lineRule="auto"/>
                </w:pPr>
                <w:r>
                  <w:rPr>
                    <w:rStyle w:val="UntertitelZchn"/>
                    <w:b w:val="0"/>
                    <w:lang w:bidi="de-DE"/>
                  </w:rPr>
                  <w:fldChar w:fldCharType="begin"/>
                </w:r>
                <w:r>
                  <w:rPr>
                    <w:rStyle w:val="UntertitelZchn"/>
                    <w:b w:val="0"/>
                    <w:lang w:bidi="de-DE"/>
                  </w:rPr>
                  <w:instrText xml:space="preserve"> DATE  \@ "d. MMMM"  \* MERGEFORMAT </w:instrText>
                </w:r>
                <w:r>
                  <w:rPr>
                    <w:rStyle w:val="UntertitelZchn"/>
                    <w:b w:val="0"/>
                    <w:lang w:bidi="de-DE"/>
                  </w:rPr>
                  <w:fldChar w:fldCharType="separate"/>
                </w:r>
                <w:r w:rsidR="002D2471">
                  <w:rPr>
                    <w:rStyle w:val="UntertitelZchn"/>
                    <w:b w:val="0"/>
                    <w:noProof/>
                    <w:lang w:bidi="de-DE"/>
                  </w:rPr>
                  <w:t>18. Februar</w:t>
                </w:r>
                <w:r>
                  <w:rPr>
                    <w:rStyle w:val="UntertitelZchn"/>
                    <w:b w:val="0"/>
                    <w:lang w:bidi="de-DE"/>
                  </w:rPr>
                  <w:fldChar w:fldCharType="end"/>
                </w:r>
                <w:r w:rsidR="000119BF">
                  <w:rPr>
                    <w:rStyle w:val="UntertitelZchn"/>
                    <w:b w:val="0"/>
                    <w:lang w:bidi="de-DE"/>
                  </w:rPr>
                  <w:t xml:space="preserve"> </w:t>
                </w:r>
                <w:r w:rsidR="000119BF">
                  <w:rPr>
                    <w:rStyle w:val="UntertitelZchn"/>
                  </w:rPr>
                  <w:t>2022</w:t>
                </w:r>
              </w:p>
            </w:sdtContent>
          </w:sdt>
          <w:p w14:paraId="292ECF31" w14:textId="77777777" w:rsidR="00D077E9" w:rsidRDefault="00D077E9" w:rsidP="008F70CF">
            <w:pPr>
              <w:spacing w:line="240" w:lineRule="auto"/>
              <w:rPr>
                <w:noProof/>
                <w:sz w:val="10"/>
                <w:szCs w:val="10"/>
              </w:rPr>
            </w:pPr>
            <w:r w:rsidRPr="00D86945">
              <w:rPr>
                <w:noProof/>
                <w:sz w:val="10"/>
                <w:szCs w:val="10"/>
                <w:lang w:val="en-US" w:eastAsia="zh-CN"/>
              </w:rPr>
              <mc:AlternateContent>
                <mc:Choice Requires="wps">
                  <w:drawing>
                    <wp:inline distT="0" distB="0" distL="0" distR="0" wp14:anchorId="4E419E2F" wp14:editId="465E5939">
                      <wp:extent cx="1493949" cy="0"/>
                      <wp:effectExtent l="0" t="19050" r="30480" b="19050"/>
                      <wp:docPr id="6" name="Gerader Verbinder 6" descr="Texttrennlinie"/>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8EE5623" id="Gerader Verbinder 6" o:spid="_x0000_s1026" alt="Texttrennlinie"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03CF6086" w14:textId="77777777" w:rsidR="00D077E9" w:rsidRDefault="00D077E9" w:rsidP="008F70CF">
            <w:pPr>
              <w:spacing w:line="240" w:lineRule="auto"/>
              <w:rPr>
                <w:noProof/>
                <w:sz w:val="10"/>
                <w:szCs w:val="10"/>
              </w:rPr>
            </w:pPr>
          </w:p>
          <w:p w14:paraId="45B6A05D" w14:textId="77777777" w:rsidR="00D077E9" w:rsidRDefault="00D077E9" w:rsidP="008F70CF">
            <w:pPr>
              <w:spacing w:line="240" w:lineRule="auto"/>
              <w:rPr>
                <w:noProof/>
                <w:sz w:val="10"/>
                <w:szCs w:val="10"/>
              </w:rPr>
            </w:pPr>
          </w:p>
          <w:p w14:paraId="0A32E5A8" w14:textId="2B40F501" w:rsidR="00D077E9" w:rsidRDefault="00B77F4A" w:rsidP="008F70CF">
            <w:pPr>
              <w:spacing w:line="240" w:lineRule="auto"/>
            </w:pPr>
            <w:sdt>
              <w:sdtPr>
                <w:id w:val="-1740469667"/>
                <w:placeholder>
                  <w:docPart w:val="19E557422E074EB0BA7332B8D7D2C04E"/>
                </w:placeholder>
                <w15:appearance w15:val="hidden"/>
              </w:sdtPr>
              <w:sdtEndPr/>
              <w:sdtContent>
                <w:r w:rsidR="000119BF">
                  <w:t>Hochschule Fulda</w:t>
                </w:r>
              </w:sdtContent>
            </w:sdt>
          </w:p>
          <w:p w14:paraId="5DA117A6" w14:textId="7364CD8B" w:rsidR="00D077E9" w:rsidRDefault="00D077E9" w:rsidP="008F70CF">
            <w:pPr>
              <w:spacing w:line="240" w:lineRule="auto"/>
            </w:pPr>
            <w:r w:rsidRPr="00B231E5">
              <w:rPr>
                <w:lang w:bidi="de-DE"/>
              </w:rPr>
              <w:t xml:space="preserve">Verfasst von: </w:t>
            </w:r>
            <w:sdt>
              <w:sdtPr>
                <w:alias w:val="Ihr Name"/>
                <w:tag w:val="Ihr Name"/>
                <w:id w:val="-180584491"/>
                <w:placeholder>
                  <w:docPart w:val="5CD435AD0FA34C36BA2BCF847EAB54B1"/>
                </w:placeholder>
                <w:dataBinding w:prefixMappings="xmlns:ns0='http://schemas.microsoft.com/office/2006/coverPageProps' " w:xpath="/ns0:CoverPageProperties[1]/ns0:CompanyFax[1]" w:storeItemID="{55AF091B-3C7A-41E3-B477-F2FDAA23CFDA}"/>
                <w15:appearance w15:val="hidden"/>
                <w:text w:multiLine="1"/>
              </w:sdtPr>
              <w:sdtEndPr/>
              <w:sdtContent>
                <w:r w:rsidR="000119BF">
                  <w:t>Stefan Friesen</w:t>
                </w:r>
              </w:sdtContent>
            </w:sdt>
          </w:p>
          <w:p w14:paraId="08152F4C" w14:textId="77777777" w:rsidR="00D077E9" w:rsidRPr="00D86945" w:rsidRDefault="00D077E9" w:rsidP="008F70CF">
            <w:pPr>
              <w:spacing w:line="240" w:lineRule="auto"/>
              <w:rPr>
                <w:noProof/>
                <w:sz w:val="10"/>
                <w:szCs w:val="10"/>
              </w:rPr>
            </w:pPr>
          </w:p>
        </w:tc>
      </w:tr>
    </w:tbl>
    <w:p w14:paraId="0E209F5B" w14:textId="7B350053" w:rsidR="004C20E3" w:rsidRPr="00D70D02" w:rsidRDefault="00AB02A7" w:rsidP="008F70CF">
      <w:pPr>
        <w:spacing w:after="200" w:line="240" w:lineRule="auto"/>
      </w:pPr>
      <w:r w:rsidRPr="00D967AC">
        <w:rPr>
          <w:noProof/>
          <w:lang w:val="en-US" w:eastAsia="zh-CN"/>
        </w:rPr>
        <w:drawing>
          <wp:anchor distT="0" distB="0" distL="114300" distR="114300" simplePos="0" relativeHeight="251661312" behindDoc="0" locked="0" layoutInCell="1" allowOverlap="1" wp14:anchorId="2C91CBFB" wp14:editId="35B310F1">
            <wp:simplePos x="0" y="0"/>
            <wp:positionH relativeFrom="column">
              <wp:posOffset>5215890</wp:posOffset>
            </wp:positionH>
            <wp:positionV relativeFrom="paragraph">
              <wp:posOffset>7947660</wp:posOffset>
            </wp:positionV>
            <wp:extent cx="1540353" cy="1409700"/>
            <wp:effectExtent l="0" t="0" r="0" b="0"/>
            <wp:wrapNone/>
            <wp:docPr id="12" name="Grafik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fik 201">
                      <a:extLst>
                        <a:ext uri="{FF2B5EF4-FFF2-40B4-BE49-F238E27FC236}">
                          <a16:creationId xmlns:a16="http://schemas.microsoft.com/office/drawing/2014/main" id="{F3D65186-AB5A-4584-87C3-0FAA2992263B}"/>
                        </a:ext>
                      </a:extLst>
                    </pic:cNvP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40353" cy="1409700"/>
                    </a:xfrm>
                    <a:prstGeom prst="rect">
                      <a:avLst/>
                    </a:prstGeom>
                  </pic:spPr>
                </pic:pic>
              </a:graphicData>
            </a:graphic>
            <wp14:sizeRelH relativeFrom="margin">
              <wp14:pctWidth>0</wp14:pctWidth>
            </wp14:sizeRelH>
            <wp14:sizeRelV relativeFrom="margin">
              <wp14:pctHeight>0</wp14:pctHeight>
            </wp14:sizeRelV>
          </wp:anchor>
        </w:drawing>
      </w:r>
      <w:r>
        <w:rPr>
          <w:noProof/>
          <w:lang w:val="en-US" w:eastAsia="zh-CN"/>
        </w:rPr>
        <mc:AlternateContent>
          <mc:Choice Requires="wps">
            <w:drawing>
              <wp:anchor distT="0" distB="0" distL="114300" distR="114300" simplePos="0" relativeHeight="251659264" behindDoc="1" locked="0" layoutInCell="1" allowOverlap="1" wp14:anchorId="0D5958E7" wp14:editId="192792B4">
                <wp:simplePos x="0" y="0"/>
                <wp:positionH relativeFrom="column">
                  <wp:posOffset>-745490</wp:posOffset>
                </wp:positionH>
                <wp:positionV relativeFrom="page">
                  <wp:posOffset>6667500</wp:posOffset>
                </wp:positionV>
                <wp:extent cx="7760970" cy="4019550"/>
                <wp:effectExtent l="0" t="0" r="0" b="0"/>
                <wp:wrapNone/>
                <wp:docPr id="2" name="Rechteck 2" descr="Farbiges Rechteck"/>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995B73" id="Rechteck 2" o:spid="_x0000_s1026" alt="Farbiges Rechteck"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" fillcolor="#0f0d29 [3213]" stroked="f" strokeweight="2pt">
                <w10:wrap anchory="page"/>
              </v:rect>
            </w:pict>
          </mc:Fallback>
        </mc:AlternateContent>
      </w:r>
      <w:r w:rsidR="00D077E9">
        <w:rPr>
          <w:lang w:bidi="de-DE"/>
        </w:rPr>
        <w:br w:type="page"/>
      </w:r>
    </w:p>
    <w:sdt>
      <w:sdtPr>
        <w:rPr>
          <w:rFonts w:asciiTheme="minorHAnsi" w:eastAsiaTheme="minorEastAsia" w:hAnsiTheme="minorHAnsi" w:cstheme="minorBidi"/>
          <w:b/>
          <w:color w:val="082A75" w:themeColor="text2"/>
          <w:sz w:val="28"/>
          <w:szCs w:val="22"/>
          <w:lang w:eastAsia="en-US"/>
        </w:rPr>
        <w:id w:val="603768348"/>
        <w:docPartObj>
          <w:docPartGallery w:val="Table of Contents"/>
          <w:docPartUnique/>
        </w:docPartObj>
      </w:sdtPr>
      <w:sdtEndPr/>
      <w:sdtContent>
        <w:p w14:paraId="3DC2AEFA" w14:textId="71C064C5" w:rsidR="004C20E3" w:rsidRDefault="004C20E3" w:rsidP="008F70CF">
          <w:pPr>
            <w:pStyle w:val="Inhaltsverzeichnisberschrift"/>
            <w:spacing w:line="240" w:lineRule="auto"/>
            <w:rPr>
              <w:rStyle w:val="TitelZchn"/>
            </w:rPr>
          </w:pPr>
          <w:r w:rsidRPr="00DB2F5A">
            <w:rPr>
              <w:rStyle w:val="TitelZchn"/>
            </w:rPr>
            <w:t>Inhaltsverzeichnis</w:t>
          </w:r>
        </w:p>
        <w:p w14:paraId="7CE6BE57" w14:textId="77777777" w:rsidR="00DB2F5A" w:rsidRPr="00DB2F5A" w:rsidRDefault="00DB2F5A" w:rsidP="008F70CF">
          <w:pPr>
            <w:spacing w:line="240" w:lineRule="auto"/>
            <w:rPr>
              <w:lang w:eastAsia="de-DE"/>
            </w:rPr>
          </w:pPr>
        </w:p>
        <w:p w14:paraId="167F515C" w14:textId="55ACDAF7" w:rsidR="00DB2F5A" w:rsidRDefault="00DB2F5A" w:rsidP="008F70CF">
          <w:pPr>
            <w:pStyle w:val="Verzeichnis1"/>
            <w:spacing w:line="240" w:lineRule="auto"/>
          </w:pPr>
          <w:r>
            <w:t xml:space="preserve">Einleitung </w:t>
          </w:r>
          <w:r>
            <w:ptab w:relativeTo="margin" w:alignment="right" w:leader="dot"/>
          </w:r>
          <w:r>
            <w:rPr>
              <w:bCs/>
            </w:rPr>
            <w:t>3</w:t>
          </w:r>
        </w:p>
        <w:p w14:paraId="33423D78" w14:textId="7265035C" w:rsidR="004C20E3" w:rsidRDefault="004C20E3" w:rsidP="008F70CF">
          <w:pPr>
            <w:pStyle w:val="Verzeichnis1"/>
            <w:spacing w:line="240" w:lineRule="auto"/>
          </w:pPr>
          <w:r>
            <w:t xml:space="preserve">Installation </w:t>
          </w:r>
          <w:r>
            <w:ptab w:relativeTo="margin" w:alignment="right" w:leader="dot"/>
          </w:r>
          <w:r w:rsidR="00DB2F5A">
            <w:rPr>
              <w:bCs/>
            </w:rPr>
            <w:t>3</w:t>
          </w:r>
        </w:p>
        <w:p w14:paraId="0F3CED0D" w14:textId="0C057392" w:rsidR="004C20E3" w:rsidRDefault="004C20E3" w:rsidP="008F70CF">
          <w:pPr>
            <w:pStyle w:val="Verzeichnis1"/>
            <w:spacing w:line="240" w:lineRule="auto"/>
          </w:pPr>
          <w:r>
            <w:t>Setup Unity</w:t>
          </w:r>
          <w:r>
            <w:ptab w:relativeTo="margin" w:alignment="right" w:leader="dot"/>
          </w:r>
          <w:r w:rsidR="00BA2ECC">
            <w:t>5</w:t>
          </w:r>
        </w:p>
        <w:p w14:paraId="7B16D6DE" w14:textId="4337DE51" w:rsidR="004E3952" w:rsidRDefault="004E3952" w:rsidP="00B96A4B">
          <w:pPr>
            <w:spacing w:line="240" w:lineRule="auto"/>
            <w:ind w:firstLine="720"/>
            <w:rPr>
              <w:b w:val="0"/>
              <w:bCs/>
            </w:rPr>
          </w:pPr>
          <w:r>
            <w:rPr>
              <w:b w:val="0"/>
              <w:bCs/>
            </w:rPr>
            <w:t>PC VR</w:t>
          </w:r>
          <w:r w:rsidR="00B96A4B">
            <w:rPr>
              <w:b w:val="0"/>
              <w:bCs/>
            </w:rPr>
            <w:t xml:space="preserve"> – das Headset</w:t>
          </w:r>
          <w:r w:rsidRPr="004C20E3">
            <w:rPr>
              <w:b w:val="0"/>
              <w:bCs/>
            </w:rPr>
            <w:t xml:space="preserve"> </w:t>
          </w:r>
          <w:r w:rsidRPr="004C20E3">
            <w:rPr>
              <w:b w:val="0"/>
              <w:bCs/>
            </w:rPr>
            <w:ptab w:relativeTo="margin" w:alignment="right" w:leader="dot"/>
          </w:r>
          <w:r w:rsidRPr="004C20E3">
            <w:rPr>
              <w:b w:val="0"/>
              <w:bCs/>
            </w:rPr>
            <w:t>5</w:t>
          </w:r>
        </w:p>
        <w:p w14:paraId="681CF63A" w14:textId="0DA1285E" w:rsidR="00B96A4B" w:rsidRDefault="00B96A4B" w:rsidP="00496BD9">
          <w:pPr>
            <w:spacing w:line="240" w:lineRule="auto"/>
            <w:ind w:firstLine="720"/>
            <w:rPr>
              <w:b w:val="0"/>
              <w:bCs/>
            </w:rPr>
          </w:pPr>
          <w:r>
            <w:rPr>
              <w:b w:val="0"/>
              <w:bCs/>
            </w:rPr>
            <w:t>PC VR – die Controller</w:t>
          </w:r>
          <w:r w:rsidRPr="004C20E3">
            <w:rPr>
              <w:b w:val="0"/>
              <w:bCs/>
            </w:rPr>
            <w:t xml:space="preserve"> </w:t>
          </w:r>
          <w:r w:rsidRPr="004C20E3">
            <w:rPr>
              <w:b w:val="0"/>
              <w:bCs/>
            </w:rPr>
            <w:ptab w:relativeTo="margin" w:alignment="right" w:leader="dot"/>
          </w:r>
          <w:r>
            <w:rPr>
              <w:b w:val="0"/>
              <w:bCs/>
            </w:rPr>
            <w:t>6</w:t>
          </w:r>
        </w:p>
        <w:p w14:paraId="2A00988D" w14:textId="18877200" w:rsidR="00DB2F5A" w:rsidRDefault="004C20E3" w:rsidP="00496BD9">
          <w:pPr>
            <w:spacing w:line="240" w:lineRule="auto"/>
            <w:ind w:firstLine="720"/>
            <w:rPr>
              <w:b w:val="0"/>
              <w:bCs/>
            </w:rPr>
          </w:pPr>
          <w:r w:rsidRPr="004C20E3">
            <w:rPr>
              <w:b w:val="0"/>
              <w:bCs/>
            </w:rPr>
            <w:t>Android</w:t>
          </w:r>
          <w:r w:rsidR="00BE1B1B">
            <w:rPr>
              <w:b w:val="0"/>
              <w:bCs/>
            </w:rPr>
            <w:t xml:space="preserve"> </w:t>
          </w:r>
          <w:r w:rsidRPr="004C20E3">
            <w:rPr>
              <w:b w:val="0"/>
              <w:bCs/>
            </w:rPr>
            <w:t xml:space="preserve">VR (Quest / Quest 2) </w:t>
          </w:r>
          <w:r w:rsidRPr="004C20E3">
            <w:rPr>
              <w:b w:val="0"/>
              <w:bCs/>
            </w:rPr>
            <w:ptab w:relativeTo="margin" w:alignment="right" w:leader="dot"/>
          </w:r>
          <w:r w:rsidR="00F46DA1">
            <w:rPr>
              <w:b w:val="0"/>
              <w:bCs/>
            </w:rPr>
            <w:t>8</w:t>
          </w:r>
        </w:p>
        <w:p w14:paraId="1F2D1A08" w14:textId="3826CCA8" w:rsidR="00AC4F9E" w:rsidRPr="00DB2F5A" w:rsidRDefault="00AC4F9E" w:rsidP="00AC4F9E">
          <w:pPr>
            <w:spacing w:line="240" w:lineRule="auto"/>
            <w:rPr>
              <w:b w:val="0"/>
              <w:bCs/>
            </w:rPr>
          </w:pPr>
          <w:r>
            <w:t xml:space="preserve">Export </w:t>
          </w:r>
          <w:r>
            <w:ptab w:relativeTo="margin" w:alignment="right" w:leader="dot"/>
          </w:r>
          <w:r w:rsidR="00131C04">
            <w:t>12</w:t>
          </w:r>
        </w:p>
        <w:p w14:paraId="5714E7D2" w14:textId="2666C104" w:rsidR="0051367F" w:rsidRDefault="0051367F" w:rsidP="008F70CF">
          <w:pPr>
            <w:spacing w:line="240" w:lineRule="auto"/>
          </w:pPr>
          <w:r>
            <w:t xml:space="preserve">Setup </w:t>
          </w:r>
          <w:r>
            <w:t>Debugging</w:t>
          </w:r>
          <w:r>
            <w:ptab w:relativeTo="margin" w:alignment="right" w:leader="dot"/>
          </w:r>
          <w:r w:rsidR="00A639E8">
            <w:t>13</w:t>
          </w:r>
        </w:p>
        <w:p w14:paraId="44EF5428" w14:textId="0F9D5211" w:rsidR="008F70CF" w:rsidRDefault="00DB2F5A" w:rsidP="008F70CF">
          <w:pPr>
            <w:spacing w:line="240" w:lineRule="auto"/>
          </w:pPr>
          <w:r>
            <w:t>Setup Open Sound Control (optional)</w:t>
          </w:r>
          <w:r>
            <w:ptab w:relativeTo="margin" w:alignment="right" w:leader="dot"/>
          </w:r>
          <w:r w:rsidR="00D404DA">
            <w:t>13</w:t>
          </w:r>
        </w:p>
        <w:p w14:paraId="64914E64" w14:textId="61E79086" w:rsidR="004C20E3" w:rsidRPr="008F70CF" w:rsidRDefault="008F70CF" w:rsidP="008F70CF">
          <w:pPr>
            <w:pStyle w:val="Verzeichnis1"/>
            <w:spacing w:line="240" w:lineRule="auto"/>
          </w:pPr>
          <w:r>
            <w:t>Zusätzliche Ressourcen</w:t>
          </w:r>
          <w:r>
            <w:ptab w:relativeTo="margin" w:alignment="right" w:leader="dot"/>
          </w:r>
          <w:r w:rsidR="00DD5989">
            <w:t>14</w:t>
          </w:r>
        </w:p>
      </w:sdtContent>
    </w:sdt>
    <w:p w14:paraId="31EA7656" w14:textId="72CF6EBA" w:rsidR="004C20E3" w:rsidRDefault="004C20E3" w:rsidP="008F70CF">
      <w:pPr>
        <w:spacing w:line="240" w:lineRule="auto"/>
        <w:rPr>
          <w:bCs/>
        </w:rPr>
      </w:pPr>
    </w:p>
    <w:p w14:paraId="1AD7DB65" w14:textId="6608750D" w:rsidR="004C20E3" w:rsidRDefault="004C20E3" w:rsidP="008F70CF">
      <w:pPr>
        <w:spacing w:line="240" w:lineRule="auto"/>
        <w:rPr>
          <w:bCs/>
        </w:rPr>
      </w:pPr>
    </w:p>
    <w:p w14:paraId="6D7F58E0" w14:textId="423AE80A" w:rsidR="004C20E3" w:rsidRDefault="004C20E3" w:rsidP="008F70CF">
      <w:pPr>
        <w:spacing w:line="240" w:lineRule="auto"/>
        <w:rPr>
          <w:bCs/>
        </w:rPr>
      </w:pPr>
    </w:p>
    <w:p w14:paraId="05043881" w14:textId="0DF86DE8" w:rsidR="004C20E3" w:rsidRDefault="004C20E3" w:rsidP="008F70CF">
      <w:pPr>
        <w:spacing w:line="240" w:lineRule="auto"/>
        <w:rPr>
          <w:bCs/>
        </w:rPr>
      </w:pPr>
    </w:p>
    <w:p w14:paraId="0E9D03DF" w14:textId="38AA4A65" w:rsidR="004C20E3" w:rsidRDefault="004C20E3" w:rsidP="008F70CF">
      <w:pPr>
        <w:spacing w:line="240" w:lineRule="auto"/>
        <w:rPr>
          <w:bCs/>
        </w:rPr>
      </w:pPr>
    </w:p>
    <w:p w14:paraId="77F4C9FF" w14:textId="04F63C84" w:rsidR="004C20E3" w:rsidRDefault="004C20E3" w:rsidP="008F70CF">
      <w:pPr>
        <w:spacing w:line="240" w:lineRule="auto"/>
        <w:rPr>
          <w:bCs/>
        </w:rPr>
      </w:pPr>
    </w:p>
    <w:p w14:paraId="757C579C" w14:textId="3E39FCB3" w:rsidR="004C20E3" w:rsidRDefault="004C20E3" w:rsidP="008F70CF">
      <w:pPr>
        <w:spacing w:line="240" w:lineRule="auto"/>
        <w:rPr>
          <w:bCs/>
        </w:rPr>
      </w:pPr>
    </w:p>
    <w:p w14:paraId="51A030C6" w14:textId="5BF1C405" w:rsidR="004C20E3" w:rsidRDefault="004C20E3" w:rsidP="008F70CF">
      <w:pPr>
        <w:spacing w:line="240" w:lineRule="auto"/>
        <w:rPr>
          <w:bCs/>
        </w:rPr>
      </w:pPr>
    </w:p>
    <w:p w14:paraId="748A6CFC" w14:textId="7D83F209" w:rsidR="004C20E3" w:rsidRDefault="004C20E3" w:rsidP="008F70CF">
      <w:pPr>
        <w:spacing w:line="240" w:lineRule="auto"/>
        <w:rPr>
          <w:bCs/>
        </w:rPr>
      </w:pPr>
    </w:p>
    <w:p w14:paraId="49E93217" w14:textId="123368B6" w:rsidR="004C20E3" w:rsidRDefault="004C20E3" w:rsidP="008F70CF">
      <w:pPr>
        <w:spacing w:line="240" w:lineRule="auto"/>
        <w:rPr>
          <w:bCs/>
        </w:rPr>
      </w:pPr>
    </w:p>
    <w:p w14:paraId="5944C51D" w14:textId="3E4ACFD0" w:rsidR="004C20E3" w:rsidRDefault="004C20E3" w:rsidP="008F70CF">
      <w:pPr>
        <w:spacing w:line="240" w:lineRule="auto"/>
        <w:rPr>
          <w:bCs/>
        </w:rPr>
      </w:pPr>
    </w:p>
    <w:p w14:paraId="57133614" w14:textId="170E7D1A" w:rsidR="004C20E3" w:rsidRDefault="004C20E3" w:rsidP="008F70CF">
      <w:pPr>
        <w:spacing w:line="240" w:lineRule="auto"/>
        <w:rPr>
          <w:bCs/>
        </w:rPr>
      </w:pPr>
    </w:p>
    <w:p w14:paraId="21E20E23" w14:textId="78451753" w:rsidR="004C20E3" w:rsidRDefault="004C20E3" w:rsidP="008F70CF">
      <w:pPr>
        <w:spacing w:line="240" w:lineRule="auto"/>
        <w:rPr>
          <w:bCs/>
        </w:rPr>
      </w:pPr>
    </w:p>
    <w:p w14:paraId="0D9CB75A" w14:textId="16321428" w:rsidR="004C20E3" w:rsidRDefault="004C20E3" w:rsidP="008F70CF">
      <w:pPr>
        <w:spacing w:line="240" w:lineRule="auto"/>
        <w:rPr>
          <w:bCs/>
        </w:rPr>
      </w:pPr>
    </w:p>
    <w:p w14:paraId="1A3C066B" w14:textId="0BCF0014" w:rsidR="00594B6B" w:rsidRDefault="00594B6B" w:rsidP="008F70CF">
      <w:pPr>
        <w:spacing w:line="240" w:lineRule="auto"/>
        <w:rPr>
          <w:bCs/>
        </w:rPr>
      </w:pPr>
    </w:p>
    <w:p w14:paraId="1F42C480" w14:textId="5F79360B" w:rsidR="00594B6B" w:rsidRDefault="00594B6B" w:rsidP="008F70CF">
      <w:pPr>
        <w:spacing w:line="240" w:lineRule="auto"/>
        <w:rPr>
          <w:bCs/>
        </w:rPr>
      </w:pPr>
    </w:p>
    <w:p w14:paraId="481B3224" w14:textId="77777777" w:rsidR="00594B6B" w:rsidRDefault="00594B6B" w:rsidP="008F70CF">
      <w:pPr>
        <w:spacing w:line="240" w:lineRule="auto"/>
        <w:rPr>
          <w:bCs/>
        </w:rPr>
      </w:pPr>
    </w:p>
    <w:p w14:paraId="4486F584" w14:textId="0885A63E" w:rsidR="004C20E3" w:rsidRDefault="004C20E3" w:rsidP="008F70CF">
      <w:pPr>
        <w:spacing w:line="240" w:lineRule="auto"/>
        <w:rPr>
          <w:bCs/>
        </w:rPr>
      </w:pPr>
    </w:p>
    <w:p w14:paraId="0A475179" w14:textId="6D0D443B" w:rsidR="004C20E3" w:rsidRDefault="004C20E3" w:rsidP="008F70CF">
      <w:pPr>
        <w:spacing w:line="240" w:lineRule="auto"/>
        <w:rPr>
          <w:bCs/>
        </w:rPr>
      </w:pPr>
    </w:p>
    <w:p w14:paraId="30FF6AE5" w14:textId="51B4968D" w:rsidR="004C20E3" w:rsidRDefault="004C20E3" w:rsidP="008F70CF">
      <w:pPr>
        <w:spacing w:line="240" w:lineRule="auto"/>
        <w:rPr>
          <w:bCs/>
        </w:rPr>
      </w:pPr>
    </w:p>
    <w:p w14:paraId="18008461" w14:textId="66E338F4" w:rsidR="004C20E3" w:rsidRDefault="004C20E3" w:rsidP="008F70CF">
      <w:pPr>
        <w:spacing w:line="240" w:lineRule="auto"/>
        <w:rPr>
          <w:bCs/>
        </w:rPr>
      </w:pPr>
    </w:p>
    <w:p w14:paraId="360CDFED" w14:textId="6709906E" w:rsidR="004C20E3" w:rsidRDefault="004C20E3" w:rsidP="008F70CF">
      <w:pPr>
        <w:spacing w:line="240" w:lineRule="auto"/>
        <w:rPr>
          <w:bCs/>
        </w:rPr>
      </w:pPr>
    </w:p>
    <w:p w14:paraId="74F6CAD0" w14:textId="3ACF7B42" w:rsidR="00DB2F5A" w:rsidRDefault="00DB2F5A" w:rsidP="008F70CF">
      <w:pPr>
        <w:spacing w:line="240" w:lineRule="auto"/>
        <w:rPr>
          <w:bCs/>
        </w:rPr>
      </w:pPr>
    </w:p>
    <w:p w14:paraId="44B869D2" w14:textId="77777777" w:rsidR="00DB2F5A" w:rsidRDefault="00DB2F5A" w:rsidP="008F70CF">
      <w:pPr>
        <w:spacing w:line="240" w:lineRule="auto"/>
        <w:rPr>
          <w:bCs/>
        </w:rPr>
      </w:pPr>
    </w:p>
    <w:p w14:paraId="7C4B9D7A" w14:textId="7BE53FB0" w:rsidR="004C20E3" w:rsidRDefault="004C20E3" w:rsidP="008F70CF">
      <w:pPr>
        <w:spacing w:line="240" w:lineRule="auto"/>
        <w:rPr>
          <w:bCs/>
        </w:rPr>
      </w:pPr>
    </w:p>
    <w:p w14:paraId="24C93235" w14:textId="5597EB0D" w:rsidR="004C20E3" w:rsidRDefault="004C20E3" w:rsidP="008F70CF">
      <w:pPr>
        <w:spacing w:line="240" w:lineRule="auto"/>
        <w:rPr>
          <w:bCs/>
        </w:rPr>
      </w:pPr>
    </w:p>
    <w:p w14:paraId="40213CB8" w14:textId="5623475E" w:rsidR="004C20E3" w:rsidRDefault="004C20E3" w:rsidP="008F70CF">
      <w:pPr>
        <w:spacing w:line="240" w:lineRule="auto"/>
        <w:rPr>
          <w:bCs/>
        </w:rPr>
      </w:pPr>
    </w:p>
    <w:p w14:paraId="2F6FC32D" w14:textId="292E784D" w:rsidR="004C20E3" w:rsidRDefault="00DB2F5A" w:rsidP="008F70CF">
      <w:pPr>
        <w:pStyle w:val="Titel"/>
      </w:pPr>
      <w:r>
        <w:lastRenderedPageBreak/>
        <w:t>Einleitung</w:t>
      </w:r>
    </w:p>
    <w:p w14:paraId="5ACD17E0" w14:textId="77777777" w:rsidR="00DB2F5A" w:rsidRDefault="00DB2F5A" w:rsidP="008F70CF">
      <w:pPr>
        <w:pStyle w:val="Inhalt"/>
        <w:spacing w:line="240" w:lineRule="auto"/>
        <w:rPr>
          <w:color w:val="auto"/>
        </w:rPr>
      </w:pPr>
    </w:p>
    <w:p w14:paraId="15D99019" w14:textId="13658AD5" w:rsidR="007312EB" w:rsidRDefault="00870F87" w:rsidP="008F70CF">
      <w:pPr>
        <w:pStyle w:val="Inhalt"/>
        <w:spacing w:line="240" w:lineRule="auto"/>
        <w:rPr>
          <w:color w:val="auto"/>
        </w:rPr>
      </w:pPr>
      <w:r>
        <w:rPr>
          <w:color w:val="auto"/>
        </w:rPr>
        <w:t>Diese Anleitung soll das Erstellen von Anwendungen in der virtuellen Realität mit Unity erleichtern und verschiedene Wege zu</w:t>
      </w:r>
      <w:r w:rsidR="00291BA3">
        <w:rPr>
          <w:color w:val="auto"/>
        </w:rPr>
        <w:t>r Fertigstellung einer VR-Anwendung aufzeigen. Da die Entwicklungslandschaft für VR-Brillen sich stetig ändert und immer wieder neue Modelle erscheinen kann es gut sein, dass einige hier in der Anleitung erwähnten Softwaretools durch neuere ersetzt werden und der Support von HTC, Valve, Meta (ehemalig Oculus bzw. Facebook) oder Microsoft eingestellt werden kann.</w:t>
      </w:r>
    </w:p>
    <w:p w14:paraId="398BD7EF" w14:textId="77777777" w:rsidR="007312EB" w:rsidRDefault="007312EB" w:rsidP="008F70CF">
      <w:pPr>
        <w:pStyle w:val="Inhalt"/>
        <w:spacing w:line="240" w:lineRule="auto"/>
        <w:rPr>
          <w:color w:val="auto"/>
        </w:rPr>
      </w:pPr>
    </w:p>
    <w:p w14:paraId="7B602F13" w14:textId="7FAA2F23" w:rsidR="00291BA3" w:rsidRDefault="007312EB" w:rsidP="008F70CF">
      <w:pPr>
        <w:pStyle w:val="Inhalt"/>
        <w:spacing w:line="240" w:lineRule="auto"/>
        <w:rPr>
          <w:color w:val="auto"/>
        </w:rPr>
      </w:pPr>
      <w:r>
        <w:rPr>
          <w:color w:val="auto"/>
        </w:rPr>
        <w:t>Der Einfachheit halber werden alle Installationsschritte mit Screenshots von Windows 10 begleitet, die meisten Installationsschritte sind unter MacOS ähnlich aufgebaut.</w:t>
      </w:r>
      <w:r w:rsidR="00594B6B">
        <w:rPr>
          <w:color w:val="auto"/>
        </w:rPr>
        <w:t xml:space="preserve"> </w:t>
      </w:r>
    </w:p>
    <w:p w14:paraId="3EDF422F" w14:textId="0480750A" w:rsidR="00594B6B" w:rsidRDefault="00594B6B" w:rsidP="008F70CF">
      <w:pPr>
        <w:pStyle w:val="Inhalt"/>
        <w:spacing w:line="240" w:lineRule="auto"/>
        <w:rPr>
          <w:color w:val="auto"/>
        </w:rPr>
      </w:pPr>
      <w:r>
        <w:rPr>
          <w:color w:val="auto"/>
        </w:rPr>
        <w:t xml:space="preserve">Unity </w:t>
      </w:r>
      <w:r w:rsidR="003C0E7C">
        <w:rPr>
          <w:color w:val="auto"/>
        </w:rPr>
        <w:t xml:space="preserve">bietet die Möglichkeit der kostenlosen Lizenzen für private Zwecke an, welche ich für Projekte </w:t>
      </w:r>
      <w:r w:rsidR="00235FD2">
        <w:rPr>
          <w:color w:val="auto"/>
        </w:rPr>
        <w:t>a</w:t>
      </w:r>
      <w:r w:rsidR="003C0E7C">
        <w:rPr>
          <w:color w:val="auto"/>
        </w:rPr>
        <w:t>n der Hochschule nur empfehlen kann. Außerdem bietet auch die Hochschule auf Nachfrage Educationlizenzen an Computern vor Ort an.</w:t>
      </w:r>
    </w:p>
    <w:p w14:paraId="11DC3C01" w14:textId="77777777" w:rsidR="00594B6B" w:rsidRPr="00594B6B" w:rsidRDefault="00594B6B" w:rsidP="008F70CF">
      <w:pPr>
        <w:pStyle w:val="Inhalt"/>
        <w:spacing w:line="240" w:lineRule="auto"/>
        <w:rPr>
          <w:color w:val="auto"/>
        </w:rPr>
      </w:pPr>
    </w:p>
    <w:p w14:paraId="665886E5" w14:textId="255A1045" w:rsidR="00594B6B" w:rsidRDefault="007312EB" w:rsidP="008F70CF">
      <w:pPr>
        <w:pStyle w:val="Titel"/>
      </w:pPr>
      <w:r>
        <w:t>Installation</w:t>
      </w:r>
    </w:p>
    <w:p w14:paraId="0B2EE7BC" w14:textId="059CEEA8" w:rsidR="00594B6B" w:rsidRDefault="00594B6B" w:rsidP="008F70CF">
      <w:pPr>
        <w:pStyle w:val="Inhalt"/>
        <w:spacing w:line="240" w:lineRule="auto"/>
      </w:pPr>
    </w:p>
    <w:p w14:paraId="7F35D710" w14:textId="6A29C2FA" w:rsidR="00BA2ECC" w:rsidRDefault="00BA2ECC" w:rsidP="00682F77">
      <w:pPr>
        <w:pStyle w:val="Inhalt"/>
        <w:spacing w:line="240" w:lineRule="auto"/>
        <w:rPr>
          <w:color w:val="auto"/>
        </w:rPr>
      </w:pPr>
      <w:r>
        <w:rPr>
          <w:noProof/>
        </w:rPr>
        <w:drawing>
          <wp:anchor distT="0" distB="0" distL="114300" distR="114300" simplePos="0" relativeHeight="251662336" behindDoc="1" locked="0" layoutInCell="1" allowOverlap="1" wp14:anchorId="074D7529" wp14:editId="5F29D227">
            <wp:simplePos x="0" y="0"/>
            <wp:positionH relativeFrom="margin">
              <wp:align>left</wp:align>
            </wp:positionH>
            <wp:positionV relativeFrom="paragraph">
              <wp:posOffset>787400</wp:posOffset>
            </wp:positionV>
            <wp:extent cx="6379845" cy="3552825"/>
            <wp:effectExtent l="0" t="0" r="1905" b="9525"/>
            <wp:wrapTight wrapText="bothSides">
              <wp:wrapPolygon edited="0">
                <wp:start x="0" y="0"/>
                <wp:lineTo x="0" y="21542"/>
                <wp:lineTo x="21542" y="21542"/>
                <wp:lineTo x="21542"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379845" cy="3552825"/>
                    </a:xfrm>
                    <a:prstGeom prst="rect">
                      <a:avLst/>
                    </a:prstGeom>
                    <a:noFill/>
                    <a:ln>
                      <a:noFill/>
                    </a:ln>
                  </pic:spPr>
                </pic:pic>
              </a:graphicData>
            </a:graphic>
            <wp14:sizeRelH relativeFrom="page">
              <wp14:pctWidth>0</wp14:pctWidth>
            </wp14:sizeRelH>
            <wp14:sizeRelV relativeFrom="page">
              <wp14:pctHeight>0</wp14:pctHeight>
            </wp14:sizeRelV>
          </wp:anchor>
        </w:drawing>
      </w:r>
      <w:r w:rsidR="007312EB">
        <w:rPr>
          <w:color w:val="auto"/>
        </w:rPr>
        <w:t>Das Setup verwendet die 3D-Engine Unity, empfohlen ist immer die neueste Version aus dem Unity Hub zu installieren, da viele VR-Pakete und Tools oft in Preview sind</w:t>
      </w:r>
      <w:r>
        <w:rPr>
          <w:color w:val="auto"/>
        </w:rPr>
        <w:t xml:space="preserve"> und zusammen mit den neuesten Versionen aktualisiert werden.</w:t>
      </w:r>
    </w:p>
    <w:p w14:paraId="22A66262" w14:textId="3F4EE5F6" w:rsidR="009D6C66" w:rsidRDefault="007312EB" w:rsidP="00682F77">
      <w:pPr>
        <w:pStyle w:val="Inhalt"/>
        <w:spacing w:line="240" w:lineRule="auto"/>
        <w:rPr>
          <w:noProof/>
        </w:rPr>
      </w:pPr>
      <w:r>
        <w:rPr>
          <w:color w:val="auto"/>
        </w:rPr>
        <w:lastRenderedPageBreak/>
        <w:t xml:space="preserve">Das Unity Hub lässt sich unter </w:t>
      </w:r>
      <w:hyperlink r:id="rId12" w:history="1">
        <w:r w:rsidR="00BE1B1B" w:rsidRPr="006B21F9">
          <w:rPr>
            <w:rStyle w:val="Hyperlink"/>
          </w:rPr>
          <w:t>https://www.unity.com/download</w:t>
        </w:r>
      </w:hyperlink>
      <w:r>
        <w:rPr>
          <w:color w:val="auto"/>
        </w:rPr>
        <w:t xml:space="preserve"> herunterladen und mit der Unity Hub Setupdatei installieren.</w:t>
      </w:r>
      <w:r w:rsidR="00594B6B" w:rsidRPr="00594B6B">
        <w:rPr>
          <w:noProof/>
        </w:rPr>
        <w:t xml:space="preserve"> </w:t>
      </w:r>
    </w:p>
    <w:p w14:paraId="50D8E941" w14:textId="77777777" w:rsidR="00BA2ECC" w:rsidRPr="00623C8E" w:rsidRDefault="00BA2ECC" w:rsidP="00682F77">
      <w:pPr>
        <w:pStyle w:val="Inhalt"/>
        <w:spacing w:line="240" w:lineRule="auto"/>
        <w:rPr>
          <w:noProof/>
        </w:rPr>
      </w:pPr>
    </w:p>
    <w:p w14:paraId="0A7EB1DA" w14:textId="65958D1A" w:rsidR="00BE1B1B" w:rsidRDefault="003C0E7C" w:rsidP="00682F77">
      <w:pPr>
        <w:pStyle w:val="Inhalt"/>
        <w:spacing w:line="240" w:lineRule="auto"/>
        <w:rPr>
          <w:noProof/>
          <w:color w:val="auto"/>
        </w:rPr>
      </w:pPr>
      <w:r>
        <w:rPr>
          <w:noProof/>
          <w:color w:val="auto"/>
        </w:rPr>
        <w:t>Im linken Reiter unter „Installs“ werden alle vom Unity Hub installierten Versionen aufgelistet und es können oben rechts unter dem blauen „</w:t>
      </w:r>
      <w:r w:rsidR="009D6C66">
        <w:rPr>
          <w:noProof/>
          <w:color w:val="auto"/>
        </w:rPr>
        <w:t>Install Editor</w:t>
      </w:r>
      <w:r>
        <w:rPr>
          <w:noProof/>
          <w:color w:val="auto"/>
        </w:rPr>
        <w:t xml:space="preserve">“-Knopf neue Versionen hinzugefügt werden. </w:t>
      </w:r>
      <w:r w:rsidR="00235FD2">
        <w:rPr>
          <w:noProof/>
          <w:color w:val="auto"/>
        </w:rPr>
        <w:t xml:space="preserve">Der empfohlene Release („Recommended“) ist der neueste technisch stabile LTS-Release, den auch ich hier zur Installation empfehle. </w:t>
      </w:r>
      <w:r>
        <w:rPr>
          <w:noProof/>
          <w:color w:val="auto"/>
        </w:rPr>
        <w:t>Wichtig für die Entwicklung von Virtual Reality ist hier die Auswahl der korrekten Module, die zur Installation hinzugefügt werden sollen.</w:t>
      </w:r>
    </w:p>
    <w:p w14:paraId="35531AE7" w14:textId="77777777" w:rsidR="00623C8E" w:rsidRDefault="00623C8E" w:rsidP="00682F77">
      <w:pPr>
        <w:pStyle w:val="Inhalt"/>
        <w:spacing w:line="240" w:lineRule="auto"/>
        <w:rPr>
          <w:noProof/>
          <w:color w:val="auto"/>
        </w:rPr>
      </w:pPr>
    </w:p>
    <w:p w14:paraId="026B0EDC" w14:textId="21E4FB70" w:rsidR="00623C8E" w:rsidRDefault="00623C8E" w:rsidP="00623C8E">
      <w:pPr>
        <w:pStyle w:val="Inhalt"/>
        <w:spacing w:line="240" w:lineRule="auto"/>
        <w:rPr>
          <w:noProof/>
          <w:color w:val="auto"/>
        </w:rPr>
      </w:pPr>
      <w:r>
        <w:rPr>
          <w:noProof/>
          <w:color w:val="auto"/>
        </w:rPr>
        <w:t xml:space="preserve">Ist eine spezielle Version notwendig, lassen sich diese im Unity Archiv unter </w:t>
      </w:r>
      <w:hyperlink r:id="rId13" w:history="1">
        <w:r w:rsidRPr="003F187C">
          <w:rPr>
            <w:rStyle w:val="Hyperlink"/>
            <w:noProof/>
          </w:rPr>
          <w:t>https://unity3d.com/get-unity/download/archive</w:t>
        </w:r>
      </w:hyperlink>
      <w:r>
        <w:rPr>
          <w:noProof/>
          <w:color w:val="auto"/>
        </w:rPr>
        <w:t xml:space="preserve"> herunterladen. Hier besteht auch die Möglichkeit für Mac-User zwischen Versionen für Intel und Apple Silicon Macs auszuwählen. </w:t>
      </w:r>
    </w:p>
    <w:p w14:paraId="596B3F5F" w14:textId="5BC4B0E6" w:rsidR="00623C8E" w:rsidRDefault="00623C8E" w:rsidP="00682F77">
      <w:pPr>
        <w:pStyle w:val="Inhalt"/>
        <w:spacing w:line="240" w:lineRule="auto"/>
        <w:rPr>
          <w:noProof/>
          <w:color w:val="auto"/>
        </w:rPr>
      </w:pPr>
    </w:p>
    <w:p w14:paraId="1F556690" w14:textId="688EB307" w:rsidR="00BE1B1B" w:rsidRDefault="00847C96" w:rsidP="00682F77">
      <w:pPr>
        <w:pStyle w:val="Inhalt"/>
        <w:spacing w:line="240" w:lineRule="auto"/>
        <w:rPr>
          <w:noProof/>
          <w:color w:val="auto"/>
        </w:rPr>
      </w:pPr>
      <w:r>
        <w:rPr>
          <w:noProof/>
          <w:color w:val="auto"/>
        </w:rPr>
        <w:drawing>
          <wp:anchor distT="0" distB="0" distL="114300" distR="114300" simplePos="0" relativeHeight="251665408" behindDoc="1" locked="0" layoutInCell="1" allowOverlap="1" wp14:anchorId="0194CEA2" wp14:editId="45770E5A">
            <wp:simplePos x="0" y="0"/>
            <wp:positionH relativeFrom="margin">
              <wp:align>right</wp:align>
            </wp:positionH>
            <wp:positionV relativeFrom="paragraph">
              <wp:posOffset>787400</wp:posOffset>
            </wp:positionV>
            <wp:extent cx="6362700" cy="3543300"/>
            <wp:effectExtent l="0" t="0" r="0" b="0"/>
            <wp:wrapTight wrapText="bothSides">
              <wp:wrapPolygon edited="0">
                <wp:start x="0" y="0"/>
                <wp:lineTo x="0" y="21484"/>
                <wp:lineTo x="21535" y="21484"/>
                <wp:lineTo x="21535"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362700" cy="3543300"/>
                    </a:xfrm>
                    <a:prstGeom prst="rect">
                      <a:avLst/>
                    </a:prstGeom>
                    <a:noFill/>
                    <a:ln>
                      <a:noFill/>
                    </a:ln>
                  </pic:spPr>
                </pic:pic>
              </a:graphicData>
            </a:graphic>
            <wp14:sizeRelV relativeFrom="margin">
              <wp14:pctHeight>0</wp14:pctHeight>
            </wp14:sizeRelV>
          </wp:anchor>
        </w:drawing>
      </w:r>
      <w:r w:rsidR="00BE1B1B">
        <w:rPr>
          <w:noProof/>
          <w:color w:val="auto"/>
        </w:rPr>
        <w:t>Für die Entwicklung in Standalone Headsets wie der Oculus Quest 2 ist der Android Build Support notwendig, für an den PC gebundene VR-Headsets wie der HTC Vive oder Oculus Rift S benötigt man Windows Build Support.</w:t>
      </w:r>
    </w:p>
    <w:p w14:paraId="138C5AB8" w14:textId="349883F9" w:rsidR="00BE1B1B" w:rsidRDefault="00BE1B1B" w:rsidP="00682F77">
      <w:pPr>
        <w:pStyle w:val="Inhalt"/>
        <w:spacing w:line="240" w:lineRule="auto"/>
        <w:rPr>
          <w:noProof/>
          <w:color w:val="auto"/>
        </w:rPr>
      </w:pPr>
    </w:p>
    <w:p w14:paraId="75766E27" w14:textId="2A285485" w:rsidR="004E26FD" w:rsidRDefault="00BE1B1B" w:rsidP="00682F77">
      <w:pPr>
        <w:pStyle w:val="Inhalt"/>
        <w:spacing w:line="240" w:lineRule="auto"/>
        <w:rPr>
          <w:noProof/>
          <w:color w:val="auto"/>
        </w:rPr>
      </w:pPr>
      <w:r>
        <w:rPr>
          <w:noProof/>
          <w:color w:val="auto"/>
        </w:rPr>
        <w:t>Nach dem Download und der Installation von Unity kann ein neues Projekt erstellt werden.</w:t>
      </w:r>
    </w:p>
    <w:p w14:paraId="43610237" w14:textId="7B9ED8A2" w:rsidR="00BE1B1B" w:rsidRDefault="00BE1B1B" w:rsidP="00682F77">
      <w:pPr>
        <w:pStyle w:val="Inhalt"/>
        <w:spacing w:line="240" w:lineRule="auto"/>
        <w:rPr>
          <w:noProof/>
          <w:color w:val="auto"/>
        </w:rPr>
      </w:pPr>
    </w:p>
    <w:p w14:paraId="17E9CB32" w14:textId="7F24F8E1" w:rsidR="00BE1B1B" w:rsidRDefault="00BE1B1B" w:rsidP="00682F77">
      <w:pPr>
        <w:pStyle w:val="Inhalt"/>
        <w:spacing w:line="240" w:lineRule="auto"/>
        <w:rPr>
          <w:noProof/>
          <w:color w:val="auto"/>
        </w:rPr>
      </w:pPr>
    </w:p>
    <w:p w14:paraId="2E549D96" w14:textId="61DA0DC9" w:rsidR="004E26FD" w:rsidRDefault="004E26FD" w:rsidP="00682F77">
      <w:pPr>
        <w:pStyle w:val="Titel"/>
      </w:pPr>
      <w:r>
        <w:lastRenderedPageBreak/>
        <w:t>Setup Unity</w:t>
      </w:r>
    </w:p>
    <w:p w14:paraId="7F2E4DBE" w14:textId="77777777" w:rsidR="004E26FD" w:rsidRDefault="004E26FD" w:rsidP="00682F77">
      <w:pPr>
        <w:pStyle w:val="Inhalt"/>
        <w:spacing w:line="240" w:lineRule="auto"/>
        <w:rPr>
          <w:color w:val="auto"/>
        </w:rPr>
      </w:pPr>
    </w:p>
    <w:p w14:paraId="0604E85C" w14:textId="28180807" w:rsidR="00682F77" w:rsidRDefault="00682F77" w:rsidP="00682F77">
      <w:pPr>
        <w:pStyle w:val="Inhalt"/>
        <w:spacing w:line="240" w:lineRule="auto"/>
        <w:rPr>
          <w:color w:val="auto"/>
        </w:rPr>
      </w:pPr>
      <w:r>
        <w:rPr>
          <w:color w:val="auto"/>
        </w:rPr>
        <w:t>Bei der Erstellung eines Unityprojektes wird zuerst ein vorgegebenes Template angepasst an die Entwicklungsumgebung empfohlen. In den meisten Fällen reicht der einfache 3D Core (eventuell mit der Universellen Render Pipeline URP), aber es wird auch ein VR Core zur Verfügung gestellt.</w:t>
      </w:r>
    </w:p>
    <w:p w14:paraId="3CF8B32F" w14:textId="2BFEE638" w:rsidR="00682F77" w:rsidRDefault="00682F77" w:rsidP="00682F77">
      <w:pPr>
        <w:pStyle w:val="Inhalt"/>
        <w:spacing w:line="240" w:lineRule="auto"/>
        <w:rPr>
          <w:color w:val="auto"/>
        </w:rPr>
      </w:pPr>
    </w:p>
    <w:p w14:paraId="1B5895D8" w14:textId="4E0801C4" w:rsidR="00682F77" w:rsidRDefault="00682F77" w:rsidP="00682F77">
      <w:pPr>
        <w:pStyle w:val="Inhalt"/>
        <w:spacing w:line="240" w:lineRule="auto"/>
        <w:rPr>
          <w:color w:val="auto"/>
        </w:rPr>
      </w:pPr>
      <w:r>
        <w:rPr>
          <w:color w:val="auto"/>
        </w:rPr>
        <w:t>Der VR Core beinhaltet eine Beispielszene mit Controllermodellen, einem vorgefertigten XR Rig (für PC-Anwendungen) und Tutorials von Unity.</w:t>
      </w:r>
      <w:r w:rsidR="007E43E8">
        <w:rPr>
          <w:color w:val="auto"/>
        </w:rPr>
        <w:t xml:space="preserve"> In der weiteren Anleitung wird beschrieben, wie das Setup ohne den VR Core von Hand kon</w:t>
      </w:r>
      <w:r w:rsidR="00BA2ECC">
        <w:rPr>
          <w:color w:val="auto"/>
        </w:rPr>
        <w:t xml:space="preserve">figurierbar </w:t>
      </w:r>
      <w:r w:rsidR="00E341E2">
        <w:rPr>
          <w:color w:val="auto"/>
        </w:rPr>
        <w:t>ist,</w:t>
      </w:r>
      <w:r w:rsidR="003846EF">
        <w:rPr>
          <w:color w:val="auto"/>
        </w:rPr>
        <w:t xml:space="preserve"> um ein Verständnis für die einzelnen Komponenten eines sogenannten XR Rigs zu entwickeln</w:t>
      </w:r>
      <w:r w:rsidR="00BA2ECC">
        <w:rPr>
          <w:color w:val="auto"/>
        </w:rPr>
        <w:t>.</w:t>
      </w:r>
    </w:p>
    <w:p w14:paraId="7BC03792" w14:textId="77777777" w:rsidR="003846EF" w:rsidRDefault="003846EF" w:rsidP="00682F77">
      <w:pPr>
        <w:pStyle w:val="Inhalt"/>
        <w:spacing w:line="240" w:lineRule="auto"/>
        <w:rPr>
          <w:color w:val="auto"/>
        </w:rPr>
      </w:pPr>
    </w:p>
    <w:p w14:paraId="361DF294" w14:textId="1820CFE2" w:rsidR="00682F77" w:rsidRPr="003846EF" w:rsidRDefault="00682F77" w:rsidP="003846EF">
      <w:pPr>
        <w:pStyle w:val="berschrift2"/>
      </w:pPr>
      <w:r>
        <w:t>PC VR</w:t>
      </w:r>
      <w:r w:rsidR="00B96A4B">
        <w:t xml:space="preserve"> – das Headset</w:t>
      </w:r>
    </w:p>
    <w:p w14:paraId="35705668" w14:textId="3F5C4E9F" w:rsidR="00682F77" w:rsidRDefault="00A06D2B" w:rsidP="00682F77">
      <w:pPr>
        <w:pStyle w:val="Inhalt"/>
        <w:spacing w:line="240" w:lineRule="auto"/>
        <w:rPr>
          <w:color w:val="auto"/>
        </w:rPr>
      </w:pPr>
      <w:r>
        <w:rPr>
          <w:noProof/>
          <w:color w:val="auto"/>
        </w:rPr>
        <w:drawing>
          <wp:anchor distT="0" distB="0" distL="114300" distR="114300" simplePos="0" relativeHeight="251668480" behindDoc="1" locked="0" layoutInCell="1" allowOverlap="1" wp14:anchorId="2AF600ED" wp14:editId="628268BF">
            <wp:simplePos x="0" y="0"/>
            <wp:positionH relativeFrom="margin">
              <wp:align>center</wp:align>
            </wp:positionH>
            <wp:positionV relativeFrom="paragraph">
              <wp:posOffset>1397000</wp:posOffset>
            </wp:positionV>
            <wp:extent cx="6200775" cy="4208000"/>
            <wp:effectExtent l="0" t="0" r="0" b="2540"/>
            <wp:wrapTight wrapText="bothSides">
              <wp:wrapPolygon edited="0">
                <wp:start x="0" y="0"/>
                <wp:lineTo x="0" y="21515"/>
                <wp:lineTo x="21500" y="21515"/>
                <wp:lineTo x="21500"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00775" cy="420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2F77">
        <w:rPr>
          <w:color w:val="auto"/>
        </w:rPr>
        <w:t xml:space="preserve">Anwendungen für an den PC gebundene VR-Headsets sind einfacher gestaltet als </w:t>
      </w:r>
      <w:r w:rsidR="00C027E2">
        <w:rPr>
          <w:color w:val="auto"/>
        </w:rPr>
        <w:t xml:space="preserve">das Androidgegenstück für die Oculus Quest 2. Um von der standardmäßigen Kamera in einer leeren Unityszene zu einem VR Rig zu kommen, muss in der Regel nur unter </w:t>
      </w:r>
      <w:r w:rsidR="00C027E2" w:rsidRPr="00C027E2">
        <w:rPr>
          <w:b/>
          <w:bCs/>
          <w:color w:val="auto"/>
        </w:rPr>
        <w:t>Window &gt; Package Manager</w:t>
      </w:r>
      <w:r w:rsidR="00C027E2">
        <w:rPr>
          <w:color w:val="auto"/>
        </w:rPr>
        <w:t xml:space="preserve"> das Paket „XR Plugin Management“ und die supportenden Oculus XR und OpenXR Plugins installiert werden</w:t>
      </w:r>
      <w:r w:rsidR="00BE65FB">
        <w:rPr>
          <w:color w:val="auto"/>
        </w:rPr>
        <w:t>, alle Pakete befinden sich in der Unity Registry</w:t>
      </w:r>
      <w:r w:rsidR="00C027E2">
        <w:rPr>
          <w:color w:val="auto"/>
        </w:rPr>
        <w:t>.</w:t>
      </w:r>
    </w:p>
    <w:p w14:paraId="531548D0" w14:textId="41CA85BA" w:rsidR="00793955" w:rsidRPr="00793955" w:rsidRDefault="00394CE9" w:rsidP="00682F77">
      <w:pPr>
        <w:pStyle w:val="Inhalt"/>
        <w:spacing w:line="240" w:lineRule="auto"/>
        <w:rPr>
          <w:color w:val="auto"/>
        </w:rPr>
      </w:pPr>
      <w:r>
        <w:rPr>
          <w:noProof/>
          <w:color w:val="auto"/>
        </w:rPr>
        <w:lastRenderedPageBreak/>
        <w:drawing>
          <wp:anchor distT="0" distB="0" distL="114300" distR="114300" simplePos="0" relativeHeight="251671552" behindDoc="1" locked="0" layoutInCell="1" allowOverlap="1" wp14:anchorId="1AADF860" wp14:editId="2D1921FA">
            <wp:simplePos x="0" y="0"/>
            <wp:positionH relativeFrom="margin">
              <wp:align>right</wp:align>
            </wp:positionH>
            <wp:positionV relativeFrom="paragraph">
              <wp:posOffset>1176655</wp:posOffset>
            </wp:positionV>
            <wp:extent cx="2675890" cy="3914775"/>
            <wp:effectExtent l="0" t="0" r="0" b="9525"/>
            <wp:wrapTight wrapText="bothSides">
              <wp:wrapPolygon edited="0">
                <wp:start x="0" y="0"/>
                <wp:lineTo x="0" y="21547"/>
                <wp:lineTo x="21374" y="21547"/>
                <wp:lineTo x="21374"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b="10535"/>
                    <a:stretch/>
                  </pic:blipFill>
                  <pic:spPr bwMode="auto">
                    <a:xfrm>
                      <a:off x="0" y="0"/>
                      <a:ext cx="2675890" cy="39147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color w:val="auto"/>
        </w:rPr>
        <w:t>In</w:t>
      </w:r>
      <w:r w:rsidR="00793955">
        <w:rPr>
          <w:color w:val="auto"/>
        </w:rPr>
        <w:t xml:space="preserve"> dem Untermenü </w:t>
      </w:r>
      <w:r w:rsidR="00793955" w:rsidRPr="00793955">
        <w:rPr>
          <w:b/>
          <w:bCs/>
          <w:color w:val="auto"/>
        </w:rPr>
        <w:t>Edit &gt; Project Settings</w:t>
      </w:r>
      <w:r w:rsidR="00793955">
        <w:rPr>
          <w:b/>
          <w:bCs/>
          <w:color w:val="auto"/>
        </w:rPr>
        <w:t xml:space="preserve"> &gt; XR Plug-in Management </w:t>
      </w:r>
      <w:r w:rsidR="00793955">
        <w:rPr>
          <w:color w:val="auto"/>
        </w:rPr>
        <w:t>kann dann das jeweilige Plugin für das gewünschte VR-Headset installiert werden. Für die maximale Kompatibilität mit mehreren Headsets ist OpenXR am besten geeignet, gerätespezifische Features für Oculus VR Headsets oder Magic Leaps AR Headsets haben ihre eigenen Plugins. In OpenXR muss noch zusätzlich von mehreren Interaktionsprofilen ausgewählt werden, Unity weist bei der Auswahl auch noch einmal darauf hin.</w:t>
      </w:r>
    </w:p>
    <w:p w14:paraId="3CF4DD29" w14:textId="29B13616" w:rsidR="00793955" w:rsidRDefault="00793955" w:rsidP="00682F77">
      <w:pPr>
        <w:pStyle w:val="Inhalt"/>
        <w:spacing w:line="240" w:lineRule="auto"/>
        <w:rPr>
          <w:color w:val="auto"/>
        </w:rPr>
      </w:pPr>
    </w:p>
    <w:p w14:paraId="57AA8BB3" w14:textId="47A289D8" w:rsidR="00535670" w:rsidRDefault="00A06D2B" w:rsidP="00682F77">
      <w:pPr>
        <w:pStyle w:val="Inhalt"/>
        <w:spacing w:line="240" w:lineRule="auto"/>
        <w:rPr>
          <w:color w:val="auto"/>
        </w:rPr>
      </w:pPr>
      <w:r>
        <w:rPr>
          <w:color w:val="auto"/>
        </w:rPr>
        <w:t>Mit einem Rechtsklick auf die Main Camera in der Hierarchie (standardmäßig das Fenster auf der linken Seite im Unity Editor) lässt sich unter dem Punkt „XR“ die Main Camera in einen XR Rig umwandeln</w:t>
      </w:r>
      <w:r w:rsidR="007E3DD8">
        <w:rPr>
          <w:color w:val="auto"/>
        </w:rPr>
        <w:t xml:space="preserve"> (</w:t>
      </w:r>
      <w:r w:rsidR="007E3DD8" w:rsidRPr="007E3DD8">
        <w:rPr>
          <w:b/>
          <w:bCs/>
          <w:color w:val="auto"/>
        </w:rPr>
        <w:t>Convert Main Camera to XR Rig</w:t>
      </w:r>
      <w:r w:rsidR="007E3DD8">
        <w:rPr>
          <w:color w:val="auto"/>
        </w:rPr>
        <w:t>)</w:t>
      </w:r>
      <w:r>
        <w:rPr>
          <w:color w:val="auto"/>
        </w:rPr>
        <w:t>.</w:t>
      </w:r>
      <w:r w:rsidR="00793955">
        <w:rPr>
          <w:color w:val="auto"/>
        </w:rPr>
        <w:t xml:space="preserve"> </w:t>
      </w:r>
    </w:p>
    <w:p w14:paraId="5312425D" w14:textId="6847BAAC" w:rsidR="00535670" w:rsidRDefault="00535670" w:rsidP="00682F77">
      <w:pPr>
        <w:pStyle w:val="Inhalt"/>
        <w:spacing w:line="240" w:lineRule="auto"/>
        <w:rPr>
          <w:color w:val="auto"/>
        </w:rPr>
      </w:pPr>
    </w:p>
    <w:p w14:paraId="6927F652" w14:textId="462DF5AD" w:rsidR="00A06D2B" w:rsidRDefault="00535670" w:rsidP="00682F77">
      <w:pPr>
        <w:pStyle w:val="Inhalt"/>
        <w:spacing w:line="240" w:lineRule="auto"/>
        <w:rPr>
          <w:color w:val="auto"/>
        </w:rPr>
      </w:pPr>
      <w:r>
        <w:rPr>
          <w:color w:val="auto"/>
        </w:rPr>
        <w:t xml:space="preserve">Der neu gesetzte XR Rig beinhaltet in der obersten Hierarchie ein Camera Offset Skript, hier muss die Variable „Requested Tracking Mode“ auf Floor gesetzt werden. </w:t>
      </w:r>
      <w:r w:rsidR="00793955">
        <w:rPr>
          <w:color w:val="auto"/>
        </w:rPr>
        <w:t xml:space="preserve">Jetzt kann schon </w:t>
      </w:r>
      <w:r w:rsidR="00313DDC">
        <w:rPr>
          <w:color w:val="auto"/>
        </w:rPr>
        <w:t>im Editortestlauf</w:t>
      </w:r>
      <w:r w:rsidR="00623C8E">
        <w:rPr>
          <w:color w:val="auto"/>
        </w:rPr>
        <w:t xml:space="preserve"> (</w:t>
      </w:r>
      <w:r w:rsidR="00CD31BE">
        <w:rPr>
          <w:noProof/>
          <w:color w:val="auto"/>
        </w:rPr>
        <w:drawing>
          <wp:inline distT="0" distB="0" distL="0" distR="0" wp14:anchorId="6C36B5B4" wp14:editId="5711F9E0">
            <wp:extent cx="1009650" cy="19050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t="29166" b="29167"/>
                    <a:stretch/>
                  </pic:blipFill>
                  <pic:spPr bwMode="auto">
                    <a:xfrm>
                      <a:off x="0" y="0"/>
                      <a:ext cx="1009650" cy="190500"/>
                    </a:xfrm>
                    <a:prstGeom prst="rect">
                      <a:avLst/>
                    </a:prstGeom>
                    <a:noFill/>
                    <a:ln>
                      <a:noFill/>
                    </a:ln>
                    <a:extLst>
                      <a:ext uri="{53640926-AAD7-44D8-BBD7-CCE9431645EC}">
                        <a14:shadowObscured xmlns:a14="http://schemas.microsoft.com/office/drawing/2010/main"/>
                      </a:ext>
                    </a:extLst>
                  </pic:spPr>
                </pic:pic>
              </a:graphicData>
            </a:graphic>
          </wp:inline>
        </w:drawing>
      </w:r>
      <w:r w:rsidR="00623C8E">
        <w:rPr>
          <w:color w:val="auto"/>
        </w:rPr>
        <w:t>)</w:t>
      </w:r>
      <w:r w:rsidR="00313DDC">
        <w:rPr>
          <w:color w:val="auto"/>
        </w:rPr>
        <w:t xml:space="preserve"> bei angeschlossener VR-Brille die Szene betrachtet werden.</w:t>
      </w:r>
    </w:p>
    <w:p w14:paraId="719B46A3" w14:textId="150FF8DE" w:rsidR="00B96A4B" w:rsidRDefault="00B96A4B" w:rsidP="00B96A4B">
      <w:pPr>
        <w:pStyle w:val="Inhalt"/>
        <w:spacing w:line="240" w:lineRule="auto"/>
        <w:rPr>
          <w:color w:val="auto"/>
        </w:rPr>
      </w:pPr>
    </w:p>
    <w:p w14:paraId="6CF1D51F" w14:textId="103DFCE7" w:rsidR="00B96A4B" w:rsidRDefault="00B96A4B" w:rsidP="00B96A4B">
      <w:pPr>
        <w:pStyle w:val="Inhalt"/>
        <w:spacing w:line="240" w:lineRule="auto"/>
        <w:rPr>
          <w:color w:val="auto"/>
        </w:rPr>
      </w:pPr>
    </w:p>
    <w:p w14:paraId="613B8A3F" w14:textId="76F21BB3" w:rsidR="00B96A4B" w:rsidRDefault="00B96A4B" w:rsidP="00B96A4B">
      <w:pPr>
        <w:pStyle w:val="Inhalt"/>
        <w:spacing w:line="240" w:lineRule="auto"/>
        <w:rPr>
          <w:color w:val="auto"/>
        </w:rPr>
      </w:pPr>
    </w:p>
    <w:p w14:paraId="1489F47C" w14:textId="1C894680" w:rsidR="00B96A4B" w:rsidRDefault="00B96A4B" w:rsidP="00B96A4B">
      <w:pPr>
        <w:pStyle w:val="berschrift2"/>
      </w:pPr>
      <w:r>
        <w:t>PC VR – die Controller</w:t>
      </w:r>
    </w:p>
    <w:p w14:paraId="10E6E038" w14:textId="3ECAE5A3" w:rsidR="00496BD9" w:rsidRDefault="00496BD9" w:rsidP="00682F77">
      <w:pPr>
        <w:pStyle w:val="Inhalt"/>
        <w:spacing w:line="240" w:lineRule="auto"/>
        <w:rPr>
          <w:color w:val="auto"/>
        </w:rPr>
      </w:pPr>
    </w:p>
    <w:p w14:paraId="0D9603E2" w14:textId="00282B38" w:rsidR="00496BD9" w:rsidRDefault="00115619" w:rsidP="00682F77">
      <w:pPr>
        <w:pStyle w:val="Inhalt"/>
        <w:spacing w:line="240" w:lineRule="auto"/>
        <w:rPr>
          <w:color w:val="auto"/>
        </w:rPr>
      </w:pPr>
      <w:r>
        <w:rPr>
          <w:noProof/>
          <w:color w:val="auto"/>
        </w:rPr>
        <w:drawing>
          <wp:anchor distT="0" distB="0" distL="114300" distR="114300" simplePos="0" relativeHeight="251674624" behindDoc="1" locked="0" layoutInCell="1" allowOverlap="1" wp14:anchorId="7940E393" wp14:editId="72CD6AE7">
            <wp:simplePos x="0" y="0"/>
            <wp:positionH relativeFrom="margin">
              <wp:align>right</wp:align>
            </wp:positionH>
            <wp:positionV relativeFrom="paragraph">
              <wp:posOffset>-179705</wp:posOffset>
            </wp:positionV>
            <wp:extent cx="2667000" cy="3159125"/>
            <wp:effectExtent l="0" t="0" r="0" b="3175"/>
            <wp:wrapTight wrapText="bothSides">
              <wp:wrapPolygon edited="0">
                <wp:start x="0" y="0"/>
                <wp:lineTo x="0" y="21491"/>
                <wp:lineTo x="21446" y="21491"/>
                <wp:lineTo x="21446" y="0"/>
                <wp:lineTo x="0" y="0"/>
              </wp:wrapPolygon>
            </wp:wrapT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pic:cNvPicPr>
                      <a:picLocks noChangeAspect="1" noChangeArrowheads="1"/>
                    </pic:cNvPicPr>
                  </pic:nvPicPr>
                  <pic:blipFill rotWithShape="1">
                    <a:blip r:embed="rId18">
                      <a:extLst>
                        <a:ext uri="{28A0092B-C50C-407E-A947-70E740481C1C}">
                          <a14:useLocalDpi xmlns:a14="http://schemas.microsoft.com/office/drawing/2010/main" val="0"/>
                        </a:ext>
                      </a:extLst>
                    </a:blip>
                    <a:srcRect l="44437" t="7486" b="555"/>
                    <a:stretch/>
                  </pic:blipFill>
                  <pic:spPr bwMode="auto">
                    <a:xfrm>
                      <a:off x="0" y="0"/>
                      <a:ext cx="2667000" cy="3159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96A4B">
        <w:rPr>
          <w:color w:val="auto"/>
        </w:rPr>
        <w:t xml:space="preserve">Um nun Controller mit in die Szene zu integrieren, müssen unter </w:t>
      </w:r>
      <w:r w:rsidR="00B96A4B" w:rsidRPr="00793955">
        <w:rPr>
          <w:b/>
          <w:bCs/>
          <w:color w:val="auto"/>
        </w:rPr>
        <w:t>Edit &gt; Project Settings</w:t>
      </w:r>
      <w:r w:rsidR="00B96A4B">
        <w:rPr>
          <w:b/>
          <w:bCs/>
          <w:color w:val="auto"/>
        </w:rPr>
        <w:t xml:space="preserve"> &gt; Package Manager </w:t>
      </w:r>
      <w:r w:rsidR="00B96A4B">
        <w:rPr>
          <w:color w:val="auto"/>
        </w:rPr>
        <w:t>sogenannte Pre-Release Packages erlaubt werden (</w:t>
      </w:r>
      <w:r w:rsidR="00B96A4B">
        <w:rPr>
          <w:b/>
          <w:bCs/>
          <w:color w:val="auto"/>
        </w:rPr>
        <w:t>Enable Pre-Release Packages</w:t>
      </w:r>
      <w:r w:rsidR="00B96A4B">
        <w:rPr>
          <w:color w:val="auto"/>
        </w:rPr>
        <w:t>). Dann kann im vorher geöffneten Package Manager das</w:t>
      </w:r>
      <w:r w:rsidR="00AF05BF" w:rsidRPr="00AF05BF">
        <w:rPr>
          <w:color w:val="auto"/>
        </w:rPr>
        <w:t xml:space="preserve"> </w:t>
      </w:r>
      <w:r w:rsidR="00AF05BF">
        <w:rPr>
          <w:color w:val="auto"/>
        </w:rPr>
        <w:t>noch</w:t>
      </w:r>
      <w:r w:rsidR="00ED56BC">
        <w:rPr>
          <w:color w:val="auto"/>
        </w:rPr>
        <w:t xml:space="preserve"> eventuell</w:t>
      </w:r>
      <w:r w:rsidR="00B96A4B">
        <w:rPr>
          <w:color w:val="auto"/>
        </w:rPr>
        <w:t xml:space="preserve"> </w:t>
      </w:r>
      <w:r w:rsidR="00BA2ECC">
        <w:rPr>
          <w:color w:val="auto"/>
        </w:rPr>
        <w:t xml:space="preserve">sich in Preview befindende </w:t>
      </w:r>
      <w:r w:rsidR="00B96A4B">
        <w:rPr>
          <w:color w:val="auto"/>
        </w:rPr>
        <w:t>Paket „</w:t>
      </w:r>
      <w:r w:rsidR="00B96A4B" w:rsidRPr="00B96A4B">
        <w:rPr>
          <w:b/>
          <w:bCs/>
          <w:color w:val="auto"/>
        </w:rPr>
        <w:t>XR Interaction Toolkit</w:t>
      </w:r>
      <w:r w:rsidR="00B96A4B">
        <w:rPr>
          <w:color w:val="auto"/>
        </w:rPr>
        <w:t>“ installiert werden.</w:t>
      </w:r>
    </w:p>
    <w:p w14:paraId="5D943494" w14:textId="783DA9DD" w:rsidR="00BA2ECC" w:rsidRDefault="00BA2ECC" w:rsidP="00682F77">
      <w:pPr>
        <w:pStyle w:val="Inhalt"/>
        <w:spacing w:line="240" w:lineRule="auto"/>
        <w:rPr>
          <w:color w:val="auto"/>
        </w:rPr>
      </w:pPr>
    </w:p>
    <w:p w14:paraId="5B99B49B" w14:textId="0D5697EF" w:rsidR="00BA2ECC" w:rsidRDefault="00115619" w:rsidP="00682F77">
      <w:pPr>
        <w:pStyle w:val="Inhalt"/>
        <w:spacing w:line="240" w:lineRule="auto"/>
        <w:rPr>
          <w:color w:val="auto"/>
        </w:rPr>
      </w:pPr>
      <w:r>
        <w:rPr>
          <w:color w:val="auto"/>
        </w:rPr>
        <w:t>Hier sollten auch die zusätzlichen „Default Input Actions“ unter Samples mit importiert und die Version des Pakets geupdatet werden.</w:t>
      </w:r>
    </w:p>
    <w:p w14:paraId="61B35D78" w14:textId="3915BF7A" w:rsidR="00115619" w:rsidRDefault="00115619" w:rsidP="00682F77">
      <w:pPr>
        <w:pStyle w:val="Inhalt"/>
        <w:spacing w:line="240" w:lineRule="auto"/>
        <w:rPr>
          <w:color w:val="auto"/>
        </w:rPr>
      </w:pPr>
    </w:p>
    <w:p w14:paraId="125F80F7" w14:textId="06830F9F" w:rsidR="00115619" w:rsidRDefault="00A069ED" w:rsidP="00682F77">
      <w:pPr>
        <w:pStyle w:val="Inhalt"/>
        <w:spacing w:line="240" w:lineRule="auto"/>
        <w:rPr>
          <w:color w:val="auto"/>
        </w:rPr>
      </w:pPr>
      <w:r>
        <w:rPr>
          <w:noProof/>
          <w:color w:val="auto"/>
        </w:rPr>
        <w:lastRenderedPageBreak/>
        <w:drawing>
          <wp:anchor distT="0" distB="0" distL="114300" distR="114300" simplePos="0" relativeHeight="251675648" behindDoc="1" locked="0" layoutInCell="1" allowOverlap="1" wp14:anchorId="23799126" wp14:editId="75501175">
            <wp:simplePos x="0" y="0"/>
            <wp:positionH relativeFrom="margin">
              <wp:align>right</wp:align>
            </wp:positionH>
            <wp:positionV relativeFrom="paragraph">
              <wp:posOffset>681990</wp:posOffset>
            </wp:positionV>
            <wp:extent cx="2943225" cy="822960"/>
            <wp:effectExtent l="0" t="0" r="9525" b="0"/>
            <wp:wrapTight wrapText="bothSides">
              <wp:wrapPolygon edited="0">
                <wp:start x="0" y="0"/>
                <wp:lineTo x="0" y="21000"/>
                <wp:lineTo x="21530" y="21000"/>
                <wp:lineTo x="21530"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43225" cy="822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5619">
        <w:rPr>
          <w:color w:val="auto"/>
        </w:rPr>
        <w:t xml:space="preserve">Die importierten Beispiele beinhalten im Projektverzeichnis (standardmäßig unteres Fenster im Unityeditor) </w:t>
      </w:r>
      <w:r w:rsidR="00B34F6F">
        <w:rPr>
          <w:color w:val="auto"/>
        </w:rPr>
        <w:t xml:space="preserve">unter </w:t>
      </w:r>
      <w:r w:rsidR="00B34F6F" w:rsidRPr="00B34F6F">
        <w:rPr>
          <w:b/>
          <w:bCs/>
          <w:color w:val="auto"/>
        </w:rPr>
        <w:t>Assets &gt; Samples &gt; XR Interaction Toolkit &gt; {Versionsnummer} &gt; Default Input Actions</w:t>
      </w:r>
      <w:r w:rsidR="00B34F6F">
        <w:rPr>
          <w:color w:val="auto"/>
        </w:rPr>
        <w:t xml:space="preserve"> insgesamt fünf Presets (1x Move, 2x Controller und 2x Turn Varianten) und einen Importer. Die Presets lassen sich einsetzen, in dem man sie auswählt und im Inspector (standardmäßig rechte Seite) den jeweiligen Button „</w:t>
      </w:r>
      <w:r w:rsidR="00B34F6F" w:rsidRPr="00B34F6F">
        <w:rPr>
          <w:b/>
          <w:bCs/>
          <w:color w:val="auto"/>
        </w:rPr>
        <w:t>Add to ActionBased</w:t>
      </w:r>
      <w:r>
        <w:rPr>
          <w:b/>
          <w:bCs/>
          <w:color w:val="auto"/>
        </w:rPr>
        <w:t>[…]</w:t>
      </w:r>
      <w:r w:rsidR="00B34F6F" w:rsidRPr="00B34F6F">
        <w:rPr>
          <w:b/>
          <w:bCs/>
          <w:color w:val="auto"/>
        </w:rPr>
        <w:t xml:space="preserve"> default</w:t>
      </w:r>
      <w:r w:rsidR="00B34F6F">
        <w:rPr>
          <w:color w:val="auto"/>
        </w:rPr>
        <w:t>“ klickt.</w:t>
      </w:r>
    </w:p>
    <w:p w14:paraId="5D3537F8" w14:textId="027D38F7" w:rsidR="00A069ED" w:rsidRDefault="00A069ED" w:rsidP="00682F77">
      <w:pPr>
        <w:pStyle w:val="Inhalt"/>
        <w:spacing w:line="240" w:lineRule="auto"/>
        <w:rPr>
          <w:color w:val="auto"/>
        </w:rPr>
      </w:pPr>
    </w:p>
    <w:p w14:paraId="18FF108F" w14:textId="104B0A80" w:rsidR="00A069ED" w:rsidRDefault="009C3C75" w:rsidP="00682F77">
      <w:pPr>
        <w:pStyle w:val="Inhalt"/>
        <w:spacing w:line="240" w:lineRule="auto"/>
        <w:rPr>
          <w:color w:val="auto"/>
        </w:rPr>
      </w:pPr>
      <w:r>
        <w:rPr>
          <w:noProof/>
          <w:color w:val="auto"/>
        </w:rPr>
        <w:drawing>
          <wp:anchor distT="0" distB="0" distL="114300" distR="114300" simplePos="0" relativeHeight="251676672" behindDoc="1" locked="0" layoutInCell="1" allowOverlap="1" wp14:anchorId="5CCD1F3D" wp14:editId="577D01E0">
            <wp:simplePos x="0" y="0"/>
            <wp:positionH relativeFrom="margin">
              <wp:align>left</wp:align>
            </wp:positionH>
            <wp:positionV relativeFrom="paragraph">
              <wp:posOffset>700405</wp:posOffset>
            </wp:positionV>
            <wp:extent cx="6372225" cy="819150"/>
            <wp:effectExtent l="0" t="0" r="9525" b="0"/>
            <wp:wrapTight wrapText="bothSides">
              <wp:wrapPolygon edited="0">
                <wp:start x="0" y="0"/>
                <wp:lineTo x="0" y="21098"/>
                <wp:lineTo x="21568" y="21098"/>
                <wp:lineTo x="21568"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72225" cy="819150"/>
                    </a:xfrm>
                    <a:prstGeom prst="rect">
                      <a:avLst/>
                    </a:prstGeom>
                    <a:noFill/>
                    <a:ln>
                      <a:noFill/>
                    </a:ln>
                  </pic:spPr>
                </pic:pic>
              </a:graphicData>
            </a:graphic>
          </wp:anchor>
        </w:drawing>
      </w:r>
      <w:r>
        <w:rPr>
          <w:color w:val="auto"/>
        </w:rPr>
        <w:t xml:space="preserve">Diese Presets werden dann in </w:t>
      </w:r>
      <w:r w:rsidRPr="009C3C75">
        <w:rPr>
          <w:b/>
          <w:bCs/>
          <w:color w:val="auto"/>
        </w:rPr>
        <w:t>Edit &gt; Project Settings &gt; Preset Manager</w:t>
      </w:r>
      <w:r>
        <w:rPr>
          <w:color w:val="auto"/>
        </w:rPr>
        <w:t xml:space="preserve"> geladen, dort müssen die Filter der Controller nur noch entsprechend „Left“ und „Right“ genannt werden, damit die Interaktionen korrekt zugeordnet werden können.</w:t>
      </w:r>
    </w:p>
    <w:p w14:paraId="29946E3A" w14:textId="3E556915" w:rsidR="009C3C75" w:rsidRDefault="009C3C75" w:rsidP="00682F77">
      <w:pPr>
        <w:pStyle w:val="Inhalt"/>
        <w:spacing w:line="240" w:lineRule="auto"/>
        <w:rPr>
          <w:color w:val="auto"/>
        </w:rPr>
      </w:pPr>
    </w:p>
    <w:p w14:paraId="19667D76" w14:textId="3FA4ACEA" w:rsidR="00671138" w:rsidRDefault="00CF23F6" w:rsidP="00682F77">
      <w:pPr>
        <w:pStyle w:val="Inhalt"/>
        <w:spacing w:line="240" w:lineRule="auto"/>
        <w:rPr>
          <w:color w:val="auto"/>
        </w:rPr>
      </w:pPr>
      <w:r>
        <w:rPr>
          <w:noProof/>
          <w:color w:val="auto"/>
        </w:rPr>
        <w:drawing>
          <wp:anchor distT="0" distB="0" distL="114300" distR="114300" simplePos="0" relativeHeight="251677696" behindDoc="1" locked="0" layoutInCell="1" allowOverlap="1" wp14:anchorId="6793B042" wp14:editId="36669996">
            <wp:simplePos x="0" y="0"/>
            <wp:positionH relativeFrom="margin">
              <wp:align>right</wp:align>
            </wp:positionH>
            <wp:positionV relativeFrom="paragraph">
              <wp:posOffset>40005</wp:posOffset>
            </wp:positionV>
            <wp:extent cx="2377440" cy="3829050"/>
            <wp:effectExtent l="0" t="0" r="3810" b="0"/>
            <wp:wrapTight wrapText="bothSides">
              <wp:wrapPolygon edited="0">
                <wp:start x="0" y="0"/>
                <wp:lineTo x="0" y="21493"/>
                <wp:lineTo x="21462" y="21493"/>
                <wp:lineTo x="21462" y="0"/>
                <wp:lineTo x="0" y="0"/>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77440" cy="3829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65F7">
        <w:rPr>
          <w:color w:val="auto"/>
        </w:rPr>
        <w:t xml:space="preserve">Jetzt kann der erste XR Rig, mit dem nur das Headset getestet wurde, aus der Hierarchie entfernt werden und mit der </w:t>
      </w:r>
      <w:r w:rsidR="00A07B98">
        <w:rPr>
          <w:color w:val="auto"/>
        </w:rPr>
        <w:t xml:space="preserve">unter dem Punkt „XR“ </w:t>
      </w:r>
      <w:r w:rsidR="001F65F7">
        <w:rPr>
          <w:color w:val="auto"/>
        </w:rPr>
        <w:t xml:space="preserve">neu verfügbaren </w:t>
      </w:r>
      <w:r w:rsidR="001F65F7" w:rsidRPr="001F65F7">
        <w:rPr>
          <w:b/>
          <w:bCs/>
          <w:color w:val="auto"/>
        </w:rPr>
        <w:t>XR Origin (Action-based)</w:t>
      </w:r>
      <w:r w:rsidR="001F65F7">
        <w:rPr>
          <w:color w:val="auto"/>
        </w:rPr>
        <w:t xml:space="preserve"> </w:t>
      </w:r>
      <w:r w:rsidR="006A3CA3">
        <w:rPr>
          <w:color w:val="auto"/>
        </w:rPr>
        <w:t xml:space="preserve">(in alten </w:t>
      </w:r>
      <w:r w:rsidR="00C95236">
        <w:rPr>
          <w:color w:val="auto"/>
        </w:rPr>
        <w:t>Toolkitv</w:t>
      </w:r>
      <w:r w:rsidR="006A3CA3">
        <w:rPr>
          <w:color w:val="auto"/>
        </w:rPr>
        <w:t xml:space="preserve">ersionen auch XR Rig (Action-based) genannt) </w:t>
      </w:r>
      <w:r w:rsidR="001F65F7">
        <w:rPr>
          <w:color w:val="auto"/>
        </w:rPr>
        <w:t>ersetzt werden.</w:t>
      </w:r>
      <w:r w:rsidR="00A07B98">
        <w:rPr>
          <w:color w:val="auto"/>
        </w:rPr>
        <w:t xml:space="preserve"> </w:t>
      </w:r>
      <w:r w:rsidR="00671138">
        <w:rPr>
          <w:color w:val="auto"/>
        </w:rPr>
        <w:t xml:space="preserve">Diese ähnelt sich im Aufbau des ersten XR Rigs und fügt unter dem Camera Offset zwei Controllerobjekte hinzu. Auch hier muss wieder die Variable „Tracking Origin Mode“ </w:t>
      </w:r>
      <w:r w:rsidR="003B1FC3">
        <w:rPr>
          <w:color w:val="auto"/>
        </w:rPr>
        <w:t xml:space="preserve">im Inspector </w:t>
      </w:r>
      <w:r w:rsidR="00671138">
        <w:rPr>
          <w:color w:val="auto"/>
        </w:rPr>
        <w:t>auf Floor gesetzt werden, um den Interaktionsraum auf den Boden auszurichten.</w:t>
      </w:r>
      <w:r>
        <w:rPr>
          <w:color w:val="auto"/>
        </w:rPr>
        <w:t xml:space="preserve"> Die Controllerinputs müssen dem XR Origin Objekt als Komponente mit dem Skriptnamen „</w:t>
      </w:r>
      <w:r w:rsidRPr="00CF23F6">
        <w:rPr>
          <w:b/>
          <w:bCs/>
          <w:color w:val="auto"/>
        </w:rPr>
        <w:t>Input Action Manager</w:t>
      </w:r>
      <w:r>
        <w:rPr>
          <w:color w:val="auto"/>
        </w:rPr>
        <w:t>“ hinzugefügt werden.</w:t>
      </w:r>
    </w:p>
    <w:p w14:paraId="47975D71" w14:textId="1BE65C9C" w:rsidR="00CD31BE" w:rsidRDefault="00CD31BE" w:rsidP="00682F77">
      <w:pPr>
        <w:pStyle w:val="Inhalt"/>
        <w:spacing w:line="240" w:lineRule="auto"/>
        <w:rPr>
          <w:color w:val="auto"/>
        </w:rPr>
      </w:pPr>
    </w:p>
    <w:p w14:paraId="6F7B8E28" w14:textId="61E588F1" w:rsidR="00CD31BE" w:rsidRDefault="00FE1D90" w:rsidP="00682F77">
      <w:pPr>
        <w:pStyle w:val="Inhalt"/>
        <w:spacing w:line="240" w:lineRule="auto"/>
        <w:rPr>
          <w:color w:val="auto"/>
        </w:rPr>
      </w:pPr>
      <w:r>
        <w:rPr>
          <w:color w:val="auto"/>
        </w:rPr>
        <w:t xml:space="preserve">Wenn man jetzt den </w:t>
      </w:r>
      <w:r>
        <w:rPr>
          <w:color w:val="auto"/>
        </w:rPr>
        <w:t>Editortestlauf (</w:t>
      </w:r>
      <w:r>
        <w:rPr>
          <w:noProof/>
          <w:color w:val="auto"/>
        </w:rPr>
        <w:drawing>
          <wp:inline distT="0" distB="0" distL="0" distR="0" wp14:anchorId="77D5A87B" wp14:editId="5AAD6953">
            <wp:extent cx="1009650" cy="19050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t="29166" b="29167"/>
                    <a:stretch/>
                  </pic:blipFill>
                  <pic:spPr bwMode="auto">
                    <a:xfrm>
                      <a:off x="0" y="0"/>
                      <a:ext cx="1009650" cy="190500"/>
                    </a:xfrm>
                    <a:prstGeom prst="rect">
                      <a:avLst/>
                    </a:prstGeom>
                    <a:noFill/>
                    <a:ln>
                      <a:noFill/>
                    </a:ln>
                    <a:extLst>
                      <a:ext uri="{53640926-AAD7-44D8-BBD7-CCE9431645EC}">
                        <a14:shadowObscured xmlns:a14="http://schemas.microsoft.com/office/drawing/2010/main"/>
                      </a:ext>
                    </a:extLst>
                  </pic:spPr>
                </pic:pic>
              </a:graphicData>
            </a:graphic>
          </wp:inline>
        </w:drawing>
      </w:r>
      <w:r>
        <w:rPr>
          <w:color w:val="auto"/>
        </w:rPr>
        <w:t xml:space="preserve">) </w:t>
      </w:r>
      <w:r>
        <w:rPr>
          <w:color w:val="auto"/>
        </w:rPr>
        <w:t xml:space="preserve">startet, </w:t>
      </w:r>
      <w:r w:rsidR="008B53C5">
        <w:rPr>
          <w:color w:val="auto"/>
        </w:rPr>
        <w:t>kann man sowohl Headset als auch Controller</w:t>
      </w:r>
      <w:r w:rsidR="009C7B65">
        <w:rPr>
          <w:color w:val="auto"/>
        </w:rPr>
        <w:t xml:space="preserve"> in der Szene</w:t>
      </w:r>
      <w:r w:rsidR="008B53C5">
        <w:rPr>
          <w:color w:val="auto"/>
        </w:rPr>
        <w:t xml:space="preserve"> bedienen und es </w:t>
      </w:r>
      <w:r>
        <w:rPr>
          <w:color w:val="auto"/>
        </w:rPr>
        <w:t xml:space="preserve">befinden sich auf der Position der Controller zwei steuerbare Strahlen, sogenannte </w:t>
      </w:r>
      <w:r w:rsidRPr="00FE1D90">
        <w:rPr>
          <w:b/>
          <w:bCs/>
          <w:color w:val="auto"/>
        </w:rPr>
        <w:t>XR Ray Interactor</w:t>
      </w:r>
      <w:r>
        <w:rPr>
          <w:color w:val="auto"/>
        </w:rPr>
        <w:t>.</w:t>
      </w:r>
    </w:p>
    <w:p w14:paraId="3DC3702D" w14:textId="0DB33409" w:rsidR="00826DF0" w:rsidRDefault="00826DF0" w:rsidP="00682F77">
      <w:pPr>
        <w:pStyle w:val="Inhalt"/>
        <w:spacing w:line="240" w:lineRule="auto"/>
        <w:rPr>
          <w:color w:val="auto"/>
        </w:rPr>
      </w:pPr>
    </w:p>
    <w:p w14:paraId="68FB93B1" w14:textId="1A0619A6" w:rsidR="00A33C4A" w:rsidRDefault="00826DF0" w:rsidP="00682F77">
      <w:pPr>
        <w:pStyle w:val="Inhalt"/>
        <w:spacing w:line="240" w:lineRule="auto"/>
        <w:rPr>
          <w:color w:val="auto"/>
        </w:rPr>
      </w:pPr>
      <w:r>
        <w:rPr>
          <w:color w:val="auto"/>
        </w:rPr>
        <w:t>Um ein einfach greifbares Objekt zu erzeugen kann man ein Objekt in der Szene</w:t>
      </w:r>
      <w:r w:rsidR="00D42478">
        <w:rPr>
          <w:color w:val="auto"/>
        </w:rPr>
        <w:t xml:space="preserve"> erstellen,</w:t>
      </w:r>
      <w:r>
        <w:rPr>
          <w:color w:val="auto"/>
        </w:rPr>
        <w:t xml:space="preserve"> mit der Komponente „</w:t>
      </w:r>
      <w:r w:rsidRPr="00826DF0">
        <w:rPr>
          <w:b/>
          <w:bCs/>
          <w:color w:val="auto"/>
        </w:rPr>
        <w:t>XR Grab Interactable</w:t>
      </w:r>
      <w:r>
        <w:rPr>
          <w:color w:val="auto"/>
        </w:rPr>
        <w:t>“ ausstatten und dann im Spiel mit dem XR Ray Interactor auf das Objekt zeigen und auf Knopfdruck festhalten.</w:t>
      </w:r>
    </w:p>
    <w:p w14:paraId="2A1D1A2E" w14:textId="5058C18B" w:rsidR="00A33C4A" w:rsidRDefault="00303262" w:rsidP="00682F77">
      <w:pPr>
        <w:pStyle w:val="Inhalt"/>
        <w:spacing w:line="240" w:lineRule="auto"/>
        <w:rPr>
          <w:color w:val="auto"/>
        </w:rPr>
      </w:pPr>
      <w:r>
        <w:rPr>
          <w:noProof/>
          <w:color w:val="auto"/>
        </w:rPr>
        <w:lastRenderedPageBreak/>
        <w:drawing>
          <wp:anchor distT="0" distB="0" distL="114300" distR="114300" simplePos="0" relativeHeight="251678720" behindDoc="1" locked="0" layoutInCell="1" allowOverlap="1" wp14:anchorId="41AC3446" wp14:editId="297D9042">
            <wp:simplePos x="0" y="0"/>
            <wp:positionH relativeFrom="margin">
              <wp:posOffset>4097020</wp:posOffset>
            </wp:positionH>
            <wp:positionV relativeFrom="paragraph">
              <wp:posOffset>0</wp:posOffset>
            </wp:positionV>
            <wp:extent cx="2277745" cy="4591050"/>
            <wp:effectExtent l="0" t="0" r="8255" b="0"/>
            <wp:wrapTight wrapText="bothSides">
              <wp:wrapPolygon edited="0">
                <wp:start x="0" y="0"/>
                <wp:lineTo x="0" y="21510"/>
                <wp:lineTo x="21498" y="21510"/>
                <wp:lineTo x="21498" y="0"/>
                <wp:lineTo x="0" y="0"/>
              </wp:wrapPolygon>
            </wp:wrapTight>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77745" cy="4591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4130">
        <w:rPr>
          <w:color w:val="auto"/>
        </w:rPr>
        <w:t>Für Bewegung via Joysticks auf den Controllern muss in der Hierarchie noch das wieder unter dem Punkt „XR“ zu findende „</w:t>
      </w:r>
      <w:r w:rsidR="00F84130" w:rsidRPr="00F84130">
        <w:rPr>
          <w:b/>
          <w:bCs/>
          <w:color w:val="auto"/>
        </w:rPr>
        <w:t>Locomotion System (Action-based)</w:t>
      </w:r>
      <w:r w:rsidR="00F84130">
        <w:rPr>
          <w:color w:val="auto"/>
        </w:rPr>
        <w:t xml:space="preserve">“ hinzugefügt werden. Standardmäßig befinden sich drei Skripte in dem Objekt, das wichtigste ist hier das </w:t>
      </w:r>
      <w:r w:rsidR="00F84130" w:rsidRPr="00D25926">
        <w:rPr>
          <w:b/>
          <w:bCs/>
          <w:color w:val="auto"/>
        </w:rPr>
        <w:t>Locomotion System</w:t>
      </w:r>
      <w:r w:rsidR="00F84130">
        <w:rPr>
          <w:color w:val="auto"/>
        </w:rPr>
        <w:t xml:space="preserve"> selbst, in das man das eben erstellte XR Origin Objekt von der Hierarchie in den Inspector zieht.</w:t>
      </w:r>
      <w:r w:rsidR="00D25926">
        <w:rPr>
          <w:color w:val="auto"/>
        </w:rPr>
        <w:t xml:space="preserve"> Um Motion Sickness vorzubeugen ist für die Fortbewegung ein </w:t>
      </w:r>
      <w:r w:rsidR="00D25926" w:rsidRPr="00D25926">
        <w:rPr>
          <w:b/>
          <w:bCs/>
          <w:color w:val="auto"/>
        </w:rPr>
        <w:t>Teleportation Provider</w:t>
      </w:r>
      <w:r w:rsidR="00D25926">
        <w:rPr>
          <w:color w:val="auto"/>
        </w:rPr>
        <w:t xml:space="preserve"> gegeben, </w:t>
      </w:r>
      <w:r w:rsidR="004E36C7">
        <w:rPr>
          <w:color w:val="auto"/>
        </w:rPr>
        <w:t>der per Zeigen auf den Boden und Knopfdruck den Nutzer teleportiert. Die</w:t>
      </w:r>
      <w:r w:rsidR="00D25926">
        <w:rPr>
          <w:color w:val="auto"/>
        </w:rPr>
        <w:t xml:space="preserve"> Komponente </w:t>
      </w:r>
      <w:r w:rsidR="004E36C7">
        <w:rPr>
          <w:color w:val="auto"/>
        </w:rPr>
        <w:t xml:space="preserve">kann durch einen </w:t>
      </w:r>
      <w:r w:rsidR="00D25926" w:rsidRPr="00D25926">
        <w:rPr>
          <w:b/>
          <w:bCs/>
          <w:color w:val="auto"/>
        </w:rPr>
        <w:t>Continuous Move Provider</w:t>
      </w:r>
      <w:r w:rsidR="00D25926">
        <w:rPr>
          <w:color w:val="auto"/>
        </w:rPr>
        <w:t xml:space="preserve"> für etwas erfahrenere VR-User ersetzt werde</w:t>
      </w:r>
      <w:r w:rsidR="004E36C7">
        <w:rPr>
          <w:color w:val="auto"/>
        </w:rPr>
        <w:t xml:space="preserve">n, hier wird </w:t>
      </w:r>
      <w:r w:rsidR="00200127">
        <w:rPr>
          <w:color w:val="auto"/>
        </w:rPr>
        <w:t xml:space="preserve">sich </w:t>
      </w:r>
      <w:r w:rsidR="004E36C7">
        <w:rPr>
          <w:color w:val="auto"/>
        </w:rPr>
        <w:t>wie in einem klassischen Videospiel durchgängig bewegt</w:t>
      </w:r>
      <w:r w:rsidR="00D25926">
        <w:rPr>
          <w:color w:val="auto"/>
        </w:rPr>
        <w:t>.</w:t>
      </w:r>
      <w:r w:rsidR="004854DD">
        <w:rPr>
          <w:color w:val="auto"/>
        </w:rPr>
        <w:t xml:space="preserve"> Der </w:t>
      </w:r>
      <w:r w:rsidR="004854DD" w:rsidRPr="004854DD">
        <w:rPr>
          <w:b/>
          <w:bCs/>
          <w:color w:val="auto"/>
        </w:rPr>
        <w:t>Snap Turn Provider</w:t>
      </w:r>
      <w:r w:rsidR="004854DD">
        <w:rPr>
          <w:color w:val="auto"/>
        </w:rPr>
        <w:t xml:space="preserve"> ist für Rotationen auf der Stelle in allen Bewegungsarten geeignet</w:t>
      </w:r>
      <w:r w:rsidR="003848E1">
        <w:rPr>
          <w:color w:val="auto"/>
        </w:rPr>
        <w:t xml:space="preserve">, falls die ruckartigen Snap-Rotationen nicht gewünscht sind, gibt es auch einen </w:t>
      </w:r>
      <w:r w:rsidR="003848E1" w:rsidRPr="003848E1">
        <w:rPr>
          <w:b/>
          <w:bCs/>
          <w:color w:val="auto"/>
        </w:rPr>
        <w:t>Continuous Turn Provider</w:t>
      </w:r>
      <w:r w:rsidR="004854DD">
        <w:rPr>
          <w:color w:val="auto"/>
        </w:rPr>
        <w:t xml:space="preserve">. Die </w:t>
      </w:r>
      <w:r w:rsidR="003848E1">
        <w:rPr>
          <w:color w:val="auto"/>
        </w:rPr>
        <w:t>Move und Turn</w:t>
      </w:r>
      <w:r w:rsidR="004854DD">
        <w:rPr>
          <w:color w:val="auto"/>
        </w:rPr>
        <w:t xml:space="preserve"> Provider besitzen die Möglichkeit die Aktionen auf eine bestimmte Hand zuzuordnen, empfohlen ist hier die Rotation und Bewegung jeweils nur einem Controller zuzuweisen.</w:t>
      </w:r>
    </w:p>
    <w:p w14:paraId="7B37FCC4" w14:textId="77777777" w:rsidR="003848E1" w:rsidRDefault="003848E1" w:rsidP="00682F77">
      <w:pPr>
        <w:pStyle w:val="Inhalt"/>
        <w:spacing w:line="240" w:lineRule="auto"/>
        <w:rPr>
          <w:color w:val="auto"/>
        </w:rPr>
      </w:pPr>
    </w:p>
    <w:p w14:paraId="1472C7C2" w14:textId="59ABD1CC" w:rsidR="0021257B" w:rsidRDefault="0007704B" w:rsidP="0021257B">
      <w:pPr>
        <w:pStyle w:val="Inhalt"/>
        <w:spacing w:line="240" w:lineRule="auto"/>
        <w:rPr>
          <w:color w:val="auto"/>
        </w:rPr>
      </w:pPr>
      <w:r>
        <w:rPr>
          <w:color w:val="auto"/>
        </w:rPr>
        <w:t xml:space="preserve">Jetzt kann man sich in der Szene </w:t>
      </w:r>
      <w:r w:rsidR="001111EB">
        <w:rPr>
          <w:color w:val="auto"/>
        </w:rPr>
        <w:t xml:space="preserve">mithilfe von einem VR-Headset </w:t>
      </w:r>
      <w:r>
        <w:rPr>
          <w:color w:val="auto"/>
        </w:rPr>
        <w:t>sowohl bewegen, als auch mit Objekten interagieren.</w:t>
      </w:r>
    </w:p>
    <w:p w14:paraId="2F9C6756" w14:textId="77777777" w:rsidR="00864731" w:rsidRDefault="00864731" w:rsidP="0021257B">
      <w:pPr>
        <w:pStyle w:val="Inhalt"/>
        <w:spacing w:line="240" w:lineRule="auto"/>
        <w:rPr>
          <w:color w:val="auto"/>
        </w:rPr>
      </w:pPr>
    </w:p>
    <w:p w14:paraId="12662051" w14:textId="77777777" w:rsidR="0021257B" w:rsidRDefault="0021257B" w:rsidP="0021257B">
      <w:pPr>
        <w:pStyle w:val="Inhalt"/>
        <w:spacing w:line="240" w:lineRule="auto"/>
        <w:rPr>
          <w:color w:val="auto"/>
        </w:rPr>
      </w:pPr>
    </w:p>
    <w:p w14:paraId="72F277CC" w14:textId="648C63E8" w:rsidR="0021257B" w:rsidRDefault="0021257B" w:rsidP="0021257B">
      <w:pPr>
        <w:pStyle w:val="berschrift2"/>
      </w:pPr>
      <w:r>
        <w:t>Android VR (Oculus Quest / Quest 2)</w:t>
      </w:r>
    </w:p>
    <w:p w14:paraId="5AEACC09" w14:textId="77777777" w:rsidR="0021257B" w:rsidRDefault="0021257B" w:rsidP="0021257B">
      <w:pPr>
        <w:pStyle w:val="Inhalt"/>
        <w:spacing w:line="240" w:lineRule="auto"/>
        <w:rPr>
          <w:color w:val="auto"/>
        </w:rPr>
      </w:pPr>
    </w:p>
    <w:p w14:paraId="37E899F7" w14:textId="1F4AE763" w:rsidR="0021257B" w:rsidRDefault="00176862" w:rsidP="0021257B">
      <w:pPr>
        <w:pStyle w:val="Inhalt"/>
        <w:spacing w:line="240" w:lineRule="auto"/>
        <w:rPr>
          <w:color w:val="auto"/>
        </w:rPr>
      </w:pPr>
      <w:r>
        <w:rPr>
          <w:color w:val="auto"/>
        </w:rPr>
        <w:t>Die Erstellung</w:t>
      </w:r>
      <w:r w:rsidR="00847C96">
        <w:rPr>
          <w:color w:val="auto"/>
        </w:rPr>
        <w:t xml:space="preserve"> von Unityanwendungen für die Gerätefamilie der Oculus Quest unterscheidet sich bereits bei der Installation</w:t>
      </w:r>
      <w:r w:rsidR="00864731">
        <w:rPr>
          <w:color w:val="auto"/>
        </w:rPr>
        <w:t>, da hierfür der Android Build Support mit der Unityversion zusammen installiert und das Projekt selbst auf Android umgeschaltet werden muss.</w:t>
      </w:r>
    </w:p>
    <w:p w14:paraId="179B7139" w14:textId="41534A49" w:rsidR="003320F3" w:rsidRDefault="003320F3" w:rsidP="0021257B">
      <w:pPr>
        <w:pStyle w:val="Inhalt"/>
        <w:spacing w:line="240" w:lineRule="auto"/>
        <w:rPr>
          <w:color w:val="auto"/>
        </w:rPr>
      </w:pPr>
    </w:p>
    <w:p w14:paraId="5B03AEA2" w14:textId="43751232" w:rsidR="00227D09" w:rsidRDefault="003320F3" w:rsidP="0021257B">
      <w:pPr>
        <w:pStyle w:val="Inhalt"/>
        <w:spacing w:line="240" w:lineRule="auto"/>
        <w:rPr>
          <w:color w:val="auto"/>
        </w:rPr>
      </w:pPr>
      <w:r w:rsidRPr="003320F3">
        <w:rPr>
          <w:b/>
          <w:bCs/>
          <w:color w:val="FF0000"/>
        </w:rPr>
        <w:t>Vorsicht:</w:t>
      </w:r>
      <w:r w:rsidRPr="003320F3">
        <w:rPr>
          <w:b/>
          <w:bCs/>
          <w:color w:val="auto"/>
        </w:rPr>
        <w:t xml:space="preserve"> </w:t>
      </w:r>
      <w:r>
        <w:rPr>
          <w:color w:val="auto"/>
        </w:rPr>
        <w:t xml:space="preserve">Es ist möglich, dass Unity bei der Installation von der Android SDK nicht alles vollständig installieren kann! </w:t>
      </w:r>
      <w:r w:rsidR="00BE65FB">
        <w:rPr>
          <w:color w:val="auto"/>
        </w:rPr>
        <w:t>Es muss</w:t>
      </w:r>
      <w:r>
        <w:rPr>
          <w:color w:val="auto"/>
        </w:rPr>
        <w:t xml:space="preserve"> unter </w:t>
      </w:r>
      <w:r w:rsidRPr="003320F3">
        <w:rPr>
          <w:b/>
          <w:bCs/>
          <w:color w:val="auto"/>
        </w:rPr>
        <w:t>Edit &gt; Preferences &gt; External Tools</w:t>
      </w:r>
      <w:r>
        <w:rPr>
          <w:b/>
          <w:bCs/>
          <w:color w:val="auto"/>
        </w:rPr>
        <w:t xml:space="preserve"> </w:t>
      </w:r>
      <w:r w:rsidR="00BE65FB">
        <w:rPr>
          <w:color w:val="auto"/>
        </w:rPr>
        <w:t xml:space="preserve">überprüft werden, </w:t>
      </w:r>
      <w:r>
        <w:rPr>
          <w:color w:val="auto"/>
        </w:rPr>
        <w:t>ob die angegebenen Verzeichnisse von</w:t>
      </w:r>
      <w:r w:rsidR="009E7B65">
        <w:rPr>
          <w:color w:val="auto"/>
        </w:rPr>
        <w:t xml:space="preserve"> OpenJDK,</w:t>
      </w:r>
      <w:r>
        <w:rPr>
          <w:color w:val="auto"/>
        </w:rPr>
        <w:t xml:space="preserve"> Android SDK, NDK und Gradle auch Dateien enthalten und diese </w:t>
      </w:r>
      <w:r w:rsidR="00F21575">
        <w:rPr>
          <w:color w:val="auto"/>
        </w:rPr>
        <w:t>selbstständig</w:t>
      </w:r>
      <w:r w:rsidR="00BE65FB" w:rsidRPr="00BE65FB">
        <w:rPr>
          <w:color w:val="auto"/>
        </w:rPr>
        <w:t xml:space="preserve"> </w:t>
      </w:r>
      <w:r w:rsidR="00BE65FB">
        <w:rPr>
          <w:color w:val="auto"/>
        </w:rPr>
        <w:t>installiert</w:t>
      </w:r>
      <w:r w:rsidR="00BE65FB">
        <w:rPr>
          <w:color w:val="auto"/>
        </w:rPr>
        <w:t xml:space="preserve"> werden</w:t>
      </w:r>
      <w:r w:rsidR="00F21575">
        <w:rPr>
          <w:color w:val="auto"/>
        </w:rPr>
        <w:t>,</w:t>
      </w:r>
      <w:r>
        <w:rPr>
          <w:color w:val="auto"/>
        </w:rPr>
        <w:t xml:space="preserve"> wenn dies nicht der Fall ist.</w:t>
      </w:r>
    </w:p>
    <w:p w14:paraId="3413C87B" w14:textId="77777777" w:rsidR="00F21575" w:rsidRDefault="00F21575" w:rsidP="0021257B">
      <w:pPr>
        <w:pStyle w:val="Inhalt"/>
        <w:spacing w:line="240" w:lineRule="auto"/>
        <w:rPr>
          <w:color w:val="auto"/>
        </w:rPr>
      </w:pPr>
    </w:p>
    <w:p w14:paraId="7DF38579" w14:textId="73A1A3E7" w:rsidR="00227D09" w:rsidRDefault="00227D09" w:rsidP="0021257B">
      <w:pPr>
        <w:pStyle w:val="Inhalt"/>
        <w:spacing w:line="240" w:lineRule="auto"/>
        <w:rPr>
          <w:color w:val="auto"/>
        </w:rPr>
      </w:pPr>
      <w:r>
        <w:rPr>
          <w:color w:val="auto"/>
        </w:rPr>
        <w:lastRenderedPageBreak/>
        <w:t xml:space="preserve">Nach der Erstellung des Projektes müssen ähnlich zu den PC-Anwendungen unter </w:t>
      </w:r>
      <w:r w:rsidRPr="00227D09">
        <w:rPr>
          <w:b/>
          <w:bCs/>
          <w:color w:val="auto"/>
        </w:rPr>
        <w:t>Window &gt; Package Manager</w:t>
      </w:r>
      <w:r>
        <w:rPr>
          <w:color w:val="auto"/>
        </w:rPr>
        <w:t xml:space="preserve"> folgende Pakete </w:t>
      </w:r>
      <w:r w:rsidR="00BE65FB">
        <w:rPr>
          <w:color w:val="auto"/>
        </w:rPr>
        <w:t>aus der</w:t>
      </w:r>
      <w:r>
        <w:rPr>
          <w:color w:val="auto"/>
        </w:rPr>
        <w:t xml:space="preserve"> Unity</w:t>
      </w:r>
      <w:r w:rsidR="00BE65FB">
        <w:rPr>
          <w:color w:val="auto"/>
        </w:rPr>
        <w:t xml:space="preserve"> Registry </w:t>
      </w:r>
      <w:r>
        <w:rPr>
          <w:color w:val="auto"/>
        </w:rPr>
        <w:t>installiert werden:</w:t>
      </w:r>
    </w:p>
    <w:p w14:paraId="07DF535E" w14:textId="1E0C897E" w:rsidR="00227D09" w:rsidRDefault="00227D09" w:rsidP="00227D09">
      <w:pPr>
        <w:pStyle w:val="Inhalt"/>
        <w:numPr>
          <w:ilvl w:val="0"/>
          <w:numId w:val="4"/>
        </w:numPr>
        <w:spacing w:line="240" w:lineRule="auto"/>
        <w:rPr>
          <w:color w:val="auto"/>
        </w:rPr>
      </w:pPr>
      <w:r>
        <w:rPr>
          <w:color w:val="auto"/>
        </w:rPr>
        <w:t>XR Plugin Management</w:t>
      </w:r>
    </w:p>
    <w:p w14:paraId="62037A2B" w14:textId="0D8A61A2" w:rsidR="003848E1" w:rsidRDefault="003848E1" w:rsidP="00227D09">
      <w:pPr>
        <w:pStyle w:val="Inhalt"/>
        <w:numPr>
          <w:ilvl w:val="0"/>
          <w:numId w:val="4"/>
        </w:numPr>
        <w:spacing w:line="240" w:lineRule="auto"/>
        <w:rPr>
          <w:color w:val="auto"/>
        </w:rPr>
      </w:pPr>
      <w:r>
        <w:rPr>
          <w:color w:val="auto"/>
        </w:rPr>
        <w:t>Oculus XR Plugin</w:t>
      </w:r>
    </w:p>
    <w:p w14:paraId="10D0396E" w14:textId="4C54E4F4" w:rsidR="003848E1" w:rsidRDefault="003848E1" w:rsidP="00227D09">
      <w:pPr>
        <w:pStyle w:val="Inhalt"/>
        <w:numPr>
          <w:ilvl w:val="0"/>
          <w:numId w:val="4"/>
        </w:numPr>
        <w:spacing w:line="240" w:lineRule="auto"/>
        <w:rPr>
          <w:color w:val="auto"/>
        </w:rPr>
      </w:pPr>
      <w:r>
        <w:rPr>
          <w:color w:val="auto"/>
        </w:rPr>
        <w:t>XR Interaction Toolkit (</w:t>
      </w:r>
      <w:r w:rsidR="00F33AEC">
        <w:rPr>
          <w:color w:val="auto"/>
        </w:rPr>
        <w:t xml:space="preserve">evtl. </w:t>
      </w:r>
      <w:r>
        <w:rPr>
          <w:color w:val="auto"/>
        </w:rPr>
        <w:t>Pre-Release, Installationsanleitung s. Seite 6)</w:t>
      </w:r>
    </w:p>
    <w:p w14:paraId="0EC153E3" w14:textId="778B52D2" w:rsidR="003848E1" w:rsidRDefault="003848E1" w:rsidP="003848E1">
      <w:pPr>
        <w:pStyle w:val="Inhalt"/>
        <w:spacing w:line="240" w:lineRule="auto"/>
        <w:rPr>
          <w:color w:val="auto"/>
        </w:rPr>
      </w:pPr>
    </w:p>
    <w:p w14:paraId="36F53501" w14:textId="52B92A1F" w:rsidR="008C3948" w:rsidRDefault="008C3948" w:rsidP="003848E1">
      <w:pPr>
        <w:pStyle w:val="Inhalt"/>
        <w:spacing w:line="240" w:lineRule="auto"/>
        <w:rPr>
          <w:color w:val="auto"/>
        </w:rPr>
      </w:pPr>
      <w:r>
        <w:rPr>
          <w:color w:val="auto"/>
        </w:rPr>
        <w:t xml:space="preserve">Nach der Installation der Pakete muss unter </w:t>
      </w:r>
      <w:r w:rsidRPr="00793955">
        <w:rPr>
          <w:b/>
          <w:bCs/>
          <w:color w:val="auto"/>
        </w:rPr>
        <w:t>Edit &gt; Project Settings</w:t>
      </w:r>
      <w:r>
        <w:rPr>
          <w:b/>
          <w:bCs/>
          <w:color w:val="auto"/>
        </w:rPr>
        <w:t xml:space="preserve"> &gt; XR Plug-in Management</w:t>
      </w:r>
      <w:r>
        <w:rPr>
          <w:b/>
          <w:bCs/>
          <w:color w:val="auto"/>
        </w:rPr>
        <w:t xml:space="preserve"> </w:t>
      </w:r>
      <w:r>
        <w:rPr>
          <w:color w:val="auto"/>
        </w:rPr>
        <w:t>der Tab auf Android gestellt und in diesem Fall Oculus ausgewählt werden. Im Untermenü des Plug-in Managements namens Oculus kann im Tab für Android das Zielgerät (Quest / Quest 2) ausgewählt werden.</w:t>
      </w:r>
    </w:p>
    <w:p w14:paraId="1FB2AAE0" w14:textId="2491D868" w:rsidR="003320F3" w:rsidRDefault="00392313" w:rsidP="003848E1">
      <w:pPr>
        <w:pStyle w:val="Inhalt"/>
        <w:spacing w:line="240" w:lineRule="auto"/>
        <w:rPr>
          <w:color w:val="auto"/>
        </w:rPr>
      </w:pPr>
      <w:r>
        <w:rPr>
          <w:noProof/>
          <w:color w:val="auto"/>
        </w:rPr>
        <w:drawing>
          <wp:anchor distT="0" distB="0" distL="114300" distR="114300" simplePos="0" relativeHeight="251679744" behindDoc="1" locked="0" layoutInCell="1" allowOverlap="1" wp14:anchorId="31AAA871" wp14:editId="0A27CBE7">
            <wp:simplePos x="0" y="0"/>
            <wp:positionH relativeFrom="margin">
              <wp:align>center</wp:align>
            </wp:positionH>
            <wp:positionV relativeFrom="paragraph">
              <wp:posOffset>71120</wp:posOffset>
            </wp:positionV>
            <wp:extent cx="4686300" cy="1752600"/>
            <wp:effectExtent l="0" t="0" r="0" b="0"/>
            <wp:wrapTight wrapText="bothSides">
              <wp:wrapPolygon edited="0">
                <wp:start x="0" y="0"/>
                <wp:lineTo x="0" y="21365"/>
                <wp:lineTo x="21512" y="21365"/>
                <wp:lineTo x="21512" y="0"/>
                <wp:lineTo x="0" y="0"/>
              </wp:wrapPolygon>
            </wp:wrapTight>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a:extLst>
                        <a:ext uri="{28A0092B-C50C-407E-A947-70E740481C1C}">
                          <a14:useLocalDpi xmlns:a14="http://schemas.microsoft.com/office/drawing/2010/main" val="0"/>
                        </a:ext>
                      </a:extLst>
                    </a:blip>
                    <a:srcRect l="25861" t="4560" r="598" b="67476"/>
                    <a:stretch/>
                  </pic:blipFill>
                  <pic:spPr bwMode="auto">
                    <a:xfrm>
                      <a:off x="0" y="0"/>
                      <a:ext cx="4686300" cy="1752600"/>
                    </a:xfrm>
                    <a:prstGeom prst="rect">
                      <a:avLst/>
                    </a:prstGeom>
                    <a:noFill/>
                    <a:ln>
                      <a:noFill/>
                    </a:ln>
                    <a:extLst>
                      <a:ext uri="{53640926-AAD7-44D8-BBD7-CCE9431645EC}">
                        <a14:shadowObscured xmlns:a14="http://schemas.microsoft.com/office/drawing/2010/main"/>
                      </a:ext>
                    </a:extLst>
                  </pic:spPr>
                </pic:pic>
              </a:graphicData>
            </a:graphic>
          </wp:anchor>
        </w:drawing>
      </w:r>
    </w:p>
    <w:p w14:paraId="328991BA" w14:textId="62A84E21" w:rsidR="003320F3" w:rsidRDefault="003320F3" w:rsidP="003848E1">
      <w:pPr>
        <w:pStyle w:val="Inhalt"/>
        <w:spacing w:line="240" w:lineRule="auto"/>
        <w:rPr>
          <w:color w:val="auto"/>
        </w:rPr>
      </w:pPr>
    </w:p>
    <w:p w14:paraId="6DCA45B7" w14:textId="03E175BF" w:rsidR="003320F3" w:rsidRDefault="003320F3" w:rsidP="003848E1">
      <w:pPr>
        <w:pStyle w:val="Inhalt"/>
        <w:spacing w:line="240" w:lineRule="auto"/>
        <w:rPr>
          <w:color w:val="auto"/>
        </w:rPr>
      </w:pPr>
    </w:p>
    <w:p w14:paraId="7B6EC207" w14:textId="631675BC" w:rsidR="003320F3" w:rsidRDefault="003320F3" w:rsidP="003848E1">
      <w:pPr>
        <w:pStyle w:val="Inhalt"/>
        <w:spacing w:line="240" w:lineRule="auto"/>
        <w:rPr>
          <w:color w:val="auto"/>
        </w:rPr>
      </w:pPr>
    </w:p>
    <w:p w14:paraId="6FAF9C6A" w14:textId="3F1076A9" w:rsidR="003320F3" w:rsidRDefault="003320F3" w:rsidP="003848E1">
      <w:pPr>
        <w:pStyle w:val="Inhalt"/>
        <w:spacing w:line="240" w:lineRule="auto"/>
        <w:rPr>
          <w:color w:val="auto"/>
        </w:rPr>
      </w:pPr>
    </w:p>
    <w:p w14:paraId="75A4F773" w14:textId="54B5F09C" w:rsidR="003320F3" w:rsidRDefault="003320F3" w:rsidP="003848E1">
      <w:pPr>
        <w:pStyle w:val="Inhalt"/>
        <w:spacing w:line="240" w:lineRule="auto"/>
        <w:rPr>
          <w:color w:val="auto"/>
        </w:rPr>
      </w:pPr>
    </w:p>
    <w:p w14:paraId="62DC77FF" w14:textId="3EF45DFC" w:rsidR="003320F3" w:rsidRDefault="003320F3" w:rsidP="003848E1">
      <w:pPr>
        <w:pStyle w:val="Inhalt"/>
        <w:spacing w:line="240" w:lineRule="auto"/>
        <w:rPr>
          <w:color w:val="auto"/>
        </w:rPr>
      </w:pPr>
    </w:p>
    <w:p w14:paraId="3FC6590D" w14:textId="37530CA8" w:rsidR="003320F3" w:rsidRDefault="003320F3" w:rsidP="003848E1">
      <w:pPr>
        <w:pStyle w:val="Inhalt"/>
        <w:spacing w:line="240" w:lineRule="auto"/>
        <w:rPr>
          <w:color w:val="auto"/>
        </w:rPr>
      </w:pPr>
    </w:p>
    <w:p w14:paraId="08196712" w14:textId="25EB6A20" w:rsidR="003320F3" w:rsidRDefault="00392313" w:rsidP="003848E1">
      <w:pPr>
        <w:pStyle w:val="Inhalt"/>
        <w:spacing w:line="240" w:lineRule="auto"/>
        <w:rPr>
          <w:color w:val="auto"/>
        </w:rPr>
      </w:pPr>
      <w:r>
        <w:rPr>
          <w:noProof/>
          <w:color w:val="auto"/>
        </w:rPr>
        <w:drawing>
          <wp:anchor distT="0" distB="0" distL="114300" distR="114300" simplePos="0" relativeHeight="251680768" behindDoc="1" locked="0" layoutInCell="1" allowOverlap="1" wp14:anchorId="5C91F825" wp14:editId="5DF8B33D">
            <wp:simplePos x="0" y="0"/>
            <wp:positionH relativeFrom="margin">
              <wp:align>center</wp:align>
            </wp:positionH>
            <wp:positionV relativeFrom="paragraph">
              <wp:posOffset>125730</wp:posOffset>
            </wp:positionV>
            <wp:extent cx="4705350" cy="1962150"/>
            <wp:effectExtent l="0" t="0" r="0" b="0"/>
            <wp:wrapTight wrapText="bothSides">
              <wp:wrapPolygon edited="0">
                <wp:start x="0" y="0"/>
                <wp:lineTo x="0" y="21390"/>
                <wp:lineTo x="21513" y="21390"/>
                <wp:lineTo x="21513" y="0"/>
                <wp:lineTo x="0" y="0"/>
              </wp:wrapPolygon>
            </wp:wrapTight>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a:extLst>
                        <a:ext uri="{28A0092B-C50C-407E-A947-70E740481C1C}">
                          <a14:useLocalDpi xmlns:a14="http://schemas.microsoft.com/office/drawing/2010/main" val="0"/>
                        </a:ext>
                      </a:extLst>
                    </a:blip>
                    <a:srcRect l="26009" t="5015" r="150" b="63678"/>
                    <a:stretch/>
                  </pic:blipFill>
                  <pic:spPr bwMode="auto">
                    <a:xfrm>
                      <a:off x="0" y="0"/>
                      <a:ext cx="4705350" cy="1962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89FAD8" w14:textId="7E68ED4F" w:rsidR="003320F3" w:rsidRDefault="003320F3" w:rsidP="003848E1">
      <w:pPr>
        <w:pStyle w:val="Inhalt"/>
        <w:spacing w:line="240" w:lineRule="auto"/>
        <w:rPr>
          <w:color w:val="auto"/>
        </w:rPr>
      </w:pPr>
    </w:p>
    <w:p w14:paraId="1A64DC6C" w14:textId="2A68E44B" w:rsidR="003320F3" w:rsidRDefault="003320F3" w:rsidP="003848E1">
      <w:pPr>
        <w:pStyle w:val="Inhalt"/>
        <w:spacing w:line="240" w:lineRule="auto"/>
        <w:rPr>
          <w:color w:val="auto"/>
        </w:rPr>
      </w:pPr>
    </w:p>
    <w:p w14:paraId="150AC88C" w14:textId="59BC5848" w:rsidR="003320F3" w:rsidRDefault="003320F3" w:rsidP="003848E1">
      <w:pPr>
        <w:pStyle w:val="Inhalt"/>
        <w:spacing w:line="240" w:lineRule="auto"/>
        <w:rPr>
          <w:color w:val="auto"/>
        </w:rPr>
      </w:pPr>
    </w:p>
    <w:p w14:paraId="2993AF8E" w14:textId="21C2958F" w:rsidR="003320F3" w:rsidRDefault="003320F3" w:rsidP="003848E1">
      <w:pPr>
        <w:pStyle w:val="Inhalt"/>
        <w:spacing w:line="240" w:lineRule="auto"/>
        <w:rPr>
          <w:color w:val="auto"/>
        </w:rPr>
      </w:pPr>
    </w:p>
    <w:p w14:paraId="40F0408D" w14:textId="5BE94480" w:rsidR="003320F3" w:rsidRDefault="003320F3" w:rsidP="003848E1">
      <w:pPr>
        <w:pStyle w:val="Inhalt"/>
        <w:spacing w:line="240" w:lineRule="auto"/>
        <w:rPr>
          <w:color w:val="auto"/>
        </w:rPr>
      </w:pPr>
    </w:p>
    <w:p w14:paraId="1EF5D631" w14:textId="5826DAA9" w:rsidR="003320F3" w:rsidRDefault="003320F3" w:rsidP="003848E1">
      <w:pPr>
        <w:pStyle w:val="Inhalt"/>
        <w:spacing w:line="240" w:lineRule="auto"/>
        <w:rPr>
          <w:color w:val="auto"/>
        </w:rPr>
      </w:pPr>
    </w:p>
    <w:p w14:paraId="659F5C76" w14:textId="2DAAF741" w:rsidR="003320F3" w:rsidRDefault="003320F3" w:rsidP="003848E1">
      <w:pPr>
        <w:pStyle w:val="Inhalt"/>
        <w:spacing w:line="240" w:lineRule="auto"/>
        <w:rPr>
          <w:color w:val="auto"/>
        </w:rPr>
      </w:pPr>
    </w:p>
    <w:p w14:paraId="12DC5108" w14:textId="291D6045" w:rsidR="003320F3" w:rsidRDefault="003320F3" w:rsidP="003848E1">
      <w:pPr>
        <w:pStyle w:val="Inhalt"/>
        <w:spacing w:line="240" w:lineRule="auto"/>
        <w:rPr>
          <w:color w:val="auto"/>
        </w:rPr>
      </w:pPr>
    </w:p>
    <w:p w14:paraId="67031207" w14:textId="7BD78403" w:rsidR="003320F3" w:rsidRDefault="003320F3" w:rsidP="003848E1">
      <w:pPr>
        <w:pStyle w:val="Inhalt"/>
        <w:spacing w:line="240" w:lineRule="auto"/>
        <w:rPr>
          <w:color w:val="auto"/>
        </w:rPr>
      </w:pPr>
    </w:p>
    <w:p w14:paraId="7347F4FD" w14:textId="0B21E986" w:rsidR="00392313" w:rsidRDefault="00392313" w:rsidP="003848E1">
      <w:pPr>
        <w:pStyle w:val="Inhalt"/>
        <w:spacing w:line="240" w:lineRule="auto"/>
        <w:rPr>
          <w:color w:val="auto"/>
        </w:rPr>
      </w:pPr>
      <w:r>
        <w:rPr>
          <w:color w:val="auto"/>
        </w:rPr>
        <w:t xml:space="preserve">Der von Unity gestellte XR Rig, der vor allem seinen Einsatz in VR-Anwendungen für PC findet, ist hier nicht ausreichend ausgestattet und es wird das Importieren der </w:t>
      </w:r>
      <w:r w:rsidRPr="00392313">
        <w:rPr>
          <w:b/>
          <w:bCs/>
          <w:color w:val="auto"/>
        </w:rPr>
        <w:t>Oculus Integration</w:t>
      </w:r>
      <w:r>
        <w:rPr>
          <w:color w:val="auto"/>
        </w:rPr>
        <w:t xml:space="preserve"> aus dem Asset Store empfohlen. (</w:t>
      </w:r>
      <w:hyperlink r:id="rId25" w:history="1">
        <w:r w:rsidRPr="00C935E9">
          <w:rPr>
            <w:rStyle w:val="Hyperlink"/>
          </w:rPr>
          <w:t>https://assetstore.unity.com/packages/tools/integration/oculus-integration-82022</w:t>
        </w:r>
      </w:hyperlink>
      <w:r>
        <w:rPr>
          <w:color w:val="auto"/>
        </w:rPr>
        <w:t>)</w:t>
      </w:r>
    </w:p>
    <w:p w14:paraId="2F08801D" w14:textId="7427A87B" w:rsidR="0099467E" w:rsidRDefault="0099467E" w:rsidP="003848E1">
      <w:pPr>
        <w:pStyle w:val="Inhalt"/>
        <w:spacing w:line="240" w:lineRule="auto"/>
        <w:rPr>
          <w:color w:val="auto"/>
        </w:rPr>
      </w:pPr>
    </w:p>
    <w:p w14:paraId="07ACE0C9" w14:textId="098A6E19" w:rsidR="00392313" w:rsidRDefault="0099467E" w:rsidP="003848E1">
      <w:pPr>
        <w:pStyle w:val="Inhalt"/>
        <w:spacing w:line="240" w:lineRule="auto"/>
        <w:rPr>
          <w:color w:val="auto"/>
        </w:rPr>
      </w:pPr>
      <w:r>
        <w:rPr>
          <w:color w:val="auto"/>
        </w:rPr>
        <w:t xml:space="preserve">Bei der Installation wird gefragt, ob auf das </w:t>
      </w:r>
      <w:r w:rsidRPr="00F47A2B">
        <w:rPr>
          <w:b/>
          <w:bCs/>
          <w:color w:val="auto"/>
        </w:rPr>
        <w:t>OpenXR Backend</w:t>
      </w:r>
      <w:r>
        <w:rPr>
          <w:color w:val="auto"/>
        </w:rPr>
        <w:t xml:space="preserve"> und den </w:t>
      </w:r>
      <w:r w:rsidRPr="00F47A2B">
        <w:rPr>
          <w:b/>
          <w:bCs/>
          <w:color w:val="auto"/>
        </w:rPr>
        <w:t>Oculus Spatializer</w:t>
      </w:r>
      <w:r>
        <w:rPr>
          <w:color w:val="auto"/>
        </w:rPr>
        <w:t xml:space="preserve"> geupgradet werden soll. Beide Fenster soll</w:t>
      </w:r>
      <w:r w:rsidR="00E3671D">
        <w:rPr>
          <w:color w:val="auto"/>
        </w:rPr>
        <w:t>t</w:t>
      </w:r>
      <w:r>
        <w:rPr>
          <w:color w:val="auto"/>
        </w:rPr>
        <w:t xml:space="preserve">en bestätigt werden, die entsprechenden Module sind in der Entwicklung bereits ausreichend </w:t>
      </w:r>
      <w:r w:rsidR="00E3671D">
        <w:rPr>
          <w:color w:val="auto"/>
        </w:rPr>
        <w:t>fortgeschritten,</w:t>
      </w:r>
      <w:r>
        <w:rPr>
          <w:color w:val="auto"/>
        </w:rPr>
        <w:t xml:space="preserve"> um auf diese in einem Forschungssetting zurückzugreifen (Die Stabilität ist in diesem Fall nur für kommerzielle Produkte noch nicht ausreichend).</w:t>
      </w:r>
      <w:r w:rsidR="00A03D98">
        <w:rPr>
          <w:color w:val="auto"/>
        </w:rPr>
        <w:t xml:space="preserve"> Bei einer erfolgreichen Installation erscheint in der oberen Werkzeugleiste ein neues Untermenü mit dem Titel „Oculus“.</w:t>
      </w:r>
    </w:p>
    <w:p w14:paraId="1EAE5E12" w14:textId="77777777" w:rsidR="00A03D98" w:rsidRDefault="00A03D98" w:rsidP="003848E1">
      <w:pPr>
        <w:pStyle w:val="Inhalt"/>
        <w:spacing w:line="240" w:lineRule="auto"/>
        <w:rPr>
          <w:color w:val="auto"/>
        </w:rPr>
      </w:pPr>
    </w:p>
    <w:p w14:paraId="5F4B519C" w14:textId="4FB218D9" w:rsidR="0099467E" w:rsidRDefault="00392313" w:rsidP="003848E1">
      <w:pPr>
        <w:pStyle w:val="Inhalt"/>
        <w:spacing w:line="240" w:lineRule="auto"/>
        <w:rPr>
          <w:color w:val="auto"/>
        </w:rPr>
      </w:pPr>
      <w:r>
        <w:rPr>
          <w:color w:val="auto"/>
        </w:rPr>
        <w:lastRenderedPageBreak/>
        <w:t>Die Oculus Integration bietet viele Komfortfunktionen zum Entwickeln in virtueller Realität, so kann man zum Beispiel Avatare (Handbewegungen, LipSync) und Audiolösungen für VR (Audio Manager, Spatializer) verwenden.</w:t>
      </w:r>
      <w:r w:rsidR="0099467E">
        <w:rPr>
          <w:color w:val="auto"/>
        </w:rPr>
        <w:t xml:space="preserve"> </w:t>
      </w:r>
      <w:r w:rsidR="00F47A2B">
        <w:rPr>
          <w:color w:val="auto"/>
        </w:rPr>
        <w:t xml:space="preserve">Verschiedene Szenen zum Ausprobieren aller Funktionen befinden sich im Projektverzeichnis unter Assets &gt; Oculus &gt; VR &gt; Scenes. </w:t>
      </w:r>
      <w:r w:rsidR="0099467E">
        <w:rPr>
          <w:color w:val="auto"/>
        </w:rPr>
        <w:t>Wichtige Komponenten sind hier die neuen vorgefertigten XR Rigs und der Export zu einer APK-Datei (s. Seite</w:t>
      </w:r>
      <w:r w:rsidR="002816E4">
        <w:rPr>
          <w:color w:val="auto"/>
        </w:rPr>
        <w:t xml:space="preserve"> 12</w:t>
      </w:r>
      <w:r w:rsidR="0099467E">
        <w:rPr>
          <w:color w:val="auto"/>
        </w:rPr>
        <w:t>).</w:t>
      </w:r>
    </w:p>
    <w:p w14:paraId="199CC6A5" w14:textId="0471EFA1" w:rsidR="00B247CA" w:rsidRDefault="00B247CA" w:rsidP="003848E1">
      <w:pPr>
        <w:pStyle w:val="Inhalt"/>
        <w:spacing w:line="240" w:lineRule="auto"/>
        <w:rPr>
          <w:color w:val="auto"/>
        </w:rPr>
      </w:pPr>
    </w:p>
    <w:p w14:paraId="1A3D08A4" w14:textId="2202A684" w:rsidR="00B247CA" w:rsidRDefault="008D2712" w:rsidP="003848E1">
      <w:pPr>
        <w:pStyle w:val="Inhalt"/>
        <w:spacing w:line="240" w:lineRule="auto"/>
        <w:rPr>
          <w:color w:val="auto"/>
        </w:rPr>
      </w:pPr>
      <w:r>
        <w:rPr>
          <w:noProof/>
          <w:color w:val="auto"/>
        </w:rPr>
        <w:drawing>
          <wp:anchor distT="0" distB="0" distL="114300" distR="114300" simplePos="0" relativeHeight="251681792" behindDoc="1" locked="0" layoutInCell="1" allowOverlap="1" wp14:anchorId="4769897F" wp14:editId="01CF3787">
            <wp:simplePos x="0" y="0"/>
            <wp:positionH relativeFrom="margin">
              <wp:align>right</wp:align>
            </wp:positionH>
            <wp:positionV relativeFrom="paragraph">
              <wp:posOffset>10160</wp:posOffset>
            </wp:positionV>
            <wp:extent cx="2486660" cy="6629400"/>
            <wp:effectExtent l="0" t="0" r="8890" b="0"/>
            <wp:wrapTight wrapText="bothSides">
              <wp:wrapPolygon edited="0">
                <wp:start x="0" y="0"/>
                <wp:lineTo x="0" y="21538"/>
                <wp:lineTo x="21512" y="21538"/>
                <wp:lineTo x="21512" y="0"/>
                <wp:lineTo x="0" y="0"/>
              </wp:wrapPolygon>
            </wp:wrapTight>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86660" cy="6629400"/>
                    </a:xfrm>
                    <a:prstGeom prst="rect">
                      <a:avLst/>
                    </a:prstGeom>
                    <a:noFill/>
                    <a:ln>
                      <a:noFill/>
                    </a:ln>
                  </pic:spPr>
                </pic:pic>
              </a:graphicData>
            </a:graphic>
            <wp14:sizeRelH relativeFrom="page">
              <wp14:pctWidth>0</wp14:pctWidth>
            </wp14:sizeRelH>
            <wp14:sizeRelV relativeFrom="page">
              <wp14:pctHeight>0</wp14:pctHeight>
            </wp14:sizeRelV>
          </wp:anchor>
        </w:drawing>
      </w:r>
      <w:r w:rsidR="00B247CA">
        <w:rPr>
          <w:color w:val="auto"/>
        </w:rPr>
        <w:t xml:space="preserve">Der neue XR Rig für Oculus Quest Geräte befindet sich im Projektverzeichnis unter </w:t>
      </w:r>
      <w:r w:rsidR="00B247CA" w:rsidRPr="00B247CA">
        <w:rPr>
          <w:b/>
          <w:bCs/>
          <w:color w:val="auto"/>
        </w:rPr>
        <w:t>Assets &gt; Oculus &gt; VR &gt; Prefabs &gt; OVRCameraRig.prefab</w:t>
      </w:r>
      <w:r w:rsidR="00B247CA">
        <w:rPr>
          <w:color w:val="auto"/>
        </w:rPr>
        <w:t xml:space="preserve">, in einer neuen leeren Szene kann man die Main Camera entfernen und das Prefab </w:t>
      </w:r>
      <w:r w:rsidR="0054107E">
        <w:rPr>
          <w:color w:val="auto"/>
        </w:rPr>
        <w:t xml:space="preserve">per Drag-and-Drop aus dem Verzeichnis </w:t>
      </w:r>
      <w:r w:rsidR="00B247CA">
        <w:rPr>
          <w:color w:val="auto"/>
        </w:rPr>
        <w:t>in die Szene ziehen.</w:t>
      </w:r>
      <w:r w:rsidR="00866C5D">
        <w:rPr>
          <w:color w:val="auto"/>
        </w:rPr>
        <w:t xml:space="preserve"> Der </w:t>
      </w:r>
      <w:r w:rsidR="00866C5D" w:rsidRPr="00866C5D">
        <w:rPr>
          <w:b/>
          <w:bCs/>
          <w:color w:val="auto"/>
        </w:rPr>
        <w:t>OVRCameraRig</w:t>
      </w:r>
      <w:r w:rsidR="00866C5D">
        <w:rPr>
          <w:color w:val="auto"/>
        </w:rPr>
        <w:t xml:space="preserve"> besteht aus einem TrackingSpace mit sechs Ankern (linkes Auge, rechtes Auge, Headset (Center Eye), Tracker, linke Hand, rechte Hand) und einem OVRManager als Komponente.</w:t>
      </w:r>
    </w:p>
    <w:p w14:paraId="049E548D" w14:textId="491E5AF2" w:rsidR="00E33CDA" w:rsidRDefault="00E33CDA" w:rsidP="003848E1">
      <w:pPr>
        <w:pStyle w:val="Inhalt"/>
        <w:spacing w:line="240" w:lineRule="auto"/>
        <w:rPr>
          <w:color w:val="auto"/>
        </w:rPr>
      </w:pPr>
    </w:p>
    <w:p w14:paraId="2C93D8D2" w14:textId="21D9B5E1" w:rsidR="00E33CDA" w:rsidRDefault="00E33CDA" w:rsidP="003848E1">
      <w:pPr>
        <w:pStyle w:val="Inhalt"/>
        <w:spacing w:line="240" w:lineRule="auto"/>
        <w:rPr>
          <w:color w:val="auto"/>
        </w:rPr>
      </w:pPr>
      <w:r>
        <w:rPr>
          <w:color w:val="auto"/>
        </w:rPr>
        <w:t xml:space="preserve">Im </w:t>
      </w:r>
      <w:r w:rsidRPr="00E33CDA">
        <w:rPr>
          <w:b/>
          <w:bCs/>
          <w:color w:val="auto"/>
        </w:rPr>
        <w:t>OVRManager</w:t>
      </w:r>
      <w:r>
        <w:rPr>
          <w:b/>
          <w:bCs/>
          <w:color w:val="auto"/>
        </w:rPr>
        <w:t xml:space="preserve"> </w:t>
      </w:r>
      <w:r>
        <w:rPr>
          <w:color w:val="auto"/>
        </w:rPr>
        <w:t>muss wieder die Variable „Tracking Origin Type“ auf Floor Level gesetzt werden. Unter dem Fenster „Quest Features“ lässt sich bei der Variable „Hand Tracking Support“ einstellen, ob zur Steuerung Controller oder Hände eingesetzt werden sollen oder ob dynamisch zwischen beiden gewechselt wird.</w:t>
      </w:r>
      <w:r w:rsidR="00D76757">
        <w:rPr>
          <w:color w:val="auto"/>
        </w:rPr>
        <w:t xml:space="preserve"> In demselben Fenster lässt sich unter dem „Experimental“-Tab auch die Passthrough-Funktionalität einschalten, diese kann unter Umständen nicht funktionieren</w:t>
      </w:r>
      <w:r w:rsidR="007F785E">
        <w:rPr>
          <w:color w:val="auto"/>
        </w:rPr>
        <w:t>, da die Funktion noch experimentell ist</w:t>
      </w:r>
      <w:r w:rsidR="00D76757">
        <w:rPr>
          <w:color w:val="auto"/>
        </w:rPr>
        <w:t>.</w:t>
      </w:r>
    </w:p>
    <w:p w14:paraId="6DA0BFF3" w14:textId="4AF0C6A9" w:rsidR="00E95385" w:rsidRDefault="00E95385" w:rsidP="003848E1">
      <w:pPr>
        <w:pStyle w:val="Inhalt"/>
        <w:spacing w:line="240" w:lineRule="auto"/>
        <w:rPr>
          <w:color w:val="auto"/>
        </w:rPr>
      </w:pPr>
    </w:p>
    <w:p w14:paraId="12022521" w14:textId="2E01514B" w:rsidR="00E95385" w:rsidRDefault="00E95385" w:rsidP="003848E1">
      <w:pPr>
        <w:pStyle w:val="Inhalt"/>
        <w:spacing w:line="240" w:lineRule="auto"/>
        <w:rPr>
          <w:color w:val="auto"/>
        </w:rPr>
      </w:pPr>
      <w:r>
        <w:rPr>
          <w:color w:val="auto"/>
        </w:rPr>
        <w:t xml:space="preserve">Für das Einsetzen von </w:t>
      </w:r>
      <w:r w:rsidRPr="00E95385">
        <w:rPr>
          <w:b/>
          <w:bCs/>
          <w:color w:val="auto"/>
        </w:rPr>
        <w:t>Hand Tracking</w:t>
      </w:r>
      <w:r>
        <w:rPr>
          <w:b/>
          <w:bCs/>
          <w:color w:val="auto"/>
        </w:rPr>
        <w:t xml:space="preserve"> </w:t>
      </w:r>
      <w:r>
        <w:rPr>
          <w:color w:val="auto"/>
        </w:rPr>
        <w:t>ist neben dem Einschalten von dem Support im OVRManager auch das Hinzufügen von Handmodellen notwendig, um die gescannten Hände visuell in der Unityszene zu repräsentieren.</w:t>
      </w:r>
      <w:r w:rsidR="004F14D1">
        <w:rPr>
          <w:color w:val="auto"/>
        </w:rPr>
        <w:t xml:space="preserve"> Um Änderungen am OVRCameraRig vornehmen zu können, muss in der Hierarchie mit Rechtsklick auf das Objekt unter </w:t>
      </w:r>
      <w:r w:rsidR="004F14D1" w:rsidRPr="004F14D1">
        <w:rPr>
          <w:b/>
          <w:bCs/>
          <w:color w:val="auto"/>
        </w:rPr>
        <w:t>Prefab &gt; Unpack Completely</w:t>
      </w:r>
      <w:r w:rsidR="004F14D1">
        <w:rPr>
          <w:color w:val="auto"/>
        </w:rPr>
        <w:t xml:space="preserve"> </w:t>
      </w:r>
      <w:r w:rsidR="00A660B0">
        <w:rPr>
          <w:color w:val="auto"/>
        </w:rPr>
        <w:t xml:space="preserve">der Rig </w:t>
      </w:r>
      <w:r w:rsidR="004F14D1">
        <w:rPr>
          <w:color w:val="auto"/>
        </w:rPr>
        <w:t>entpackt werden.</w:t>
      </w:r>
    </w:p>
    <w:p w14:paraId="2BEDC5BF" w14:textId="5074E998" w:rsidR="00346C8D" w:rsidRDefault="00346C8D" w:rsidP="003848E1">
      <w:pPr>
        <w:pStyle w:val="Inhalt"/>
        <w:spacing w:line="240" w:lineRule="auto"/>
        <w:rPr>
          <w:color w:val="auto"/>
        </w:rPr>
      </w:pPr>
    </w:p>
    <w:p w14:paraId="30324F33" w14:textId="77777777" w:rsidR="001C6CDC" w:rsidRDefault="001C6CDC" w:rsidP="003848E1">
      <w:pPr>
        <w:pStyle w:val="Inhalt"/>
        <w:spacing w:line="240" w:lineRule="auto"/>
        <w:rPr>
          <w:color w:val="auto"/>
        </w:rPr>
      </w:pPr>
    </w:p>
    <w:p w14:paraId="21BC2196" w14:textId="3FBAD894" w:rsidR="00346C8D" w:rsidRDefault="006F6E83" w:rsidP="003848E1">
      <w:pPr>
        <w:pStyle w:val="Inhalt"/>
        <w:spacing w:line="240" w:lineRule="auto"/>
        <w:rPr>
          <w:color w:val="auto"/>
        </w:rPr>
      </w:pPr>
      <w:r>
        <w:rPr>
          <w:noProof/>
          <w:color w:val="auto"/>
        </w:rPr>
        <w:lastRenderedPageBreak/>
        <w:drawing>
          <wp:anchor distT="0" distB="0" distL="114300" distR="114300" simplePos="0" relativeHeight="251682816" behindDoc="1" locked="0" layoutInCell="1" allowOverlap="1" wp14:anchorId="669F6543" wp14:editId="4DF644C3">
            <wp:simplePos x="0" y="0"/>
            <wp:positionH relativeFrom="margin">
              <wp:align>right</wp:align>
            </wp:positionH>
            <wp:positionV relativeFrom="paragraph">
              <wp:posOffset>662940</wp:posOffset>
            </wp:positionV>
            <wp:extent cx="3482340" cy="2066925"/>
            <wp:effectExtent l="0" t="0" r="3810" b="9525"/>
            <wp:wrapTight wrapText="bothSides">
              <wp:wrapPolygon edited="0">
                <wp:start x="0" y="0"/>
                <wp:lineTo x="0" y="21500"/>
                <wp:lineTo x="21505" y="21500"/>
                <wp:lineTo x="21505" y="0"/>
                <wp:lineTo x="0" y="0"/>
              </wp:wrapPolygon>
            </wp:wrapTight>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82340" cy="2066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6C8D">
        <w:rPr>
          <w:color w:val="auto"/>
        </w:rPr>
        <w:t xml:space="preserve">Das vorgefertigte Handmodell befindet sich im Verzeichnis unter </w:t>
      </w:r>
      <w:r w:rsidR="00346C8D" w:rsidRPr="00346C8D">
        <w:rPr>
          <w:b/>
          <w:bCs/>
          <w:color w:val="auto"/>
        </w:rPr>
        <w:t>Assets &gt; Oculus &gt; VR &gt; Prefabs &gt; OVR</w:t>
      </w:r>
      <w:r w:rsidR="001C6CDC">
        <w:rPr>
          <w:b/>
          <w:bCs/>
          <w:color w:val="auto"/>
        </w:rPr>
        <w:t>Custom</w:t>
      </w:r>
      <w:r w:rsidR="00346C8D" w:rsidRPr="00346C8D">
        <w:rPr>
          <w:b/>
          <w:bCs/>
          <w:color w:val="auto"/>
        </w:rPr>
        <w:t>HandPrefab</w:t>
      </w:r>
      <w:r w:rsidR="001C6CDC">
        <w:rPr>
          <w:b/>
          <w:bCs/>
          <w:color w:val="auto"/>
        </w:rPr>
        <w:t>(_L / _R)</w:t>
      </w:r>
      <w:r w:rsidR="00346C8D" w:rsidRPr="00346C8D">
        <w:rPr>
          <w:b/>
          <w:bCs/>
          <w:color w:val="auto"/>
        </w:rPr>
        <w:t>.prefab</w:t>
      </w:r>
      <w:r w:rsidR="00346C8D">
        <w:rPr>
          <w:color w:val="auto"/>
        </w:rPr>
        <w:t xml:space="preserve">. Diese können im TrackingSpace unter die beiden Objekte </w:t>
      </w:r>
      <w:r w:rsidR="00346C8D" w:rsidRPr="00023F3B">
        <w:rPr>
          <w:b/>
          <w:bCs/>
          <w:color w:val="auto"/>
        </w:rPr>
        <w:t>LeftHandAnchor</w:t>
      </w:r>
      <w:r w:rsidR="00023F3B">
        <w:rPr>
          <w:color w:val="auto"/>
        </w:rPr>
        <w:t xml:space="preserve"> </w:t>
      </w:r>
      <w:r w:rsidR="00346C8D">
        <w:rPr>
          <w:color w:val="auto"/>
        </w:rPr>
        <w:t xml:space="preserve">und </w:t>
      </w:r>
      <w:r w:rsidR="00346C8D" w:rsidRPr="00023F3B">
        <w:rPr>
          <w:b/>
          <w:bCs/>
          <w:color w:val="auto"/>
        </w:rPr>
        <w:t>RightHandAnchor</w:t>
      </w:r>
      <w:r w:rsidR="00346C8D">
        <w:rPr>
          <w:color w:val="auto"/>
        </w:rPr>
        <w:t xml:space="preserve"> hinzugefügt werden, um Position und Rotation der jeweiligen Hände zu übernehmen. In dem OVR</w:t>
      </w:r>
      <w:r w:rsidR="00833CE6">
        <w:rPr>
          <w:color w:val="auto"/>
        </w:rPr>
        <w:t>Custom</w:t>
      </w:r>
      <w:r w:rsidR="00346C8D">
        <w:rPr>
          <w:color w:val="auto"/>
        </w:rPr>
        <w:t>HandPrefab muss dann unter de</w:t>
      </w:r>
      <w:r w:rsidR="00833CE6">
        <w:rPr>
          <w:color w:val="auto"/>
        </w:rPr>
        <w:t>m Skript OVR Hand die korrekte Hand und unter OVR Custom Skeleton der korrekte Skeletttyp</w:t>
      </w:r>
      <w:r w:rsidR="006F2A1F">
        <w:rPr>
          <w:color w:val="auto"/>
        </w:rPr>
        <w:t xml:space="preserve"> zugeordnet werden</w:t>
      </w:r>
      <w:r w:rsidR="00833CE6">
        <w:rPr>
          <w:color w:val="auto"/>
        </w:rPr>
        <w:t>.</w:t>
      </w:r>
      <w:r w:rsidR="00E2154A">
        <w:rPr>
          <w:color w:val="auto"/>
        </w:rPr>
        <w:t xml:space="preserve"> Um alle Finger korrekt zu tracken muss auf den Button „</w:t>
      </w:r>
      <w:r w:rsidR="00E2154A" w:rsidRPr="00E2154A">
        <w:rPr>
          <w:b/>
          <w:bCs/>
          <w:color w:val="auto"/>
        </w:rPr>
        <w:t>Auto Map Bones</w:t>
      </w:r>
      <w:r w:rsidR="00E2154A">
        <w:rPr>
          <w:color w:val="auto"/>
        </w:rPr>
        <w:t>“ geklickt werden</w:t>
      </w:r>
      <w:r w:rsidR="00CC6509">
        <w:rPr>
          <w:color w:val="auto"/>
        </w:rPr>
        <w:t>.</w:t>
      </w:r>
    </w:p>
    <w:p w14:paraId="52145DA6" w14:textId="726C0D02" w:rsidR="00023F3B" w:rsidRDefault="00023F3B" w:rsidP="003848E1">
      <w:pPr>
        <w:pStyle w:val="Inhalt"/>
        <w:spacing w:line="240" w:lineRule="auto"/>
        <w:rPr>
          <w:color w:val="auto"/>
        </w:rPr>
      </w:pPr>
    </w:p>
    <w:p w14:paraId="6D991021" w14:textId="4F85ECD5" w:rsidR="00023F3B" w:rsidRDefault="00015BA9" w:rsidP="003848E1">
      <w:pPr>
        <w:pStyle w:val="Inhalt"/>
        <w:spacing w:line="240" w:lineRule="auto"/>
        <w:rPr>
          <w:color w:val="auto"/>
        </w:rPr>
      </w:pPr>
      <w:r>
        <w:rPr>
          <w:noProof/>
          <w:color w:val="auto"/>
        </w:rPr>
        <w:drawing>
          <wp:anchor distT="0" distB="0" distL="114300" distR="114300" simplePos="0" relativeHeight="251683840" behindDoc="1" locked="0" layoutInCell="1" allowOverlap="1" wp14:anchorId="0169310D" wp14:editId="5FDB7D16">
            <wp:simplePos x="0" y="0"/>
            <wp:positionH relativeFrom="margin">
              <wp:align>right</wp:align>
            </wp:positionH>
            <wp:positionV relativeFrom="paragraph">
              <wp:posOffset>5715</wp:posOffset>
            </wp:positionV>
            <wp:extent cx="2926080" cy="4229100"/>
            <wp:effectExtent l="0" t="0" r="7620" b="0"/>
            <wp:wrapTight wrapText="bothSides">
              <wp:wrapPolygon edited="0">
                <wp:start x="0" y="0"/>
                <wp:lineTo x="0" y="21503"/>
                <wp:lineTo x="21516" y="21503"/>
                <wp:lineTo x="21516" y="0"/>
                <wp:lineTo x="0" y="0"/>
              </wp:wrapPolygon>
            </wp:wrapTight>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26080" cy="4229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3F3B">
        <w:rPr>
          <w:color w:val="auto"/>
        </w:rPr>
        <w:t xml:space="preserve">Um Objekte in Unity mit Händen greifbar zu machen, muss an den beiden Objekten LeftHandAnchor und RightHandAnchor ein </w:t>
      </w:r>
      <w:r w:rsidR="00023F3B" w:rsidRPr="00CF4CEA">
        <w:rPr>
          <w:b/>
          <w:bCs/>
          <w:color w:val="auto"/>
        </w:rPr>
        <w:t>OVRGrabber</w:t>
      </w:r>
      <w:r w:rsidR="00023F3B">
        <w:rPr>
          <w:color w:val="auto"/>
        </w:rPr>
        <w:t xml:space="preserve"> Skript als Komponente hinzugefügt </w:t>
      </w:r>
      <w:r w:rsidR="00CF4CEA">
        <w:rPr>
          <w:color w:val="auto"/>
        </w:rPr>
        <w:t xml:space="preserve">und ein Sphere Collider als Interaktionsraum zugeordnet </w:t>
      </w:r>
      <w:r w:rsidR="00023F3B">
        <w:rPr>
          <w:color w:val="auto"/>
        </w:rPr>
        <w:t>werd</w:t>
      </w:r>
      <w:r w:rsidR="00CF4CEA">
        <w:rPr>
          <w:color w:val="auto"/>
        </w:rPr>
        <w:t>en. Die Checkbox mit dem Namen „Parent Held Object“ im OVRGrabber und die Checkbox „is Trigger“ im Sphere Collider müssen bestätigt werden. Das Kindobjekt LeftControllerAnchor bzw. RightControllerAnchor muss hier jeweils in das Feld „Grip Transform“ gezogen und der eben erstellte Sphere Collider in den Array „Grab Volume“ hinzugefügt werden.</w:t>
      </w:r>
      <w:r w:rsidR="00815F23">
        <w:rPr>
          <w:color w:val="auto"/>
        </w:rPr>
        <w:t xml:space="preserve"> Im Dropdownmenü für die Controller wählt man noch die korrekte Hand aus und setzt diese Optionen genauso auf der anderen Hand um.</w:t>
      </w:r>
    </w:p>
    <w:p w14:paraId="14AD5D52" w14:textId="59E1CE81" w:rsidR="00815F23" w:rsidRDefault="00815F23" w:rsidP="003848E1">
      <w:pPr>
        <w:pStyle w:val="Inhalt"/>
        <w:spacing w:line="240" w:lineRule="auto"/>
        <w:rPr>
          <w:color w:val="auto"/>
        </w:rPr>
      </w:pPr>
    </w:p>
    <w:p w14:paraId="46BC2226" w14:textId="444CEB59" w:rsidR="00815F23" w:rsidRDefault="00815F23" w:rsidP="003848E1">
      <w:pPr>
        <w:pStyle w:val="Inhalt"/>
        <w:spacing w:line="240" w:lineRule="auto"/>
        <w:rPr>
          <w:color w:val="auto"/>
        </w:rPr>
      </w:pPr>
      <w:r>
        <w:rPr>
          <w:color w:val="auto"/>
        </w:rPr>
        <w:t xml:space="preserve">Objekte, die gegriffen werden sollen, bekommen eine Rigidbody-Komponente und das Skript </w:t>
      </w:r>
      <w:r w:rsidRPr="00815F23">
        <w:rPr>
          <w:b/>
          <w:bCs/>
          <w:color w:val="auto"/>
        </w:rPr>
        <w:t>OVRGrabbable</w:t>
      </w:r>
      <w:r>
        <w:rPr>
          <w:color w:val="auto"/>
        </w:rPr>
        <w:t xml:space="preserve"> zugeordnet.</w:t>
      </w:r>
    </w:p>
    <w:p w14:paraId="55ED9DDB" w14:textId="335CCF34" w:rsidR="00015BA9" w:rsidRDefault="00015BA9" w:rsidP="003848E1">
      <w:pPr>
        <w:pStyle w:val="Inhalt"/>
        <w:spacing w:line="240" w:lineRule="auto"/>
        <w:rPr>
          <w:color w:val="auto"/>
        </w:rPr>
      </w:pPr>
    </w:p>
    <w:p w14:paraId="50DA9107" w14:textId="79BFF1CD" w:rsidR="006E50D9" w:rsidRDefault="00015BA9" w:rsidP="006E50D9">
      <w:pPr>
        <w:pStyle w:val="Inhalt"/>
        <w:spacing w:line="240" w:lineRule="auto"/>
        <w:rPr>
          <w:color w:val="auto"/>
        </w:rPr>
      </w:pPr>
      <w:r>
        <w:rPr>
          <w:color w:val="auto"/>
        </w:rPr>
        <w:t xml:space="preserve">Für Fortbewegung mithilfe eines OVRCameraRigs sollte dieser mit einem </w:t>
      </w:r>
      <w:r w:rsidRPr="00015BA9">
        <w:rPr>
          <w:b/>
          <w:bCs/>
          <w:color w:val="auto"/>
        </w:rPr>
        <w:t>OVRPlayerController</w:t>
      </w:r>
      <w:r>
        <w:rPr>
          <w:color w:val="auto"/>
        </w:rPr>
        <w:t xml:space="preserve"> unter dem Verzeichnis </w:t>
      </w:r>
      <w:r w:rsidRPr="00015BA9">
        <w:rPr>
          <w:b/>
          <w:bCs/>
          <w:color w:val="auto"/>
        </w:rPr>
        <w:t>Assets &gt; Oculus &gt; VR &gt; Prefabs &gt; OVRPlayerController.prefab</w:t>
      </w:r>
      <w:r>
        <w:rPr>
          <w:color w:val="auto"/>
        </w:rPr>
        <w:t xml:space="preserve"> ersetzt und dem Objekt eine Komponente mit dem Skript „Locomotion Controller“ hinzugefügt werden.</w:t>
      </w:r>
      <w:r w:rsidR="002D5A2D">
        <w:rPr>
          <w:color w:val="auto"/>
        </w:rPr>
        <w:t xml:space="preserve"> Hier kann man dann Player Controller und Camera Rig miteinander kombinieren</w:t>
      </w:r>
      <w:r w:rsidR="002D55F3">
        <w:rPr>
          <w:color w:val="auto"/>
        </w:rPr>
        <w:t xml:space="preserve">, um Controllerinputs als Bewegung zu </w:t>
      </w:r>
      <w:r w:rsidR="002D55F3">
        <w:rPr>
          <w:color w:val="auto"/>
        </w:rPr>
        <w:lastRenderedPageBreak/>
        <w:t>registrieren</w:t>
      </w:r>
      <w:r w:rsidR="002D5A2D">
        <w:rPr>
          <w:color w:val="auto"/>
        </w:rPr>
        <w:t>.</w:t>
      </w:r>
      <w:r w:rsidR="00177A01">
        <w:rPr>
          <w:color w:val="auto"/>
        </w:rPr>
        <w:t xml:space="preserve"> Hier sind auch wieder mehrere Fortbewegungsmöglichkeiten gegeben, so zum Beispiel</w:t>
      </w:r>
      <w:r w:rsidR="001D1F87">
        <w:rPr>
          <w:color w:val="auto"/>
        </w:rPr>
        <w:t xml:space="preserve"> „Locomotion Teleport“ oder „Walk Only“</w:t>
      </w:r>
      <w:r w:rsidR="00177A01">
        <w:rPr>
          <w:color w:val="auto"/>
        </w:rPr>
        <w:t>.</w:t>
      </w:r>
    </w:p>
    <w:p w14:paraId="6BFA98A0" w14:textId="77777777" w:rsidR="006E50D9" w:rsidRPr="00594B6B" w:rsidRDefault="006E50D9" w:rsidP="006E50D9">
      <w:pPr>
        <w:pStyle w:val="Inhalt"/>
        <w:spacing w:line="240" w:lineRule="auto"/>
        <w:rPr>
          <w:color w:val="auto"/>
        </w:rPr>
      </w:pPr>
    </w:p>
    <w:p w14:paraId="07BE1F39" w14:textId="22AFADAD" w:rsidR="006E50D9" w:rsidRDefault="006E50D9" w:rsidP="006E50D9">
      <w:pPr>
        <w:pStyle w:val="Titel"/>
      </w:pPr>
      <w:r>
        <w:t>Export</w:t>
      </w:r>
    </w:p>
    <w:p w14:paraId="23C0932B" w14:textId="77777777" w:rsidR="006E50D9" w:rsidRDefault="006E50D9" w:rsidP="006E50D9">
      <w:pPr>
        <w:pStyle w:val="Inhalt"/>
        <w:spacing w:line="240" w:lineRule="auto"/>
      </w:pPr>
    </w:p>
    <w:p w14:paraId="04357421" w14:textId="636892C5" w:rsidR="00453836" w:rsidRDefault="006E50D9" w:rsidP="006E50D9">
      <w:pPr>
        <w:pStyle w:val="Inhalt"/>
        <w:spacing w:line="240" w:lineRule="auto"/>
        <w:rPr>
          <w:color w:val="auto"/>
        </w:rPr>
      </w:pPr>
      <w:r>
        <w:rPr>
          <w:color w:val="auto"/>
        </w:rPr>
        <w:t xml:space="preserve">Zum Exportieren der Anwendungen ist </w:t>
      </w:r>
      <w:r w:rsidR="002471CF">
        <w:rPr>
          <w:color w:val="auto"/>
        </w:rPr>
        <w:t xml:space="preserve">im Fall der PC-Anwendungen der Aufwand ähnlich zu traditionellen Videospielen, hier kann einfach direkt in die ausführbaren Dateien exportiert werden, ohne auf VR-spezifische Parameter achten zu müssen. Falls die Performance der Anwendung zu schwach ist, lassen sich unter </w:t>
      </w:r>
      <w:r w:rsidR="002471CF" w:rsidRPr="002471CF">
        <w:rPr>
          <w:b/>
          <w:bCs/>
          <w:color w:val="auto"/>
        </w:rPr>
        <w:t>Edit &gt; Project Settings &gt; Quality</w:t>
      </w:r>
      <w:r w:rsidR="002471CF">
        <w:rPr>
          <w:color w:val="auto"/>
        </w:rPr>
        <w:t xml:space="preserve"> verschiedene grafische Einstellungen anpassen, in VR-Anwendungen ist erfahrungsgemäß das Anti Aliasing meist mit mehr Rechenintensität verbunden.</w:t>
      </w:r>
    </w:p>
    <w:p w14:paraId="2FAC9187" w14:textId="11E3FF9B" w:rsidR="00DC58E7" w:rsidRDefault="00DC58E7" w:rsidP="006E50D9">
      <w:pPr>
        <w:pStyle w:val="Inhalt"/>
        <w:spacing w:line="240" w:lineRule="auto"/>
        <w:rPr>
          <w:color w:val="auto"/>
        </w:rPr>
      </w:pPr>
    </w:p>
    <w:p w14:paraId="619C44F5" w14:textId="3A70FA59" w:rsidR="00DC58E7" w:rsidRDefault="008F1186" w:rsidP="006E50D9">
      <w:pPr>
        <w:pStyle w:val="Inhalt"/>
        <w:spacing w:line="240" w:lineRule="auto"/>
        <w:rPr>
          <w:color w:val="auto"/>
        </w:rPr>
      </w:pPr>
      <w:r>
        <w:rPr>
          <w:noProof/>
          <w:color w:val="auto"/>
        </w:rPr>
        <w:drawing>
          <wp:anchor distT="0" distB="0" distL="114300" distR="114300" simplePos="0" relativeHeight="251684864" behindDoc="1" locked="0" layoutInCell="1" allowOverlap="1" wp14:anchorId="71736143" wp14:editId="129A09A7">
            <wp:simplePos x="0" y="0"/>
            <wp:positionH relativeFrom="margin">
              <wp:align>right</wp:align>
            </wp:positionH>
            <wp:positionV relativeFrom="paragraph">
              <wp:posOffset>13335</wp:posOffset>
            </wp:positionV>
            <wp:extent cx="2912745" cy="2895600"/>
            <wp:effectExtent l="0" t="0" r="1905" b="0"/>
            <wp:wrapTight wrapText="bothSides">
              <wp:wrapPolygon edited="0">
                <wp:start x="0" y="0"/>
                <wp:lineTo x="0" y="21458"/>
                <wp:lineTo x="21473" y="21458"/>
                <wp:lineTo x="21473" y="0"/>
                <wp:lineTo x="0" y="0"/>
              </wp:wrapPolygon>
            </wp:wrapTigh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12745" cy="2895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58E7">
        <w:rPr>
          <w:color w:val="auto"/>
        </w:rPr>
        <w:t xml:space="preserve">Für Exporte von Anwendungen, die die auf Android basierende Gerätefamilie von Oculus Quest verwenden, wird das OVR Build Tool empfohlen, das sich in Unity auf der oberen Werkzeugleiste unter </w:t>
      </w:r>
      <w:r w:rsidR="00DC58E7" w:rsidRPr="00DC58E7">
        <w:rPr>
          <w:b/>
          <w:bCs/>
          <w:color w:val="auto"/>
        </w:rPr>
        <w:t>Oculus &gt; OVR Build &gt; OVR Build APK…</w:t>
      </w:r>
      <w:r w:rsidR="00DC58E7">
        <w:rPr>
          <w:color w:val="auto"/>
        </w:rPr>
        <w:t xml:space="preserve"> finden lässt.</w:t>
      </w:r>
    </w:p>
    <w:p w14:paraId="1B410865" w14:textId="29EC9C53" w:rsidR="008F1186" w:rsidRDefault="008F1186" w:rsidP="006E50D9">
      <w:pPr>
        <w:pStyle w:val="Inhalt"/>
        <w:spacing w:line="240" w:lineRule="auto"/>
        <w:rPr>
          <w:color w:val="auto"/>
        </w:rPr>
      </w:pPr>
    </w:p>
    <w:p w14:paraId="4742F1D9" w14:textId="6306CEB1" w:rsidR="008F1186" w:rsidRDefault="008F1186" w:rsidP="006E50D9">
      <w:pPr>
        <w:pStyle w:val="Inhalt"/>
        <w:spacing w:line="240" w:lineRule="auto"/>
        <w:rPr>
          <w:color w:val="auto"/>
        </w:rPr>
      </w:pPr>
      <w:r>
        <w:rPr>
          <w:color w:val="auto"/>
        </w:rPr>
        <w:t>Wichtige grafische Einstellungen für Oculus Quest Exporte sind folgende:</w:t>
      </w:r>
    </w:p>
    <w:p w14:paraId="17344AD3" w14:textId="4C27310E" w:rsidR="008F1186" w:rsidRDefault="008F1186" w:rsidP="006E50D9">
      <w:pPr>
        <w:pStyle w:val="Inhalt"/>
        <w:spacing w:line="240" w:lineRule="auto"/>
        <w:rPr>
          <w:color w:val="auto"/>
        </w:rPr>
      </w:pPr>
    </w:p>
    <w:p w14:paraId="1691CCF7" w14:textId="19F3BCC8" w:rsidR="008F1186" w:rsidRPr="008F1186" w:rsidRDefault="008F1186" w:rsidP="008F1186">
      <w:pPr>
        <w:pStyle w:val="Inhalt"/>
        <w:numPr>
          <w:ilvl w:val="0"/>
          <w:numId w:val="5"/>
        </w:numPr>
        <w:spacing w:line="240" w:lineRule="auto"/>
        <w:rPr>
          <w:b/>
          <w:bCs/>
          <w:color w:val="auto"/>
        </w:rPr>
      </w:pPr>
      <w:r w:rsidRPr="008F1186">
        <w:rPr>
          <w:b/>
          <w:bCs/>
          <w:color w:val="auto"/>
        </w:rPr>
        <w:t>Edit &gt; Project Settings &gt; Player &gt; Other Settings:</w:t>
      </w:r>
    </w:p>
    <w:p w14:paraId="37B1AC7D" w14:textId="072B905A" w:rsidR="008F1186" w:rsidRDefault="008F1186" w:rsidP="008F1186">
      <w:pPr>
        <w:pStyle w:val="Inhalt"/>
        <w:numPr>
          <w:ilvl w:val="1"/>
          <w:numId w:val="5"/>
        </w:numPr>
        <w:spacing w:line="240" w:lineRule="auto"/>
        <w:rPr>
          <w:color w:val="auto"/>
        </w:rPr>
      </w:pPr>
      <w:r>
        <w:rPr>
          <w:color w:val="auto"/>
        </w:rPr>
        <w:t>Color Space: Linear</w:t>
      </w:r>
    </w:p>
    <w:p w14:paraId="2D4D7921" w14:textId="37CE1FAB" w:rsidR="008F1186" w:rsidRDefault="008F1186" w:rsidP="008F1186">
      <w:pPr>
        <w:pStyle w:val="Inhalt"/>
        <w:numPr>
          <w:ilvl w:val="1"/>
          <w:numId w:val="5"/>
        </w:numPr>
        <w:spacing w:line="240" w:lineRule="auto"/>
        <w:rPr>
          <w:color w:val="auto"/>
        </w:rPr>
      </w:pPr>
      <w:r>
        <w:rPr>
          <w:color w:val="auto"/>
        </w:rPr>
        <w:t>Texture compression format: ASTC</w:t>
      </w:r>
    </w:p>
    <w:p w14:paraId="79A1C7D2" w14:textId="5C94B876" w:rsidR="008F1186" w:rsidRDefault="008F1186" w:rsidP="008F1186">
      <w:pPr>
        <w:pStyle w:val="Inhalt"/>
        <w:numPr>
          <w:ilvl w:val="1"/>
          <w:numId w:val="5"/>
        </w:numPr>
        <w:spacing w:line="240" w:lineRule="auto"/>
        <w:rPr>
          <w:color w:val="auto"/>
        </w:rPr>
      </w:pPr>
      <w:r>
        <w:rPr>
          <w:color w:val="auto"/>
        </w:rPr>
        <w:t>Minimum API Level: Android 6.0 ‚Marshmallow‘ (API Level 23)</w:t>
      </w:r>
    </w:p>
    <w:p w14:paraId="50757409" w14:textId="52EA643C" w:rsidR="008F1186" w:rsidRDefault="008F1186" w:rsidP="008F1186">
      <w:pPr>
        <w:pStyle w:val="Inhalt"/>
        <w:numPr>
          <w:ilvl w:val="1"/>
          <w:numId w:val="5"/>
        </w:numPr>
        <w:spacing w:line="240" w:lineRule="auto"/>
        <w:rPr>
          <w:color w:val="auto"/>
        </w:rPr>
      </w:pPr>
      <w:r>
        <w:rPr>
          <w:color w:val="auto"/>
        </w:rPr>
        <w:t>Scripting Backend: IL2CPP</w:t>
      </w:r>
    </w:p>
    <w:p w14:paraId="12F6F3BA" w14:textId="7B89BC68" w:rsidR="008F1186" w:rsidRDefault="008F1186" w:rsidP="008F1186">
      <w:pPr>
        <w:pStyle w:val="Inhalt"/>
        <w:numPr>
          <w:ilvl w:val="1"/>
          <w:numId w:val="5"/>
        </w:numPr>
        <w:spacing w:line="240" w:lineRule="auto"/>
        <w:rPr>
          <w:color w:val="auto"/>
        </w:rPr>
      </w:pPr>
      <w:r>
        <w:rPr>
          <w:color w:val="auto"/>
        </w:rPr>
        <w:t>Target Architectures: ARM64</w:t>
      </w:r>
    </w:p>
    <w:p w14:paraId="6E0DEDF8" w14:textId="276F3D9A" w:rsidR="00506F56" w:rsidRDefault="00506F56" w:rsidP="00506F56">
      <w:pPr>
        <w:pStyle w:val="Inhalt"/>
        <w:spacing w:line="240" w:lineRule="auto"/>
        <w:rPr>
          <w:color w:val="auto"/>
        </w:rPr>
      </w:pPr>
    </w:p>
    <w:p w14:paraId="719B162F" w14:textId="65AEEFB9" w:rsidR="00506F56" w:rsidRDefault="00506F56" w:rsidP="00506F56">
      <w:pPr>
        <w:pStyle w:val="Inhalt"/>
        <w:spacing w:line="240" w:lineRule="auto"/>
        <w:rPr>
          <w:color w:val="auto"/>
        </w:rPr>
      </w:pPr>
    </w:p>
    <w:p w14:paraId="032F86B8" w14:textId="514FF3A5" w:rsidR="00506F56" w:rsidRDefault="00506F56" w:rsidP="00506F56">
      <w:pPr>
        <w:pStyle w:val="Inhalt"/>
        <w:spacing w:line="240" w:lineRule="auto"/>
        <w:rPr>
          <w:color w:val="auto"/>
        </w:rPr>
      </w:pPr>
    </w:p>
    <w:p w14:paraId="0342E0A2" w14:textId="14CBD821" w:rsidR="00506F56" w:rsidRDefault="00506F56" w:rsidP="00506F56">
      <w:pPr>
        <w:pStyle w:val="Inhalt"/>
        <w:spacing w:line="240" w:lineRule="auto"/>
        <w:rPr>
          <w:color w:val="auto"/>
        </w:rPr>
      </w:pPr>
    </w:p>
    <w:p w14:paraId="6B2F2135" w14:textId="0A19E971" w:rsidR="00506F56" w:rsidRDefault="00506F56" w:rsidP="00506F56">
      <w:pPr>
        <w:pStyle w:val="Inhalt"/>
        <w:spacing w:line="240" w:lineRule="auto"/>
        <w:rPr>
          <w:color w:val="auto"/>
        </w:rPr>
      </w:pPr>
    </w:p>
    <w:p w14:paraId="1F1D38D8" w14:textId="3F1A7110" w:rsidR="00506F56" w:rsidRDefault="00506F56" w:rsidP="00506F56">
      <w:pPr>
        <w:pStyle w:val="Inhalt"/>
        <w:spacing w:line="240" w:lineRule="auto"/>
        <w:rPr>
          <w:color w:val="auto"/>
        </w:rPr>
      </w:pPr>
    </w:p>
    <w:p w14:paraId="74704E4C" w14:textId="1378B17F" w:rsidR="00506F56" w:rsidRDefault="00506F56" w:rsidP="00506F56">
      <w:pPr>
        <w:pStyle w:val="Inhalt"/>
        <w:spacing w:line="240" w:lineRule="auto"/>
        <w:rPr>
          <w:color w:val="auto"/>
        </w:rPr>
      </w:pPr>
    </w:p>
    <w:p w14:paraId="183E2098" w14:textId="22751753" w:rsidR="00506F56" w:rsidRDefault="00506F56" w:rsidP="00506F56">
      <w:pPr>
        <w:pStyle w:val="Inhalt"/>
        <w:spacing w:line="240" w:lineRule="auto"/>
        <w:rPr>
          <w:color w:val="auto"/>
        </w:rPr>
      </w:pPr>
    </w:p>
    <w:p w14:paraId="010C9629" w14:textId="5AE94F8D" w:rsidR="00506F56" w:rsidRDefault="00506F56" w:rsidP="00506F56">
      <w:pPr>
        <w:pStyle w:val="Inhalt"/>
        <w:spacing w:line="240" w:lineRule="auto"/>
        <w:rPr>
          <w:color w:val="auto"/>
        </w:rPr>
      </w:pPr>
    </w:p>
    <w:p w14:paraId="14A6E7E1" w14:textId="6101C489" w:rsidR="00506F56" w:rsidRDefault="00506F56" w:rsidP="00506F56">
      <w:pPr>
        <w:pStyle w:val="Titel"/>
      </w:pPr>
      <w:r>
        <w:lastRenderedPageBreak/>
        <w:t xml:space="preserve">Setup </w:t>
      </w:r>
      <w:r>
        <w:t>Debugging</w:t>
      </w:r>
    </w:p>
    <w:p w14:paraId="621A6D37" w14:textId="77777777" w:rsidR="00506F56" w:rsidRDefault="00506F56" w:rsidP="00506F56">
      <w:pPr>
        <w:pStyle w:val="Inhalt"/>
        <w:spacing w:line="240" w:lineRule="auto"/>
        <w:rPr>
          <w:color w:val="auto"/>
        </w:rPr>
      </w:pPr>
    </w:p>
    <w:p w14:paraId="29E7A94F" w14:textId="34A4F036" w:rsidR="00506F56" w:rsidRDefault="001F5161" w:rsidP="00506F56">
      <w:pPr>
        <w:pStyle w:val="Inhalt"/>
        <w:spacing w:line="240" w:lineRule="auto"/>
        <w:rPr>
          <w:color w:val="auto"/>
        </w:rPr>
      </w:pPr>
      <w:r>
        <w:rPr>
          <w:color w:val="auto"/>
        </w:rPr>
        <w:t xml:space="preserve">Für das Testen und Debuggen von VR-Anwendungen sind an den kabelgebundenen Headsets der Editortestlauf </w:t>
      </w:r>
      <w:r>
        <w:rPr>
          <w:color w:val="auto"/>
        </w:rPr>
        <w:t>(</w:t>
      </w:r>
      <w:r>
        <w:rPr>
          <w:noProof/>
          <w:color w:val="auto"/>
        </w:rPr>
        <w:drawing>
          <wp:inline distT="0" distB="0" distL="0" distR="0" wp14:anchorId="1713B700" wp14:editId="6A602CE6">
            <wp:extent cx="1009650" cy="19050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t="29166" b="29167"/>
                    <a:stretch/>
                  </pic:blipFill>
                  <pic:spPr bwMode="auto">
                    <a:xfrm>
                      <a:off x="0" y="0"/>
                      <a:ext cx="1009650" cy="190500"/>
                    </a:xfrm>
                    <a:prstGeom prst="rect">
                      <a:avLst/>
                    </a:prstGeom>
                    <a:noFill/>
                    <a:ln>
                      <a:noFill/>
                    </a:ln>
                    <a:extLst>
                      <a:ext uri="{53640926-AAD7-44D8-BBD7-CCE9431645EC}">
                        <a14:shadowObscured xmlns:a14="http://schemas.microsoft.com/office/drawing/2010/main"/>
                      </a:ext>
                    </a:extLst>
                  </pic:spPr>
                </pic:pic>
              </a:graphicData>
            </a:graphic>
          </wp:inline>
        </w:drawing>
      </w:r>
      <w:r>
        <w:rPr>
          <w:color w:val="auto"/>
        </w:rPr>
        <w:t xml:space="preserve">) </w:t>
      </w:r>
      <w:r>
        <w:rPr>
          <w:color w:val="auto"/>
        </w:rPr>
        <w:t xml:space="preserve"> von Unity bestens geeignet, hier hat man Zugriff auf die Unity Console und kann dort gemeldete Fehler beobachten und Variablen loggen.</w:t>
      </w:r>
      <w:r w:rsidR="00FC4D40">
        <w:rPr>
          <w:color w:val="auto"/>
        </w:rPr>
        <w:t xml:space="preserve"> Unter dem Button „Stats“ lässt sich </w:t>
      </w:r>
      <w:r w:rsidR="00C96988">
        <w:rPr>
          <w:color w:val="auto"/>
        </w:rPr>
        <w:t xml:space="preserve">während des Tests </w:t>
      </w:r>
      <w:r w:rsidR="00FC4D40">
        <w:rPr>
          <w:color w:val="auto"/>
        </w:rPr>
        <w:t>die grafische Performance der Anwendung auslesen.</w:t>
      </w:r>
    </w:p>
    <w:p w14:paraId="7ECBED4A" w14:textId="705B33C1" w:rsidR="00845101" w:rsidRDefault="00845101" w:rsidP="00506F56">
      <w:pPr>
        <w:pStyle w:val="Inhalt"/>
        <w:spacing w:line="240" w:lineRule="auto"/>
        <w:rPr>
          <w:color w:val="auto"/>
        </w:rPr>
      </w:pPr>
    </w:p>
    <w:p w14:paraId="1BD5BE9B" w14:textId="63CF51AD" w:rsidR="00D404DA" w:rsidRDefault="00845101" w:rsidP="00D404DA">
      <w:pPr>
        <w:pStyle w:val="Inhalt"/>
        <w:spacing w:line="240" w:lineRule="auto"/>
        <w:rPr>
          <w:color w:val="auto"/>
        </w:rPr>
      </w:pPr>
      <w:r>
        <w:rPr>
          <w:color w:val="auto"/>
        </w:rPr>
        <w:t>Bei der Entwicklung mit der Oculus Quest empfehle ich für Debugging das Oculus Developer Hub (</w:t>
      </w:r>
      <w:hyperlink r:id="rId30" w:history="1">
        <w:r w:rsidRPr="00C935E9">
          <w:rPr>
            <w:rStyle w:val="Hyperlink"/>
          </w:rPr>
          <w:t>https://developer.oculus.com/documentation/unity/ts-odh/</w:t>
        </w:r>
      </w:hyperlink>
      <w:r>
        <w:rPr>
          <w:color w:val="auto"/>
        </w:rPr>
        <w:t xml:space="preserve">), hier können am Computer per USB oder </w:t>
      </w:r>
      <w:r w:rsidR="00FE72F7">
        <w:rPr>
          <w:color w:val="auto"/>
        </w:rPr>
        <w:t>ADB over WiFi</w:t>
      </w:r>
      <w:r>
        <w:rPr>
          <w:color w:val="auto"/>
        </w:rPr>
        <w:t xml:space="preserve"> die exportierten APK-Dateien installiert und unter dem Performance Analyzer die Leistung des Headsets gemessen werden.</w:t>
      </w:r>
    </w:p>
    <w:p w14:paraId="71FE1427" w14:textId="77777777" w:rsidR="00D404DA" w:rsidRPr="00594B6B" w:rsidRDefault="00D404DA" w:rsidP="00D404DA">
      <w:pPr>
        <w:pStyle w:val="Inhalt"/>
        <w:spacing w:line="240" w:lineRule="auto"/>
        <w:rPr>
          <w:color w:val="auto"/>
        </w:rPr>
      </w:pPr>
    </w:p>
    <w:p w14:paraId="3B57FFD3" w14:textId="06FB56D4" w:rsidR="00D404DA" w:rsidRDefault="00D404DA" w:rsidP="00D404DA">
      <w:pPr>
        <w:pStyle w:val="Titel"/>
      </w:pPr>
      <w:r>
        <w:t>Setup Open Sound Control (optional)</w:t>
      </w:r>
    </w:p>
    <w:p w14:paraId="39FE0B9B" w14:textId="133A664E" w:rsidR="00D404DA" w:rsidRDefault="00D404DA" w:rsidP="00D404DA">
      <w:pPr>
        <w:pStyle w:val="Inhalt"/>
        <w:spacing w:line="240" w:lineRule="auto"/>
      </w:pPr>
    </w:p>
    <w:p w14:paraId="75DD6753" w14:textId="5D581664" w:rsidR="00845101" w:rsidRDefault="00D404DA" w:rsidP="00D404DA">
      <w:pPr>
        <w:pStyle w:val="Inhalt"/>
        <w:spacing w:line="240" w:lineRule="auto"/>
        <w:rPr>
          <w:color w:val="auto"/>
        </w:rPr>
      </w:pPr>
      <w:r>
        <w:rPr>
          <w:color w:val="auto"/>
        </w:rPr>
        <w:t>Mithilfe von externen Tools aus dem Asset Store besteht die Möglichkeit in Unity über ein lokales Netzwerk das Protokoll Open Sound Control zur Fernsteuerung der Anwendung zu verwenden.</w:t>
      </w:r>
      <w:r w:rsidR="00291466">
        <w:rPr>
          <w:color w:val="auto"/>
        </w:rPr>
        <w:t xml:space="preserve"> Ursprünglich aus dem Audiobereich kommend kann man per OSC Daten sehr effizient übertragen</w:t>
      </w:r>
      <w:r w:rsidR="00F0446C">
        <w:rPr>
          <w:color w:val="auto"/>
        </w:rPr>
        <w:t xml:space="preserve"> und empfangen.</w:t>
      </w:r>
    </w:p>
    <w:p w14:paraId="3B53C534" w14:textId="64B6EA0D" w:rsidR="00F0446C" w:rsidRDefault="00F0446C" w:rsidP="00D404DA">
      <w:pPr>
        <w:pStyle w:val="Inhalt"/>
        <w:spacing w:line="240" w:lineRule="auto"/>
        <w:rPr>
          <w:color w:val="auto"/>
        </w:rPr>
      </w:pPr>
    </w:p>
    <w:p w14:paraId="5E8DC2D8" w14:textId="77777777" w:rsidR="00AE41F4" w:rsidRDefault="00F0446C" w:rsidP="00D404DA">
      <w:pPr>
        <w:pStyle w:val="Inhalt"/>
        <w:spacing w:line="240" w:lineRule="auto"/>
        <w:rPr>
          <w:color w:val="auto"/>
        </w:rPr>
      </w:pPr>
      <w:r>
        <w:rPr>
          <w:color w:val="auto"/>
        </w:rPr>
        <w:t xml:space="preserve">In meiner Anwendung fand ich den Einsatz des Tools </w:t>
      </w:r>
      <w:r w:rsidRPr="00F0446C">
        <w:rPr>
          <w:b/>
          <w:bCs/>
          <w:color w:val="auto"/>
        </w:rPr>
        <w:t>extOSC</w:t>
      </w:r>
      <w:r>
        <w:rPr>
          <w:color w:val="auto"/>
        </w:rPr>
        <w:t xml:space="preserve"> von Vladimir Sigalkin am einfachsten (</w:t>
      </w:r>
      <w:hyperlink r:id="rId31" w:history="1">
        <w:r w:rsidRPr="00C935E9">
          <w:rPr>
            <w:rStyle w:val="Hyperlink"/>
          </w:rPr>
          <w:t>https://assetstore.unity.com/packages/tools/input-management/extosc-open-sound-control-72005</w:t>
        </w:r>
      </w:hyperlink>
      <w:r>
        <w:rPr>
          <w:color w:val="auto"/>
        </w:rPr>
        <w:t>).</w:t>
      </w:r>
      <w:r w:rsidR="003163AB">
        <w:rPr>
          <w:color w:val="auto"/>
        </w:rPr>
        <w:t xml:space="preserve"> Nach dem Importieren des Assets kann man in der Hierarchie per Rechtsklick unter </w:t>
      </w:r>
      <w:r w:rsidR="003163AB" w:rsidRPr="003163AB">
        <w:rPr>
          <w:b/>
          <w:bCs/>
          <w:color w:val="auto"/>
        </w:rPr>
        <w:t xml:space="preserve">extOSC &gt; OSC Manager </w:t>
      </w:r>
      <w:r w:rsidR="003163AB">
        <w:rPr>
          <w:color w:val="auto"/>
        </w:rPr>
        <w:t>einen OSC Manager erstellen, der einen Receiver und einen Transmitter beinhaltet.</w:t>
      </w:r>
    </w:p>
    <w:p w14:paraId="5911BC2F" w14:textId="77777777" w:rsidR="00AE41F4" w:rsidRDefault="00AE41F4" w:rsidP="00D404DA">
      <w:pPr>
        <w:pStyle w:val="Inhalt"/>
        <w:spacing w:line="240" w:lineRule="auto"/>
        <w:rPr>
          <w:color w:val="auto"/>
        </w:rPr>
      </w:pPr>
    </w:p>
    <w:p w14:paraId="2FDD93F9" w14:textId="77777777" w:rsidR="00AE41F4" w:rsidRDefault="00AE41F4" w:rsidP="00D404DA">
      <w:pPr>
        <w:pStyle w:val="Inhalt"/>
        <w:spacing w:line="240" w:lineRule="auto"/>
        <w:rPr>
          <w:color w:val="auto"/>
        </w:rPr>
      </w:pPr>
    </w:p>
    <w:p w14:paraId="4668DE25" w14:textId="77777777" w:rsidR="00AE41F4" w:rsidRDefault="00AE41F4" w:rsidP="00D404DA">
      <w:pPr>
        <w:pStyle w:val="Inhalt"/>
        <w:spacing w:line="240" w:lineRule="auto"/>
        <w:rPr>
          <w:color w:val="auto"/>
        </w:rPr>
      </w:pPr>
    </w:p>
    <w:p w14:paraId="7F6B7892" w14:textId="77777777" w:rsidR="00AE41F4" w:rsidRDefault="00AE41F4" w:rsidP="00D404DA">
      <w:pPr>
        <w:pStyle w:val="Inhalt"/>
        <w:spacing w:line="240" w:lineRule="auto"/>
        <w:rPr>
          <w:color w:val="auto"/>
        </w:rPr>
      </w:pPr>
    </w:p>
    <w:p w14:paraId="0D60A573" w14:textId="77777777" w:rsidR="00AE41F4" w:rsidRDefault="00AE41F4" w:rsidP="00D404DA">
      <w:pPr>
        <w:pStyle w:val="Inhalt"/>
        <w:spacing w:line="240" w:lineRule="auto"/>
        <w:rPr>
          <w:color w:val="auto"/>
        </w:rPr>
      </w:pPr>
    </w:p>
    <w:p w14:paraId="5BB89412" w14:textId="77777777" w:rsidR="00AE41F4" w:rsidRDefault="00AE41F4" w:rsidP="00D404DA">
      <w:pPr>
        <w:pStyle w:val="Inhalt"/>
        <w:spacing w:line="240" w:lineRule="auto"/>
        <w:rPr>
          <w:color w:val="auto"/>
        </w:rPr>
      </w:pPr>
    </w:p>
    <w:p w14:paraId="7382CD5D" w14:textId="77777777" w:rsidR="00AE41F4" w:rsidRDefault="00AE41F4" w:rsidP="00D404DA">
      <w:pPr>
        <w:pStyle w:val="Inhalt"/>
        <w:spacing w:line="240" w:lineRule="auto"/>
        <w:rPr>
          <w:color w:val="auto"/>
        </w:rPr>
      </w:pPr>
    </w:p>
    <w:p w14:paraId="29ACA1CB" w14:textId="77777777" w:rsidR="00AE41F4" w:rsidRDefault="00AE41F4" w:rsidP="00D404DA">
      <w:pPr>
        <w:pStyle w:val="Inhalt"/>
        <w:spacing w:line="240" w:lineRule="auto"/>
        <w:rPr>
          <w:color w:val="auto"/>
        </w:rPr>
      </w:pPr>
    </w:p>
    <w:p w14:paraId="0CD1567B" w14:textId="3D72B691" w:rsidR="00DD5989" w:rsidRDefault="00DD5989" w:rsidP="00DD5989">
      <w:pPr>
        <w:pStyle w:val="Inhalt"/>
        <w:spacing w:line="240" w:lineRule="auto"/>
        <w:rPr>
          <w:color w:val="auto"/>
        </w:rPr>
      </w:pPr>
      <w:r>
        <w:rPr>
          <w:noProof/>
          <w:color w:val="auto"/>
        </w:rPr>
        <w:lastRenderedPageBreak/>
        <w:drawing>
          <wp:anchor distT="0" distB="0" distL="114300" distR="114300" simplePos="0" relativeHeight="251685888" behindDoc="1" locked="0" layoutInCell="1" allowOverlap="1" wp14:anchorId="318F6A02" wp14:editId="393F2192">
            <wp:simplePos x="0" y="0"/>
            <wp:positionH relativeFrom="margin">
              <wp:align>right</wp:align>
            </wp:positionH>
            <wp:positionV relativeFrom="paragraph">
              <wp:posOffset>0</wp:posOffset>
            </wp:positionV>
            <wp:extent cx="2316480" cy="3162300"/>
            <wp:effectExtent l="0" t="0" r="7620" b="0"/>
            <wp:wrapTight wrapText="bothSides">
              <wp:wrapPolygon edited="0">
                <wp:start x="0" y="0"/>
                <wp:lineTo x="0" y="21470"/>
                <wp:lineTo x="21493" y="21470"/>
                <wp:lineTo x="21493" y="0"/>
                <wp:lineTo x="0" y="0"/>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16480" cy="3162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60C6">
        <w:rPr>
          <w:color w:val="auto"/>
        </w:rPr>
        <w:t xml:space="preserve">Hat man diese erstellt, dann kann man anderen Objekten in der Szene eine Komponente zuweisen, die entweder ein sogenanntes „Event“-Skript, bei der empfangene OSC-Daten Variablen in Unity verändern können, oder ein sogenanntes „Informer“-Skript </w:t>
      </w:r>
      <w:r w:rsidR="001960C6">
        <w:rPr>
          <w:color w:val="auto"/>
        </w:rPr>
        <w:t>ist</w:t>
      </w:r>
      <w:r w:rsidR="001960C6">
        <w:rPr>
          <w:color w:val="auto"/>
        </w:rPr>
        <w:t>, bei dem man bei sich ändernden Variablen in Unity ein OSC-Paket absenden kann.</w:t>
      </w:r>
    </w:p>
    <w:p w14:paraId="74D2A7A6" w14:textId="50767660" w:rsidR="00DD5989" w:rsidRDefault="00DD5989" w:rsidP="00DD5989">
      <w:pPr>
        <w:pStyle w:val="Inhalt"/>
        <w:spacing w:line="240" w:lineRule="auto"/>
        <w:rPr>
          <w:color w:val="auto"/>
        </w:rPr>
      </w:pPr>
    </w:p>
    <w:p w14:paraId="6BA83071" w14:textId="2E574AA6" w:rsidR="00DD5989" w:rsidRDefault="00DD5989" w:rsidP="00DD5989">
      <w:pPr>
        <w:pStyle w:val="Inhalt"/>
        <w:spacing w:line="240" w:lineRule="auto"/>
        <w:rPr>
          <w:color w:val="auto"/>
        </w:rPr>
      </w:pPr>
    </w:p>
    <w:p w14:paraId="65D795D9" w14:textId="1A9C93FB" w:rsidR="00DD5989" w:rsidRDefault="00DD5989" w:rsidP="00DD5989">
      <w:pPr>
        <w:pStyle w:val="Inhalt"/>
        <w:spacing w:line="240" w:lineRule="auto"/>
        <w:rPr>
          <w:color w:val="auto"/>
        </w:rPr>
      </w:pPr>
    </w:p>
    <w:p w14:paraId="03E5B81D" w14:textId="1ED4DF4B" w:rsidR="00DD5989" w:rsidRDefault="00DD5989" w:rsidP="00DD5989">
      <w:pPr>
        <w:pStyle w:val="Inhalt"/>
        <w:spacing w:line="240" w:lineRule="auto"/>
        <w:rPr>
          <w:color w:val="auto"/>
        </w:rPr>
      </w:pPr>
    </w:p>
    <w:p w14:paraId="678700E8" w14:textId="413ABB1E" w:rsidR="00DD5989" w:rsidRDefault="00DD5989" w:rsidP="00DD5989">
      <w:pPr>
        <w:pStyle w:val="Inhalt"/>
        <w:spacing w:line="240" w:lineRule="auto"/>
        <w:rPr>
          <w:color w:val="auto"/>
        </w:rPr>
      </w:pPr>
    </w:p>
    <w:p w14:paraId="05294AE3" w14:textId="1C2AA9E7" w:rsidR="00DD5989" w:rsidRDefault="00DD5989" w:rsidP="00DD5989">
      <w:pPr>
        <w:pStyle w:val="Inhalt"/>
        <w:spacing w:line="240" w:lineRule="auto"/>
        <w:rPr>
          <w:color w:val="auto"/>
        </w:rPr>
      </w:pPr>
    </w:p>
    <w:p w14:paraId="2BC4C8AE" w14:textId="375372CF" w:rsidR="00DD5989" w:rsidRDefault="00DD5989" w:rsidP="00DD5989">
      <w:pPr>
        <w:pStyle w:val="Inhalt"/>
        <w:spacing w:line="240" w:lineRule="auto"/>
        <w:rPr>
          <w:color w:val="auto"/>
        </w:rPr>
      </w:pPr>
    </w:p>
    <w:p w14:paraId="17684080" w14:textId="77777777" w:rsidR="00DD5989" w:rsidRDefault="00DD5989" w:rsidP="00DD5989">
      <w:pPr>
        <w:pStyle w:val="Inhalt"/>
        <w:spacing w:line="240" w:lineRule="auto"/>
        <w:rPr>
          <w:color w:val="auto"/>
        </w:rPr>
      </w:pPr>
    </w:p>
    <w:p w14:paraId="55EF7450" w14:textId="77777777" w:rsidR="00DD5989" w:rsidRPr="00594B6B" w:rsidRDefault="00DD5989" w:rsidP="00DD5989">
      <w:pPr>
        <w:pStyle w:val="Inhalt"/>
        <w:spacing w:line="240" w:lineRule="auto"/>
        <w:rPr>
          <w:color w:val="auto"/>
        </w:rPr>
      </w:pPr>
    </w:p>
    <w:p w14:paraId="5E4E13C7" w14:textId="7615A691" w:rsidR="00DD5989" w:rsidRDefault="00DD5989" w:rsidP="00DD5989">
      <w:pPr>
        <w:pStyle w:val="Titel"/>
      </w:pPr>
      <w:r>
        <w:t>Zusätzliche Ressourcen</w:t>
      </w:r>
    </w:p>
    <w:p w14:paraId="745996A7" w14:textId="77777777" w:rsidR="00DD5989" w:rsidRDefault="00DD5989" w:rsidP="00DD5989">
      <w:pPr>
        <w:pStyle w:val="Inhalt"/>
        <w:spacing w:line="240" w:lineRule="auto"/>
      </w:pPr>
    </w:p>
    <w:p w14:paraId="3DEC6F2F" w14:textId="46A6033D" w:rsidR="00DD5989" w:rsidRDefault="00DD5989" w:rsidP="00DD5989">
      <w:pPr>
        <w:pStyle w:val="Inhalt"/>
        <w:numPr>
          <w:ilvl w:val="0"/>
          <w:numId w:val="5"/>
        </w:numPr>
        <w:spacing w:line="240" w:lineRule="auto"/>
        <w:rPr>
          <w:color w:val="auto"/>
        </w:rPr>
      </w:pPr>
      <w:r>
        <w:rPr>
          <w:color w:val="auto"/>
        </w:rPr>
        <w:t xml:space="preserve">Oculus Developer Documentation: </w:t>
      </w:r>
      <w:hyperlink r:id="rId33" w:history="1">
        <w:r w:rsidRPr="00C935E9">
          <w:rPr>
            <w:rStyle w:val="Hyperlink"/>
          </w:rPr>
          <w:t>https://developer.oculus.com/documentation/unity/unity-overview/</w:t>
        </w:r>
      </w:hyperlink>
    </w:p>
    <w:p w14:paraId="56CEEB0B" w14:textId="77777777" w:rsidR="00DD5989" w:rsidRDefault="00DD5989" w:rsidP="00DD5989">
      <w:pPr>
        <w:pStyle w:val="Inhalt"/>
        <w:numPr>
          <w:ilvl w:val="0"/>
          <w:numId w:val="5"/>
        </w:numPr>
        <w:spacing w:line="240" w:lineRule="auto"/>
        <w:rPr>
          <w:color w:val="auto"/>
        </w:rPr>
      </w:pPr>
      <w:r w:rsidRPr="00DD5989">
        <w:rPr>
          <w:color w:val="auto"/>
        </w:rPr>
        <w:t>YouTube Tutorials für VR-Entwicklung:</w:t>
      </w:r>
      <w:r>
        <w:rPr>
          <w:color w:val="auto"/>
        </w:rPr>
        <w:t xml:space="preserve"> </w:t>
      </w:r>
    </w:p>
    <w:p w14:paraId="5DFA3A9B" w14:textId="3CB06992" w:rsidR="00DD5989" w:rsidRDefault="00DD5989" w:rsidP="00DD5989">
      <w:pPr>
        <w:pStyle w:val="Inhalt"/>
        <w:spacing w:line="240" w:lineRule="auto"/>
        <w:ind w:left="720"/>
        <w:rPr>
          <w:color w:val="auto"/>
        </w:rPr>
      </w:pPr>
      <w:hyperlink r:id="rId34" w:history="1">
        <w:r w:rsidRPr="00C935E9">
          <w:rPr>
            <w:rStyle w:val="Hyperlink"/>
          </w:rPr>
          <w:t>https://www.youtube.com/c/ValemVR</w:t>
        </w:r>
      </w:hyperlink>
    </w:p>
    <w:p w14:paraId="76C63389" w14:textId="647CFDB7" w:rsidR="00DD5989" w:rsidRDefault="00705994" w:rsidP="00DD5989">
      <w:pPr>
        <w:pStyle w:val="Inhalt"/>
        <w:spacing w:line="240" w:lineRule="auto"/>
        <w:ind w:left="720"/>
        <w:rPr>
          <w:color w:val="auto"/>
        </w:rPr>
      </w:pPr>
      <w:hyperlink r:id="rId35" w:history="1">
        <w:r w:rsidRPr="00C935E9">
          <w:rPr>
            <w:rStyle w:val="Hyperlink"/>
          </w:rPr>
          <w:t>https://www.youtube.com/c/JustinPBarnett</w:t>
        </w:r>
      </w:hyperlink>
    </w:p>
    <w:p w14:paraId="0DC73DFC" w14:textId="68625F38" w:rsidR="00705994" w:rsidRDefault="00136469" w:rsidP="00136469">
      <w:pPr>
        <w:pStyle w:val="Inhalt"/>
        <w:numPr>
          <w:ilvl w:val="0"/>
          <w:numId w:val="5"/>
        </w:numPr>
        <w:spacing w:line="240" w:lineRule="auto"/>
        <w:rPr>
          <w:color w:val="auto"/>
        </w:rPr>
      </w:pPr>
      <w:r>
        <w:rPr>
          <w:color w:val="auto"/>
        </w:rPr>
        <w:t>Unity Documentation:</w:t>
      </w:r>
    </w:p>
    <w:p w14:paraId="20EBCD40" w14:textId="5CBCA3E3" w:rsidR="00136469" w:rsidRPr="00DD5989" w:rsidRDefault="00136469" w:rsidP="00136469">
      <w:pPr>
        <w:pStyle w:val="Inhalt"/>
        <w:spacing w:line="240" w:lineRule="auto"/>
        <w:ind w:left="720"/>
        <w:rPr>
          <w:color w:val="auto"/>
        </w:rPr>
      </w:pPr>
      <w:hyperlink r:id="rId36" w:history="1">
        <w:r w:rsidRPr="00C935E9">
          <w:rPr>
            <w:rStyle w:val="Hyperlink"/>
          </w:rPr>
          <w:t>https://docs.unity.com/</w:t>
        </w:r>
      </w:hyperlink>
      <w:r>
        <w:rPr>
          <w:color w:val="auto"/>
        </w:rPr>
        <w:tab/>
      </w:r>
    </w:p>
    <w:sectPr w:rsidR="00136469" w:rsidRPr="00DD5989" w:rsidSect="00AB02A7">
      <w:headerReference w:type="default" r:id="rId37"/>
      <w:footerReference w:type="default" r:id="rId38"/>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BA886C" w14:textId="77777777" w:rsidR="00B77F4A" w:rsidRDefault="00B77F4A">
      <w:r>
        <w:separator/>
      </w:r>
    </w:p>
    <w:p w14:paraId="3910683C" w14:textId="77777777" w:rsidR="00B77F4A" w:rsidRDefault="00B77F4A"/>
  </w:endnote>
  <w:endnote w:type="continuationSeparator" w:id="0">
    <w:p w14:paraId="2EF08CB2" w14:textId="77777777" w:rsidR="00B77F4A" w:rsidRDefault="00B77F4A">
      <w:r>
        <w:continuationSeparator/>
      </w:r>
    </w:p>
    <w:p w14:paraId="5D52510B" w14:textId="77777777" w:rsidR="00B77F4A" w:rsidRDefault="00B77F4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0194395"/>
      <w:docPartObj>
        <w:docPartGallery w:val="Page Numbers (Bottom of Page)"/>
        <w:docPartUnique/>
      </w:docPartObj>
    </w:sdtPr>
    <w:sdtEndPr>
      <w:rPr>
        <w:noProof/>
      </w:rPr>
    </w:sdtEndPr>
    <w:sdtContent>
      <w:p w14:paraId="05A6946E" w14:textId="77777777" w:rsidR="00DF027C" w:rsidRDefault="00DF027C">
        <w:pPr>
          <w:pStyle w:val="Fuzeile"/>
          <w:jc w:val="center"/>
        </w:pPr>
        <w:r>
          <w:rPr>
            <w:lang w:bidi="de-DE"/>
          </w:rPr>
          <w:fldChar w:fldCharType="begin"/>
        </w:r>
        <w:r>
          <w:rPr>
            <w:lang w:bidi="de-DE"/>
          </w:rPr>
          <w:instrText xml:space="preserve"> PAGE   \* MERGEFORMAT </w:instrText>
        </w:r>
        <w:r>
          <w:rPr>
            <w:lang w:bidi="de-DE"/>
          </w:rPr>
          <w:fldChar w:fldCharType="separate"/>
        </w:r>
        <w:r w:rsidR="00386BE2">
          <w:rPr>
            <w:noProof/>
            <w:lang w:bidi="de-DE"/>
          </w:rPr>
          <w:t>2</w:t>
        </w:r>
        <w:r>
          <w:rPr>
            <w:noProof/>
            <w:lang w:bidi="de-DE"/>
          </w:rPr>
          <w:fldChar w:fldCharType="end"/>
        </w:r>
      </w:p>
    </w:sdtContent>
  </w:sdt>
  <w:p w14:paraId="6298EE44" w14:textId="77777777" w:rsidR="00DF027C" w:rsidRDefault="00DF027C">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3D4691" w14:textId="77777777" w:rsidR="00B77F4A" w:rsidRDefault="00B77F4A">
      <w:r>
        <w:separator/>
      </w:r>
    </w:p>
    <w:p w14:paraId="01C8DD0E" w14:textId="77777777" w:rsidR="00B77F4A" w:rsidRDefault="00B77F4A"/>
  </w:footnote>
  <w:footnote w:type="continuationSeparator" w:id="0">
    <w:p w14:paraId="36782930" w14:textId="77777777" w:rsidR="00B77F4A" w:rsidRDefault="00B77F4A">
      <w:r>
        <w:continuationSeparator/>
      </w:r>
    </w:p>
    <w:p w14:paraId="3AD0D9CC" w14:textId="77777777" w:rsidR="00B77F4A" w:rsidRDefault="00B77F4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5771F634" w14:textId="77777777" w:rsidTr="00360494">
      <w:trPr>
        <w:trHeight w:val="978"/>
      </w:trPr>
      <w:tc>
        <w:tcPr>
          <w:tcW w:w="10035" w:type="dxa"/>
          <w:tcBorders>
            <w:top w:val="nil"/>
            <w:left w:val="nil"/>
            <w:bottom w:val="single" w:sz="36" w:space="0" w:color="34ABA2" w:themeColor="accent3"/>
            <w:right w:val="nil"/>
          </w:tcBorders>
        </w:tcPr>
        <w:p w14:paraId="2237F2FF" w14:textId="77777777" w:rsidR="00D077E9" w:rsidRDefault="00D077E9">
          <w:pPr>
            <w:pStyle w:val="Kopfzeile"/>
          </w:pPr>
        </w:p>
      </w:tc>
    </w:tr>
  </w:tbl>
  <w:p w14:paraId="49FF135D" w14:textId="77777777" w:rsidR="00D077E9" w:rsidRDefault="00D077E9" w:rsidP="00D077E9">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D7362A"/>
    <w:multiLevelType w:val="hybridMultilevel"/>
    <w:tmpl w:val="0532BD36"/>
    <w:lvl w:ilvl="0" w:tplc="FFFFFFFF">
      <w:start w:val="1"/>
      <w:numFmt w:val="decimal"/>
      <w:lvlText w:val="%1."/>
      <w:lvlJc w:val="left"/>
      <w:pPr>
        <w:ind w:left="1079" w:hanging="360"/>
      </w:pPr>
    </w:lvl>
    <w:lvl w:ilvl="1" w:tplc="FFFFFFFF">
      <w:start w:val="1"/>
      <w:numFmt w:val="lowerLetter"/>
      <w:lvlText w:val="%2."/>
      <w:lvlJc w:val="left"/>
      <w:pPr>
        <w:ind w:left="1799" w:hanging="360"/>
      </w:pPr>
    </w:lvl>
    <w:lvl w:ilvl="2" w:tplc="FFFFFFFF" w:tentative="1">
      <w:start w:val="1"/>
      <w:numFmt w:val="lowerRoman"/>
      <w:lvlText w:val="%3."/>
      <w:lvlJc w:val="right"/>
      <w:pPr>
        <w:ind w:left="2519" w:hanging="180"/>
      </w:pPr>
    </w:lvl>
    <w:lvl w:ilvl="3" w:tplc="FFFFFFFF" w:tentative="1">
      <w:start w:val="1"/>
      <w:numFmt w:val="decimal"/>
      <w:lvlText w:val="%4."/>
      <w:lvlJc w:val="left"/>
      <w:pPr>
        <w:ind w:left="3239" w:hanging="360"/>
      </w:pPr>
    </w:lvl>
    <w:lvl w:ilvl="4" w:tplc="FFFFFFFF" w:tentative="1">
      <w:start w:val="1"/>
      <w:numFmt w:val="lowerLetter"/>
      <w:lvlText w:val="%5."/>
      <w:lvlJc w:val="left"/>
      <w:pPr>
        <w:ind w:left="3959" w:hanging="360"/>
      </w:pPr>
    </w:lvl>
    <w:lvl w:ilvl="5" w:tplc="FFFFFFFF" w:tentative="1">
      <w:start w:val="1"/>
      <w:numFmt w:val="lowerRoman"/>
      <w:lvlText w:val="%6."/>
      <w:lvlJc w:val="right"/>
      <w:pPr>
        <w:ind w:left="4679" w:hanging="180"/>
      </w:pPr>
    </w:lvl>
    <w:lvl w:ilvl="6" w:tplc="FFFFFFFF" w:tentative="1">
      <w:start w:val="1"/>
      <w:numFmt w:val="decimal"/>
      <w:lvlText w:val="%7."/>
      <w:lvlJc w:val="left"/>
      <w:pPr>
        <w:ind w:left="5399" w:hanging="360"/>
      </w:pPr>
    </w:lvl>
    <w:lvl w:ilvl="7" w:tplc="FFFFFFFF" w:tentative="1">
      <w:start w:val="1"/>
      <w:numFmt w:val="lowerLetter"/>
      <w:lvlText w:val="%8."/>
      <w:lvlJc w:val="left"/>
      <w:pPr>
        <w:ind w:left="6119" w:hanging="360"/>
      </w:pPr>
    </w:lvl>
    <w:lvl w:ilvl="8" w:tplc="FFFFFFFF" w:tentative="1">
      <w:start w:val="1"/>
      <w:numFmt w:val="lowerRoman"/>
      <w:lvlText w:val="%9."/>
      <w:lvlJc w:val="right"/>
      <w:pPr>
        <w:ind w:left="6839" w:hanging="180"/>
      </w:pPr>
    </w:lvl>
  </w:abstractNum>
  <w:abstractNum w:abstractNumId="1" w15:restartNumberingAfterBreak="0">
    <w:nsid w:val="46493402"/>
    <w:multiLevelType w:val="hybridMultilevel"/>
    <w:tmpl w:val="CBD084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516F5711"/>
    <w:multiLevelType w:val="hybridMultilevel"/>
    <w:tmpl w:val="0532BD36"/>
    <w:lvl w:ilvl="0" w:tplc="0407000F">
      <w:start w:val="1"/>
      <w:numFmt w:val="decimal"/>
      <w:lvlText w:val="%1."/>
      <w:lvlJc w:val="left"/>
      <w:pPr>
        <w:ind w:left="1079" w:hanging="360"/>
      </w:pPr>
    </w:lvl>
    <w:lvl w:ilvl="1" w:tplc="04070019">
      <w:start w:val="1"/>
      <w:numFmt w:val="lowerLetter"/>
      <w:lvlText w:val="%2."/>
      <w:lvlJc w:val="left"/>
      <w:pPr>
        <w:ind w:left="1799" w:hanging="360"/>
      </w:pPr>
    </w:lvl>
    <w:lvl w:ilvl="2" w:tplc="0407001B" w:tentative="1">
      <w:start w:val="1"/>
      <w:numFmt w:val="lowerRoman"/>
      <w:lvlText w:val="%3."/>
      <w:lvlJc w:val="right"/>
      <w:pPr>
        <w:ind w:left="2519" w:hanging="180"/>
      </w:pPr>
    </w:lvl>
    <w:lvl w:ilvl="3" w:tplc="0407000F" w:tentative="1">
      <w:start w:val="1"/>
      <w:numFmt w:val="decimal"/>
      <w:lvlText w:val="%4."/>
      <w:lvlJc w:val="left"/>
      <w:pPr>
        <w:ind w:left="3239" w:hanging="360"/>
      </w:pPr>
    </w:lvl>
    <w:lvl w:ilvl="4" w:tplc="04070019" w:tentative="1">
      <w:start w:val="1"/>
      <w:numFmt w:val="lowerLetter"/>
      <w:lvlText w:val="%5."/>
      <w:lvlJc w:val="left"/>
      <w:pPr>
        <w:ind w:left="3959" w:hanging="360"/>
      </w:pPr>
    </w:lvl>
    <w:lvl w:ilvl="5" w:tplc="0407001B" w:tentative="1">
      <w:start w:val="1"/>
      <w:numFmt w:val="lowerRoman"/>
      <w:lvlText w:val="%6."/>
      <w:lvlJc w:val="right"/>
      <w:pPr>
        <w:ind w:left="4679" w:hanging="180"/>
      </w:pPr>
    </w:lvl>
    <w:lvl w:ilvl="6" w:tplc="0407000F" w:tentative="1">
      <w:start w:val="1"/>
      <w:numFmt w:val="decimal"/>
      <w:lvlText w:val="%7."/>
      <w:lvlJc w:val="left"/>
      <w:pPr>
        <w:ind w:left="5399" w:hanging="360"/>
      </w:pPr>
    </w:lvl>
    <w:lvl w:ilvl="7" w:tplc="04070019" w:tentative="1">
      <w:start w:val="1"/>
      <w:numFmt w:val="lowerLetter"/>
      <w:lvlText w:val="%8."/>
      <w:lvlJc w:val="left"/>
      <w:pPr>
        <w:ind w:left="6119" w:hanging="360"/>
      </w:pPr>
    </w:lvl>
    <w:lvl w:ilvl="8" w:tplc="0407001B" w:tentative="1">
      <w:start w:val="1"/>
      <w:numFmt w:val="lowerRoman"/>
      <w:lvlText w:val="%9."/>
      <w:lvlJc w:val="right"/>
      <w:pPr>
        <w:ind w:left="6839" w:hanging="180"/>
      </w:pPr>
    </w:lvl>
  </w:abstractNum>
  <w:abstractNum w:abstractNumId="3" w15:restartNumberingAfterBreak="0">
    <w:nsid w:val="726F6FA4"/>
    <w:multiLevelType w:val="hybridMultilevel"/>
    <w:tmpl w:val="B172EAD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7C89750E"/>
    <w:multiLevelType w:val="hybridMultilevel"/>
    <w:tmpl w:val="C6AEBE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9BF"/>
    <w:rsid w:val="000119BF"/>
    <w:rsid w:val="00015BA9"/>
    <w:rsid w:val="00023F3B"/>
    <w:rsid w:val="0002482E"/>
    <w:rsid w:val="00050324"/>
    <w:rsid w:val="0007704B"/>
    <w:rsid w:val="000A0150"/>
    <w:rsid w:val="000E63C9"/>
    <w:rsid w:val="001111EB"/>
    <w:rsid w:val="00115619"/>
    <w:rsid w:val="00130E9D"/>
    <w:rsid w:val="00131C04"/>
    <w:rsid w:val="00136469"/>
    <w:rsid w:val="00150A6D"/>
    <w:rsid w:val="00176862"/>
    <w:rsid w:val="00177A01"/>
    <w:rsid w:val="00185B35"/>
    <w:rsid w:val="001960C6"/>
    <w:rsid w:val="001C6CDC"/>
    <w:rsid w:val="001D1F87"/>
    <w:rsid w:val="001F2BC8"/>
    <w:rsid w:val="001F5161"/>
    <w:rsid w:val="001F5F6B"/>
    <w:rsid w:val="001F65F7"/>
    <w:rsid w:val="00200127"/>
    <w:rsid w:val="0021257B"/>
    <w:rsid w:val="00227D09"/>
    <w:rsid w:val="00235FD2"/>
    <w:rsid w:val="00243EBC"/>
    <w:rsid w:val="00246A35"/>
    <w:rsid w:val="002471CF"/>
    <w:rsid w:val="0027471B"/>
    <w:rsid w:val="002816E4"/>
    <w:rsid w:val="00284348"/>
    <w:rsid w:val="00291466"/>
    <w:rsid w:val="00291BA3"/>
    <w:rsid w:val="002D2471"/>
    <w:rsid w:val="002D55F3"/>
    <w:rsid w:val="002D5A2D"/>
    <w:rsid w:val="002F51F5"/>
    <w:rsid w:val="00303262"/>
    <w:rsid w:val="00312137"/>
    <w:rsid w:val="00313DDC"/>
    <w:rsid w:val="003163AB"/>
    <w:rsid w:val="00330359"/>
    <w:rsid w:val="003320F3"/>
    <w:rsid w:val="0033762F"/>
    <w:rsid w:val="00346C8D"/>
    <w:rsid w:val="00360494"/>
    <w:rsid w:val="00366C7E"/>
    <w:rsid w:val="003846EF"/>
    <w:rsid w:val="003848E1"/>
    <w:rsid w:val="00384EA3"/>
    <w:rsid w:val="00386BE2"/>
    <w:rsid w:val="00392313"/>
    <w:rsid w:val="00394CE9"/>
    <w:rsid w:val="003A39A1"/>
    <w:rsid w:val="003B1FC3"/>
    <w:rsid w:val="003C0E7C"/>
    <w:rsid w:val="003C2191"/>
    <w:rsid w:val="003D3863"/>
    <w:rsid w:val="003E3790"/>
    <w:rsid w:val="004110DE"/>
    <w:rsid w:val="0044085A"/>
    <w:rsid w:val="00453836"/>
    <w:rsid w:val="0046621E"/>
    <w:rsid w:val="004854DD"/>
    <w:rsid w:val="00496BD9"/>
    <w:rsid w:val="004B21A5"/>
    <w:rsid w:val="004C20E3"/>
    <w:rsid w:val="004E26FD"/>
    <w:rsid w:val="004E36C7"/>
    <w:rsid w:val="004E3952"/>
    <w:rsid w:val="004F14D1"/>
    <w:rsid w:val="00501D3A"/>
    <w:rsid w:val="005037F0"/>
    <w:rsid w:val="00506F56"/>
    <w:rsid w:val="0051367F"/>
    <w:rsid w:val="00516A86"/>
    <w:rsid w:val="005275F6"/>
    <w:rsid w:val="00535670"/>
    <w:rsid w:val="0054107E"/>
    <w:rsid w:val="005660A1"/>
    <w:rsid w:val="00572102"/>
    <w:rsid w:val="00594B6B"/>
    <w:rsid w:val="005E2BB7"/>
    <w:rsid w:val="005F1BB0"/>
    <w:rsid w:val="00614248"/>
    <w:rsid w:val="00623C8E"/>
    <w:rsid w:val="00650ED1"/>
    <w:rsid w:val="00656C4D"/>
    <w:rsid w:val="00671138"/>
    <w:rsid w:val="00682F77"/>
    <w:rsid w:val="00683C17"/>
    <w:rsid w:val="006A3CA3"/>
    <w:rsid w:val="006B63E4"/>
    <w:rsid w:val="006D7037"/>
    <w:rsid w:val="006E50D9"/>
    <w:rsid w:val="006E5716"/>
    <w:rsid w:val="006F2A1F"/>
    <w:rsid w:val="006F6E83"/>
    <w:rsid w:val="007032DD"/>
    <w:rsid w:val="00705994"/>
    <w:rsid w:val="007302B3"/>
    <w:rsid w:val="00730733"/>
    <w:rsid w:val="00730E3A"/>
    <w:rsid w:val="007312EB"/>
    <w:rsid w:val="00736AAF"/>
    <w:rsid w:val="00765B2A"/>
    <w:rsid w:val="0077751F"/>
    <w:rsid w:val="00783A34"/>
    <w:rsid w:val="00793955"/>
    <w:rsid w:val="007A0202"/>
    <w:rsid w:val="007C6B52"/>
    <w:rsid w:val="007D16C5"/>
    <w:rsid w:val="007E3DD8"/>
    <w:rsid w:val="007E43E8"/>
    <w:rsid w:val="007F785E"/>
    <w:rsid w:val="00815F23"/>
    <w:rsid w:val="00826DF0"/>
    <w:rsid w:val="00833CE6"/>
    <w:rsid w:val="00845101"/>
    <w:rsid w:val="00847C96"/>
    <w:rsid w:val="00862FE4"/>
    <w:rsid w:val="0086389A"/>
    <w:rsid w:val="00864731"/>
    <w:rsid w:val="00866C5D"/>
    <w:rsid w:val="00870F87"/>
    <w:rsid w:val="00873214"/>
    <w:rsid w:val="0087605E"/>
    <w:rsid w:val="00882CE2"/>
    <w:rsid w:val="008A410A"/>
    <w:rsid w:val="008A7E3F"/>
    <w:rsid w:val="008B1FEE"/>
    <w:rsid w:val="008B53C5"/>
    <w:rsid w:val="008C3948"/>
    <w:rsid w:val="008D2712"/>
    <w:rsid w:val="008F1186"/>
    <w:rsid w:val="008F70CF"/>
    <w:rsid w:val="00903C32"/>
    <w:rsid w:val="00916B16"/>
    <w:rsid w:val="009173B9"/>
    <w:rsid w:val="0093335D"/>
    <w:rsid w:val="0093613E"/>
    <w:rsid w:val="00943026"/>
    <w:rsid w:val="00966B81"/>
    <w:rsid w:val="0099467E"/>
    <w:rsid w:val="009A563A"/>
    <w:rsid w:val="009C3C75"/>
    <w:rsid w:val="009C7720"/>
    <w:rsid w:val="009C7B65"/>
    <w:rsid w:val="009D6C66"/>
    <w:rsid w:val="009E7B65"/>
    <w:rsid w:val="00A03D98"/>
    <w:rsid w:val="00A069ED"/>
    <w:rsid w:val="00A06D2B"/>
    <w:rsid w:val="00A07B98"/>
    <w:rsid w:val="00A20035"/>
    <w:rsid w:val="00A23AFA"/>
    <w:rsid w:val="00A31B3E"/>
    <w:rsid w:val="00A33C4A"/>
    <w:rsid w:val="00A532F3"/>
    <w:rsid w:val="00A639E8"/>
    <w:rsid w:val="00A660B0"/>
    <w:rsid w:val="00A8489E"/>
    <w:rsid w:val="00AB02A7"/>
    <w:rsid w:val="00AC29F3"/>
    <w:rsid w:val="00AC4F9E"/>
    <w:rsid w:val="00AE41F4"/>
    <w:rsid w:val="00AF05BF"/>
    <w:rsid w:val="00B122CF"/>
    <w:rsid w:val="00B231E5"/>
    <w:rsid w:val="00B247CA"/>
    <w:rsid w:val="00B34B8F"/>
    <w:rsid w:val="00B34F6F"/>
    <w:rsid w:val="00B77F4A"/>
    <w:rsid w:val="00B959BB"/>
    <w:rsid w:val="00B96A4B"/>
    <w:rsid w:val="00BA2ECC"/>
    <w:rsid w:val="00BE1B1B"/>
    <w:rsid w:val="00BE65FB"/>
    <w:rsid w:val="00C027E2"/>
    <w:rsid w:val="00C02B87"/>
    <w:rsid w:val="00C4086D"/>
    <w:rsid w:val="00C95236"/>
    <w:rsid w:val="00C96988"/>
    <w:rsid w:val="00CA1896"/>
    <w:rsid w:val="00CB5B28"/>
    <w:rsid w:val="00CC34BA"/>
    <w:rsid w:val="00CC53D9"/>
    <w:rsid w:val="00CC6509"/>
    <w:rsid w:val="00CD31BE"/>
    <w:rsid w:val="00CE0E7B"/>
    <w:rsid w:val="00CF23F6"/>
    <w:rsid w:val="00CF4CEA"/>
    <w:rsid w:val="00CF5371"/>
    <w:rsid w:val="00D0323A"/>
    <w:rsid w:val="00D0559F"/>
    <w:rsid w:val="00D077E9"/>
    <w:rsid w:val="00D25926"/>
    <w:rsid w:val="00D404DA"/>
    <w:rsid w:val="00D42478"/>
    <w:rsid w:val="00D42CB7"/>
    <w:rsid w:val="00D5413D"/>
    <w:rsid w:val="00D570A9"/>
    <w:rsid w:val="00D70D02"/>
    <w:rsid w:val="00D76757"/>
    <w:rsid w:val="00D770C7"/>
    <w:rsid w:val="00D86945"/>
    <w:rsid w:val="00D90290"/>
    <w:rsid w:val="00DA28C8"/>
    <w:rsid w:val="00DB2F5A"/>
    <w:rsid w:val="00DC58E7"/>
    <w:rsid w:val="00DD152F"/>
    <w:rsid w:val="00DD5989"/>
    <w:rsid w:val="00DE213F"/>
    <w:rsid w:val="00DF027C"/>
    <w:rsid w:val="00E00A32"/>
    <w:rsid w:val="00E2154A"/>
    <w:rsid w:val="00E21D4C"/>
    <w:rsid w:val="00E22ACD"/>
    <w:rsid w:val="00E33CDA"/>
    <w:rsid w:val="00E341E2"/>
    <w:rsid w:val="00E3671D"/>
    <w:rsid w:val="00E620B0"/>
    <w:rsid w:val="00E81B40"/>
    <w:rsid w:val="00E95385"/>
    <w:rsid w:val="00ED56BC"/>
    <w:rsid w:val="00EF555B"/>
    <w:rsid w:val="00F027BB"/>
    <w:rsid w:val="00F0446C"/>
    <w:rsid w:val="00F11DCF"/>
    <w:rsid w:val="00F162EA"/>
    <w:rsid w:val="00F21575"/>
    <w:rsid w:val="00F33AEC"/>
    <w:rsid w:val="00F46DA1"/>
    <w:rsid w:val="00F47A2B"/>
    <w:rsid w:val="00F52D27"/>
    <w:rsid w:val="00F83527"/>
    <w:rsid w:val="00F84130"/>
    <w:rsid w:val="00F968DF"/>
    <w:rsid w:val="00FA18AD"/>
    <w:rsid w:val="00FC4D40"/>
    <w:rsid w:val="00FD583F"/>
    <w:rsid w:val="00FD7488"/>
    <w:rsid w:val="00FE1D90"/>
    <w:rsid w:val="00FE72F7"/>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1B765B"/>
  <w15:docId w15:val="{924A806B-49C8-4675-955E-5574DC786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1367F"/>
    <w:pPr>
      <w:spacing w:after="0"/>
    </w:pPr>
    <w:rPr>
      <w:rFonts w:eastAsiaTheme="minorEastAsia"/>
      <w:b/>
      <w:color w:val="082A75" w:themeColor="text2"/>
      <w:sz w:val="28"/>
      <w:szCs w:val="22"/>
    </w:rPr>
  </w:style>
  <w:style w:type="paragraph" w:styleId="berschrift1">
    <w:name w:val="heading 1"/>
    <w:basedOn w:val="Standard"/>
    <w:link w:val="berschrift1Zchn"/>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berschrift2">
    <w:name w:val="heading 2"/>
    <w:basedOn w:val="Standard"/>
    <w:next w:val="Standard"/>
    <w:link w:val="berschrift2Zchn"/>
    <w:uiPriority w:val="4"/>
    <w:qFormat/>
    <w:rsid w:val="00DF027C"/>
    <w:pPr>
      <w:keepNext/>
      <w:spacing w:after="240" w:line="240" w:lineRule="auto"/>
      <w:outlineLvl w:val="1"/>
    </w:pPr>
    <w:rPr>
      <w:rFonts w:eastAsiaTheme="majorEastAsia" w:cstheme="majorBidi"/>
      <w:b w:val="0"/>
      <w:sz w:val="3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Pr>
      <w:rFonts w:ascii="Tahoma" w:hAnsi="Tahoma" w:cs="Tahoma"/>
      <w:sz w:val="16"/>
      <w:szCs w:val="16"/>
    </w:rPr>
  </w:style>
  <w:style w:type="paragraph" w:styleId="Titel">
    <w:name w:val="Title"/>
    <w:basedOn w:val="Standard"/>
    <w:link w:val="TitelZchn"/>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elZchn">
    <w:name w:val="Titel Zchn"/>
    <w:basedOn w:val="Absatz-Standardschriftart"/>
    <w:link w:val="Titel"/>
    <w:uiPriority w:val="1"/>
    <w:rsid w:val="00D86945"/>
    <w:rPr>
      <w:rFonts w:asciiTheme="majorHAnsi" w:eastAsiaTheme="majorEastAsia" w:hAnsiTheme="majorHAnsi" w:cstheme="majorBidi"/>
      <w:b/>
      <w:bCs/>
      <w:color w:val="082A75" w:themeColor="text2"/>
      <w:sz w:val="72"/>
      <w:szCs w:val="52"/>
    </w:rPr>
  </w:style>
  <w:style w:type="paragraph" w:styleId="Untertitel">
    <w:name w:val="Subtitle"/>
    <w:basedOn w:val="Standard"/>
    <w:link w:val="UntertitelZchn"/>
    <w:uiPriority w:val="2"/>
    <w:qFormat/>
    <w:rsid w:val="00D86945"/>
    <w:pPr>
      <w:framePr w:hSpace="180" w:wrap="around" w:vAnchor="text" w:hAnchor="margin" w:y="1167"/>
    </w:pPr>
    <w:rPr>
      <w:b w:val="0"/>
      <w:caps/>
      <w:spacing w:val="20"/>
      <w:sz w:val="32"/>
    </w:rPr>
  </w:style>
  <w:style w:type="character" w:customStyle="1" w:styleId="UntertitelZchn">
    <w:name w:val="Untertitel Zchn"/>
    <w:basedOn w:val="Absatz-Standardschriftart"/>
    <w:link w:val="Untertitel"/>
    <w:uiPriority w:val="2"/>
    <w:rsid w:val="00D86945"/>
    <w:rPr>
      <w:rFonts w:eastAsiaTheme="minorEastAsia"/>
      <w:caps/>
      <w:color w:val="082A75" w:themeColor="text2"/>
      <w:spacing w:val="20"/>
      <w:sz w:val="32"/>
      <w:szCs w:val="22"/>
    </w:rPr>
  </w:style>
  <w:style w:type="character" w:customStyle="1" w:styleId="berschrift1Zchn">
    <w:name w:val="Überschrift 1 Zchn"/>
    <w:basedOn w:val="Absatz-Standardschriftart"/>
    <w:link w:val="berschrift1"/>
    <w:uiPriority w:val="4"/>
    <w:rsid w:val="00D077E9"/>
    <w:rPr>
      <w:rFonts w:asciiTheme="majorHAnsi" w:eastAsiaTheme="majorEastAsia" w:hAnsiTheme="majorHAnsi" w:cstheme="majorBidi"/>
      <w:b/>
      <w:color w:val="061F57" w:themeColor="text2" w:themeShade="BF"/>
      <w:kern w:val="28"/>
      <w:sz w:val="52"/>
      <w:szCs w:val="32"/>
    </w:rPr>
  </w:style>
  <w:style w:type="paragraph" w:styleId="Kopfzeile">
    <w:name w:val="header"/>
    <w:basedOn w:val="Standard"/>
    <w:link w:val="KopfzeileZchn"/>
    <w:uiPriority w:val="8"/>
    <w:unhideWhenUsed/>
    <w:rsid w:val="005037F0"/>
  </w:style>
  <w:style w:type="character" w:customStyle="1" w:styleId="KopfzeileZchn">
    <w:name w:val="Kopfzeile Zchn"/>
    <w:basedOn w:val="Absatz-Standardschriftart"/>
    <w:link w:val="Kopfzeile"/>
    <w:uiPriority w:val="8"/>
    <w:rsid w:val="0093335D"/>
  </w:style>
  <w:style w:type="paragraph" w:styleId="Fuzeile">
    <w:name w:val="footer"/>
    <w:basedOn w:val="Standard"/>
    <w:link w:val="FuzeileZchn"/>
    <w:uiPriority w:val="99"/>
    <w:unhideWhenUsed/>
    <w:rsid w:val="005037F0"/>
  </w:style>
  <w:style w:type="character" w:customStyle="1" w:styleId="FuzeileZchn">
    <w:name w:val="Fußzeile Zchn"/>
    <w:basedOn w:val="Absatz-Standardschriftart"/>
    <w:link w:val="Fuzeile"/>
    <w:uiPriority w:val="99"/>
    <w:rsid w:val="005037F0"/>
    <w:rPr>
      <w:sz w:val="24"/>
      <w:szCs w:val="24"/>
    </w:rPr>
  </w:style>
  <w:style w:type="paragraph" w:customStyle="1" w:styleId="Name">
    <w:name w:val="Name"/>
    <w:basedOn w:val="Standard"/>
    <w:uiPriority w:val="3"/>
    <w:qFormat/>
    <w:rsid w:val="00B231E5"/>
    <w:pPr>
      <w:spacing w:line="240" w:lineRule="auto"/>
      <w:jc w:val="right"/>
    </w:pPr>
  </w:style>
  <w:style w:type="character" w:customStyle="1" w:styleId="berschrift2Zchn">
    <w:name w:val="Überschrift 2 Zchn"/>
    <w:basedOn w:val="Absatz-Standardschriftart"/>
    <w:link w:val="berschrift2"/>
    <w:uiPriority w:val="4"/>
    <w:rsid w:val="00DF027C"/>
    <w:rPr>
      <w:rFonts w:eastAsiaTheme="majorEastAsia" w:cstheme="majorBidi"/>
      <w:color w:val="082A75" w:themeColor="text2"/>
      <w:sz w:val="36"/>
      <w:szCs w:val="26"/>
    </w:rPr>
  </w:style>
  <w:style w:type="table" w:styleId="Tabellenraster">
    <w:name w:val="Table Grid"/>
    <w:basedOn w:val="NormaleTabelle"/>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unhideWhenUsed/>
    <w:rsid w:val="00D86945"/>
    <w:rPr>
      <w:color w:val="808080"/>
    </w:rPr>
  </w:style>
  <w:style w:type="paragraph" w:customStyle="1" w:styleId="Inhalt">
    <w:name w:val="Inhalt"/>
    <w:basedOn w:val="Standard"/>
    <w:link w:val="Inhaltszeichen"/>
    <w:qFormat/>
    <w:rsid w:val="00DF027C"/>
    <w:rPr>
      <w:b w:val="0"/>
    </w:rPr>
  </w:style>
  <w:style w:type="paragraph" w:customStyle="1" w:styleId="HervorhebungText">
    <w:name w:val="Hervorhebung Text"/>
    <w:basedOn w:val="Standard"/>
    <w:link w:val="HervorhebungTextzeichen"/>
    <w:qFormat/>
    <w:rsid w:val="00DF027C"/>
  </w:style>
  <w:style w:type="character" w:customStyle="1" w:styleId="Inhaltszeichen">
    <w:name w:val="Inhaltszeichen"/>
    <w:basedOn w:val="Absatz-Standardschriftart"/>
    <w:link w:val="Inhalt"/>
    <w:rsid w:val="00DF027C"/>
    <w:rPr>
      <w:rFonts w:eastAsiaTheme="minorEastAsia"/>
      <w:color w:val="082A75" w:themeColor="text2"/>
      <w:sz w:val="28"/>
      <w:szCs w:val="22"/>
    </w:rPr>
  </w:style>
  <w:style w:type="character" w:customStyle="1" w:styleId="HervorhebungTextzeichen">
    <w:name w:val="Hervorhebung Textzeichen"/>
    <w:basedOn w:val="Absatz-Standardschriftart"/>
    <w:link w:val="HervorhebungText"/>
    <w:rsid w:val="00DF027C"/>
    <w:rPr>
      <w:rFonts w:eastAsiaTheme="minorEastAsia"/>
      <w:b/>
      <w:color w:val="082A75" w:themeColor="text2"/>
      <w:sz w:val="28"/>
      <w:szCs w:val="22"/>
    </w:rPr>
  </w:style>
  <w:style w:type="paragraph" w:styleId="Listenabsatz">
    <w:name w:val="List Paragraph"/>
    <w:basedOn w:val="Standard"/>
    <w:uiPriority w:val="34"/>
    <w:unhideWhenUsed/>
    <w:qFormat/>
    <w:rsid w:val="000119BF"/>
    <w:pPr>
      <w:ind w:left="720"/>
      <w:contextualSpacing/>
    </w:pPr>
  </w:style>
  <w:style w:type="paragraph" w:styleId="Inhaltsverzeichnisberschrift">
    <w:name w:val="TOC Heading"/>
    <w:basedOn w:val="berschrift1"/>
    <w:next w:val="Standard"/>
    <w:uiPriority w:val="39"/>
    <w:unhideWhenUsed/>
    <w:qFormat/>
    <w:rsid w:val="004C20E3"/>
    <w:pPr>
      <w:keepLines/>
      <w:spacing w:after="0" w:line="259" w:lineRule="auto"/>
      <w:outlineLvl w:val="9"/>
    </w:pPr>
    <w:rPr>
      <w:b w:val="0"/>
      <w:color w:val="013A57" w:themeColor="accent1" w:themeShade="BF"/>
      <w:kern w:val="0"/>
      <w:sz w:val="32"/>
      <w:lang w:eastAsia="de-DE"/>
    </w:rPr>
  </w:style>
  <w:style w:type="paragraph" w:styleId="Verzeichnis1">
    <w:name w:val="toc 1"/>
    <w:basedOn w:val="Standard"/>
    <w:next w:val="Standard"/>
    <w:autoRedefine/>
    <w:uiPriority w:val="39"/>
    <w:unhideWhenUsed/>
    <w:rsid w:val="004C20E3"/>
    <w:pPr>
      <w:spacing w:after="100"/>
    </w:pPr>
  </w:style>
  <w:style w:type="character" w:styleId="Hyperlink">
    <w:name w:val="Hyperlink"/>
    <w:basedOn w:val="Absatz-Standardschriftart"/>
    <w:uiPriority w:val="99"/>
    <w:unhideWhenUsed/>
    <w:rsid w:val="004C20E3"/>
    <w:rPr>
      <w:color w:val="3592CF" w:themeColor="hyperlink"/>
      <w:u w:val="single"/>
    </w:rPr>
  </w:style>
  <w:style w:type="paragraph" w:styleId="Verzeichnis2">
    <w:name w:val="toc 2"/>
    <w:basedOn w:val="Standard"/>
    <w:next w:val="Standard"/>
    <w:autoRedefine/>
    <w:uiPriority w:val="39"/>
    <w:unhideWhenUsed/>
    <w:rsid w:val="004C20E3"/>
    <w:pPr>
      <w:spacing w:after="100" w:line="259" w:lineRule="auto"/>
      <w:ind w:left="220"/>
    </w:pPr>
    <w:rPr>
      <w:rFonts w:cs="Times New Roman"/>
      <w:b w:val="0"/>
      <w:color w:val="auto"/>
      <w:sz w:val="22"/>
      <w:lang w:eastAsia="de-DE"/>
    </w:rPr>
  </w:style>
  <w:style w:type="paragraph" w:styleId="Verzeichnis3">
    <w:name w:val="toc 3"/>
    <w:basedOn w:val="Standard"/>
    <w:next w:val="Standard"/>
    <w:autoRedefine/>
    <w:uiPriority w:val="39"/>
    <w:unhideWhenUsed/>
    <w:rsid w:val="004C20E3"/>
    <w:pPr>
      <w:spacing w:after="100" w:line="259" w:lineRule="auto"/>
      <w:ind w:left="440"/>
    </w:pPr>
    <w:rPr>
      <w:rFonts w:cs="Times New Roman"/>
      <w:b w:val="0"/>
      <w:color w:val="auto"/>
      <w:sz w:val="22"/>
      <w:lang w:eastAsia="de-DE"/>
    </w:rPr>
  </w:style>
  <w:style w:type="character" w:styleId="NichtaufgelsteErwhnung">
    <w:name w:val="Unresolved Mention"/>
    <w:basedOn w:val="Absatz-Standardschriftart"/>
    <w:uiPriority w:val="99"/>
    <w:semiHidden/>
    <w:unhideWhenUsed/>
    <w:rsid w:val="007312EB"/>
    <w:rPr>
      <w:color w:val="605E5C"/>
      <w:shd w:val="clear" w:color="auto" w:fill="E1DFDD"/>
    </w:rPr>
  </w:style>
  <w:style w:type="character" w:styleId="BesuchterLink">
    <w:name w:val="FollowedHyperlink"/>
    <w:basedOn w:val="Absatz-Standardschriftart"/>
    <w:uiPriority w:val="99"/>
    <w:semiHidden/>
    <w:unhideWhenUsed/>
    <w:rsid w:val="00BE1B1B"/>
    <w:rPr>
      <w:color w:val="3592CF" w:themeColor="followedHyperlink"/>
      <w:u w:val="single"/>
    </w:rPr>
  </w:style>
  <w:style w:type="paragraph" w:styleId="Funotentext">
    <w:name w:val="footnote text"/>
    <w:basedOn w:val="Standard"/>
    <w:link w:val="FunotentextZchn"/>
    <w:uiPriority w:val="99"/>
    <w:semiHidden/>
    <w:unhideWhenUsed/>
    <w:rsid w:val="00815F23"/>
    <w:pPr>
      <w:spacing w:line="240" w:lineRule="auto"/>
    </w:pPr>
    <w:rPr>
      <w:sz w:val="20"/>
      <w:szCs w:val="20"/>
    </w:rPr>
  </w:style>
  <w:style w:type="character" w:customStyle="1" w:styleId="FunotentextZchn">
    <w:name w:val="Fußnotentext Zchn"/>
    <w:basedOn w:val="Absatz-Standardschriftart"/>
    <w:link w:val="Funotentext"/>
    <w:uiPriority w:val="99"/>
    <w:semiHidden/>
    <w:rsid w:val="00815F23"/>
    <w:rPr>
      <w:rFonts w:eastAsiaTheme="minorEastAsia"/>
      <w:b/>
      <w:color w:val="082A75" w:themeColor="text2"/>
      <w:sz w:val="20"/>
      <w:szCs w:val="20"/>
    </w:rPr>
  </w:style>
  <w:style w:type="character" w:styleId="Funotenzeichen">
    <w:name w:val="footnote reference"/>
    <w:basedOn w:val="Absatz-Standardschriftart"/>
    <w:uiPriority w:val="99"/>
    <w:semiHidden/>
    <w:unhideWhenUsed/>
    <w:rsid w:val="00815F2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unity3d.com/get-unity/download/archive" TargetMode="External"/><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hyperlink" Target="https://www.youtube.com/c/ValemVR"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header" Target="header1.xm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yperlink" Target="https://docs.unity.com/"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s://assetstore.unity.com/packages/tools/input-management/extosc-open-sound-control-72005"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hyperlink" Target="https://developer.oculus.com/documentation/unity/ts-odh/" TargetMode="External"/><Relationship Id="rId35" Type="http://schemas.openxmlformats.org/officeDocument/2006/relationships/hyperlink" Target="https://www.youtube.com/c/JustinPBarnett"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www.unity.com/download" TargetMode="External"/><Relationship Id="rId17" Type="http://schemas.openxmlformats.org/officeDocument/2006/relationships/image" Target="media/image7.png"/><Relationship Id="rId25" Type="http://schemas.openxmlformats.org/officeDocument/2006/relationships/hyperlink" Target="https://assetstore.unity.com/packages/tools/integration/oculus-integration-82022" TargetMode="External"/><Relationship Id="rId33" Type="http://schemas.openxmlformats.org/officeDocument/2006/relationships/hyperlink" Target="https://developer.oculus.com/documentation/unity/unity-overview/" TargetMode="External"/><Relationship Id="rId38"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efan\AppData\Local\Microsoft\Office\16.0\DTS\de-DE%7b05F97A7B-0F90-4C56-8397-536756C0232F%7d\%7b2A4D940E-98A3-44BE-9213-0B14A71C723B%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EEC96C24F704287B0A2CF1A6071B02E"/>
        <w:category>
          <w:name w:val="Allgemein"/>
          <w:gallery w:val="placeholder"/>
        </w:category>
        <w:types>
          <w:type w:val="bbPlcHdr"/>
        </w:types>
        <w:behaviors>
          <w:behavior w:val="content"/>
        </w:behaviors>
        <w:guid w:val="{8981A3C2-5DF7-4ABB-9067-C940D5E2094B}"/>
      </w:docPartPr>
      <w:docPartBody>
        <w:p w:rsidR="007B15B5" w:rsidRDefault="0088302B">
          <w:pPr>
            <w:pStyle w:val="9EEC96C24F704287B0A2CF1A6071B02E"/>
          </w:pPr>
          <w:r w:rsidRPr="00D86945">
            <w:rPr>
              <w:rStyle w:val="UntertitelZchn"/>
              <w:b/>
              <w:lang w:bidi="de-DE"/>
            </w:rPr>
            <w:fldChar w:fldCharType="begin"/>
          </w:r>
          <w:r w:rsidRPr="00D86945">
            <w:rPr>
              <w:rStyle w:val="UntertitelZchn"/>
              <w:lang w:bidi="de-DE"/>
            </w:rPr>
            <w:instrText xml:space="preserve"> DATE  \@ "MMMM d"  \* MERGEFORMAT </w:instrText>
          </w:r>
          <w:r w:rsidRPr="00D86945">
            <w:rPr>
              <w:rStyle w:val="UntertitelZchn"/>
              <w:b/>
              <w:lang w:bidi="de-DE"/>
            </w:rPr>
            <w:fldChar w:fldCharType="separate"/>
          </w:r>
          <w:r>
            <w:rPr>
              <w:rStyle w:val="UntertitelZchn"/>
              <w:lang w:bidi="de-DE"/>
            </w:rPr>
            <w:t>Januar 5</w:t>
          </w:r>
          <w:r w:rsidRPr="00D86945">
            <w:rPr>
              <w:rStyle w:val="UntertitelZchn"/>
              <w:b/>
              <w:lang w:bidi="de-DE"/>
            </w:rPr>
            <w:fldChar w:fldCharType="end"/>
          </w:r>
        </w:p>
      </w:docPartBody>
    </w:docPart>
    <w:docPart>
      <w:docPartPr>
        <w:name w:val="19E557422E074EB0BA7332B8D7D2C04E"/>
        <w:category>
          <w:name w:val="Allgemein"/>
          <w:gallery w:val="placeholder"/>
        </w:category>
        <w:types>
          <w:type w:val="bbPlcHdr"/>
        </w:types>
        <w:behaviors>
          <w:behavior w:val="content"/>
        </w:behaviors>
        <w:guid w:val="{8A52A26B-A8B5-4274-B149-EA7D648C5A99}"/>
      </w:docPartPr>
      <w:docPartBody>
        <w:p w:rsidR="007B15B5" w:rsidRDefault="0088302B">
          <w:pPr>
            <w:pStyle w:val="19E557422E074EB0BA7332B8D7D2C04E"/>
          </w:pPr>
          <w:r>
            <w:rPr>
              <w:lang w:bidi="de-DE"/>
            </w:rPr>
            <w:t>FIRMENNAME</w:t>
          </w:r>
        </w:p>
      </w:docPartBody>
    </w:docPart>
    <w:docPart>
      <w:docPartPr>
        <w:name w:val="5CD435AD0FA34C36BA2BCF847EAB54B1"/>
        <w:category>
          <w:name w:val="Allgemein"/>
          <w:gallery w:val="placeholder"/>
        </w:category>
        <w:types>
          <w:type w:val="bbPlcHdr"/>
        </w:types>
        <w:behaviors>
          <w:behavior w:val="content"/>
        </w:behaviors>
        <w:guid w:val="{002B259E-793A-4D17-A660-7E5FFB94F1C1}"/>
      </w:docPartPr>
      <w:docPartBody>
        <w:p w:rsidR="007B15B5" w:rsidRDefault="0088302B">
          <w:pPr>
            <w:pStyle w:val="5CD435AD0FA34C36BA2BCF847EAB54B1"/>
          </w:pPr>
          <w:r>
            <w:rPr>
              <w:lang w:bidi="de-DE"/>
            </w:rPr>
            <w:t>Ihr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007F"/>
    <w:rsid w:val="0005007F"/>
    <w:rsid w:val="0016578A"/>
    <w:rsid w:val="003C1314"/>
    <w:rsid w:val="004618A1"/>
    <w:rsid w:val="0065419B"/>
    <w:rsid w:val="007B15B5"/>
    <w:rsid w:val="007F3760"/>
    <w:rsid w:val="0088302B"/>
    <w:rsid w:val="00AD7F14"/>
    <w:rsid w:val="00E71F6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Untertitel">
    <w:name w:val="Subtitle"/>
    <w:basedOn w:val="Standard"/>
    <w:link w:val="UntertitelZchn"/>
    <w:uiPriority w:val="2"/>
    <w:qFormat/>
    <w:rsid w:val="0005007F"/>
    <w:pPr>
      <w:framePr w:hSpace="180" w:wrap="around" w:vAnchor="text" w:hAnchor="margin" w:y="1167"/>
      <w:spacing w:after="0" w:line="276" w:lineRule="auto"/>
    </w:pPr>
    <w:rPr>
      <w:caps/>
      <w:color w:val="44546A" w:themeColor="text2"/>
      <w:spacing w:val="20"/>
      <w:sz w:val="32"/>
      <w:lang w:eastAsia="en-US"/>
    </w:rPr>
  </w:style>
  <w:style w:type="character" w:customStyle="1" w:styleId="UntertitelZchn">
    <w:name w:val="Untertitel Zchn"/>
    <w:basedOn w:val="Absatz-Standardschriftart"/>
    <w:link w:val="Untertitel"/>
    <w:uiPriority w:val="2"/>
    <w:rsid w:val="0005007F"/>
    <w:rPr>
      <w:caps/>
      <w:color w:val="44546A" w:themeColor="text2"/>
      <w:spacing w:val="20"/>
      <w:sz w:val="32"/>
      <w:lang w:eastAsia="en-US"/>
    </w:rPr>
  </w:style>
  <w:style w:type="paragraph" w:customStyle="1" w:styleId="9EEC96C24F704287B0A2CF1A6071B02E">
    <w:name w:val="9EEC96C24F704287B0A2CF1A6071B02E"/>
  </w:style>
  <w:style w:type="paragraph" w:customStyle="1" w:styleId="19E557422E074EB0BA7332B8D7D2C04E">
    <w:name w:val="19E557422E074EB0BA7332B8D7D2C04E"/>
  </w:style>
  <w:style w:type="paragraph" w:customStyle="1" w:styleId="5CD435AD0FA34C36BA2BCF847EAB54B1">
    <w:name w:val="5CD435AD0FA34C36BA2BCF847EAB54B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Stefan Friesen</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F476C5-B94E-4C7E-B89B-BB68F6D1F2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{2A4D940E-98A3-44BE-9213-0B14A71C723B}tf16392850_win32.dotx</Template>
  <TotalTime>0</TotalTime>
  <Pages>14</Pages>
  <Words>2431</Words>
  <Characters>15322</Characters>
  <Application>Microsoft Office Word</Application>
  <DocSecurity>0</DocSecurity>
  <Lines>127</Lines>
  <Paragraphs>35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Stefan</dc:creator>
  <cp:keywords/>
  <cp:lastModifiedBy>Stefan Friesen</cp:lastModifiedBy>
  <cp:revision>129</cp:revision>
  <cp:lastPrinted>2022-02-18T21:13:00Z</cp:lastPrinted>
  <dcterms:created xsi:type="dcterms:W3CDTF">2022-01-05T18:30:00Z</dcterms:created>
  <dcterms:modified xsi:type="dcterms:W3CDTF">2022-02-18T21:14:00Z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