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中国高中三年全科详细教学进度与高考三轮复习深度研究报告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第一部分：中国高中教育的宏观战略格局与课程生态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新高考改革背景下的教学范式转移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国的高中教育体系正处于从“标准流水线”向“模块化定制”转型的历史关键期。随着《普通高中课程方案（2017年版2020年修订）》的全面落地以及“3+1+2”或“3+3”新高考选科模式在全国范围内的推广，高中三年的教学逻辑发生了根本性的重构。传统的文理分科界限被打破，取而代之的是以“核心素养”为导向的学科群组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这种背景下，高中三年的时间轴不再是均匀分布的线性过程，而是一个经过精密计算的、非线性的战略博弈场。对于学校管理者和一线教师而言，如何在有限的教学周数内，既完成必修与选择性必修的庞大知识体系讲授，又为高三留出足够长的“复习窗口期”，成为了教学规划的核心命题。当前，中国顶尖高中（如衡水中学、人大附中、镇海中学等）普遍采用“高二结束新课，高三全年复习”的加速模式，这种模式已成为事实上的行业标准，并深刻影响着全国县域高中的教学节奏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教学进度的制定必须基于对“考教分离”现象的深刻洞察：教材提供的是基础概念的逻辑框架，而高考命题则是在此基础上的高阶思维能力测试。因此，高中教学进度表不仅仅是教材目录的时间映射，更是一份将“知识输入”转化为“应试能力”的战役部署图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高中三年的阶段性战略定位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高中三年的教学规划并非孤立存在，而是形成了一个紧密咬合的闭环系统。每一个阶段都有其不可替代的战略任务：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高一阶段（基础夯实与思维转型期）：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一年的核心矛盾是初高中思维方式的断层。初中知识偏重形象思维与记忆，而高中（特别是数理化）要求极强的抽象逻辑思维与模型构建能力。高一不仅要完成全科目的必修内容学习，还要应对“合格性考试”（Hegekao）的压力。在这一阶段，所有学生必须修习语数英物化生政史地九门高考科目以及信息技术、通用技术等课程，课程密度达到三年之最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高二阶段（分流深化与核心突破期）：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这是高中三年中教学进度最快、难度最大的一年。随着选科（Select Track）的尘埃落定，学生开始在核心学科上进行深度挖掘。理科方向（物理组）学生需攻克电磁感应、有机化学、遗传变异等“高考杀手级”知识点；文科方向（历史组）学生则需建立宏大的历史唯物主义视角与政治哲学框架。为了给高三留出整整一年的复习时间，绝大多数学校会将高三的选修内容（选择性必修）压缩至高二完成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高三阶段（全面复习与实战冲刺期）：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这一年没有新课，所有时间用于将三年所学的碎片化知识构建成系统化的知识网络。通过著名的“三轮复习法”（Three Rounds of Review），学生需要完成从“懂”到“对”，从“对”到“快”，从“快”到“稳”的质变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第二部分：高一学年详细教学进度表（适应与奠基）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高一学年通常包含两个学期，共约40-42个教学周。考虑到法定节假日、期中/期末考试、运动会及社会实践活动，实际有效教学时间约为36周左右。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高一上学期：思维爬坡与习惯重塑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战略重点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：稳住数理化，积累语英素养。这一学期是“学困生”产生的高发期，特别是数学的函数概念和物理的受力分析，直接决定了学生后续的学习信心。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核心科目详细进度（第1-20周）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语文 (部编版必修上)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 (人教A版必修一)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英语 (人教版必修一)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 (人教版必修一)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 (人教版必修一)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深度教学解析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入学教育、第一单元（青春激扬）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第一章 集合与常用逻辑用语 (集合概念)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Welcome Unit, Unit 1 Teenage Life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第一章 运动的描述 (质点、参考系)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第一章 物质及其变化 (物质分类)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：集合语言是现代数学的基石，需强调符号(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322898" cy="192201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8" cy="1922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)的精确性。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第一单元：沁园春·长沙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集合的基本运算、充分必要条件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语法 (短语、句型结构)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速度、加速度的概念辨析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离子反应 (电解质、电离)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：加速度是第一个抽象难点，需纠正“速度大加速度就大”的误区。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第二单元（劳动光荣）：喜看稻菽千重浪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第二章 一元二次函数、方程与不等式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写作与听力训练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第二章 匀变速直线运动的研究 (公式推导)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离子反应 (离子方程式书写)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：二次函数在区间上的最值问题是高中数学“分类讨论”思想的启蒙。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第二单元：以工匠精神雕琢时代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基本不等式及其应用 (均值不等式)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Travelling Around (阅读)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匀变速直线运动的位移与时间关系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氧化还原反应 (电子转移)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：氧化还原反应的双线桥/单线桥法是贯穿三年的核心工具。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国庆假期 / 月考复习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第三章 函数的概念 (对应关系)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2 语法 (现在进行时表将来)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自由落体运动 (伽利略实验)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第二章 海水中的重要元素-钠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：函数概念的引入（定义域、对应法则）标志着初等数学向近代数学的跨越。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第三单元（生命的诗意）：短歌行、归园田居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函数的单调性与最大(小)值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写作：Travel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第三章 相互作用——力 (重力、弹力)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钠及其化合物 (Na₂O₂性质)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：弹力的方向判断（特别是轻杆、轻绳模型）是受力分析的第一道坎。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第三单元：梦游天姥吟留别、琵琶行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函数的奇偶性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Sports and Fitness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摩擦力 (静摩擦与动摩擦突变)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氯及其化合物 (氯气性质)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：静摩擦力的大小与方向是力学难点，需引入“假设法”。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第四单元（家乡文化生活）：整本书阅读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第三章 函数的概念与性质 (幂函数)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语法与词汇扩展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力的合成与分解 (平行四边形定则)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物质的量 (摩尔质量)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：“摩尔”概念的引入将微观粒子与宏观质量联系起来，计算量激增。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期中考试复习 (函数专题)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 (受力分析专题)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 (氧化还原/离子)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重点训练综合题，如含参函数的单调性讨论。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全市联考或校级大考，检验前半学期教学成果。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第五单元（乡土中国）：整本书阅读研讨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第四章 指数函数与对数函数 (指数扩充)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Natural Disasters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第四章 运动和力的关系 (牛顿第一定律)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第三章 铁 金属材料 (铁氧化物)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语文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：《乡土中国》属于学术著作阅读，旨在训练学生的社会学逻辑思维。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第六单元（学习之道）：劝学、师说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指数函数的图象与性质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语法：定语从句 (关系代词)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牛顿第二定律 (实验探究)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铁盐与亚铁盐的转化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：牛顿第二定律(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568404" cy="20462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04" cy="2046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)是经典力学的核心，控制变量法实验需详细讲解。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第六单元：反对党八股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对数的概念与运算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写作：Summary Writing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牛顿第二定律的应用 (动力学两类问题)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金属材料 (合金性质)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：对数运算公式繁多，学生极易混淆，需大量计算训练。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第七单元（自然情怀）：故都的秋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对数函数的图象与性质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Languages Around the World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超重与失重现象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第四章 物质结构 元素周期律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：元素周期律（位、构、性）是无机化学的理论总纲。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第七单元：我与地坛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函数的应用 (二) 模型构建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语法：定语从句 (关系副词)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牛顿运动定律的综合应用 (传送带模型)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元素周期律 (周期表结构)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：传送带模型、板块模型是高考压轴题的雏形。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第八单元（词语积累与词语解释）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第五章 三角函数 (角的推广)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听力与口语：Dialects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必修一结课复习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化学键 (离子键、共价键)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：从角度制到弧度制的转换，重新定义三角函数。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古诗词诵读 / 期末综合复习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任意角的三角函数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必修一总复习 (词汇专项)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必修二 第一章 抛体运动 (曲线运动)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必修一结课复习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许多学校此时会提前开启必修二教学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期末模块复习 (文言文专项)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(函数与导数铺垫)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(阅读理解专项)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(牛顿定律压轴题)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(元素周期律应用)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寒假作业布置与阅读指导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寒假预习：平面向量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寒假阅读：英语原版小说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寒假预习：圆周运动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寒假预习：必修二 (硫氮)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寒假不完全休息，重点高中有明确的自学计划。</w:t>
            </w:r>
          </w:p>
        </w:tc>
      </w:tr>
    </w:tbl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教学洞察与潜在风险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数学的断崖式下跌：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高一上学期的函数（Functions）部分是整个高中数学的脊梁。如果学生在第5-7周无法理解函数的抽象定义（Mapping view）及其性质（单调性、奇偶性），将直接导致高二导数学习的崩溃。数据显示，约30%的学生在此阶段开始对数学产生畏难情绪。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物理的模型化思维：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从第12周开始，物理教学重心从“规律认知”转向“模型建构”。传送带模型、板块模型要求学生具备极强的动态分析能力。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高一下学期：分化前夜与难度跃升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战略重点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：面对“物理/历史”方向的选择，课程难度显著提升。物理进入曲线运动与万有引力，化学进入反应原理铺垫，数学进入立体几何与概率统计。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核心科目详细进度（第1-20周）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语文 (部编版必修下)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 (人教A版必修二)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英语 (人教版必修二)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 (人教版必修二/三)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 (人教版必修二)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第一单元：子路、曾皙...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第六章 平面向量及其应用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Cultural Heritage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运动的合成与分解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第五章 化工生产中的重要非金属元素 (硫)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：向量作为数形结合的工具，是解决几何问题的利器。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第一单元：齐桓晋文之事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平面向量的数量积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语法：限制性定语从句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抛体运动 (平抛运动规律)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氮及其化合物 (NO, NO₂, HNO₃)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：硝酸的强氧化性是实验题常客。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第二单元：窦娥冤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余弦定理、正弦定理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Wildlife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第二章 圆周运动 (描述物理量)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无机非金属材料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：解三角形是高考必考解答题（通常第一道）。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第二单元：雷雨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解三角形应用举例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语法：现在进行时被动语态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向心加速度与向心力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第六章 化学反应与能量 (热能)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：分析向心力来源是圆周运动的核心。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第三单元：青蒿素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第七章 复数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The 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生活中的圆周运动 (火车转弯/拱桥)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化学反应的速率与限度 (平衡初步)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：虽然只是初步接触平衡，但需建立可逆反应的动态观念。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第三单元：一名物理学家的教育历程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第八章 立体几何初步 (基本事实)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语法：现在完成时被动语态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第三章 万有引力与宇宙航行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第七章 有机化合物 (甲烷、烷烃)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：立体几何对空间想象力要求极高，需借助模型辅助教学。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第四单元（信息时代的语文生活）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空间点、线、面位置关系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History and Traditions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万有引力定律及其应用 (天体质量)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乙烯与有机高分子材料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：天体运动公式繁多，需强化“黄金代换”公式应用。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第五单元：在马克思墓前...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直线、平面平行的判定与性质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语法：定语从句综合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宇宙航行 (三个宇宙速度)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乙醇与乙酸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：有机化学入门，官能团决定性质的观念需建立。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立体几何垂直关系判定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 (天体运动大题)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基本营养物质 (糖类、油脂、蛋白质)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选科意向摸底通常在此次考试后进行。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第六单元：祝福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直线、平面垂直的判定与性质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Music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第四章 机械能守恒定律 (功与功率)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第八章 化学与可持续发展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：能量观点（功能关系）是解决物理问题的最高阶视角。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第六单元：林教头风雪山神庙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简单几何体的表面积与体积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语法：非谓语动词初步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动能与动能定理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金属矿物与海水资源的开发利用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第七单元：红楼梦整本书阅读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第九章 统计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开始必修三 Unit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重力势能与弹性势能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必修二结课，开始选修铺垫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进度加速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：大部分重点高中此时开始讲授高二内容。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第八单元：谏太宗十思疏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随机抽样与样本估计总体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Festivals and Celebrations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机械能守恒定律及其应用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化学反应原理初步 (选必1)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第八单元：阿房宫赋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第十章 概率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Morals and Virtues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必修二结课，进入必修三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热化学方程式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：必修三的电场部分常在高一期末提前讲授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古诗词诵读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随机事件与概率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语法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必修三 第九章 静电场及其应用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燃烧热、中和热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期末综合复习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事件的相互独立性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Diverse Cultures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库仑定律、电场强度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选科指导与分班准备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(立体几何)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(功能关系)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 (学业水平合格考)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此次考试决定了学生能否拿到高中毕业证（合格考）。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暑假：阅读《乡土中国》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暑假：预习选修一 (解析几何)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暑假：词汇量突破3000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暑假：预习恒定电流与磁场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暑假：预习化学平衡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教学洞察与数据支撑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物理进度的分化：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许多顶尖高中（如衡水、人大附中）在高一下学期就会讲完必修二，并开启必修三（电场部分）。这是因为电场与力学的结合（带电粒子在电场中的运动）是高考压轴题的常客，需要尽早介入以保证高三复习的深度。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立体几何的挑战：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数学第八章立体几何要求极强的空间想象力，是从平面几何到空间几何的质变。统计显示，空间向量法（高二内容）虽然计算量大，但思维难度低，因此高一下学期的立体几何教学往往为高二的向量法做铺垫。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合格性考试（Hegekao）的干扰：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在第18-19周，学校需要平衡高考科目的深度教学与非高考科目（如文科生的理化生，理科生的政史地）的过关考试。这通常会导致教学节奏的短暂紊乱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第三部分：高二学年详细教学进度表（全速推进与深度分化）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高二学年是“分水岭”。文理分科（或选科分组）后，班级性质发生质变。教学目标非常明确：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消灭新课，全面进入高考模式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高二上学期：攻克核心难点（解析几何/电磁学/反应原理）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此阶段是高中知识难度最大的时期。数学的解析几何、导数，物理的电磁感应，化学的平衡移动原理，生物的遗传变异，都是高考区分度的主要来源。</w:t>
      </w:r>
    </w:p>
    <w:p w:rsidR="00000000" w:rsidDel="00000000" w:rsidP="00000000" w:rsidRDefault="00000000" w:rsidRPr="00000000" w14:paraId="000001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理科组合（物理/化学/生物）详细进度</w:t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 (选必一、二)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 (必修三、选必一、二)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 (选必一：原理)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生物 (必修二、选必一)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英语 (选必一、二)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教学要点解析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空间向量与立体几何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静电场：电势能与电势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化学平衡常数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减数分裂与受精作用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Space Exploration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：引入空间直角坐标系，将几何问题代数化。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空间向量运算与坐标表示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电势差、电容器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化学反应进行的方向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基因在染色体上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The Value of Money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：电容器的动态分析涉及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678061" cy="208041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061" cy="2080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951667" cy="20556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667" cy="205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的综合。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空间向量解决立体几何问题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带电粒子在电场中的运动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化学平衡移动原理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伴性遗传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选必一 Unit 1 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：勒夏特列原理是化学平衡的核心，需结合图像分析。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第二章 直线与圆的方程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第十章 电路及其应用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第三章 水溶液中的离子反应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DNA是主要的遗传物质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语法：虚拟语气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：解析几何的计算量开始显现，需训练运算耐心。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直线与圆的位置关系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串并联电路、闭合电路欧姆定律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弱电解质的电离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DNA分子的结构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Poems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：闭合电路欧姆定律的动态分析（“串反并同”口诀）。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第三章 圆锥曲线 (椭圆)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实验：导体电阻率、电动势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水的电离和溶液的pH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DNA的复制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语法：非谓语回顾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：椭圆定义的应用是重点，焦点三角形面积公式需熟记。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椭圆的简单几何性质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第十一章 磁场 (磁感应强度)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盐类的水解及其应用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基因的表达 (转录翻译)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Sports and Fitness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：左手定则与安培定则的区分。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双曲线的标准方程与性质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磁场对通电导线的作用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沉淀溶解平衡 (Ksp计算)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基因突变和基因重组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Adversity and Courage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：Ksp计算是难点，常结合对数运算考察。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抛物线的标准方程与性质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磁场对运动电荷的作用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第四章 化学反应与电能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染色体变异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：洛伦兹力不做功的特性。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 (解析几何为重点)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 (电磁学为重点)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 (平衡理论为重点)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 (遗传学为重点)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期中考试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此次考试通常被称为“小高考前哨战”。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第11周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第四章 数列 (等差数列)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带电粒子在磁场中的运动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原电池的工作原理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人类遗传病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Languages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：质谱仪、回旋加速器原理。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等比数列及其前n项和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选必一 第一章 动量守恒定律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电解池的工作原理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生物进化理论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选必二 Unit 1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：动量是解决碰撞问题的金钥匙。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数列的综合应用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动量定理、动量守恒定律应用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金属的腐蚀与防护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选必一 稳态与调节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1 语法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：错位相减法求和是必考题型。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选必二 第一章 导数 (最难点)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弹性碰撞与非弹性碰撞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选必二 物质结构与性质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内环境与稳态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2 Bridging Cultures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：导数是高中数学的顶峰，切线、单调性、极值。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导数的概念与几何意义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第二章 机械振动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原子结构与性质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神经调节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3 Food and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：构造原理、泡利不相容原理。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第16周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导数的运算与单调性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简谐运动的描述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分子结构与性质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体液调节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4 Journey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第17周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导数与函数的极值、最值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第三章 机械波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晶体结构与性质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免疫调节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5 First Aid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第18周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导数综合应用 (零点问题)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波的干涉、衍射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选必二结课复习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植物激素调节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：利用导数研究函数零点个数。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第19周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 (导数+圆锥曲线)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第20周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文科组合（历史/政治/地理）差异化分析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历史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高二主要学习《选择性必修1：国家制度与社会治理》、《选择性必修2：经济与社会生活》。重点在于打破通史的时间线，建立专题史的横向联系。例如，将中国古代的选官制度（察举制-九品中正制-科举制）进行纵向梳理，并与现代公务员制度进行对比。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政治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：主要攻克《哲学与文化》。马克思主义哲学的唯物论、辩证法、认识论、唯物史观是难点，要求学生能用哲学原理分析时事新闻（如“用矛盾普遍性与特殊性原理分析中国式现代化”）。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地理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：重点在于《区域发展》与《资源、环境与国家安全》。GIS技术的应用、生态脆弱区的治理是新高考的高频考点。</w:t>
      </w:r>
    </w:p>
    <w:p w:rsidR="00000000" w:rsidDel="00000000" w:rsidP="00000000" w:rsidRDefault="00000000" w:rsidRPr="00000000" w14:paraId="000001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高二下学期：收官、小高考与一轮复习启动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战略重点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完成所有选修课程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：物理的光学/原子物理，化学的有机化学，生物的生态与工程。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学业水平测试（Little Gaokao）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：学生必须通过所有非高考科目的合格考，才能获得高中毕业资格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提前进入一轮复习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：这是“超前教育”的关键一步。许多学校从第15周开始正式进入高三一轮复习。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 (选必三)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 (选必二、三)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 (选必三：有机)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生物 (选必二、三)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教学动作与战略意图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第1-5周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计数原理、排列组合、二项式定理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选必二：电磁感应 (楞次定律、法拉第定律)、交变电流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烃、烃的衍生物、生物大分子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种群与群落、生态系统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：电磁感应的“双杆模型”是力电磁综合题的巅峰。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：排列组合思维独特，易出错，需大量场景训练。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第6-10周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随机变量及其分布、成对数据的统计分析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选必二：传感器；选必三：热力学定律、固体液体气体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有机合成路线设计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生态工程；发酵工程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：有机推断题通常固定为高考化学试卷的最后一道大题，分值高，套路强。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第11-12周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高中数学新课结束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选必三：光学、原子核物理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高中化学新课结束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细胞工程、基因工程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全科结课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：至此，高中三年所有新知识讲授完毕。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第13周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小高考特训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小高考特训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小高考特训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小高考特训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针对理科生的政史地，或文科生的理化生进行突击背诵。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第14周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学业水平合格性考试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学业水平合格性考试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学业水平合格性考试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学业水平合格性考试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目标是“全员通过”，不追求高分。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第15-20周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开启高三一轮复习 (集合/函数)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开启高三一轮复习 (直线运动)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开启高三一轮复习 (物质的量)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开启高三一轮复习 (细胞)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战略转移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：正式进入高三状态。此时的复习不是炒冷饭，而是站在高考视角重新审视基础知识。</w:t>
            </w:r>
          </w:p>
        </w:tc>
      </w:tr>
    </w:tbl>
    <w:p w:rsidR="00000000" w:rsidDel="00000000" w:rsidP="00000000" w:rsidRDefault="00000000" w:rsidRPr="00000000" w14:paraId="000002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第四部分：高考三轮复习详细战略（高三全年）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高三全年没有新课，所有时间用于三轮复习。这是中国基础教育中最精密、最残酷的“工程管理”案例。复习通常分为三轮，每一轮的目标、节奏和方法论都截然不同。</w:t>
      </w:r>
    </w:p>
    <w:p w:rsidR="00000000" w:rsidDel="00000000" w:rsidP="00000000" w:rsidRDefault="00000000" w:rsidRPr="00000000" w14:paraId="000002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复习总纲与时间轴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一轮复习 (The Foundation Phase):</w:t>
      </w:r>
    </w:p>
    <w:p w:rsidR="00000000" w:rsidDel="00000000" w:rsidP="00000000" w:rsidRDefault="00000000" w:rsidRPr="00000000" w14:paraId="000002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时间：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高二下学期6月 —— 高三上学期2月底（约8个月）。</w:t>
      </w:r>
    </w:p>
    <w:p w:rsidR="00000000" w:rsidDel="00000000" w:rsidP="00000000" w:rsidRDefault="00000000" w:rsidRPr="00000000" w14:paraId="000002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“地毯式轰炸”。不留死角，覆盖考纲每一个知识点，哪怕是冷门考点。</w:t>
      </w:r>
    </w:p>
    <w:p w:rsidR="00000000" w:rsidDel="00000000" w:rsidP="00000000" w:rsidRDefault="00000000" w:rsidRPr="00000000" w14:paraId="000002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基础题拿满分，中档题不丢分。解决“懂了但做不对”的问题。</w:t>
      </w:r>
    </w:p>
    <w:p w:rsidR="00000000" w:rsidDel="00000000" w:rsidP="00000000" w:rsidRDefault="00000000" w:rsidRPr="00000000" w14:paraId="000002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形式：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按教材章节顺序进行，重新讲解课本例题的变式。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二轮复习 (The Breakthrough Phase):</w:t>
      </w:r>
    </w:p>
    <w:p w:rsidR="00000000" w:rsidDel="00000000" w:rsidP="00000000" w:rsidRDefault="00000000" w:rsidRPr="00000000" w14:paraId="000002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时间：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3月初 —— 4月中旬（约1.5个月）。</w:t>
      </w:r>
    </w:p>
    <w:p w:rsidR="00000000" w:rsidDel="00000000" w:rsidP="00000000" w:rsidRDefault="00000000" w:rsidRPr="00000000" w14:paraId="000002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“精确制导”。专题化、模块化，打破章节界限。</w:t>
      </w:r>
    </w:p>
    <w:p w:rsidR="00000000" w:rsidDel="00000000" w:rsidP="00000000" w:rsidRDefault="00000000" w:rsidRPr="00000000" w14:paraId="000002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构建知识网络，提升综合解题能力。解决“压轴题没思路”的问题。</w:t>
      </w:r>
    </w:p>
    <w:p w:rsidR="00000000" w:rsidDel="00000000" w:rsidP="00000000" w:rsidRDefault="00000000" w:rsidRPr="00000000" w14:paraId="000002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形式：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专题讲座（如“力学三大观点解决多过程问题”）。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三轮复习 (The Simulation Phase):</w:t>
      </w:r>
    </w:p>
    <w:p w:rsidR="00000000" w:rsidDel="00000000" w:rsidP="00000000" w:rsidRDefault="00000000" w:rsidRPr="00000000" w14:paraId="000002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时间：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4月中旬 —— 6月初（约1.5个月）。</w:t>
      </w:r>
    </w:p>
    <w:p w:rsidR="00000000" w:rsidDel="00000000" w:rsidP="00000000" w:rsidRDefault="00000000" w:rsidRPr="00000000" w14:paraId="000002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“实战演习”。高频次模考。</w:t>
      </w:r>
    </w:p>
    <w:p w:rsidR="00000000" w:rsidDel="00000000" w:rsidP="00000000" w:rsidRDefault="00000000" w:rsidRPr="00000000" w14:paraId="000002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练手感、练速度、练心态、查漏补缺。</w:t>
      </w:r>
    </w:p>
    <w:p w:rsidR="00000000" w:rsidDel="00000000" w:rsidP="00000000" w:rsidRDefault="00000000" w:rsidRPr="00000000" w14:paraId="000002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形式：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频繁的套卷测试（一模、二模、三模）与回炉保温。</w:t>
      </w:r>
    </w:p>
    <w:p w:rsidR="00000000" w:rsidDel="00000000" w:rsidP="00000000" w:rsidRDefault="00000000" w:rsidRPr="00000000" w14:paraId="000002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高三全科一轮复习详细周计划（以理科/物理组为例）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此阶段必须稳扎稳打。以下时间表为标准进度，顶尖高中可能会快2-3周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月份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语文进度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英语进度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生物进度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深度复习策略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W1-4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必修上古诗文；语言文字运用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集合与逻辑；函数概念与性质；基本初等函数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3500词汇第一轮；长难句分析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运动的描述；匀变速直线运动；相互作用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物质的量；卤素；氧化还原反应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走进细胞；组成细胞的分子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：函数性质的综合应用（如抽象函数周期性）是一轮重点，需大量刷题固化。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W5-8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必修下古诗文；现代文阅读I(信息类)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导数及其应用(运算/几何意义/单调性/极值)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完形填空专项；语法填空专项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牛顿运动定律；曲线运动；万有引力与航天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钠、镁、铝、铁、铜及其化合物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细胞的基本结构；物质输入输出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：受力分析的规范性决定了后续电磁学的得分上限。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W9-12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选必上古诗文；现代文阅读II(文学类)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三角函数与解三角形；平面向量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阅读理解(细节/推理/主旨)；七选五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机械能守恒定律；动量守恒定律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元素周期律；化学键；化学能与热能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细胞的生命历程；遗传因子发现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英语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：阅读理解开始上难度，引入外刊选段（Economist, Nature），训练长难句拆解。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W13-16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选必下古诗文；作文(议论文结构/素材)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数列；不等式；立体几何初步(点线面)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写作专项(应用文/读后续写)；听力训练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静电场；电路；磁场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化学反应速率与平衡；水溶液中的离子平衡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基因与染色体；基因的本质与表达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生物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：遗传大题（Genetic Problems）开始集中训练，需掌握“拆分法”计算概率。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W17-20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默写专项；成语病句专项；整本书阅读复习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空间向量与立体几何；直线与圆的方程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3500词汇第二轮；历年真题分类训练(I)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电磁感应；交变电流；传感器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电化学基础；有机化学基础(烃/衍生物)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基因突变/重组；染色体变异；进化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化学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：电化学（原电池/电解池）的新型电池材料题目是近年热点。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W21-24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期末(一模)备考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；综合试卷讲评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圆锥曲线(椭圆/双曲线/抛物线)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历年真题分类训练(II)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热学；光学；波；原子物理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物质结构与性质；实验化学基础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内环境稳态；神经/体液/免疫调节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一模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：通常是第一次全市范围的全真模拟，具有极强的定位参考价值。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W25-26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寒假：查漏补缺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排列组合；概率统计；复数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寒假：保持语感，限时训练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实验专项复习(力学/电学)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工艺流程题专项；实验探究题专项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植物激素；生态系统；生物工程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寒假是“弯道超车”的最后机会，重点在于补弱科。</w:t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高三二轮复习：专题突破（3月-4月中）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二轮复习不是知识点的简单重复，而是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跨章节整合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题型方法论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的提炼。重点攻克高考中占比最大的6-8个板块。</w:t>
      </w:r>
    </w:p>
    <w:p w:rsidR="00000000" w:rsidDel="00000000" w:rsidP="00000000" w:rsidRDefault="00000000" w:rsidRPr="00000000" w14:paraId="000002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4.3.1 数学七大专题战略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函数与导数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：重点突破含参讨论、极值点偏移、隐零点问题。这是压轴题（第21/22题）的最后防线。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三角与向量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：追求“快”。目标是在3分钟内完成解答题第一题，为后续留时间。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：掌握裂项相消、错位相减等通法，以及构造新数列的技巧。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立体几何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：训练“建系不建系”的判断力。传统几何法辅助建系法，确保满分。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解析几何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：训练“硬算”能力。韦达定理的运用、定点定值问题的代数变形技巧。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概率统计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：阅读量极大，重点训练从长文本中提取有效信息建立数学模型的能力。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选填压轴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：针对第8、16题的特殊技巧（特值法、极限法、数形结合）。</w:t>
      </w:r>
    </w:p>
    <w:p w:rsidR="00000000" w:rsidDel="00000000" w:rsidP="00000000" w:rsidRDefault="00000000" w:rsidRPr="00000000" w14:paraId="000002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4.3.2 理综（物理/化学/生物）整合战略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物理模型库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：建立物理模型索引，如“传送带模型”、“板块模型”、“电磁流体发电机”、“回旋加速器”。见到题目能瞬间反应出对应模型。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化学工艺流程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：重点突破“除杂”、“核心反应条件控制”、“循环利用”等设问逻辑。</w:t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生物实验设计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：针对“探究性实验”大题，训练“自变量、因变量、无关变量”的语言表述规范。</w:t>
      </w:r>
    </w:p>
    <w:p w:rsidR="00000000" w:rsidDel="00000000" w:rsidP="00000000" w:rsidRDefault="00000000" w:rsidRPr="00000000" w14:paraId="000002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高三三轮复习：回归与仿真（4月中-6月）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这一阶段的关键词是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状态管理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第1-4周（4月中-5月中）：高频模考</w:t>
      </w:r>
    </w:p>
    <w:p w:rsidR="00000000" w:rsidDel="00000000" w:rsidP="00000000" w:rsidRDefault="00000000" w:rsidRPr="00000000" w14:paraId="0000027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周一/周二：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全真模拟考试（严格按照高考时间，上午语文/理综，下午数学/英语）。</w:t>
      </w:r>
    </w:p>
    <w:p w:rsidR="00000000" w:rsidDel="00000000" w:rsidP="00000000" w:rsidRDefault="00000000" w:rsidRPr="00000000" w14:paraId="0000027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周三/周四：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试卷讲评与错题重做。重点分析“非智力因素失分”（读题错误、计算失误、答题卡填涂）。</w:t>
      </w:r>
    </w:p>
    <w:p w:rsidR="00000000" w:rsidDel="00000000" w:rsidP="00000000" w:rsidRDefault="00000000" w:rsidRPr="00000000" w14:paraId="0000027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周五/周六：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回归教材。翻看课本边角知识（特别是生物教材的小字部分、化学教材的工业图示、物理教材的科学史）。</w:t>
      </w:r>
    </w:p>
    <w:p w:rsidR="00000000" w:rsidDel="00000000" w:rsidP="00000000" w:rsidRDefault="00000000" w:rsidRPr="00000000" w14:paraId="000002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第5-6周（5月底-6月初）：考前保温</w:t>
      </w:r>
    </w:p>
    <w:p w:rsidR="00000000" w:rsidDel="00000000" w:rsidP="00000000" w:rsidRDefault="00000000" w:rsidRPr="00000000" w14:paraId="0000027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降低难度：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停止做难题怪题，以免打击自信。</w:t>
      </w:r>
    </w:p>
    <w:p w:rsidR="00000000" w:rsidDel="00000000" w:rsidP="00000000" w:rsidRDefault="00000000" w:rsidRPr="00000000" w14:paraId="0000028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保持手感：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每天做一套简单的基础卷，维持大脑兴奋度。</w:t>
      </w:r>
    </w:p>
    <w:p w:rsidR="00000000" w:rsidDel="00000000" w:rsidP="00000000" w:rsidRDefault="00000000" w:rsidRPr="00000000" w14:paraId="0000028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调整生物钟：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按照高考时间作息。上午9:00开始兴奋，下午3:00开始兴奋。</w:t>
      </w:r>
    </w:p>
    <w:p w:rsidR="00000000" w:rsidDel="00000000" w:rsidP="00000000" w:rsidRDefault="00000000" w:rsidRPr="00000000" w14:paraId="0000028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心理建设：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接受焦虑，专注过程。</w:t>
      </w:r>
    </w:p>
    <w:p w:rsidR="00000000" w:rsidDel="00000000" w:rsidP="00000000" w:rsidRDefault="00000000" w:rsidRPr="00000000" w14:paraId="000002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第五部分：高三巅峰状态的一周作息表（The "Devil's Schedule"）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中国重点高中（特别是寄宿制学校）的高三学生生活被精确到分钟。这种高强度的作息安排旨在通过集体主义的氛围对抗个人的惰性。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活动内容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科学原理与管理意图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05:40 - 06:00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起床、洗漱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快速唤醒。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06:00 - 06:30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早操 (Morning Exercise)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强健体魄，通过集体喊口号释放压力，提高大脑供氧量。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06:30 - 07:10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早读 (Early Reading)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记忆黄金期。语文古诗文、英语单词、生物概念的大声朗读。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07:10 - 07:50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早餐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营养补充。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07:50 - 12:00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上午正课 (5节)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主要是数学、理综等烧脑科目。二轮复习时多为连堂试卷讲评。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12:00 - 12:40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午餐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12:40 - 13:40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午休 (Nap)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强制午休。保证下午精力。班主任通常会巡视。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13:40 - 14:00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课前歌唱/醒神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提振士气，消除午睡后的困顿。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14:00 - 17:40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下午正课 (4节)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英语、语文、专项训练。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17:40 - 18:20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晚餐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18:20 - 18:50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英语听力训练 / 每日一题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利用碎片时间进行听力磨耳朵。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19:00 - 22:30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晚自习 (Evening Self-study)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全天最重要的自主消化时间。严禁讨论。通常分为3段，分别对应当天作业。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22:30 - 23:00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洗漱、夜宵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23:00 - 23:30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床上回顾 (Recall)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闭眼在脑海中过一遍当天复习的知识框架（电影回放法），巩固记忆。</w:t>
            </w:r>
          </w:p>
        </w:tc>
      </w:tr>
    </w:tbl>
    <w:p w:rsidR="00000000" w:rsidDel="00000000" w:rsidP="00000000" w:rsidRDefault="00000000" w:rsidRPr="00000000" w14:paraId="000002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第六部分：学科竞赛（Olympiad）的特殊轨迹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对于参与信息学（NOI）、数学（CMO）、物理（CPhO）、化学（CChO）、生物（CBO）五大学科竞赛的学生，其进度表完全不同，是另一套并行的精英教育系统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B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高一全速突击：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竞赛生必须在高一学年自学完高中所有相关科目的内容，并开始涉猎大学本科低年级教材（如物理竞赛生学《普物》，信息学竞赛生学《算法导论》）。</w:t>
      </w:r>
    </w:p>
    <w:p w:rsidR="00000000" w:rsidDel="00000000" w:rsidP="00000000" w:rsidRDefault="00000000" w:rsidRPr="00000000" w14:paraId="000002B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高二上生死战：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参加省级联赛（如NOIP, CPhO省赛）。</w:t>
      </w:r>
    </w:p>
    <w:p w:rsidR="00000000" w:rsidDel="00000000" w:rsidP="00000000" w:rsidRDefault="00000000" w:rsidRPr="00000000" w14:paraId="000002B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获得省一等奖（省一）：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有机会参加省队选拔，继续停课集训。</w:t>
      </w:r>
    </w:p>
    <w:p w:rsidR="00000000" w:rsidDel="00000000" w:rsidP="00000000" w:rsidRDefault="00000000" w:rsidRPr="00000000" w14:paraId="000002B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未获省一：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立即“退役”，回归高考一轮复习，追赶落下的语文英语进度。</w:t>
      </w:r>
    </w:p>
    <w:p w:rsidR="00000000" w:rsidDel="00000000" w:rsidP="00000000" w:rsidRDefault="00000000" w:rsidRPr="00000000" w14:paraId="000002B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风险与收益：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竞赛是高风险高回报的投资。进入国家集训队可直接保送清华北大，获得金银牌可获得强基计划破格入围资格。但如果高三回归太晚，可能导致高考崩盘。</w:t>
      </w:r>
    </w:p>
    <w:p w:rsidR="00000000" w:rsidDel="00000000" w:rsidP="00000000" w:rsidRDefault="00000000" w:rsidRPr="00000000" w14:paraId="000002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结论与建议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中国高中的三年教学规划与高考复习是一个高度复杂、压力巨大的系统工程。它要求学校、教师、学生和家长四位一体的紧密配合。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抢跑是常态，更是生存法则：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无论是高一下学期提前讲必修三，还是高二下学期提前进入一轮复习，本质上都是为了争取高三那宝贵的“复习冗余量”。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知识网络化是二轮复习的关键：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单纯的刷题在二轮复习阶段边际效应递减。学生需要跳出章节限制，建立跨学科、跨模块的知识连接。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回归教材是终极奥义：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越临近高考，越要回归课本。高考命题往往改编自课本的例题、习题或阅读材料，回归教材能帮助学生正本清源，稳定心态。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本报告所提供的进度表与复习计划，基于全国重点高中的通用模式总结，旨在为教育从业者提供一份具有实操价值的参考蓝本。在实际执行中，还需根据生源质量、地区考情进行动态调整。</w:t>
      </w:r>
    </w:p>
    <w:p w:rsidR="00000000" w:rsidDel="00000000" w:rsidP="00000000" w:rsidRDefault="00000000" w:rsidRPr="00000000" w14:paraId="000002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ONLINE APPENDICES, NOT FOR PUBLICATION Appendix A The Chinese high school curriculum - Prof. Y. Jane Zhang, accessed January 30,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https://www.yjanezhang.com/wp-content/uploads/2019/01/CurriculumIdeology_Appendix.pdf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Curriculum Reform in Chinese Secondary Education - WENR - WES, accessed January 30,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https://wenr.wes.org/2011/11/wenr-novemberdecember-2011-practical-information-curriculum-reform-in-chinese-secondary-education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【1221404】高三语文一轮复习系统班（下·A+） - 猿辅导, accessed January 30,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https://m.yuanfudao.com/lessons/12024546/outline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人教版高中物理教材- 京东 - JD.com, accessed January 30,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https://www.jd.com/hprm/17135399cd859c03a34e.html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全国青少年信息学奥林匹克联赛大纲, accessed January 30,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https://www.xiaoxiaotong.org/news/Download.aspx?AttachId=2804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World of Seven - CS3233 - Competitive Programming - NUS Computing, accessed January 30,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https://www.comp.nus.edu.sg/~stevenha/cs3233.html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enr.wes.org/2011/11/wenr-novemberdecember-2011-practical-information-curriculum-reform-in-chinese-secondary-education" TargetMode="External"/><Relationship Id="rId10" Type="http://schemas.openxmlformats.org/officeDocument/2006/relationships/hyperlink" Target="https://www.yjanezhang.com/wp-content/uploads/2019/01/CurriculumIdeology_Appendix.pdf" TargetMode="External"/><Relationship Id="rId13" Type="http://schemas.openxmlformats.org/officeDocument/2006/relationships/hyperlink" Target="https://www.jd.com/hprm/17135399cd859c03a34e.html" TargetMode="External"/><Relationship Id="rId12" Type="http://schemas.openxmlformats.org/officeDocument/2006/relationships/hyperlink" Target="https://m.yuanfudao.com/lessons/12024546/outl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comp.nus.edu.sg/~stevenha/cs3233.html" TargetMode="External"/><Relationship Id="rId14" Type="http://schemas.openxmlformats.org/officeDocument/2006/relationships/hyperlink" Target="https://www.xiaoxiaotong.org/news/Download.aspx?AttachId=280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