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C947E5">
      <w:r>
        <w:t>Обвести цифры от 1 до 27 в последовательном порядке, начиная с 1</w:t>
      </w:r>
    </w:p>
    <w:p w:rsidR="00C947E5" w:rsidRDefault="00C947E5">
      <w:r>
        <w:rPr>
          <w:noProof/>
          <w:lang w:eastAsia="ru-RU"/>
        </w:rPr>
        <w:drawing>
          <wp:inline distT="0" distB="0" distL="0" distR="0" wp14:anchorId="5C2966A8" wp14:editId="52D51B2E">
            <wp:extent cx="4456151" cy="25431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562" cy="255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E5" w:rsidRDefault="00C947E5">
      <w:r>
        <w:t>Внимательно рассмотрите картинку, запомните все, что на ней видите:</w:t>
      </w:r>
    </w:p>
    <w:p w:rsidR="00C947E5" w:rsidRDefault="00C947E5">
      <w:r>
        <w:rPr>
          <w:noProof/>
          <w:lang w:eastAsia="ru-RU"/>
        </w:rPr>
        <w:drawing>
          <wp:inline distT="0" distB="0" distL="0" distR="0" wp14:anchorId="7834BADB" wp14:editId="377E4955">
            <wp:extent cx="5630626" cy="31623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043" cy="31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E5" w:rsidRDefault="00C947E5">
      <w:r>
        <w:t>Повторить рисунок:</w:t>
      </w:r>
    </w:p>
    <w:p w:rsidR="00C947E5" w:rsidRDefault="00C947E5">
      <w:r>
        <w:rPr>
          <w:noProof/>
          <w:lang w:eastAsia="ru-RU"/>
        </w:rPr>
        <w:drawing>
          <wp:inline distT="0" distB="0" distL="0" distR="0" wp14:anchorId="70ACF576" wp14:editId="755CB583">
            <wp:extent cx="104775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7E5" w:rsidRDefault="00C947E5">
      <w:r>
        <w:rPr>
          <w:noProof/>
          <w:lang w:eastAsia="ru-RU"/>
        </w:rPr>
        <w:drawing>
          <wp:inline distT="0" distB="0" distL="0" distR="0" wp14:anchorId="010E94AB" wp14:editId="260680BD">
            <wp:extent cx="112395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E7"/>
    <w:rsid w:val="004B0178"/>
    <w:rsid w:val="00C947E5"/>
    <w:rsid w:val="00CC17D1"/>
    <w:rsid w:val="00D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359E4-7FE8-4BFD-A7A0-7995ED18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2023-02-08T12:40:00Z</dcterms:created>
  <dcterms:modified xsi:type="dcterms:W3CDTF">2023-02-08T12:48:00Z</dcterms:modified>
</cp:coreProperties>
</file>