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DC4" w:rsidRDefault="00516DC4">
      <w:r>
        <w:t>Problem description can be found out here:</w:t>
      </w:r>
    </w:p>
    <w:p w:rsidR="00516DC4" w:rsidRDefault="00516DC4">
      <w:hyperlink r:id="rId6" w:history="1">
        <w:r w:rsidRPr="00A86380">
          <w:rPr>
            <w:rStyle w:val="Hyperlink"/>
          </w:rPr>
          <w:t>https://www.thumbtack.com/challenges/simple-database</w:t>
        </w:r>
      </w:hyperlink>
    </w:p>
    <w:p w:rsidR="00516DC4" w:rsidRDefault="00516DC4">
      <w:r>
        <w:t>Following is the “copy-paste” of content of above web page in case of off-line read</w:t>
      </w:r>
    </w:p>
    <w:p w:rsidR="00516DC4" w:rsidRPr="00516DC4" w:rsidRDefault="00516DC4" w:rsidP="00516DC4">
      <w:pPr>
        <w:shd w:val="clear" w:color="auto" w:fill="FFFFFF"/>
        <w:spacing w:after="0" w:line="240" w:lineRule="auto"/>
        <w:outlineLvl w:val="0"/>
        <w:rPr>
          <w:rFonts w:ascii="Helvetica" w:eastAsia="Times New Roman" w:hAnsi="Helvetica" w:cs="Helvetica"/>
          <w:color w:val="434343"/>
          <w:kern w:val="36"/>
          <w:sz w:val="53"/>
          <w:szCs w:val="53"/>
        </w:rPr>
      </w:pPr>
      <w:bookmarkStart w:id="0" w:name="_GoBack"/>
      <w:bookmarkEnd w:id="0"/>
      <w:r w:rsidRPr="00516DC4">
        <w:rPr>
          <w:rFonts w:ascii="Helvetica" w:eastAsia="Times New Roman" w:hAnsi="Helvetica" w:cs="Helvetica"/>
          <w:color w:val="434343"/>
          <w:kern w:val="36"/>
          <w:sz w:val="53"/>
          <w:szCs w:val="53"/>
        </w:rPr>
        <w:t>Simple Database Challenge</w:t>
      </w:r>
    </w:p>
    <w:p w:rsidR="00516DC4" w:rsidRPr="00516DC4" w:rsidRDefault="00516DC4" w:rsidP="00516DC4">
      <w:pPr>
        <w:shd w:val="clear" w:color="auto" w:fill="FFFFFF"/>
        <w:spacing w:after="0" w:line="441" w:lineRule="atLeast"/>
        <w:rPr>
          <w:rFonts w:ascii="Arial" w:eastAsia="Times New Roman" w:hAnsi="Arial" w:cs="Arial"/>
          <w:color w:val="666666"/>
          <w:sz w:val="25"/>
          <w:szCs w:val="25"/>
        </w:rPr>
      </w:pPr>
      <w:r w:rsidRPr="00516DC4">
        <w:rPr>
          <w:rFonts w:ascii="Arial" w:eastAsia="Times New Roman" w:hAnsi="Arial" w:cs="Arial"/>
          <w:color w:val="666666"/>
          <w:sz w:val="25"/>
          <w:szCs w:val="25"/>
        </w:rPr>
        <w:t>In the Simple Database problem, you'll implement an in-memory database similar to Redis. For simplicity's sake, instead of dealing with multiple clients and communicating over the network, your program will receive commands via standard input (stdin), and should write appropriate responses to standard output (stdout).</w:t>
      </w:r>
    </w:p>
    <w:p w:rsidR="00516DC4" w:rsidRPr="00516DC4" w:rsidRDefault="00516DC4" w:rsidP="00516DC4">
      <w:pPr>
        <w:shd w:val="clear" w:color="auto" w:fill="FFFFFF"/>
        <w:spacing w:before="300" w:after="300" w:line="240" w:lineRule="auto"/>
        <w:outlineLvl w:val="2"/>
        <w:rPr>
          <w:rFonts w:ascii="Helvetica" w:eastAsia="Times New Roman" w:hAnsi="Helvetica" w:cs="Helvetica"/>
          <w:color w:val="434343"/>
          <w:sz w:val="27"/>
          <w:szCs w:val="27"/>
        </w:rPr>
      </w:pPr>
      <w:r w:rsidRPr="00516DC4">
        <w:rPr>
          <w:rFonts w:ascii="Helvetica" w:eastAsia="Times New Roman" w:hAnsi="Helvetica" w:cs="Helvetica"/>
          <w:color w:val="434343"/>
          <w:sz w:val="27"/>
          <w:szCs w:val="27"/>
        </w:rPr>
        <w:t>Guidelines</w:t>
      </w:r>
    </w:p>
    <w:p w:rsidR="00516DC4" w:rsidRPr="00516DC4" w:rsidRDefault="00516DC4" w:rsidP="00516DC4">
      <w:pPr>
        <w:numPr>
          <w:ilvl w:val="0"/>
          <w:numId w:val="1"/>
        </w:numPr>
        <w:shd w:val="clear" w:color="auto" w:fill="FFFFFF"/>
        <w:spacing w:after="0" w:line="336" w:lineRule="atLeast"/>
        <w:ind w:left="225"/>
        <w:rPr>
          <w:rFonts w:ascii="Arial" w:eastAsia="Times New Roman" w:hAnsi="Arial" w:cs="Arial"/>
          <w:color w:val="666666"/>
          <w:sz w:val="21"/>
          <w:szCs w:val="21"/>
        </w:rPr>
      </w:pPr>
      <w:r w:rsidRPr="00516DC4">
        <w:rPr>
          <w:rFonts w:ascii="Arial" w:eastAsia="Times New Roman" w:hAnsi="Arial" w:cs="Arial"/>
          <w:color w:val="666666"/>
          <w:sz w:val="21"/>
          <w:szCs w:val="21"/>
        </w:rPr>
        <w:t>This problem should take you between 30 and 90 minutes.</w:t>
      </w:r>
    </w:p>
    <w:p w:rsidR="00516DC4" w:rsidRPr="00516DC4" w:rsidRDefault="00516DC4" w:rsidP="00516DC4">
      <w:pPr>
        <w:numPr>
          <w:ilvl w:val="0"/>
          <w:numId w:val="1"/>
        </w:numPr>
        <w:shd w:val="clear" w:color="auto" w:fill="FFFFFF"/>
        <w:spacing w:after="0" w:line="336" w:lineRule="atLeast"/>
        <w:ind w:left="225"/>
        <w:rPr>
          <w:rFonts w:ascii="Arial" w:eastAsia="Times New Roman" w:hAnsi="Arial" w:cs="Arial"/>
          <w:color w:val="666666"/>
          <w:sz w:val="21"/>
          <w:szCs w:val="21"/>
        </w:rPr>
      </w:pPr>
      <w:r w:rsidRPr="00516DC4">
        <w:rPr>
          <w:rFonts w:ascii="Arial" w:eastAsia="Times New Roman" w:hAnsi="Arial" w:cs="Arial"/>
          <w:color w:val="666666"/>
          <w:sz w:val="21"/>
          <w:szCs w:val="21"/>
        </w:rPr>
        <w:t>We recommend that you use a high-level language, like Python, Go, Haskell, Ruby, or Java. We're much more interested in seeing clean code and good</w:t>
      </w:r>
      <w:r w:rsidRPr="00516DC4">
        <w:rPr>
          <w:rFonts w:ascii="Arial" w:eastAsia="Times New Roman" w:hAnsi="Arial" w:cs="Arial"/>
          <w:i/>
          <w:iCs/>
          <w:color w:val="666666"/>
          <w:sz w:val="21"/>
          <w:szCs w:val="21"/>
        </w:rPr>
        <w:t>algorithmic</w:t>
      </w:r>
      <w:r w:rsidRPr="00516DC4">
        <w:rPr>
          <w:rFonts w:ascii="Arial" w:eastAsia="Times New Roman" w:hAnsi="Arial" w:cs="Arial"/>
          <w:color w:val="666666"/>
          <w:sz w:val="21"/>
          <w:szCs w:val="21"/>
        </w:rPr>
        <w:t> performance than raw throughput.</w:t>
      </w:r>
    </w:p>
    <w:p w:rsidR="00516DC4" w:rsidRPr="00516DC4" w:rsidRDefault="00516DC4" w:rsidP="00516DC4">
      <w:pPr>
        <w:numPr>
          <w:ilvl w:val="0"/>
          <w:numId w:val="1"/>
        </w:numPr>
        <w:shd w:val="clear" w:color="auto" w:fill="FFFFFF"/>
        <w:spacing w:after="0" w:line="336" w:lineRule="atLeast"/>
        <w:ind w:left="225"/>
        <w:rPr>
          <w:rFonts w:ascii="Arial" w:eastAsia="Times New Roman" w:hAnsi="Arial" w:cs="Arial"/>
          <w:color w:val="666666"/>
          <w:sz w:val="21"/>
          <w:szCs w:val="21"/>
        </w:rPr>
      </w:pPr>
      <w:r w:rsidRPr="00516DC4">
        <w:rPr>
          <w:rFonts w:ascii="Arial" w:eastAsia="Times New Roman" w:hAnsi="Arial" w:cs="Arial"/>
          <w:color w:val="666666"/>
          <w:sz w:val="21"/>
          <w:szCs w:val="21"/>
        </w:rPr>
        <w:t>It is very helpful to the engineers who grade these challenges if you reduce external dependencies, make compiling your code as simple as possible, and include instructions for compiling and/or running your code directly from the command line, without the use of an IDE.</w:t>
      </w:r>
    </w:p>
    <w:p w:rsidR="00516DC4" w:rsidRPr="00516DC4" w:rsidRDefault="00516DC4" w:rsidP="00516DC4">
      <w:pPr>
        <w:numPr>
          <w:ilvl w:val="0"/>
          <w:numId w:val="1"/>
        </w:numPr>
        <w:shd w:val="clear" w:color="auto" w:fill="FFFFFF"/>
        <w:spacing w:after="0" w:line="336" w:lineRule="atLeast"/>
        <w:ind w:left="225"/>
        <w:rPr>
          <w:rFonts w:ascii="Arial" w:eastAsia="Times New Roman" w:hAnsi="Arial" w:cs="Arial"/>
          <w:color w:val="666666"/>
          <w:sz w:val="21"/>
          <w:szCs w:val="21"/>
        </w:rPr>
      </w:pPr>
      <w:r w:rsidRPr="00516DC4">
        <w:rPr>
          <w:rFonts w:ascii="Arial" w:eastAsia="Times New Roman" w:hAnsi="Arial" w:cs="Arial"/>
          <w:color w:val="666666"/>
          <w:sz w:val="21"/>
          <w:szCs w:val="21"/>
        </w:rPr>
        <w:t>Your submission must be able to detect and handle End-Of-File (EOF).</w:t>
      </w:r>
    </w:p>
    <w:p w:rsidR="00516DC4" w:rsidRPr="00516DC4" w:rsidRDefault="00516DC4" w:rsidP="00516DC4">
      <w:pPr>
        <w:shd w:val="clear" w:color="auto" w:fill="FFFFFF"/>
        <w:spacing w:before="300" w:after="300" w:line="240" w:lineRule="auto"/>
        <w:outlineLvl w:val="2"/>
        <w:rPr>
          <w:rFonts w:ascii="Helvetica" w:eastAsia="Times New Roman" w:hAnsi="Helvetica" w:cs="Helvetica"/>
          <w:color w:val="434343"/>
          <w:sz w:val="27"/>
          <w:szCs w:val="27"/>
        </w:rPr>
      </w:pPr>
      <w:r w:rsidRPr="00516DC4">
        <w:rPr>
          <w:rFonts w:ascii="Helvetica" w:eastAsia="Times New Roman" w:hAnsi="Helvetica" w:cs="Helvetica"/>
          <w:color w:val="434343"/>
          <w:sz w:val="27"/>
          <w:szCs w:val="27"/>
        </w:rPr>
        <w:t>Data Commands</w:t>
      </w:r>
    </w:p>
    <w:p w:rsidR="00516DC4" w:rsidRPr="00516DC4" w:rsidRDefault="00516DC4" w:rsidP="00516DC4">
      <w:pPr>
        <w:shd w:val="clear" w:color="auto" w:fill="FFFFFF"/>
        <w:spacing w:after="0" w:line="441" w:lineRule="atLeast"/>
        <w:rPr>
          <w:rFonts w:ascii="Arial" w:eastAsia="Times New Roman" w:hAnsi="Arial" w:cs="Arial"/>
          <w:color w:val="666666"/>
          <w:sz w:val="25"/>
          <w:szCs w:val="25"/>
        </w:rPr>
      </w:pPr>
      <w:r w:rsidRPr="00516DC4">
        <w:rPr>
          <w:rFonts w:ascii="Arial" w:eastAsia="Times New Roman" w:hAnsi="Arial" w:cs="Arial"/>
          <w:color w:val="666666"/>
          <w:sz w:val="25"/>
          <w:szCs w:val="25"/>
        </w:rPr>
        <w:t>Your database should accept the following commands:</w:t>
      </w:r>
    </w:p>
    <w:p w:rsidR="00516DC4" w:rsidRPr="00516DC4" w:rsidRDefault="00516DC4" w:rsidP="00516DC4">
      <w:pPr>
        <w:numPr>
          <w:ilvl w:val="0"/>
          <w:numId w:val="2"/>
        </w:numPr>
        <w:shd w:val="clear" w:color="auto" w:fill="FFFFFF"/>
        <w:spacing w:after="0" w:line="336" w:lineRule="atLeast"/>
        <w:ind w:left="225"/>
        <w:rPr>
          <w:rFonts w:ascii="Arial" w:eastAsia="Times New Roman" w:hAnsi="Arial" w:cs="Arial"/>
          <w:color w:val="666666"/>
          <w:sz w:val="21"/>
          <w:szCs w:val="21"/>
        </w:rPr>
      </w:pPr>
      <w:r w:rsidRPr="00516DC4">
        <w:rPr>
          <w:rFonts w:ascii="Courier New" w:eastAsia="Times New Roman" w:hAnsi="Courier New" w:cs="Courier New"/>
          <w:color w:val="666666"/>
          <w:sz w:val="21"/>
          <w:szCs w:val="21"/>
          <w:shd w:val="clear" w:color="auto" w:fill="F8F8F8"/>
        </w:rPr>
        <w:t>SET </w:t>
      </w:r>
      <w:r w:rsidRPr="00516DC4">
        <w:rPr>
          <w:rFonts w:ascii="Courier New" w:eastAsia="Times New Roman" w:hAnsi="Courier New" w:cs="Courier New"/>
          <w:i/>
          <w:iCs/>
          <w:color w:val="8E8E8E"/>
          <w:sz w:val="21"/>
          <w:szCs w:val="21"/>
          <w:shd w:val="clear" w:color="auto" w:fill="F8F8F8"/>
        </w:rPr>
        <w:t>name</w:t>
      </w:r>
      <w:r w:rsidRPr="00516DC4">
        <w:rPr>
          <w:rFonts w:ascii="Courier New" w:eastAsia="Times New Roman" w:hAnsi="Courier New" w:cs="Courier New"/>
          <w:color w:val="666666"/>
          <w:sz w:val="21"/>
          <w:szCs w:val="21"/>
          <w:shd w:val="clear" w:color="auto" w:fill="F8F8F8"/>
        </w:rPr>
        <w:t> </w:t>
      </w:r>
      <w:r w:rsidRPr="00516DC4">
        <w:rPr>
          <w:rFonts w:ascii="Courier New" w:eastAsia="Times New Roman" w:hAnsi="Courier New" w:cs="Courier New"/>
          <w:i/>
          <w:iCs/>
          <w:color w:val="8E8E8E"/>
          <w:sz w:val="21"/>
          <w:szCs w:val="21"/>
          <w:shd w:val="clear" w:color="auto" w:fill="F8F8F8"/>
        </w:rPr>
        <w:t>value</w:t>
      </w:r>
      <w:r w:rsidRPr="00516DC4">
        <w:rPr>
          <w:rFonts w:ascii="Arial" w:eastAsia="Times New Roman" w:hAnsi="Arial" w:cs="Arial"/>
          <w:color w:val="666666"/>
          <w:sz w:val="21"/>
          <w:szCs w:val="21"/>
        </w:rPr>
        <w:t> – Set the variable </w:t>
      </w:r>
      <w:r w:rsidRPr="00516DC4">
        <w:rPr>
          <w:rFonts w:ascii="Courier New" w:eastAsia="Times New Roman" w:hAnsi="Courier New" w:cs="Courier New"/>
          <w:i/>
          <w:iCs/>
          <w:color w:val="8E8E8E"/>
          <w:sz w:val="21"/>
          <w:szCs w:val="21"/>
        </w:rPr>
        <w:t>name</w:t>
      </w:r>
      <w:r w:rsidRPr="00516DC4">
        <w:rPr>
          <w:rFonts w:ascii="Arial" w:eastAsia="Times New Roman" w:hAnsi="Arial" w:cs="Arial"/>
          <w:color w:val="666666"/>
          <w:sz w:val="21"/>
          <w:szCs w:val="21"/>
        </w:rPr>
        <w:t> to the value </w:t>
      </w:r>
      <w:r w:rsidRPr="00516DC4">
        <w:rPr>
          <w:rFonts w:ascii="Courier New" w:eastAsia="Times New Roman" w:hAnsi="Courier New" w:cs="Courier New"/>
          <w:i/>
          <w:iCs/>
          <w:color w:val="8E8E8E"/>
          <w:sz w:val="21"/>
          <w:szCs w:val="21"/>
        </w:rPr>
        <w:t>value</w:t>
      </w:r>
      <w:r w:rsidRPr="00516DC4">
        <w:rPr>
          <w:rFonts w:ascii="Arial" w:eastAsia="Times New Roman" w:hAnsi="Arial" w:cs="Arial"/>
          <w:color w:val="666666"/>
          <w:sz w:val="21"/>
          <w:szCs w:val="21"/>
        </w:rPr>
        <w:t>. Neither variable names nor values will contain spaces.</w:t>
      </w:r>
    </w:p>
    <w:p w:rsidR="00516DC4" w:rsidRPr="00516DC4" w:rsidRDefault="00516DC4" w:rsidP="00516DC4">
      <w:pPr>
        <w:numPr>
          <w:ilvl w:val="0"/>
          <w:numId w:val="2"/>
        </w:numPr>
        <w:shd w:val="clear" w:color="auto" w:fill="FFFFFF"/>
        <w:spacing w:after="0" w:line="336" w:lineRule="atLeast"/>
        <w:ind w:left="225"/>
        <w:rPr>
          <w:rFonts w:ascii="Arial" w:eastAsia="Times New Roman" w:hAnsi="Arial" w:cs="Arial"/>
          <w:color w:val="666666"/>
          <w:sz w:val="21"/>
          <w:szCs w:val="21"/>
        </w:rPr>
      </w:pPr>
      <w:r w:rsidRPr="00516DC4">
        <w:rPr>
          <w:rFonts w:ascii="Courier New" w:eastAsia="Times New Roman" w:hAnsi="Courier New" w:cs="Courier New"/>
          <w:color w:val="666666"/>
          <w:sz w:val="21"/>
          <w:szCs w:val="21"/>
          <w:shd w:val="clear" w:color="auto" w:fill="F8F8F8"/>
        </w:rPr>
        <w:t>GET </w:t>
      </w:r>
      <w:r w:rsidRPr="00516DC4">
        <w:rPr>
          <w:rFonts w:ascii="Courier New" w:eastAsia="Times New Roman" w:hAnsi="Courier New" w:cs="Courier New"/>
          <w:i/>
          <w:iCs/>
          <w:color w:val="8E8E8E"/>
          <w:sz w:val="21"/>
          <w:szCs w:val="21"/>
          <w:shd w:val="clear" w:color="auto" w:fill="F8F8F8"/>
        </w:rPr>
        <w:t>name</w:t>
      </w:r>
      <w:r w:rsidRPr="00516DC4">
        <w:rPr>
          <w:rFonts w:ascii="Arial" w:eastAsia="Times New Roman" w:hAnsi="Arial" w:cs="Arial"/>
          <w:color w:val="666666"/>
          <w:sz w:val="21"/>
          <w:szCs w:val="21"/>
        </w:rPr>
        <w:t> – Print out the value of the variable </w:t>
      </w:r>
      <w:r w:rsidRPr="00516DC4">
        <w:rPr>
          <w:rFonts w:ascii="Courier New" w:eastAsia="Times New Roman" w:hAnsi="Courier New" w:cs="Courier New"/>
          <w:i/>
          <w:iCs/>
          <w:color w:val="8E8E8E"/>
          <w:sz w:val="21"/>
          <w:szCs w:val="21"/>
        </w:rPr>
        <w:t>name</w:t>
      </w:r>
      <w:r w:rsidRPr="00516DC4">
        <w:rPr>
          <w:rFonts w:ascii="Arial" w:eastAsia="Times New Roman" w:hAnsi="Arial" w:cs="Arial"/>
          <w:color w:val="666666"/>
          <w:sz w:val="21"/>
          <w:szCs w:val="21"/>
        </w:rPr>
        <w:t>, or </w:t>
      </w:r>
      <w:r w:rsidRPr="00516DC4">
        <w:rPr>
          <w:rFonts w:ascii="Courier New" w:eastAsia="Times New Roman" w:hAnsi="Courier New" w:cs="Courier New"/>
          <w:color w:val="666666"/>
          <w:sz w:val="21"/>
          <w:szCs w:val="21"/>
        </w:rPr>
        <w:t>NULL</w:t>
      </w:r>
      <w:r w:rsidRPr="00516DC4">
        <w:rPr>
          <w:rFonts w:ascii="Arial" w:eastAsia="Times New Roman" w:hAnsi="Arial" w:cs="Arial"/>
          <w:color w:val="666666"/>
          <w:sz w:val="21"/>
          <w:szCs w:val="21"/>
        </w:rPr>
        <w:t> if that variable is not set.</w:t>
      </w:r>
    </w:p>
    <w:p w:rsidR="00516DC4" w:rsidRPr="00516DC4" w:rsidRDefault="00516DC4" w:rsidP="00516DC4">
      <w:pPr>
        <w:numPr>
          <w:ilvl w:val="0"/>
          <w:numId w:val="2"/>
        </w:numPr>
        <w:shd w:val="clear" w:color="auto" w:fill="FFFFFF"/>
        <w:spacing w:after="0" w:line="336" w:lineRule="atLeast"/>
        <w:ind w:left="225"/>
        <w:rPr>
          <w:rFonts w:ascii="Arial" w:eastAsia="Times New Roman" w:hAnsi="Arial" w:cs="Arial"/>
          <w:color w:val="666666"/>
          <w:sz w:val="21"/>
          <w:szCs w:val="21"/>
        </w:rPr>
      </w:pPr>
      <w:r w:rsidRPr="00516DC4">
        <w:rPr>
          <w:rFonts w:ascii="Courier New" w:eastAsia="Times New Roman" w:hAnsi="Courier New" w:cs="Courier New"/>
          <w:color w:val="666666"/>
          <w:sz w:val="21"/>
          <w:szCs w:val="21"/>
          <w:shd w:val="clear" w:color="auto" w:fill="F8F8F8"/>
        </w:rPr>
        <w:t>UNSET </w:t>
      </w:r>
      <w:r w:rsidRPr="00516DC4">
        <w:rPr>
          <w:rFonts w:ascii="Courier New" w:eastAsia="Times New Roman" w:hAnsi="Courier New" w:cs="Courier New"/>
          <w:i/>
          <w:iCs/>
          <w:color w:val="8E8E8E"/>
          <w:sz w:val="21"/>
          <w:szCs w:val="21"/>
          <w:shd w:val="clear" w:color="auto" w:fill="F8F8F8"/>
        </w:rPr>
        <w:t>name</w:t>
      </w:r>
      <w:r w:rsidRPr="00516DC4">
        <w:rPr>
          <w:rFonts w:ascii="Arial" w:eastAsia="Times New Roman" w:hAnsi="Arial" w:cs="Arial"/>
          <w:color w:val="666666"/>
          <w:sz w:val="21"/>
          <w:szCs w:val="21"/>
        </w:rPr>
        <w:t> – Unset the variable </w:t>
      </w:r>
      <w:r w:rsidRPr="00516DC4">
        <w:rPr>
          <w:rFonts w:ascii="Courier New" w:eastAsia="Times New Roman" w:hAnsi="Courier New" w:cs="Courier New"/>
          <w:i/>
          <w:iCs/>
          <w:color w:val="8E8E8E"/>
          <w:sz w:val="21"/>
          <w:szCs w:val="21"/>
        </w:rPr>
        <w:t>name</w:t>
      </w:r>
      <w:r w:rsidRPr="00516DC4">
        <w:rPr>
          <w:rFonts w:ascii="Arial" w:eastAsia="Times New Roman" w:hAnsi="Arial" w:cs="Arial"/>
          <w:color w:val="666666"/>
          <w:sz w:val="21"/>
          <w:szCs w:val="21"/>
        </w:rPr>
        <w:t>, making it just like that variable was never set.</w:t>
      </w:r>
    </w:p>
    <w:p w:rsidR="00516DC4" w:rsidRPr="00516DC4" w:rsidRDefault="00516DC4" w:rsidP="00516DC4">
      <w:pPr>
        <w:numPr>
          <w:ilvl w:val="0"/>
          <w:numId w:val="2"/>
        </w:numPr>
        <w:shd w:val="clear" w:color="auto" w:fill="FFFFFF"/>
        <w:spacing w:after="0" w:line="336" w:lineRule="atLeast"/>
        <w:ind w:left="225"/>
        <w:rPr>
          <w:rFonts w:ascii="Arial" w:eastAsia="Times New Roman" w:hAnsi="Arial" w:cs="Arial"/>
          <w:color w:val="666666"/>
          <w:sz w:val="21"/>
          <w:szCs w:val="21"/>
        </w:rPr>
      </w:pPr>
      <w:r w:rsidRPr="00516DC4">
        <w:rPr>
          <w:rFonts w:ascii="Courier New" w:eastAsia="Times New Roman" w:hAnsi="Courier New" w:cs="Courier New"/>
          <w:color w:val="666666"/>
          <w:sz w:val="21"/>
          <w:szCs w:val="21"/>
          <w:shd w:val="clear" w:color="auto" w:fill="F8F8F8"/>
        </w:rPr>
        <w:t>NUMEQUALTO </w:t>
      </w:r>
      <w:r w:rsidRPr="00516DC4">
        <w:rPr>
          <w:rFonts w:ascii="Courier New" w:eastAsia="Times New Roman" w:hAnsi="Courier New" w:cs="Courier New"/>
          <w:i/>
          <w:iCs/>
          <w:color w:val="8E8E8E"/>
          <w:sz w:val="21"/>
          <w:szCs w:val="21"/>
          <w:shd w:val="clear" w:color="auto" w:fill="F8F8F8"/>
        </w:rPr>
        <w:t>value</w:t>
      </w:r>
      <w:r w:rsidRPr="00516DC4">
        <w:rPr>
          <w:rFonts w:ascii="Arial" w:eastAsia="Times New Roman" w:hAnsi="Arial" w:cs="Arial"/>
          <w:color w:val="666666"/>
          <w:sz w:val="21"/>
          <w:szCs w:val="21"/>
        </w:rPr>
        <w:t> – Print out the number of variables that are currently set to</w:t>
      </w:r>
      <w:r w:rsidRPr="00516DC4">
        <w:rPr>
          <w:rFonts w:ascii="Courier New" w:eastAsia="Times New Roman" w:hAnsi="Courier New" w:cs="Courier New"/>
          <w:i/>
          <w:iCs/>
          <w:color w:val="8E8E8E"/>
          <w:sz w:val="21"/>
          <w:szCs w:val="21"/>
        </w:rPr>
        <w:t>value</w:t>
      </w:r>
      <w:r w:rsidRPr="00516DC4">
        <w:rPr>
          <w:rFonts w:ascii="Arial" w:eastAsia="Times New Roman" w:hAnsi="Arial" w:cs="Arial"/>
          <w:color w:val="666666"/>
          <w:sz w:val="21"/>
          <w:szCs w:val="21"/>
        </w:rPr>
        <w:t>. If no variables equal that value, print </w:t>
      </w:r>
      <w:r w:rsidRPr="00516DC4">
        <w:rPr>
          <w:rFonts w:ascii="Courier New" w:eastAsia="Times New Roman" w:hAnsi="Courier New" w:cs="Courier New"/>
          <w:color w:val="666666"/>
          <w:sz w:val="21"/>
          <w:szCs w:val="21"/>
        </w:rPr>
        <w:t>0</w:t>
      </w:r>
      <w:r w:rsidRPr="00516DC4">
        <w:rPr>
          <w:rFonts w:ascii="Arial" w:eastAsia="Times New Roman" w:hAnsi="Arial" w:cs="Arial"/>
          <w:color w:val="666666"/>
          <w:sz w:val="21"/>
          <w:szCs w:val="21"/>
        </w:rPr>
        <w:t>.</w:t>
      </w:r>
    </w:p>
    <w:p w:rsidR="00516DC4" w:rsidRPr="00516DC4" w:rsidRDefault="00516DC4" w:rsidP="00516DC4">
      <w:pPr>
        <w:numPr>
          <w:ilvl w:val="0"/>
          <w:numId w:val="2"/>
        </w:numPr>
        <w:shd w:val="clear" w:color="auto" w:fill="FFFFFF"/>
        <w:spacing w:after="0" w:line="336" w:lineRule="atLeast"/>
        <w:ind w:left="225"/>
        <w:rPr>
          <w:rFonts w:ascii="Arial" w:eastAsia="Times New Roman" w:hAnsi="Arial" w:cs="Arial"/>
          <w:color w:val="666666"/>
          <w:sz w:val="21"/>
          <w:szCs w:val="21"/>
        </w:rPr>
      </w:pPr>
      <w:r w:rsidRPr="00516DC4">
        <w:rPr>
          <w:rFonts w:ascii="Courier New" w:eastAsia="Times New Roman" w:hAnsi="Courier New" w:cs="Courier New"/>
          <w:color w:val="666666"/>
          <w:sz w:val="21"/>
          <w:szCs w:val="21"/>
          <w:shd w:val="clear" w:color="auto" w:fill="F8F8F8"/>
        </w:rPr>
        <w:t>END</w:t>
      </w:r>
      <w:r w:rsidRPr="00516DC4">
        <w:rPr>
          <w:rFonts w:ascii="Arial" w:eastAsia="Times New Roman" w:hAnsi="Arial" w:cs="Arial"/>
          <w:color w:val="666666"/>
          <w:sz w:val="21"/>
          <w:szCs w:val="21"/>
        </w:rPr>
        <w:t> – Exit the program. Your program will always receive this as its last command.</w:t>
      </w:r>
    </w:p>
    <w:p w:rsidR="00516DC4" w:rsidRPr="00516DC4" w:rsidRDefault="00516DC4" w:rsidP="00516DC4">
      <w:pPr>
        <w:shd w:val="clear" w:color="auto" w:fill="FFFFFF"/>
        <w:spacing w:after="0" w:line="441" w:lineRule="atLeast"/>
        <w:rPr>
          <w:rFonts w:ascii="Arial" w:eastAsia="Times New Roman" w:hAnsi="Arial" w:cs="Arial"/>
          <w:color w:val="666666"/>
          <w:sz w:val="25"/>
          <w:szCs w:val="25"/>
        </w:rPr>
      </w:pPr>
      <w:r w:rsidRPr="00516DC4">
        <w:rPr>
          <w:rFonts w:ascii="Arial" w:eastAsia="Times New Roman" w:hAnsi="Arial" w:cs="Arial"/>
          <w:color w:val="666666"/>
          <w:sz w:val="25"/>
          <w:szCs w:val="25"/>
        </w:rPr>
        <w:t>Commands will be fed to your program one at a time, with each command on its own line. Any output that your program generates should end with a newline character. Here are some example command sequences:</w:t>
      </w:r>
    </w:p>
    <w:tbl>
      <w:tblPr>
        <w:tblW w:w="6720" w:type="dxa"/>
        <w:shd w:val="clear" w:color="auto" w:fill="FFFFFF"/>
        <w:tblCellMar>
          <w:top w:w="15" w:type="dxa"/>
          <w:left w:w="15" w:type="dxa"/>
          <w:bottom w:w="15" w:type="dxa"/>
          <w:right w:w="15" w:type="dxa"/>
        </w:tblCellMar>
        <w:tblLook w:val="04A0" w:firstRow="1" w:lastRow="0" w:firstColumn="1" w:lastColumn="0" w:noHBand="0" w:noVBand="1"/>
      </w:tblPr>
      <w:tblGrid>
        <w:gridCol w:w="3360"/>
        <w:gridCol w:w="3360"/>
      </w:tblGrid>
      <w:tr w:rsidR="00516DC4" w:rsidRPr="00516DC4" w:rsidTr="00516DC4">
        <w:trPr>
          <w:tblHeader/>
        </w:trPr>
        <w:tc>
          <w:tcPr>
            <w:tcW w:w="0" w:type="auto"/>
            <w:shd w:val="clear" w:color="auto" w:fill="FFFFFF"/>
            <w:tcMar>
              <w:top w:w="30" w:type="dxa"/>
              <w:left w:w="75" w:type="dxa"/>
              <w:bottom w:w="60" w:type="dxa"/>
              <w:right w:w="75" w:type="dxa"/>
            </w:tcMar>
            <w:hideMark/>
          </w:tcPr>
          <w:p w:rsidR="00516DC4" w:rsidRPr="00516DC4" w:rsidRDefault="00516DC4" w:rsidP="00516DC4">
            <w:pPr>
              <w:spacing w:before="300" w:after="300" w:line="240" w:lineRule="auto"/>
              <w:rPr>
                <w:rFonts w:ascii="Arial" w:eastAsia="Times New Roman" w:hAnsi="Arial" w:cs="Arial"/>
                <w:caps/>
                <w:color w:val="8E8E8E"/>
                <w:sz w:val="18"/>
                <w:szCs w:val="18"/>
              </w:rPr>
            </w:pPr>
            <w:r w:rsidRPr="00516DC4">
              <w:rPr>
                <w:rFonts w:ascii="Arial" w:eastAsia="Times New Roman" w:hAnsi="Arial" w:cs="Arial"/>
                <w:caps/>
                <w:color w:val="8E8E8E"/>
                <w:sz w:val="18"/>
                <w:szCs w:val="18"/>
              </w:rPr>
              <w:lastRenderedPageBreak/>
              <w:t>INPUT</w:t>
            </w:r>
          </w:p>
        </w:tc>
        <w:tc>
          <w:tcPr>
            <w:tcW w:w="0" w:type="auto"/>
            <w:shd w:val="clear" w:color="auto" w:fill="F8F8F8"/>
            <w:tcMar>
              <w:top w:w="30" w:type="dxa"/>
              <w:left w:w="75" w:type="dxa"/>
              <w:bottom w:w="60" w:type="dxa"/>
              <w:right w:w="75" w:type="dxa"/>
            </w:tcMar>
            <w:hideMark/>
          </w:tcPr>
          <w:p w:rsidR="00516DC4" w:rsidRPr="00516DC4" w:rsidRDefault="00516DC4" w:rsidP="00516DC4">
            <w:pPr>
              <w:spacing w:before="300" w:after="300" w:line="240" w:lineRule="auto"/>
              <w:rPr>
                <w:rFonts w:ascii="Arial" w:eastAsia="Times New Roman" w:hAnsi="Arial" w:cs="Arial"/>
                <w:caps/>
                <w:color w:val="8E8E8E"/>
                <w:sz w:val="18"/>
                <w:szCs w:val="18"/>
              </w:rPr>
            </w:pPr>
            <w:r w:rsidRPr="00516DC4">
              <w:rPr>
                <w:rFonts w:ascii="Arial" w:eastAsia="Times New Roman" w:hAnsi="Arial" w:cs="Arial"/>
                <w:caps/>
                <w:color w:val="8E8E8E"/>
                <w:sz w:val="18"/>
                <w:szCs w:val="18"/>
              </w:rPr>
              <w:t>OUTPUT</w:t>
            </w:r>
          </w:p>
        </w:tc>
      </w:tr>
      <w:tr w:rsidR="00516DC4" w:rsidRPr="00516DC4" w:rsidTr="00516DC4">
        <w:tc>
          <w:tcPr>
            <w:tcW w:w="3360" w:type="dxa"/>
            <w:shd w:val="clear" w:color="auto" w:fill="FFFFFF"/>
            <w:tcMar>
              <w:top w:w="90" w:type="dxa"/>
              <w:left w:w="75" w:type="dxa"/>
              <w:bottom w:w="90" w:type="dxa"/>
              <w:right w:w="75" w:type="dxa"/>
            </w:tcMar>
            <w:hideMark/>
          </w:tcPr>
          <w:p w:rsidR="00516DC4" w:rsidRPr="00516DC4" w:rsidRDefault="00516DC4" w:rsidP="00516DC4">
            <w:pPr>
              <w:spacing w:before="300" w:after="300" w:line="240" w:lineRule="auto"/>
              <w:rPr>
                <w:rFonts w:ascii="Courier New" w:eastAsia="Times New Roman" w:hAnsi="Courier New" w:cs="Courier New"/>
                <w:color w:val="575757"/>
                <w:sz w:val="21"/>
                <w:szCs w:val="21"/>
              </w:rPr>
            </w:pPr>
            <w:r w:rsidRPr="00516DC4">
              <w:rPr>
                <w:rFonts w:ascii="Courier New" w:eastAsia="Times New Roman" w:hAnsi="Courier New" w:cs="Courier New"/>
                <w:color w:val="575757"/>
                <w:sz w:val="21"/>
                <w:szCs w:val="21"/>
              </w:rPr>
              <w:t>SET ex 10</w:t>
            </w:r>
            <w:r w:rsidRPr="00516DC4">
              <w:rPr>
                <w:rFonts w:ascii="Courier New" w:eastAsia="Times New Roman" w:hAnsi="Courier New" w:cs="Courier New"/>
                <w:color w:val="575757"/>
                <w:sz w:val="21"/>
                <w:szCs w:val="21"/>
              </w:rPr>
              <w:br/>
              <w:t>GET ex</w:t>
            </w:r>
            <w:r w:rsidRPr="00516DC4">
              <w:rPr>
                <w:rFonts w:ascii="Courier New" w:eastAsia="Times New Roman" w:hAnsi="Courier New" w:cs="Courier New"/>
                <w:color w:val="575757"/>
                <w:sz w:val="21"/>
                <w:szCs w:val="21"/>
              </w:rPr>
              <w:br/>
              <w:t>UNSET ex</w:t>
            </w:r>
            <w:r w:rsidRPr="00516DC4">
              <w:rPr>
                <w:rFonts w:ascii="Courier New" w:eastAsia="Times New Roman" w:hAnsi="Courier New" w:cs="Courier New"/>
                <w:color w:val="575757"/>
                <w:sz w:val="21"/>
                <w:szCs w:val="21"/>
              </w:rPr>
              <w:br/>
              <w:t>GET ex</w:t>
            </w:r>
            <w:r w:rsidRPr="00516DC4">
              <w:rPr>
                <w:rFonts w:ascii="Courier New" w:eastAsia="Times New Roman" w:hAnsi="Courier New" w:cs="Courier New"/>
                <w:color w:val="575757"/>
                <w:sz w:val="21"/>
                <w:szCs w:val="21"/>
              </w:rPr>
              <w:br/>
              <w:t>END</w:t>
            </w:r>
          </w:p>
        </w:tc>
        <w:tc>
          <w:tcPr>
            <w:tcW w:w="3360" w:type="dxa"/>
            <w:shd w:val="clear" w:color="auto" w:fill="FFFFFF"/>
            <w:tcMar>
              <w:top w:w="90" w:type="dxa"/>
              <w:left w:w="75" w:type="dxa"/>
              <w:bottom w:w="90" w:type="dxa"/>
              <w:right w:w="75" w:type="dxa"/>
            </w:tcMar>
            <w:hideMark/>
          </w:tcPr>
          <w:p w:rsidR="00516DC4" w:rsidRPr="00516DC4" w:rsidRDefault="00516DC4" w:rsidP="00516DC4">
            <w:pPr>
              <w:spacing w:before="300" w:after="240" w:line="240" w:lineRule="auto"/>
              <w:rPr>
                <w:rFonts w:ascii="Courier New" w:eastAsia="Times New Roman" w:hAnsi="Courier New" w:cs="Courier New"/>
                <w:color w:val="0E5FBD"/>
                <w:sz w:val="21"/>
                <w:szCs w:val="21"/>
              </w:rPr>
            </w:pPr>
            <w:r w:rsidRPr="00516DC4">
              <w:rPr>
                <w:rFonts w:ascii="Courier New" w:eastAsia="Times New Roman" w:hAnsi="Courier New" w:cs="Courier New"/>
                <w:color w:val="0E5FBD"/>
                <w:sz w:val="21"/>
                <w:szCs w:val="21"/>
              </w:rPr>
              <w:br/>
              <w:t>10</w:t>
            </w:r>
            <w:r w:rsidRPr="00516DC4">
              <w:rPr>
                <w:rFonts w:ascii="Courier New" w:eastAsia="Times New Roman" w:hAnsi="Courier New" w:cs="Courier New"/>
                <w:color w:val="0E5FBD"/>
                <w:sz w:val="21"/>
                <w:szCs w:val="21"/>
              </w:rPr>
              <w:br/>
            </w:r>
            <w:r w:rsidRPr="00516DC4">
              <w:rPr>
                <w:rFonts w:ascii="Courier New" w:eastAsia="Times New Roman" w:hAnsi="Courier New" w:cs="Courier New"/>
                <w:color w:val="0E5FBD"/>
                <w:sz w:val="21"/>
                <w:szCs w:val="21"/>
              </w:rPr>
              <w:br/>
              <w:t>NULL</w:t>
            </w:r>
          </w:p>
        </w:tc>
      </w:tr>
    </w:tbl>
    <w:p w:rsidR="00516DC4" w:rsidRPr="00516DC4" w:rsidRDefault="00516DC4" w:rsidP="00516DC4">
      <w:pPr>
        <w:spacing w:after="0" w:line="240" w:lineRule="auto"/>
        <w:rPr>
          <w:rFonts w:ascii="Times New Roman" w:eastAsia="Times New Roman" w:hAnsi="Times New Roman" w:cs="Times New Roman"/>
          <w:vanish/>
          <w:sz w:val="24"/>
          <w:szCs w:val="24"/>
        </w:rPr>
      </w:pPr>
    </w:p>
    <w:tbl>
      <w:tblPr>
        <w:tblW w:w="6720" w:type="dxa"/>
        <w:shd w:val="clear" w:color="auto" w:fill="FFFFFF"/>
        <w:tblCellMar>
          <w:top w:w="15" w:type="dxa"/>
          <w:left w:w="15" w:type="dxa"/>
          <w:bottom w:w="15" w:type="dxa"/>
          <w:right w:w="15" w:type="dxa"/>
        </w:tblCellMar>
        <w:tblLook w:val="04A0" w:firstRow="1" w:lastRow="0" w:firstColumn="1" w:lastColumn="0" w:noHBand="0" w:noVBand="1"/>
      </w:tblPr>
      <w:tblGrid>
        <w:gridCol w:w="3360"/>
        <w:gridCol w:w="3360"/>
      </w:tblGrid>
      <w:tr w:rsidR="00516DC4" w:rsidRPr="00516DC4" w:rsidTr="00516DC4">
        <w:trPr>
          <w:tblHeader/>
        </w:trPr>
        <w:tc>
          <w:tcPr>
            <w:tcW w:w="0" w:type="auto"/>
            <w:shd w:val="clear" w:color="auto" w:fill="FFFFFF"/>
            <w:tcMar>
              <w:top w:w="30" w:type="dxa"/>
              <w:left w:w="75" w:type="dxa"/>
              <w:bottom w:w="60" w:type="dxa"/>
              <w:right w:w="75" w:type="dxa"/>
            </w:tcMar>
            <w:hideMark/>
          </w:tcPr>
          <w:p w:rsidR="00516DC4" w:rsidRPr="00516DC4" w:rsidRDefault="00516DC4" w:rsidP="00516DC4">
            <w:pPr>
              <w:spacing w:before="300" w:after="300" w:line="240" w:lineRule="auto"/>
              <w:rPr>
                <w:rFonts w:ascii="Arial" w:eastAsia="Times New Roman" w:hAnsi="Arial" w:cs="Arial"/>
                <w:caps/>
                <w:color w:val="8E8E8E"/>
                <w:sz w:val="18"/>
                <w:szCs w:val="18"/>
              </w:rPr>
            </w:pPr>
            <w:r w:rsidRPr="00516DC4">
              <w:rPr>
                <w:rFonts w:ascii="Arial" w:eastAsia="Times New Roman" w:hAnsi="Arial" w:cs="Arial"/>
                <w:caps/>
                <w:color w:val="8E8E8E"/>
                <w:sz w:val="18"/>
                <w:szCs w:val="18"/>
              </w:rPr>
              <w:t>INPUT</w:t>
            </w:r>
          </w:p>
        </w:tc>
        <w:tc>
          <w:tcPr>
            <w:tcW w:w="0" w:type="auto"/>
            <w:shd w:val="clear" w:color="auto" w:fill="F8F8F8"/>
            <w:tcMar>
              <w:top w:w="30" w:type="dxa"/>
              <w:left w:w="75" w:type="dxa"/>
              <w:bottom w:w="60" w:type="dxa"/>
              <w:right w:w="75" w:type="dxa"/>
            </w:tcMar>
            <w:hideMark/>
          </w:tcPr>
          <w:p w:rsidR="00516DC4" w:rsidRPr="00516DC4" w:rsidRDefault="00516DC4" w:rsidP="00516DC4">
            <w:pPr>
              <w:spacing w:before="300" w:after="300" w:line="240" w:lineRule="auto"/>
              <w:rPr>
                <w:rFonts w:ascii="Arial" w:eastAsia="Times New Roman" w:hAnsi="Arial" w:cs="Arial"/>
                <w:caps/>
                <w:color w:val="8E8E8E"/>
                <w:sz w:val="18"/>
                <w:szCs w:val="18"/>
              </w:rPr>
            </w:pPr>
            <w:r w:rsidRPr="00516DC4">
              <w:rPr>
                <w:rFonts w:ascii="Arial" w:eastAsia="Times New Roman" w:hAnsi="Arial" w:cs="Arial"/>
                <w:caps/>
                <w:color w:val="8E8E8E"/>
                <w:sz w:val="18"/>
                <w:szCs w:val="18"/>
              </w:rPr>
              <w:t>OUTPUT</w:t>
            </w:r>
          </w:p>
        </w:tc>
      </w:tr>
      <w:tr w:rsidR="00516DC4" w:rsidRPr="00516DC4" w:rsidTr="00516DC4">
        <w:tc>
          <w:tcPr>
            <w:tcW w:w="3360" w:type="dxa"/>
            <w:shd w:val="clear" w:color="auto" w:fill="FFFFFF"/>
            <w:tcMar>
              <w:top w:w="90" w:type="dxa"/>
              <w:left w:w="75" w:type="dxa"/>
              <w:bottom w:w="90" w:type="dxa"/>
              <w:right w:w="75" w:type="dxa"/>
            </w:tcMar>
            <w:hideMark/>
          </w:tcPr>
          <w:p w:rsidR="00516DC4" w:rsidRPr="00516DC4" w:rsidRDefault="00516DC4" w:rsidP="00516DC4">
            <w:pPr>
              <w:spacing w:before="300" w:after="300" w:line="240" w:lineRule="auto"/>
              <w:rPr>
                <w:rFonts w:ascii="Courier New" w:eastAsia="Times New Roman" w:hAnsi="Courier New" w:cs="Courier New"/>
                <w:color w:val="575757"/>
                <w:sz w:val="21"/>
                <w:szCs w:val="21"/>
              </w:rPr>
            </w:pPr>
            <w:r w:rsidRPr="00516DC4">
              <w:rPr>
                <w:rFonts w:ascii="Courier New" w:eastAsia="Times New Roman" w:hAnsi="Courier New" w:cs="Courier New"/>
                <w:color w:val="575757"/>
                <w:sz w:val="21"/>
                <w:szCs w:val="21"/>
              </w:rPr>
              <w:t>SET a 10</w:t>
            </w:r>
            <w:r w:rsidRPr="00516DC4">
              <w:rPr>
                <w:rFonts w:ascii="Courier New" w:eastAsia="Times New Roman" w:hAnsi="Courier New" w:cs="Courier New"/>
                <w:color w:val="575757"/>
                <w:sz w:val="21"/>
                <w:szCs w:val="21"/>
              </w:rPr>
              <w:br/>
              <w:t>SET b 10</w:t>
            </w:r>
            <w:r w:rsidRPr="00516DC4">
              <w:rPr>
                <w:rFonts w:ascii="Courier New" w:eastAsia="Times New Roman" w:hAnsi="Courier New" w:cs="Courier New"/>
                <w:color w:val="575757"/>
                <w:sz w:val="21"/>
                <w:szCs w:val="21"/>
              </w:rPr>
              <w:br/>
              <w:t>NUMEQUALTO 10</w:t>
            </w:r>
            <w:r w:rsidRPr="00516DC4">
              <w:rPr>
                <w:rFonts w:ascii="Courier New" w:eastAsia="Times New Roman" w:hAnsi="Courier New" w:cs="Courier New"/>
                <w:color w:val="575757"/>
                <w:sz w:val="21"/>
                <w:szCs w:val="21"/>
              </w:rPr>
              <w:br/>
              <w:t>NUMEQUALTO 20</w:t>
            </w:r>
            <w:r w:rsidRPr="00516DC4">
              <w:rPr>
                <w:rFonts w:ascii="Courier New" w:eastAsia="Times New Roman" w:hAnsi="Courier New" w:cs="Courier New"/>
                <w:color w:val="575757"/>
                <w:sz w:val="21"/>
                <w:szCs w:val="21"/>
              </w:rPr>
              <w:br/>
              <w:t>SET b 30</w:t>
            </w:r>
            <w:r w:rsidRPr="00516DC4">
              <w:rPr>
                <w:rFonts w:ascii="Courier New" w:eastAsia="Times New Roman" w:hAnsi="Courier New" w:cs="Courier New"/>
                <w:color w:val="575757"/>
                <w:sz w:val="21"/>
                <w:szCs w:val="21"/>
              </w:rPr>
              <w:br/>
              <w:t>NUMEQUALTO 10</w:t>
            </w:r>
            <w:r w:rsidRPr="00516DC4">
              <w:rPr>
                <w:rFonts w:ascii="Courier New" w:eastAsia="Times New Roman" w:hAnsi="Courier New" w:cs="Courier New"/>
                <w:color w:val="575757"/>
                <w:sz w:val="21"/>
                <w:szCs w:val="21"/>
              </w:rPr>
              <w:br/>
              <w:t>END</w:t>
            </w:r>
          </w:p>
        </w:tc>
        <w:tc>
          <w:tcPr>
            <w:tcW w:w="3360" w:type="dxa"/>
            <w:shd w:val="clear" w:color="auto" w:fill="FFFFFF"/>
            <w:tcMar>
              <w:top w:w="90" w:type="dxa"/>
              <w:left w:w="75" w:type="dxa"/>
              <w:bottom w:w="90" w:type="dxa"/>
              <w:right w:w="75" w:type="dxa"/>
            </w:tcMar>
            <w:hideMark/>
          </w:tcPr>
          <w:p w:rsidR="00516DC4" w:rsidRPr="00516DC4" w:rsidRDefault="00516DC4" w:rsidP="00516DC4">
            <w:pPr>
              <w:spacing w:before="300" w:after="240" w:line="240" w:lineRule="auto"/>
              <w:rPr>
                <w:rFonts w:ascii="Courier New" w:eastAsia="Times New Roman" w:hAnsi="Courier New" w:cs="Courier New"/>
                <w:color w:val="0E5FBD"/>
                <w:sz w:val="21"/>
                <w:szCs w:val="21"/>
              </w:rPr>
            </w:pPr>
            <w:r w:rsidRPr="00516DC4">
              <w:rPr>
                <w:rFonts w:ascii="Courier New" w:eastAsia="Times New Roman" w:hAnsi="Courier New" w:cs="Courier New"/>
                <w:color w:val="0E5FBD"/>
                <w:sz w:val="21"/>
                <w:szCs w:val="21"/>
              </w:rPr>
              <w:br/>
            </w:r>
            <w:r w:rsidRPr="00516DC4">
              <w:rPr>
                <w:rFonts w:ascii="Courier New" w:eastAsia="Times New Roman" w:hAnsi="Courier New" w:cs="Courier New"/>
                <w:color w:val="0E5FBD"/>
                <w:sz w:val="21"/>
                <w:szCs w:val="21"/>
              </w:rPr>
              <w:br/>
              <w:t>2</w:t>
            </w:r>
            <w:r w:rsidRPr="00516DC4">
              <w:rPr>
                <w:rFonts w:ascii="Courier New" w:eastAsia="Times New Roman" w:hAnsi="Courier New" w:cs="Courier New"/>
                <w:color w:val="0E5FBD"/>
                <w:sz w:val="21"/>
                <w:szCs w:val="21"/>
              </w:rPr>
              <w:br/>
              <w:t>0</w:t>
            </w:r>
            <w:r w:rsidRPr="00516DC4">
              <w:rPr>
                <w:rFonts w:ascii="Courier New" w:eastAsia="Times New Roman" w:hAnsi="Courier New" w:cs="Courier New"/>
                <w:color w:val="0E5FBD"/>
                <w:sz w:val="21"/>
                <w:szCs w:val="21"/>
              </w:rPr>
              <w:br/>
            </w:r>
            <w:r w:rsidRPr="00516DC4">
              <w:rPr>
                <w:rFonts w:ascii="Courier New" w:eastAsia="Times New Roman" w:hAnsi="Courier New" w:cs="Courier New"/>
                <w:color w:val="0E5FBD"/>
                <w:sz w:val="21"/>
                <w:szCs w:val="21"/>
              </w:rPr>
              <w:br/>
              <w:t>1</w:t>
            </w:r>
          </w:p>
        </w:tc>
      </w:tr>
    </w:tbl>
    <w:p w:rsidR="00516DC4" w:rsidRPr="00516DC4" w:rsidRDefault="00516DC4" w:rsidP="00516DC4">
      <w:pPr>
        <w:shd w:val="clear" w:color="auto" w:fill="FFFFFF"/>
        <w:spacing w:before="300" w:after="300" w:line="240" w:lineRule="auto"/>
        <w:outlineLvl w:val="2"/>
        <w:rPr>
          <w:rFonts w:ascii="Helvetica" w:eastAsia="Times New Roman" w:hAnsi="Helvetica" w:cs="Helvetica"/>
          <w:color w:val="434343"/>
          <w:sz w:val="27"/>
          <w:szCs w:val="27"/>
        </w:rPr>
      </w:pPr>
      <w:r w:rsidRPr="00516DC4">
        <w:rPr>
          <w:rFonts w:ascii="Helvetica" w:eastAsia="Times New Roman" w:hAnsi="Helvetica" w:cs="Helvetica"/>
          <w:color w:val="434343"/>
          <w:sz w:val="27"/>
          <w:szCs w:val="27"/>
        </w:rPr>
        <w:t>Transaction Commands</w:t>
      </w:r>
    </w:p>
    <w:p w:rsidR="00516DC4" w:rsidRPr="00516DC4" w:rsidRDefault="00516DC4" w:rsidP="00516DC4">
      <w:pPr>
        <w:shd w:val="clear" w:color="auto" w:fill="FFFFFF"/>
        <w:spacing w:after="0" w:line="441" w:lineRule="atLeast"/>
        <w:rPr>
          <w:rFonts w:ascii="Arial" w:eastAsia="Times New Roman" w:hAnsi="Arial" w:cs="Arial"/>
          <w:color w:val="666666"/>
          <w:sz w:val="25"/>
          <w:szCs w:val="25"/>
        </w:rPr>
      </w:pPr>
      <w:r w:rsidRPr="00516DC4">
        <w:rPr>
          <w:rFonts w:ascii="Arial" w:eastAsia="Times New Roman" w:hAnsi="Arial" w:cs="Arial"/>
          <w:color w:val="666666"/>
          <w:sz w:val="25"/>
          <w:szCs w:val="25"/>
        </w:rPr>
        <w:t>In addition to the above data commands, your program should also support database transactions by also implementing these commands:</w:t>
      </w:r>
    </w:p>
    <w:p w:rsidR="00516DC4" w:rsidRPr="00516DC4" w:rsidRDefault="00516DC4" w:rsidP="00516DC4">
      <w:pPr>
        <w:numPr>
          <w:ilvl w:val="0"/>
          <w:numId w:val="3"/>
        </w:numPr>
        <w:shd w:val="clear" w:color="auto" w:fill="FFFFFF"/>
        <w:spacing w:after="0" w:line="336" w:lineRule="atLeast"/>
        <w:ind w:left="225"/>
        <w:rPr>
          <w:rFonts w:ascii="Arial" w:eastAsia="Times New Roman" w:hAnsi="Arial" w:cs="Arial"/>
          <w:color w:val="666666"/>
          <w:sz w:val="21"/>
          <w:szCs w:val="21"/>
        </w:rPr>
      </w:pPr>
      <w:r w:rsidRPr="00516DC4">
        <w:rPr>
          <w:rFonts w:ascii="Courier New" w:eastAsia="Times New Roman" w:hAnsi="Courier New" w:cs="Courier New"/>
          <w:color w:val="666666"/>
          <w:sz w:val="21"/>
          <w:szCs w:val="21"/>
          <w:shd w:val="clear" w:color="auto" w:fill="F8F8F8"/>
        </w:rPr>
        <w:t>BEGIN</w:t>
      </w:r>
      <w:r w:rsidRPr="00516DC4">
        <w:rPr>
          <w:rFonts w:ascii="Arial" w:eastAsia="Times New Roman" w:hAnsi="Arial" w:cs="Arial"/>
          <w:color w:val="666666"/>
          <w:sz w:val="21"/>
          <w:szCs w:val="21"/>
        </w:rPr>
        <w:t> – Open a new transaction block. Transaction blocks can be nested; a</w:t>
      </w:r>
      <w:r w:rsidRPr="00516DC4">
        <w:rPr>
          <w:rFonts w:ascii="Courier New" w:eastAsia="Times New Roman" w:hAnsi="Courier New" w:cs="Courier New"/>
          <w:color w:val="666666"/>
          <w:sz w:val="21"/>
          <w:szCs w:val="21"/>
        </w:rPr>
        <w:t>BEGIN</w:t>
      </w:r>
      <w:r w:rsidRPr="00516DC4">
        <w:rPr>
          <w:rFonts w:ascii="Arial" w:eastAsia="Times New Roman" w:hAnsi="Arial" w:cs="Arial"/>
          <w:color w:val="666666"/>
          <w:sz w:val="21"/>
          <w:szCs w:val="21"/>
        </w:rPr>
        <w:t> can be issued inside of an existing block.</w:t>
      </w:r>
    </w:p>
    <w:p w:rsidR="00516DC4" w:rsidRPr="00516DC4" w:rsidRDefault="00516DC4" w:rsidP="00516DC4">
      <w:pPr>
        <w:numPr>
          <w:ilvl w:val="0"/>
          <w:numId w:val="3"/>
        </w:numPr>
        <w:shd w:val="clear" w:color="auto" w:fill="FFFFFF"/>
        <w:spacing w:after="0" w:line="336" w:lineRule="atLeast"/>
        <w:ind w:left="225"/>
        <w:rPr>
          <w:rFonts w:ascii="Arial" w:eastAsia="Times New Roman" w:hAnsi="Arial" w:cs="Arial"/>
          <w:color w:val="666666"/>
          <w:sz w:val="21"/>
          <w:szCs w:val="21"/>
        </w:rPr>
      </w:pPr>
      <w:r w:rsidRPr="00516DC4">
        <w:rPr>
          <w:rFonts w:ascii="Courier New" w:eastAsia="Times New Roman" w:hAnsi="Courier New" w:cs="Courier New"/>
          <w:color w:val="666666"/>
          <w:sz w:val="21"/>
          <w:szCs w:val="21"/>
          <w:shd w:val="clear" w:color="auto" w:fill="F8F8F8"/>
        </w:rPr>
        <w:t>ROLLBACK</w:t>
      </w:r>
      <w:r w:rsidRPr="00516DC4">
        <w:rPr>
          <w:rFonts w:ascii="Arial" w:eastAsia="Times New Roman" w:hAnsi="Arial" w:cs="Arial"/>
          <w:color w:val="666666"/>
          <w:sz w:val="21"/>
          <w:szCs w:val="21"/>
        </w:rPr>
        <w:t> – Undo all of the commands issued in the </w:t>
      </w:r>
      <w:r w:rsidRPr="00516DC4">
        <w:rPr>
          <w:rFonts w:ascii="Arial" w:eastAsia="Times New Roman" w:hAnsi="Arial" w:cs="Arial"/>
          <w:i/>
          <w:iCs/>
          <w:color w:val="666666"/>
          <w:sz w:val="21"/>
          <w:szCs w:val="21"/>
        </w:rPr>
        <w:t>most recent</w:t>
      </w:r>
      <w:r w:rsidRPr="00516DC4">
        <w:rPr>
          <w:rFonts w:ascii="Arial" w:eastAsia="Times New Roman" w:hAnsi="Arial" w:cs="Arial"/>
          <w:color w:val="666666"/>
          <w:sz w:val="21"/>
          <w:szCs w:val="21"/>
        </w:rPr>
        <w:t> transaction block, and close the block. Print nothing if successful, or print </w:t>
      </w:r>
      <w:r w:rsidRPr="00516DC4">
        <w:rPr>
          <w:rFonts w:ascii="Courier New" w:eastAsia="Times New Roman" w:hAnsi="Courier New" w:cs="Courier New"/>
          <w:color w:val="666666"/>
          <w:sz w:val="21"/>
          <w:szCs w:val="21"/>
        </w:rPr>
        <w:t>NO TRANSACTION</w:t>
      </w:r>
      <w:r w:rsidRPr="00516DC4">
        <w:rPr>
          <w:rFonts w:ascii="Arial" w:eastAsia="Times New Roman" w:hAnsi="Arial" w:cs="Arial"/>
          <w:color w:val="666666"/>
          <w:sz w:val="21"/>
          <w:szCs w:val="21"/>
        </w:rPr>
        <w:t> if no transaction is in progress.</w:t>
      </w:r>
    </w:p>
    <w:p w:rsidR="00516DC4" w:rsidRPr="00516DC4" w:rsidRDefault="00516DC4" w:rsidP="00516DC4">
      <w:pPr>
        <w:numPr>
          <w:ilvl w:val="0"/>
          <w:numId w:val="3"/>
        </w:numPr>
        <w:shd w:val="clear" w:color="auto" w:fill="FFFFFF"/>
        <w:spacing w:after="0" w:line="336" w:lineRule="atLeast"/>
        <w:ind w:left="225"/>
        <w:rPr>
          <w:rFonts w:ascii="Arial" w:eastAsia="Times New Roman" w:hAnsi="Arial" w:cs="Arial"/>
          <w:color w:val="666666"/>
          <w:sz w:val="21"/>
          <w:szCs w:val="21"/>
        </w:rPr>
      </w:pPr>
      <w:r w:rsidRPr="00516DC4">
        <w:rPr>
          <w:rFonts w:ascii="Courier New" w:eastAsia="Times New Roman" w:hAnsi="Courier New" w:cs="Courier New"/>
          <w:color w:val="666666"/>
          <w:sz w:val="21"/>
          <w:szCs w:val="21"/>
          <w:shd w:val="clear" w:color="auto" w:fill="F8F8F8"/>
        </w:rPr>
        <w:t>COMMIT</w:t>
      </w:r>
      <w:r w:rsidRPr="00516DC4">
        <w:rPr>
          <w:rFonts w:ascii="Arial" w:eastAsia="Times New Roman" w:hAnsi="Arial" w:cs="Arial"/>
          <w:color w:val="666666"/>
          <w:sz w:val="21"/>
          <w:szCs w:val="21"/>
        </w:rPr>
        <w:t> – Close </w:t>
      </w:r>
      <w:r w:rsidRPr="00516DC4">
        <w:rPr>
          <w:rFonts w:ascii="Arial" w:eastAsia="Times New Roman" w:hAnsi="Arial" w:cs="Arial"/>
          <w:i/>
          <w:iCs/>
          <w:color w:val="666666"/>
          <w:sz w:val="21"/>
          <w:szCs w:val="21"/>
        </w:rPr>
        <w:t>all</w:t>
      </w:r>
      <w:r w:rsidRPr="00516DC4">
        <w:rPr>
          <w:rFonts w:ascii="Arial" w:eastAsia="Times New Roman" w:hAnsi="Arial" w:cs="Arial"/>
          <w:color w:val="666666"/>
          <w:sz w:val="21"/>
          <w:szCs w:val="21"/>
        </w:rPr>
        <w:t> open transaction blocks, permanently applying the changes made in them. Print nothing if successful, or print </w:t>
      </w:r>
      <w:r w:rsidRPr="00516DC4">
        <w:rPr>
          <w:rFonts w:ascii="Courier New" w:eastAsia="Times New Roman" w:hAnsi="Courier New" w:cs="Courier New"/>
          <w:color w:val="666666"/>
          <w:sz w:val="21"/>
          <w:szCs w:val="21"/>
        </w:rPr>
        <w:t>NO TRANSACTION</w:t>
      </w:r>
      <w:r w:rsidRPr="00516DC4">
        <w:rPr>
          <w:rFonts w:ascii="Arial" w:eastAsia="Times New Roman" w:hAnsi="Arial" w:cs="Arial"/>
          <w:color w:val="666666"/>
          <w:sz w:val="21"/>
          <w:szCs w:val="21"/>
        </w:rPr>
        <w:t> if no transaction is in progress.</w:t>
      </w:r>
    </w:p>
    <w:p w:rsidR="00516DC4" w:rsidRPr="00516DC4" w:rsidRDefault="00516DC4" w:rsidP="00516DC4">
      <w:pPr>
        <w:shd w:val="clear" w:color="auto" w:fill="FFFFFF"/>
        <w:spacing w:after="0" w:line="441" w:lineRule="atLeast"/>
        <w:rPr>
          <w:rFonts w:ascii="Arial" w:eastAsia="Times New Roman" w:hAnsi="Arial" w:cs="Arial"/>
          <w:color w:val="666666"/>
          <w:sz w:val="25"/>
          <w:szCs w:val="25"/>
        </w:rPr>
      </w:pPr>
      <w:r w:rsidRPr="00516DC4">
        <w:rPr>
          <w:rFonts w:ascii="Arial" w:eastAsia="Times New Roman" w:hAnsi="Arial" w:cs="Arial"/>
          <w:color w:val="666666"/>
          <w:sz w:val="25"/>
          <w:szCs w:val="25"/>
        </w:rPr>
        <w:t>Any data command that is run outside of a transaction block should commit immediately. Here are some example command sequences:</w:t>
      </w:r>
    </w:p>
    <w:tbl>
      <w:tblPr>
        <w:tblW w:w="6720" w:type="dxa"/>
        <w:shd w:val="clear" w:color="auto" w:fill="FFFFFF"/>
        <w:tblCellMar>
          <w:top w:w="15" w:type="dxa"/>
          <w:left w:w="15" w:type="dxa"/>
          <w:bottom w:w="15" w:type="dxa"/>
          <w:right w:w="15" w:type="dxa"/>
        </w:tblCellMar>
        <w:tblLook w:val="04A0" w:firstRow="1" w:lastRow="0" w:firstColumn="1" w:lastColumn="0" w:noHBand="0" w:noVBand="1"/>
      </w:tblPr>
      <w:tblGrid>
        <w:gridCol w:w="3360"/>
        <w:gridCol w:w="3360"/>
      </w:tblGrid>
      <w:tr w:rsidR="00516DC4" w:rsidRPr="00516DC4" w:rsidTr="00516DC4">
        <w:trPr>
          <w:tblHeader/>
        </w:trPr>
        <w:tc>
          <w:tcPr>
            <w:tcW w:w="0" w:type="auto"/>
            <w:shd w:val="clear" w:color="auto" w:fill="FFFFFF"/>
            <w:tcMar>
              <w:top w:w="30" w:type="dxa"/>
              <w:left w:w="75" w:type="dxa"/>
              <w:bottom w:w="60" w:type="dxa"/>
              <w:right w:w="75" w:type="dxa"/>
            </w:tcMar>
            <w:hideMark/>
          </w:tcPr>
          <w:p w:rsidR="00516DC4" w:rsidRPr="00516DC4" w:rsidRDefault="00516DC4" w:rsidP="00516DC4">
            <w:pPr>
              <w:spacing w:before="300" w:after="300" w:line="240" w:lineRule="auto"/>
              <w:rPr>
                <w:rFonts w:ascii="Arial" w:eastAsia="Times New Roman" w:hAnsi="Arial" w:cs="Arial"/>
                <w:caps/>
                <w:color w:val="8E8E8E"/>
                <w:sz w:val="18"/>
                <w:szCs w:val="18"/>
              </w:rPr>
            </w:pPr>
            <w:r w:rsidRPr="00516DC4">
              <w:rPr>
                <w:rFonts w:ascii="Arial" w:eastAsia="Times New Roman" w:hAnsi="Arial" w:cs="Arial"/>
                <w:caps/>
                <w:color w:val="8E8E8E"/>
                <w:sz w:val="18"/>
                <w:szCs w:val="18"/>
              </w:rPr>
              <w:t>INPUT</w:t>
            </w:r>
          </w:p>
        </w:tc>
        <w:tc>
          <w:tcPr>
            <w:tcW w:w="0" w:type="auto"/>
            <w:shd w:val="clear" w:color="auto" w:fill="F8F8F8"/>
            <w:tcMar>
              <w:top w:w="30" w:type="dxa"/>
              <w:left w:w="75" w:type="dxa"/>
              <w:bottom w:w="60" w:type="dxa"/>
              <w:right w:w="75" w:type="dxa"/>
            </w:tcMar>
            <w:hideMark/>
          </w:tcPr>
          <w:p w:rsidR="00516DC4" w:rsidRPr="00516DC4" w:rsidRDefault="00516DC4" w:rsidP="00516DC4">
            <w:pPr>
              <w:spacing w:before="300" w:after="300" w:line="240" w:lineRule="auto"/>
              <w:rPr>
                <w:rFonts w:ascii="Arial" w:eastAsia="Times New Roman" w:hAnsi="Arial" w:cs="Arial"/>
                <w:caps/>
                <w:color w:val="8E8E8E"/>
                <w:sz w:val="18"/>
                <w:szCs w:val="18"/>
              </w:rPr>
            </w:pPr>
            <w:r w:rsidRPr="00516DC4">
              <w:rPr>
                <w:rFonts w:ascii="Arial" w:eastAsia="Times New Roman" w:hAnsi="Arial" w:cs="Arial"/>
                <w:caps/>
                <w:color w:val="8E8E8E"/>
                <w:sz w:val="18"/>
                <w:szCs w:val="18"/>
              </w:rPr>
              <w:t>OUTPUT</w:t>
            </w:r>
          </w:p>
        </w:tc>
      </w:tr>
      <w:tr w:rsidR="00516DC4" w:rsidRPr="00516DC4" w:rsidTr="00516DC4">
        <w:tc>
          <w:tcPr>
            <w:tcW w:w="3360" w:type="dxa"/>
            <w:shd w:val="clear" w:color="auto" w:fill="FFFFFF"/>
            <w:tcMar>
              <w:top w:w="90" w:type="dxa"/>
              <w:left w:w="75" w:type="dxa"/>
              <w:bottom w:w="90" w:type="dxa"/>
              <w:right w:w="75" w:type="dxa"/>
            </w:tcMar>
            <w:hideMark/>
          </w:tcPr>
          <w:p w:rsidR="00516DC4" w:rsidRPr="00516DC4" w:rsidRDefault="00516DC4" w:rsidP="00516DC4">
            <w:pPr>
              <w:spacing w:before="300" w:after="300" w:line="240" w:lineRule="auto"/>
              <w:rPr>
                <w:rFonts w:ascii="Courier New" w:eastAsia="Times New Roman" w:hAnsi="Courier New" w:cs="Courier New"/>
                <w:color w:val="575757"/>
                <w:sz w:val="21"/>
                <w:szCs w:val="21"/>
              </w:rPr>
            </w:pPr>
            <w:r w:rsidRPr="00516DC4">
              <w:rPr>
                <w:rFonts w:ascii="Courier New" w:eastAsia="Times New Roman" w:hAnsi="Courier New" w:cs="Courier New"/>
                <w:color w:val="575757"/>
                <w:sz w:val="21"/>
                <w:szCs w:val="21"/>
              </w:rPr>
              <w:t>BEGIN</w:t>
            </w:r>
            <w:r w:rsidRPr="00516DC4">
              <w:rPr>
                <w:rFonts w:ascii="Courier New" w:eastAsia="Times New Roman" w:hAnsi="Courier New" w:cs="Courier New"/>
                <w:color w:val="575757"/>
                <w:sz w:val="21"/>
                <w:szCs w:val="21"/>
              </w:rPr>
              <w:br/>
              <w:t>SET a 10</w:t>
            </w:r>
            <w:r w:rsidRPr="00516DC4">
              <w:rPr>
                <w:rFonts w:ascii="Courier New" w:eastAsia="Times New Roman" w:hAnsi="Courier New" w:cs="Courier New"/>
                <w:color w:val="575757"/>
                <w:sz w:val="21"/>
                <w:szCs w:val="21"/>
              </w:rPr>
              <w:br/>
            </w:r>
            <w:r w:rsidRPr="00516DC4">
              <w:rPr>
                <w:rFonts w:ascii="Courier New" w:eastAsia="Times New Roman" w:hAnsi="Courier New" w:cs="Courier New"/>
                <w:color w:val="575757"/>
                <w:sz w:val="21"/>
                <w:szCs w:val="21"/>
              </w:rPr>
              <w:lastRenderedPageBreak/>
              <w:t>GET a</w:t>
            </w:r>
            <w:r w:rsidRPr="00516DC4">
              <w:rPr>
                <w:rFonts w:ascii="Courier New" w:eastAsia="Times New Roman" w:hAnsi="Courier New" w:cs="Courier New"/>
                <w:color w:val="575757"/>
                <w:sz w:val="21"/>
                <w:szCs w:val="21"/>
              </w:rPr>
              <w:br/>
              <w:t>BEGIN</w:t>
            </w:r>
            <w:r w:rsidRPr="00516DC4">
              <w:rPr>
                <w:rFonts w:ascii="Courier New" w:eastAsia="Times New Roman" w:hAnsi="Courier New" w:cs="Courier New"/>
                <w:color w:val="575757"/>
                <w:sz w:val="21"/>
                <w:szCs w:val="21"/>
              </w:rPr>
              <w:br/>
              <w:t>SET a 20</w:t>
            </w:r>
            <w:r w:rsidRPr="00516DC4">
              <w:rPr>
                <w:rFonts w:ascii="Courier New" w:eastAsia="Times New Roman" w:hAnsi="Courier New" w:cs="Courier New"/>
                <w:color w:val="575757"/>
                <w:sz w:val="21"/>
                <w:szCs w:val="21"/>
              </w:rPr>
              <w:br/>
              <w:t>GET a</w:t>
            </w:r>
            <w:r w:rsidRPr="00516DC4">
              <w:rPr>
                <w:rFonts w:ascii="Courier New" w:eastAsia="Times New Roman" w:hAnsi="Courier New" w:cs="Courier New"/>
                <w:color w:val="575757"/>
                <w:sz w:val="21"/>
                <w:szCs w:val="21"/>
              </w:rPr>
              <w:br/>
              <w:t>ROLLBACK</w:t>
            </w:r>
            <w:r w:rsidRPr="00516DC4">
              <w:rPr>
                <w:rFonts w:ascii="Courier New" w:eastAsia="Times New Roman" w:hAnsi="Courier New" w:cs="Courier New"/>
                <w:color w:val="575757"/>
                <w:sz w:val="21"/>
                <w:szCs w:val="21"/>
              </w:rPr>
              <w:br/>
              <w:t>GET a</w:t>
            </w:r>
            <w:r w:rsidRPr="00516DC4">
              <w:rPr>
                <w:rFonts w:ascii="Courier New" w:eastAsia="Times New Roman" w:hAnsi="Courier New" w:cs="Courier New"/>
                <w:color w:val="575757"/>
                <w:sz w:val="21"/>
                <w:szCs w:val="21"/>
              </w:rPr>
              <w:br/>
              <w:t>ROLLBACK</w:t>
            </w:r>
            <w:r w:rsidRPr="00516DC4">
              <w:rPr>
                <w:rFonts w:ascii="Courier New" w:eastAsia="Times New Roman" w:hAnsi="Courier New" w:cs="Courier New"/>
                <w:color w:val="575757"/>
                <w:sz w:val="21"/>
                <w:szCs w:val="21"/>
              </w:rPr>
              <w:br/>
              <w:t>GET a</w:t>
            </w:r>
            <w:r w:rsidRPr="00516DC4">
              <w:rPr>
                <w:rFonts w:ascii="Courier New" w:eastAsia="Times New Roman" w:hAnsi="Courier New" w:cs="Courier New"/>
                <w:color w:val="575757"/>
                <w:sz w:val="21"/>
                <w:szCs w:val="21"/>
              </w:rPr>
              <w:br/>
              <w:t>END</w:t>
            </w:r>
          </w:p>
        </w:tc>
        <w:tc>
          <w:tcPr>
            <w:tcW w:w="3360" w:type="dxa"/>
            <w:shd w:val="clear" w:color="auto" w:fill="FFFFFF"/>
            <w:tcMar>
              <w:top w:w="90" w:type="dxa"/>
              <w:left w:w="75" w:type="dxa"/>
              <w:bottom w:w="90" w:type="dxa"/>
              <w:right w:w="75" w:type="dxa"/>
            </w:tcMar>
            <w:hideMark/>
          </w:tcPr>
          <w:p w:rsidR="00516DC4" w:rsidRPr="00516DC4" w:rsidRDefault="00516DC4" w:rsidP="00516DC4">
            <w:pPr>
              <w:spacing w:before="300" w:after="240" w:line="240" w:lineRule="auto"/>
              <w:rPr>
                <w:rFonts w:ascii="Courier New" w:eastAsia="Times New Roman" w:hAnsi="Courier New" w:cs="Courier New"/>
                <w:color w:val="0E5FBD"/>
                <w:sz w:val="21"/>
                <w:szCs w:val="21"/>
              </w:rPr>
            </w:pPr>
            <w:r w:rsidRPr="00516DC4">
              <w:rPr>
                <w:rFonts w:ascii="Courier New" w:eastAsia="Times New Roman" w:hAnsi="Courier New" w:cs="Courier New"/>
                <w:color w:val="0E5FBD"/>
                <w:sz w:val="21"/>
                <w:szCs w:val="21"/>
              </w:rPr>
              <w:lastRenderedPageBreak/>
              <w:br/>
            </w:r>
            <w:r w:rsidRPr="00516DC4">
              <w:rPr>
                <w:rFonts w:ascii="Courier New" w:eastAsia="Times New Roman" w:hAnsi="Courier New" w:cs="Courier New"/>
                <w:color w:val="0E5FBD"/>
                <w:sz w:val="21"/>
                <w:szCs w:val="21"/>
              </w:rPr>
              <w:br/>
            </w:r>
            <w:r w:rsidRPr="00516DC4">
              <w:rPr>
                <w:rFonts w:ascii="Courier New" w:eastAsia="Times New Roman" w:hAnsi="Courier New" w:cs="Courier New"/>
                <w:color w:val="0E5FBD"/>
                <w:sz w:val="21"/>
                <w:szCs w:val="21"/>
              </w:rPr>
              <w:lastRenderedPageBreak/>
              <w:t>10</w:t>
            </w:r>
            <w:r w:rsidRPr="00516DC4">
              <w:rPr>
                <w:rFonts w:ascii="Courier New" w:eastAsia="Times New Roman" w:hAnsi="Courier New" w:cs="Courier New"/>
                <w:color w:val="0E5FBD"/>
                <w:sz w:val="21"/>
                <w:szCs w:val="21"/>
              </w:rPr>
              <w:br/>
            </w:r>
            <w:r w:rsidRPr="00516DC4">
              <w:rPr>
                <w:rFonts w:ascii="Courier New" w:eastAsia="Times New Roman" w:hAnsi="Courier New" w:cs="Courier New"/>
                <w:color w:val="0E5FBD"/>
                <w:sz w:val="21"/>
                <w:szCs w:val="21"/>
              </w:rPr>
              <w:br/>
            </w:r>
            <w:r w:rsidRPr="00516DC4">
              <w:rPr>
                <w:rFonts w:ascii="Courier New" w:eastAsia="Times New Roman" w:hAnsi="Courier New" w:cs="Courier New"/>
                <w:color w:val="0E5FBD"/>
                <w:sz w:val="21"/>
                <w:szCs w:val="21"/>
              </w:rPr>
              <w:br/>
              <w:t>20</w:t>
            </w:r>
            <w:r w:rsidRPr="00516DC4">
              <w:rPr>
                <w:rFonts w:ascii="Courier New" w:eastAsia="Times New Roman" w:hAnsi="Courier New" w:cs="Courier New"/>
                <w:color w:val="0E5FBD"/>
                <w:sz w:val="21"/>
                <w:szCs w:val="21"/>
              </w:rPr>
              <w:br/>
            </w:r>
            <w:r w:rsidRPr="00516DC4">
              <w:rPr>
                <w:rFonts w:ascii="Courier New" w:eastAsia="Times New Roman" w:hAnsi="Courier New" w:cs="Courier New"/>
                <w:color w:val="0E5FBD"/>
                <w:sz w:val="21"/>
                <w:szCs w:val="21"/>
              </w:rPr>
              <w:br/>
              <w:t>10</w:t>
            </w:r>
            <w:r w:rsidRPr="00516DC4">
              <w:rPr>
                <w:rFonts w:ascii="Courier New" w:eastAsia="Times New Roman" w:hAnsi="Courier New" w:cs="Courier New"/>
                <w:color w:val="0E5FBD"/>
                <w:sz w:val="21"/>
                <w:szCs w:val="21"/>
              </w:rPr>
              <w:br/>
            </w:r>
            <w:r w:rsidRPr="00516DC4">
              <w:rPr>
                <w:rFonts w:ascii="Courier New" w:eastAsia="Times New Roman" w:hAnsi="Courier New" w:cs="Courier New"/>
                <w:color w:val="0E5FBD"/>
                <w:sz w:val="21"/>
                <w:szCs w:val="21"/>
              </w:rPr>
              <w:br/>
              <w:t>NULL</w:t>
            </w:r>
          </w:p>
        </w:tc>
      </w:tr>
    </w:tbl>
    <w:p w:rsidR="00516DC4" w:rsidRPr="00516DC4" w:rsidRDefault="00516DC4" w:rsidP="00516DC4">
      <w:pPr>
        <w:spacing w:after="0" w:line="240" w:lineRule="auto"/>
        <w:rPr>
          <w:rFonts w:ascii="Times New Roman" w:eastAsia="Times New Roman" w:hAnsi="Times New Roman" w:cs="Times New Roman"/>
          <w:vanish/>
          <w:sz w:val="24"/>
          <w:szCs w:val="24"/>
        </w:rPr>
      </w:pPr>
    </w:p>
    <w:tbl>
      <w:tblPr>
        <w:tblW w:w="6720" w:type="dxa"/>
        <w:shd w:val="clear" w:color="auto" w:fill="FFFFFF"/>
        <w:tblCellMar>
          <w:top w:w="15" w:type="dxa"/>
          <w:left w:w="15" w:type="dxa"/>
          <w:bottom w:w="15" w:type="dxa"/>
          <w:right w:w="15" w:type="dxa"/>
        </w:tblCellMar>
        <w:tblLook w:val="04A0" w:firstRow="1" w:lastRow="0" w:firstColumn="1" w:lastColumn="0" w:noHBand="0" w:noVBand="1"/>
      </w:tblPr>
      <w:tblGrid>
        <w:gridCol w:w="3360"/>
        <w:gridCol w:w="3360"/>
      </w:tblGrid>
      <w:tr w:rsidR="00516DC4" w:rsidRPr="00516DC4" w:rsidTr="00516DC4">
        <w:trPr>
          <w:tblHeader/>
        </w:trPr>
        <w:tc>
          <w:tcPr>
            <w:tcW w:w="0" w:type="auto"/>
            <w:shd w:val="clear" w:color="auto" w:fill="FFFFFF"/>
            <w:tcMar>
              <w:top w:w="30" w:type="dxa"/>
              <w:left w:w="75" w:type="dxa"/>
              <w:bottom w:w="60" w:type="dxa"/>
              <w:right w:w="75" w:type="dxa"/>
            </w:tcMar>
            <w:hideMark/>
          </w:tcPr>
          <w:p w:rsidR="00516DC4" w:rsidRPr="00516DC4" w:rsidRDefault="00516DC4" w:rsidP="00516DC4">
            <w:pPr>
              <w:spacing w:before="300" w:after="300" w:line="240" w:lineRule="auto"/>
              <w:rPr>
                <w:rFonts w:ascii="Arial" w:eastAsia="Times New Roman" w:hAnsi="Arial" w:cs="Arial"/>
                <w:caps/>
                <w:color w:val="8E8E8E"/>
                <w:sz w:val="18"/>
                <w:szCs w:val="18"/>
              </w:rPr>
            </w:pPr>
            <w:r w:rsidRPr="00516DC4">
              <w:rPr>
                <w:rFonts w:ascii="Arial" w:eastAsia="Times New Roman" w:hAnsi="Arial" w:cs="Arial"/>
                <w:caps/>
                <w:color w:val="8E8E8E"/>
                <w:sz w:val="18"/>
                <w:szCs w:val="18"/>
              </w:rPr>
              <w:t>INPUT</w:t>
            </w:r>
          </w:p>
        </w:tc>
        <w:tc>
          <w:tcPr>
            <w:tcW w:w="0" w:type="auto"/>
            <w:shd w:val="clear" w:color="auto" w:fill="F8F8F8"/>
            <w:tcMar>
              <w:top w:w="30" w:type="dxa"/>
              <w:left w:w="75" w:type="dxa"/>
              <w:bottom w:w="60" w:type="dxa"/>
              <w:right w:w="75" w:type="dxa"/>
            </w:tcMar>
            <w:hideMark/>
          </w:tcPr>
          <w:p w:rsidR="00516DC4" w:rsidRPr="00516DC4" w:rsidRDefault="00516DC4" w:rsidP="00516DC4">
            <w:pPr>
              <w:spacing w:before="300" w:after="300" w:line="240" w:lineRule="auto"/>
              <w:rPr>
                <w:rFonts w:ascii="Arial" w:eastAsia="Times New Roman" w:hAnsi="Arial" w:cs="Arial"/>
                <w:caps/>
                <w:color w:val="8E8E8E"/>
                <w:sz w:val="18"/>
                <w:szCs w:val="18"/>
              </w:rPr>
            </w:pPr>
            <w:r w:rsidRPr="00516DC4">
              <w:rPr>
                <w:rFonts w:ascii="Arial" w:eastAsia="Times New Roman" w:hAnsi="Arial" w:cs="Arial"/>
                <w:caps/>
                <w:color w:val="8E8E8E"/>
                <w:sz w:val="18"/>
                <w:szCs w:val="18"/>
              </w:rPr>
              <w:t>OUTPUT</w:t>
            </w:r>
          </w:p>
        </w:tc>
      </w:tr>
      <w:tr w:rsidR="00516DC4" w:rsidRPr="00516DC4" w:rsidTr="00516DC4">
        <w:tc>
          <w:tcPr>
            <w:tcW w:w="3360" w:type="dxa"/>
            <w:shd w:val="clear" w:color="auto" w:fill="FFFFFF"/>
            <w:tcMar>
              <w:top w:w="90" w:type="dxa"/>
              <w:left w:w="75" w:type="dxa"/>
              <w:bottom w:w="90" w:type="dxa"/>
              <w:right w:w="75" w:type="dxa"/>
            </w:tcMar>
            <w:hideMark/>
          </w:tcPr>
          <w:p w:rsidR="00516DC4" w:rsidRPr="00516DC4" w:rsidRDefault="00516DC4" w:rsidP="00516DC4">
            <w:pPr>
              <w:spacing w:before="300" w:after="300" w:line="240" w:lineRule="auto"/>
              <w:rPr>
                <w:rFonts w:ascii="Courier New" w:eastAsia="Times New Roman" w:hAnsi="Courier New" w:cs="Courier New"/>
                <w:color w:val="575757"/>
                <w:sz w:val="21"/>
                <w:szCs w:val="21"/>
              </w:rPr>
            </w:pPr>
            <w:r w:rsidRPr="00516DC4">
              <w:rPr>
                <w:rFonts w:ascii="Courier New" w:eastAsia="Times New Roman" w:hAnsi="Courier New" w:cs="Courier New"/>
                <w:color w:val="575757"/>
                <w:sz w:val="21"/>
                <w:szCs w:val="21"/>
              </w:rPr>
              <w:t>BEGIN</w:t>
            </w:r>
            <w:r w:rsidRPr="00516DC4">
              <w:rPr>
                <w:rFonts w:ascii="Courier New" w:eastAsia="Times New Roman" w:hAnsi="Courier New" w:cs="Courier New"/>
                <w:color w:val="575757"/>
                <w:sz w:val="21"/>
                <w:szCs w:val="21"/>
              </w:rPr>
              <w:br/>
              <w:t>SET a 30</w:t>
            </w:r>
            <w:r w:rsidRPr="00516DC4">
              <w:rPr>
                <w:rFonts w:ascii="Courier New" w:eastAsia="Times New Roman" w:hAnsi="Courier New" w:cs="Courier New"/>
                <w:color w:val="575757"/>
                <w:sz w:val="21"/>
                <w:szCs w:val="21"/>
              </w:rPr>
              <w:br/>
              <w:t>BEGIN</w:t>
            </w:r>
            <w:r w:rsidRPr="00516DC4">
              <w:rPr>
                <w:rFonts w:ascii="Courier New" w:eastAsia="Times New Roman" w:hAnsi="Courier New" w:cs="Courier New"/>
                <w:color w:val="575757"/>
                <w:sz w:val="21"/>
                <w:szCs w:val="21"/>
              </w:rPr>
              <w:br/>
              <w:t>SET a 40</w:t>
            </w:r>
            <w:r w:rsidRPr="00516DC4">
              <w:rPr>
                <w:rFonts w:ascii="Courier New" w:eastAsia="Times New Roman" w:hAnsi="Courier New" w:cs="Courier New"/>
                <w:color w:val="575757"/>
                <w:sz w:val="21"/>
                <w:szCs w:val="21"/>
              </w:rPr>
              <w:br/>
              <w:t>COMMIT</w:t>
            </w:r>
            <w:r w:rsidRPr="00516DC4">
              <w:rPr>
                <w:rFonts w:ascii="Courier New" w:eastAsia="Times New Roman" w:hAnsi="Courier New" w:cs="Courier New"/>
                <w:color w:val="575757"/>
                <w:sz w:val="21"/>
                <w:szCs w:val="21"/>
              </w:rPr>
              <w:br/>
              <w:t>GET a</w:t>
            </w:r>
            <w:r w:rsidRPr="00516DC4">
              <w:rPr>
                <w:rFonts w:ascii="Courier New" w:eastAsia="Times New Roman" w:hAnsi="Courier New" w:cs="Courier New"/>
                <w:color w:val="575757"/>
                <w:sz w:val="21"/>
                <w:szCs w:val="21"/>
              </w:rPr>
              <w:br/>
              <w:t>ROLLBACK</w:t>
            </w:r>
            <w:r w:rsidRPr="00516DC4">
              <w:rPr>
                <w:rFonts w:ascii="Courier New" w:eastAsia="Times New Roman" w:hAnsi="Courier New" w:cs="Courier New"/>
                <w:color w:val="575757"/>
                <w:sz w:val="21"/>
                <w:szCs w:val="21"/>
              </w:rPr>
              <w:br/>
              <w:t>END</w:t>
            </w:r>
          </w:p>
        </w:tc>
        <w:tc>
          <w:tcPr>
            <w:tcW w:w="3360" w:type="dxa"/>
            <w:shd w:val="clear" w:color="auto" w:fill="FFFFFF"/>
            <w:tcMar>
              <w:top w:w="90" w:type="dxa"/>
              <w:left w:w="75" w:type="dxa"/>
              <w:bottom w:w="90" w:type="dxa"/>
              <w:right w:w="75" w:type="dxa"/>
            </w:tcMar>
            <w:hideMark/>
          </w:tcPr>
          <w:p w:rsidR="00516DC4" w:rsidRPr="00516DC4" w:rsidRDefault="00516DC4" w:rsidP="00516DC4">
            <w:pPr>
              <w:spacing w:before="300" w:after="240" w:line="240" w:lineRule="auto"/>
              <w:rPr>
                <w:rFonts w:ascii="Courier New" w:eastAsia="Times New Roman" w:hAnsi="Courier New" w:cs="Courier New"/>
                <w:color w:val="0E5FBD"/>
                <w:sz w:val="21"/>
                <w:szCs w:val="21"/>
              </w:rPr>
            </w:pPr>
            <w:r w:rsidRPr="00516DC4">
              <w:rPr>
                <w:rFonts w:ascii="Courier New" w:eastAsia="Times New Roman" w:hAnsi="Courier New" w:cs="Courier New"/>
                <w:color w:val="0E5FBD"/>
                <w:sz w:val="21"/>
                <w:szCs w:val="21"/>
              </w:rPr>
              <w:br/>
            </w:r>
            <w:r w:rsidRPr="00516DC4">
              <w:rPr>
                <w:rFonts w:ascii="Courier New" w:eastAsia="Times New Roman" w:hAnsi="Courier New" w:cs="Courier New"/>
                <w:color w:val="0E5FBD"/>
                <w:sz w:val="21"/>
                <w:szCs w:val="21"/>
              </w:rPr>
              <w:br/>
            </w:r>
            <w:r w:rsidRPr="00516DC4">
              <w:rPr>
                <w:rFonts w:ascii="Courier New" w:eastAsia="Times New Roman" w:hAnsi="Courier New" w:cs="Courier New"/>
                <w:color w:val="0E5FBD"/>
                <w:sz w:val="21"/>
                <w:szCs w:val="21"/>
              </w:rPr>
              <w:br/>
            </w:r>
            <w:r w:rsidRPr="00516DC4">
              <w:rPr>
                <w:rFonts w:ascii="Courier New" w:eastAsia="Times New Roman" w:hAnsi="Courier New" w:cs="Courier New"/>
                <w:color w:val="0E5FBD"/>
                <w:sz w:val="21"/>
                <w:szCs w:val="21"/>
              </w:rPr>
              <w:br/>
            </w:r>
            <w:r w:rsidRPr="00516DC4">
              <w:rPr>
                <w:rFonts w:ascii="Courier New" w:eastAsia="Times New Roman" w:hAnsi="Courier New" w:cs="Courier New"/>
                <w:color w:val="0E5FBD"/>
                <w:sz w:val="21"/>
                <w:szCs w:val="21"/>
              </w:rPr>
              <w:br/>
              <w:t>40</w:t>
            </w:r>
            <w:r w:rsidRPr="00516DC4">
              <w:rPr>
                <w:rFonts w:ascii="Courier New" w:eastAsia="Times New Roman" w:hAnsi="Courier New" w:cs="Courier New"/>
                <w:color w:val="0E5FBD"/>
                <w:sz w:val="21"/>
                <w:szCs w:val="21"/>
              </w:rPr>
              <w:br/>
              <w:t>NO TRANSACTION</w:t>
            </w:r>
          </w:p>
        </w:tc>
      </w:tr>
    </w:tbl>
    <w:p w:rsidR="00516DC4" w:rsidRPr="00516DC4" w:rsidRDefault="00516DC4" w:rsidP="00516DC4">
      <w:pPr>
        <w:spacing w:after="0" w:line="240" w:lineRule="auto"/>
        <w:rPr>
          <w:rFonts w:ascii="Times New Roman" w:eastAsia="Times New Roman" w:hAnsi="Times New Roman" w:cs="Times New Roman"/>
          <w:vanish/>
          <w:sz w:val="24"/>
          <w:szCs w:val="24"/>
        </w:rPr>
      </w:pPr>
    </w:p>
    <w:tbl>
      <w:tblPr>
        <w:tblW w:w="6720" w:type="dxa"/>
        <w:shd w:val="clear" w:color="auto" w:fill="FFFFFF"/>
        <w:tblCellMar>
          <w:top w:w="15" w:type="dxa"/>
          <w:left w:w="15" w:type="dxa"/>
          <w:bottom w:w="15" w:type="dxa"/>
          <w:right w:w="15" w:type="dxa"/>
        </w:tblCellMar>
        <w:tblLook w:val="04A0" w:firstRow="1" w:lastRow="0" w:firstColumn="1" w:lastColumn="0" w:noHBand="0" w:noVBand="1"/>
      </w:tblPr>
      <w:tblGrid>
        <w:gridCol w:w="3360"/>
        <w:gridCol w:w="3360"/>
      </w:tblGrid>
      <w:tr w:rsidR="00516DC4" w:rsidRPr="00516DC4" w:rsidTr="00516DC4">
        <w:trPr>
          <w:tblHeader/>
        </w:trPr>
        <w:tc>
          <w:tcPr>
            <w:tcW w:w="0" w:type="auto"/>
            <w:shd w:val="clear" w:color="auto" w:fill="FFFFFF"/>
            <w:tcMar>
              <w:top w:w="30" w:type="dxa"/>
              <w:left w:w="75" w:type="dxa"/>
              <w:bottom w:w="60" w:type="dxa"/>
              <w:right w:w="75" w:type="dxa"/>
            </w:tcMar>
            <w:hideMark/>
          </w:tcPr>
          <w:p w:rsidR="00516DC4" w:rsidRPr="00516DC4" w:rsidRDefault="00516DC4" w:rsidP="00516DC4">
            <w:pPr>
              <w:spacing w:before="300" w:after="300" w:line="240" w:lineRule="auto"/>
              <w:rPr>
                <w:rFonts w:ascii="Arial" w:eastAsia="Times New Roman" w:hAnsi="Arial" w:cs="Arial"/>
                <w:caps/>
                <w:color w:val="8E8E8E"/>
                <w:sz w:val="18"/>
                <w:szCs w:val="18"/>
              </w:rPr>
            </w:pPr>
            <w:r w:rsidRPr="00516DC4">
              <w:rPr>
                <w:rFonts w:ascii="Arial" w:eastAsia="Times New Roman" w:hAnsi="Arial" w:cs="Arial"/>
                <w:caps/>
                <w:color w:val="8E8E8E"/>
                <w:sz w:val="18"/>
                <w:szCs w:val="18"/>
              </w:rPr>
              <w:t>INPUT</w:t>
            </w:r>
          </w:p>
        </w:tc>
        <w:tc>
          <w:tcPr>
            <w:tcW w:w="0" w:type="auto"/>
            <w:shd w:val="clear" w:color="auto" w:fill="F8F8F8"/>
            <w:tcMar>
              <w:top w:w="30" w:type="dxa"/>
              <w:left w:w="75" w:type="dxa"/>
              <w:bottom w:w="60" w:type="dxa"/>
              <w:right w:w="75" w:type="dxa"/>
            </w:tcMar>
            <w:hideMark/>
          </w:tcPr>
          <w:p w:rsidR="00516DC4" w:rsidRPr="00516DC4" w:rsidRDefault="00516DC4" w:rsidP="00516DC4">
            <w:pPr>
              <w:spacing w:before="300" w:after="300" w:line="240" w:lineRule="auto"/>
              <w:rPr>
                <w:rFonts w:ascii="Arial" w:eastAsia="Times New Roman" w:hAnsi="Arial" w:cs="Arial"/>
                <w:caps/>
                <w:color w:val="8E8E8E"/>
                <w:sz w:val="18"/>
                <w:szCs w:val="18"/>
              </w:rPr>
            </w:pPr>
            <w:r w:rsidRPr="00516DC4">
              <w:rPr>
                <w:rFonts w:ascii="Arial" w:eastAsia="Times New Roman" w:hAnsi="Arial" w:cs="Arial"/>
                <w:caps/>
                <w:color w:val="8E8E8E"/>
                <w:sz w:val="18"/>
                <w:szCs w:val="18"/>
              </w:rPr>
              <w:t>OUTPUT</w:t>
            </w:r>
          </w:p>
        </w:tc>
      </w:tr>
      <w:tr w:rsidR="00516DC4" w:rsidRPr="00516DC4" w:rsidTr="00516DC4">
        <w:tc>
          <w:tcPr>
            <w:tcW w:w="3360" w:type="dxa"/>
            <w:shd w:val="clear" w:color="auto" w:fill="FFFFFF"/>
            <w:tcMar>
              <w:top w:w="90" w:type="dxa"/>
              <w:left w:w="75" w:type="dxa"/>
              <w:bottom w:w="90" w:type="dxa"/>
              <w:right w:w="75" w:type="dxa"/>
            </w:tcMar>
            <w:hideMark/>
          </w:tcPr>
          <w:p w:rsidR="00516DC4" w:rsidRPr="00516DC4" w:rsidRDefault="00516DC4" w:rsidP="00516DC4">
            <w:pPr>
              <w:spacing w:before="300" w:after="300" w:line="240" w:lineRule="auto"/>
              <w:rPr>
                <w:rFonts w:ascii="Courier New" w:eastAsia="Times New Roman" w:hAnsi="Courier New" w:cs="Courier New"/>
                <w:color w:val="575757"/>
                <w:sz w:val="21"/>
                <w:szCs w:val="21"/>
              </w:rPr>
            </w:pPr>
            <w:r w:rsidRPr="00516DC4">
              <w:rPr>
                <w:rFonts w:ascii="Courier New" w:eastAsia="Times New Roman" w:hAnsi="Courier New" w:cs="Courier New"/>
                <w:color w:val="575757"/>
                <w:sz w:val="21"/>
                <w:szCs w:val="21"/>
              </w:rPr>
              <w:t>SET a 50</w:t>
            </w:r>
            <w:r w:rsidRPr="00516DC4">
              <w:rPr>
                <w:rFonts w:ascii="Courier New" w:eastAsia="Times New Roman" w:hAnsi="Courier New" w:cs="Courier New"/>
                <w:color w:val="575757"/>
                <w:sz w:val="21"/>
                <w:szCs w:val="21"/>
              </w:rPr>
              <w:br/>
              <w:t>BEGIN</w:t>
            </w:r>
            <w:r w:rsidRPr="00516DC4">
              <w:rPr>
                <w:rFonts w:ascii="Courier New" w:eastAsia="Times New Roman" w:hAnsi="Courier New" w:cs="Courier New"/>
                <w:color w:val="575757"/>
                <w:sz w:val="21"/>
                <w:szCs w:val="21"/>
              </w:rPr>
              <w:br/>
              <w:t>GET a</w:t>
            </w:r>
            <w:r w:rsidRPr="00516DC4">
              <w:rPr>
                <w:rFonts w:ascii="Courier New" w:eastAsia="Times New Roman" w:hAnsi="Courier New" w:cs="Courier New"/>
                <w:color w:val="575757"/>
                <w:sz w:val="21"/>
                <w:szCs w:val="21"/>
              </w:rPr>
              <w:br/>
              <w:t>SET a 60</w:t>
            </w:r>
            <w:r w:rsidRPr="00516DC4">
              <w:rPr>
                <w:rFonts w:ascii="Courier New" w:eastAsia="Times New Roman" w:hAnsi="Courier New" w:cs="Courier New"/>
                <w:color w:val="575757"/>
                <w:sz w:val="21"/>
                <w:szCs w:val="21"/>
              </w:rPr>
              <w:br/>
              <w:t>BEGIN</w:t>
            </w:r>
            <w:r w:rsidRPr="00516DC4">
              <w:rPr>
                <w:rFonts w:ascii="Courier New" w:eastAsia="Times New Roman" w:hAnsi="Courier New" w:cs="Courier New"/>
                <w:color w:val="575757"/>
                <w:sz w:val="21"/>
                <w:szCs w:val="21"/>
              </w:rPr>
              <w:br/>
              <w:t>UNSET a</w:t>
            </w:r>
            <w:r w:rsidRPr="00516DC4">
              <w:rPr>
                <w:rFonts w:ascii="Courier New" w:eastAsia="Times New Roman" w:hAnsi="Courier New" w:cs="Courier New"/>
                <w:color w:val="575757"/>
                <w:sz w:val="21"/>
                <w:szCs w:val="21"/>
              </w:rPr>
              <w:br/>
              <w:t>GET a</w:t>
            </w:r>
            <w:r w:rsidRPr="00516DC4">
              <w:rPr>
                <w:rFonts w:ascii="Courier New" w:eastAsia="Times New Roman" w:hAnsi="Courier New" w:cs="Courier New"/>
                <w:color w:val="575757"/>
                <w:sz w:val="21"/>
                <w:szCs w:val="21"/>
              </w:rPr>
              <w:br/>
              <w:t>ROLLBACK</w:t>
            </w:r>
            <w:r w:rsidRPr="00516DC4">
              <w:rPr>
                <w:rFonts w:ascii="Courier New" w:eastAsia="Times New Roman" w:hAnsi="Courier New" w:cs="Courier New"/>
                <w:color w:val="575757"/>
                <w:sz w:val="21"/>
                <w:szCs w:val="21"/>
              </w:rPr>
              <w:br/>
              <w:t>GET a</w:t>
            </w:r>
            <w:r w:rsidRPr="00516DC4">
              <w:rPr>
                <w:rFonts w:ascii="Courier New" w:eastAsia="Times New Roman" w:hAnsi="Courier New" w:cs="Courier New"/>
                <w:color w:val="575757"/>
                <w:sz w:val="21"/>
                <w:szCs w:val="21"/>
              </w:rPr>
              <w:br/>
              <w:t>COMMIT</w:t>
            </w:r>
            <w:r w:rsidRPr="00516DC4">
              <w:rPr>
                <w:rFonts w:ascii="Courier New" w:eastAsia="Times New Roman" w:hAnsi="Courier New" w:cs="Courier New"/>
                <w:color w:val="575757"/>
                <w:sz w:val="21"/>
                <w:szCs w:val="21"/>
              </w:rPr>
              <w:br/>
              <w:t>GET a</w:t>
            </w:r>
            <w:r w:rsidRPr="00516DC4">
              <w:rPr>
                <w:rFonts w:ascii="Courier New" w:eastAsia="Times New Roman" w:hAnsi="Courier New" w:cs="Courier New"/>
                <w:color w:val="575757"/>
                <w:sz w:val="21"/>
                <w:szCs w:val="21"/>
              </w:rPr>
              <w:br/>
              <w:t>END</w:t>
            </w:r>
          </w:p>
        </w:tc>
        <w:tc>
          <w:tcPr>
            <w:tcW w:w="3360" w:type="dxa"/>
            <w:shd w:val="clear" w:color="auto" w:fill="FFFFFF"/>
            <w:tcMar>
              <w:top w:w="90" w:type="dxa"/>
              <w:left w:w="75" w:type="dxa"/>
              <w:bottom w:w="90" w:type="dxa"/>
              <w:right w:w="75" w:type="dxa"/>
            </w:tcMar>
            <w:hideMark/>
          </w:tcPr>
          <w:p w:rsidR="00516DC4" w:rsidRPr="00516DC4" w:rsidRDefault="00516DC4" w:rsidP="00516DC4">
            <w:pPr>
              <w:spacing w:before="300" w:after="240" w:line="240" w:lineRule="auto"/>
              <w:rPr>
                <w:rFonts w:ascii="Courier New" w:eastAsia="Times New Roman" w:hAnsi="Courier New" w:cs="Courier New"/>
                <w:color w:val="0E5FBD"/>
                <w:sz w:val="21"/>
                <w:szCs w:val="21"/>
              </w:rPr>
            </w:pPr>
            <w:r w:rsidRPr="00516DC4">
              <w:rPr>
                <w:rFonts w:ascii="Courier New" w:eastAsia="Times New Roman" w:hAnsi="Courier New" w:cs="Courier New"/>
                <w:color w:val="0E5FBD"/>
                <w:sz w:val="21"/>
                <w:szCs w:val="21"/>
              </w:rPr>
              <w:br/>
            </w:r>
            <w:r w:rsidRPr="00516DC4">
              <w:rPr>
                <w:rFonts w:ascii="Courier New" w:eastAsia="Times New Roman" w:hAnsi="Courier New" w:cs="Courier New"/>
                <w:color w:val="0E5FBD"/>
                <w:sz w:val="21"/>
                <w:szCs w:val="21"/>
              </w:rPr>
              <w:br/>
              <w:t>50</w:t>
            </w:r>
            <w:r w:rsidRPr="00516DC4">
              <w:rPr>
                <w:rFonts w:ascii="Courier New" w:eastAsia="Times New Roman" w:hAnsi="Courier New" w:cs="Courier New"/>
                <w:color w:val="0E5FBD"/>
                <w:sz w:val="21"/>
                <w:szCs w:val="21"/>
              </w:rPr>
              <w:br/>
            </w:r>
            <w:r w:rsidRPr="00516DC4">
              <w:rPr>
                <w:rFonts w:ascii="Courier New" w:eastAsia="Times New Roman" w:hAnsi="Courier New" w:cs="Courier New"/>
                <w:color w:val="0E5FBD"/>
                <w:sz w:val="21"/>
                <w:szCs w:val="21"/>
              </w:rPr>
              <w:br/>
            </w:r>
            <w:r w:rsidRPr="00516DC4">
              <w:rPr>
                <w:rFonts w:ascii="Courier New" w:eastAsia="Times New Roman" w:hAnsi="Courier New" w:cs="Courier New"/>
                <w:color w:val="0E5FBD"/>
                <w:sz w:val="21"/>
                <w:szCs w:val="21"/>
              </w:rPr>
              <w:br/>
            </w:r>
            <w:r w:rsidRPr="00516DC4">
              <w:rPr>
                <w:rFonts w:ascii="Courier New" w:eastAsia="Times New Roman" w:hAnsi="Courier New" w:cs="Courier New"/>
                <w:color w:val="0E5FBD"/>
                <w:sz w:val="21"/>
                <w:szCs w:val="21"/>
              </w:rPr>
              <w:br/>
              <w:t>NULL</w:t>
            </w:r>
            <w:r w:rsidRPr="00516DC4">
              <w:rPr>
                <w:rFonts w:ascii="Courier New" w:eastAsia="Times New Roman" w:hAnsi="Courier New" w:cs="Courier New"/>
                <w:color w:val="0E5FBD"/>
                <w:sz w:val="21"/>
                <w:szCs w:val="21"/>
              </w:rPr>
              <w:br/>
            </w:r>
            <w:r w:rsidRPr="00516DC4">
              <w:rPr>
                <w:rFonts w:ascii="Courier New" w:eastAsia="Times New Roman" w:hAnsi="Courier New" w:cs="Courier New"/>
                <w:color w:val="0E5FBD"/>
                <w:sz w:val="21"/>
                <w:szCs w:val="21"/>
              </w:rPr>
              <w:br/>
              <w:t>60</w:t>
            </w:r>
            <w:r w:rsidRPr="00516DC4">
              <w:rPr>
                <w:rFonts w:ascii="Courier New" w:eastAsia="Times New Roman" w:hAnsi="Courier New" w:cs="Courier New"/>
                <w:color w:val="0E5FBD"/>
                <w:sz w:val="21"/>
                <w:szCs w:val="21"/>
              </w:rPr>
              <w:br/>
            </w:r>
            <w:r w:rsidRPr="00516DC4">
              <w:rPr>
                <w:rFonts w:ascii="Courier New" w:eastAsia="Times New Roman" w:hAnsi="Courier New" w:cs="Courier New"/>
                <w:color w:val="0E5FBD"/>
                <w:sz w:val="21"/>
                <w:szCs w:val="21"/>
              </w:rPr>
              <w:br/>
              <w:t>60</w:t>
            </w:r>
          </w:p>
        </w:tc>
      </w:tr>
    </w:tbl>
    <w:p w:rsidR="00516DC4" w:rsidRPr="00516DC4" w:rsidRDefault="00516DC4" w:rsidP="00516DC4">
      <w:pPr>
        <w:spacing w:after="0" w:line="240" w:lineRule="auto"/>
        <w:rPr>
          <w:rFonts w:ascii="Times New Roman" w:eastAsia="Times New Roman" w:hAnsi="Times New Roman" w:cs="Times New Roman"/>
          <w:vanish/>
          <w:sz w:val="24"/>
          <w:szCs w:val="24"/>
        </w:rPr>
      </w:pPr>
    </w:p>
    <w:tbl>
      <w:tblPr>
        <w:tblW w:w="6720" w:type="dxa"/>
        <w:shd w:val="clear" w:color="auto" w:fill="FFFFFF"/>
        <w:tblCellMar>
          <w:top w:w="15" w:type="dxa"/>
          <w:left w:w="15" w:type="dxa"/>
          <w:bottom w:w="15" w:type="dxa"/>
          <w:right w:w="15" w:type="dxa"/>
        </w:tblCellMar>
        <w:tblLook w:val="04A0" w:firstRow="1" w:lastRow="0" w:firstColumn="1" w:lastColumn="0" w:noHBand="0" w:noVBand="1"/>
      </w:tblPr>
      <w:tblGrid>
        <w:gridCol w:w="3360"/>
        <w:gridCol w:w="3360"/>
      </w:tblGrid>
      <w:tr w:rsidR="00516DC4" w:rsidRPr="00516DC4" w:rsidTr="00516DC4">
        <w:trPr>
          <w:tblHeader/>
        </w:trPr>
        <w:tc>
          <w:tcPr>
            <w:tcW w:w="0" w:type="auto"/>
            <w:shd w:val="clear" w:color="auto" w:fill="FFFFFF"/>
            <w:tcMar>
              <w:top w:w="30" w:type="dxa"/>
              <w:left w:w="75" w:type="dxa"/>
              <w:bottom w:w="60" w:type="dxa"/>
              <w:right w:w="75" w:type="dxa"/>
            </w:tcMar>
            <w:hideMark/>
          </w:tcPr>
          <w:p w:rsidR="00516DC4" w:rsidRPr="00516DC4" w:rsidRDefault="00516DC4" w:rsidP="00516DC4">
            <w:pPr>
              <w:spacing w:before="300" w:after="300" w:line="240" w:lineRule="auto"/>
              <w:rPr>
                <w:rFonts w:ascii="Arial" w:eastAsia="Times New Roman" w:hAnsi="Arial" w:cs="Arial"/>
                <w:caps/>
                <w:color w:val="8E8E8E"/>
                <w:sz w:val="18"/>
                <w:szCs w:val="18"/>
              </w:rPr>
            </w:pPr>
            <w:r w:rsidRPr="00516DC4">
              <w:rPr>
                <w:rFonts w:ascii="Arial" w:eastAsia="Times New Roman" w:hAnsi="Arial" w:cs="Arial"/>
                <w:caps/>
                <w:color w:val="8E8E8E"/>
                <w:sz w:val="18"/>
                <w:szCs w:val="18"/>
              </w:rPr>
              <w:t>INPUT</w:t>
            </w:r>
          </w:p>
        </w:tc>
        <w:tc>
          <w:tcPr>
            <w:tcW w:w="0" w:type="auto"/>
            <w:shd w:val="clear" w:color="auto" w:fill="F8F8F8"/>
            <w:tcMar>
              <w:top w:w="30" w:type="dxa"/>
              <w:left w:w="75" w:type="dxa"/>
              <w:bottom w:w="60" w:type="dxa"/>
              <w:right w:w="75" w:type="dxa"/>
            </w:tcMar>
            <w:hideMark/>
          </w:tcPr>
          <w:p w:rsidR="00516DC4" w:rsidRPr="00516DC4" w:rsidRDefault="00516DC4" w:rsidP="00516DC4">
            <w:pPr>
              <w:spacing w:before="300" w:after="300" w:line="240" w:lineRule="auto"/>
              <w:rPr>
                <w:rFonts w:ascii="Arial" w:eastAsia="Times New Roman" w:hAnsi="Arial" w:cs="Arial"/>
                <w:caps/>
                <w:color w:val="8E8E8E"/>
                <w:sz w:val="18"/>
                <w:szCs w:val="18"/>
              </w:rPr>
            </w:pPr>
            <w:r w:rsidRPr="00516DC4">
              <w:rPr>
                <w:rFonts w:ascii="Arial" w:eastAsia="Times New Roman" w:hAnsi="Arial" w:cs="Arial"/>
                <w:caps/>
                <w:color w:val="8E8E8E"/>
                <w:sz w:val="18"/>
                <w:szCs w:val="18"/>
              </w:rPr>
              <w:t>OUTPUT</w:t>
            </w:r>
          </w:p>
        </w:tc>
      </w:tr>
      <w:tr w:rsidR="00516DC4" w:rsidRPr="00516DC4" w:rsidTr="00516DC4">
        <w:tc>
          <w:tcPr>
            <w:tcW w:w="3360" w:type="dxa"/>
            <w:shd w:val="clear" w:color="auto" w:fill="FFFFFF"/>
            <w:tcMar>
              <w:top w:w="90" w:type="dxa"/>
              <w:left w:w="75" w:type="dxa"/>
              <w:bottom w:w="90" w:type="dxa"/>
              <w:right w:w="75" w:type="dxa"/>
            </w:tcMar>
            <w:hideMark/>
          </w:tcPr>
          <w:p w:rsidR="00516DC4" w:rsidRPr="00516DC4" w:rsidRDefault="00516DC4" w:rsidP="00516DC4">
            <w:pPr>
              <w:spacing w:before="300" w:after="300" w:line="240" w:lineRule="auto"/>
              <w:rPr>
                <w:rFonts w:ascii="Courier New" w:eastAsia="Times New Roman" w:hAnsi="Courier New" w:cs="Courier New"/>
                <w:color w:val="575757"/>
                <w:sz w:val="21"/>
                <w:szCs w:val="21"/>
              </w:rPr>
            </w:pPr>
            <w:r w:rsidRPr="00516DC4">
              <w:rPr>
                <w:rFonts w:ascii="Courier New" w:eastAsia="Times New Roman" w:hAnsi="Courier New" w:cs="Courier New"/>
                <w:color w:val="575757"/>
                <w:sz w:val="21"/>
                <w:szCs w:val="21"/>
              </w:rPr>
              <w:lastRenderedPageBreak/>
              <w:t>SET a 10</w:t>
            </w:r>
            <w:r w:rsidRPr="00516DC4">
              <w:rPr>
                <w:rFonts w:ascii="Courier New" w:eastAsia="Times New Roman" w:hAnsi="Courier New" w:cs="Courier New"/>
                <w:color w:val="575757"/>
                <w:sz w:val="21"/>
                <w:szCs w:val="21"/>
              </w:rPr>
              <w:br/>
              <w:t>BEGIN</w:t>
            </w:r>
            <w:r w:rsidRPr="00516DC4">
              <w:rPr>
                <w:rFonts w:ascii="Courier New" w:eastAsia="Times New Roman" w:hAnsi="Courier New" w:cs="Courier New"/>
                <w:color w:val="575757"/>
                <w:sz w:val="21"/>
                <w:szCs w:val="21"/>
              </w:rPr>
              <w:br/>
              <w:t>NUMEQUALTO 10</w:t>
            </w:r>
            <w:r w:rsidRPr="00516DC4">
              <w:rPr>
                <w:rFonts w:ascii="Courier New" w:eastAsia="Times New Roman" w:hAnsi="Courier New" w:cs="Courier New"/>
                <w:color w:val="575757"/>
                <w:sz w:val="21"/>
                <w:szCs w:val="21"/>
              </w:rPr>
              <w:br/>
              <w:t>BEGIN</w:t>
            </w:r>
            <w:r w:rsidRPr="00516DC4">
              <w:rPr>
                <w:rFonts w:ascii="Courier New" w:eastAsia="Times New Roman" w:hAnsi="Courier New" w:cs="Courier New"/>
                <w:color w:val="575757"/>
                <w:sz w:val="21"/>
                <w:szCs w:val="21"/>
              </w:rPr>
              <w:br/>
              <w:t>UNSET a</w:t>
            </w:r>
            <w:r w:rsidRPr="00516DC4">
              <w:rPr>
                <w:rFonts w:ascii="Courier New" w:eastAsia="Times New Roman" w:hAnsi="Courier New" w:cs="Courier New"/>
                <w:color w:val="575757"/>
                <w:sz w:val="21"/>
                <w:szCs w:val="21"/>
              </w:rPr>
              <w:br/>
              <w:t>NUMEQUALTO 10</w:t>
            </w:r>
            <w:r w:rsidRPr="00516DC4">
              <w:rPr>
                <w:rFonts w:ascii="Courier New" w:eastAsia="Times New Roman" w:hAnsi="Courier New" w:cs="Courier New"/>
                <w:color w:val="575757"/>
                <w:sz w:val="21"/>
                <w:szCs w:val="21"/>
              </w:rPr>
              <w:br/>
              <w:t>ROLLBACK</w:t>
            </w:r>
            <w:r w:rsidRPr="00516DC4">
              <w:rPr>
                <w:rFonts w:ascii="Courier New" w:eastAsia="Times New Roman" w:hAnsi="Courier New" w:cs="Courier New"/>
                <w:color w:val="575757"/>
                <w:sz w:val="21"/>
                <w:szCs w:val="21"/>
              </w:rPr>
              <w:br/>
              <w:t>NUMEQUALTO 10</w:t>
            </w:r>
            <w:r w:rsidRPr="00516DC4">
              <w:rPr>
                <w:rFonts w:ascii="Courier New" w:eastAsia="Times New Roman" w:hAnsi="Courier New" w:cs="Courier New"/>
                <w:color w:val="575757"/>
                <w:sz w:val="21"/>
                <w:szCs w:val="21"/>
              </w:rPr>
              <w:br/>
              <w:t>COMMIT</w:t>
            </w:r>
            <w:r w:rsidRPr="00516DC4">
              <w:rPr>
                <w:rFonts w:ascii="Courier New" w:eastAsia="Times New Roman" w:hAnsi="Courier New" w:cs="Courier New"/>
                <w:color w:val="575757"/>
                <w:sz w:val="21"/>
                <w:szCs w:val="21"/>
              </w:rPr>
              <w:br/>
              <w:t>END</w:t>
            </w:r>
          </w:p>
        </w:tc>
        <w:tc>
          <w:tcPr>
            <w:tcW w:w="3360" w:type="dxa"/>
            <w:shd w:val="clear" w:color="auto" w:fill="FFFFFF"/>
            <w:tcMar>
              <w:top w:w="90" w:type="dxa"/>
              <w:left w:w="75" w:type="dxa"/>
              <w:bottom w:w="90" w:type="dxa"/>
              <w:right w:w="75" w:type="dxa"/>
            </w:tcMar>
            <w:hideMark/>
          </w:tcPr>
          <w:p w:rsidR="00516DC4" w:rsidRPr="00516DC4" w:rsidRDefault="00516DC4" w:rsidP="00516DC4">
            <w:pPr>
              <w:spacing w:before="300" w:after="240" w:line="240" w:lineRule="auto"/>
              <w:rPr>
                <w:rFonts w:ascii="Courier New" w:eastAsia="Times New Roman" w:hAnsi="Courier New" w:cs="Courier New"/>
                <w:color w:val="0E5FBD"/>
                <w:sz w:val="21"/>
                <w:szCs w:val="21"/>
              </w:rPr>
            </w:pPr>
            <w:r w:rsidRPr="00516DC4">
              <w:rPr>
                <w:rFonts w:ascii="Courier New" w:eastAsia="Times New Roman" w:hAnsi="Courier New" w:cs="Courier New"/>
                <w:color w:val="0E5FBD"/>
                <w:sz w:val="21"/>
                <w:szCs w:val="21"/>
              </w:rPr>
              <w:br/>
            </w:r>
            <w:r w:rsidRPr="00516DC4">
              <w:rPr>
                <w:rFonts w:ascii="Courier New" w:eastAsia="Times New Roman" w:hAnsi="Courier New" w:cs="Courier New"/>
                <w:color w:val="0E5FBD"/>
                <w:sz w:val="21"/>
                <w:szCs w:val="21"/>
              </w:rPr>
              <w:br/>
              <w:t>1</w:t>
            </w:r>
            <w:r w:rsidRPr="00516DC4">
              <w:rPr>
                <w:rFonts w:ascii="Courier New" w:eastAsia="Times New Roman" w:hAnsi="Courier New" w:cs="Courier New"/>
                <w:color w:val="0E5FBD"/>
                <w:sz w:val="21"/>
                <w:szCs w:val="21"/>
              </w:rPr>
              <w:br/>
            </w:r>
            <w:r w:rsidRPr="00516DC4">
              <w:rPr>
                <w:rFonts w:ascii="Courier New" w:eastAsia="Times New Roman" w:hAnsi="Courier New" w:cs="Courier New"/>
                <w:color w:val="0E5FBD"/>
                <w:sz w:val="21"/>
                <w:szCs w:val="21"/>
              </w:rPr>
              <w:br/>
            </w:r>
            <w:r w:rsidRPr="00516DC4">
              <w:rPr>
                <w:rFonts w:ascii="Courier New" w:eastAsia="Times New Roman" w:hAnsi="Courier New" w:cs="Courier New"/>
                <w:color w:val="0E5FBD"/>
                <w:sz w:val="21"/>
                <w:szCs w:val="21"/>
              </w:rPr>
              <w:br/>
              <w:t>0</w:t>
            </w:r>
            <w:r w:rsidRPr="00516DC4">
              <w:rPr>
                <w:rFonts w:ascii="Courier New" w:eastAsia="Times New Roman" w:hAnsi="Courier New" w:cs="Courier New"/>
                <w:color w:val="0E5FBD"/>
                <w:sz w:val="21"/>
                <w:szCs w:val="21"/>
              </w:rPr>
              <w:br/>
            </w:r>
            <w:r w:rsidRPr="00516DC4">
              <w:rPr>
                <w:rFonts w:ascii="Courier New" w:eastAsia="Times New Roman" w:hAnsi="Courier New" w:cs="Courier New"/>
                <w:color w:val="0E5FBD"/>
                <w:sz w:val="21"/>
                <w:szCs w:val="21"/>
              </w:rPr>
              <w:br/>
              <w:t>1</w:t>
            </w:r>
            <w:r w:rsidRPr="00516DC4">
              <w:rPr>
                <w:rFonts w:ascii="Courier New" w:eastAsia="Times New Roman" w:hAnsi="Courier New" w:cs="Courier New"/>
                <w:color w:val="0E5FBD"/>
                <w:sz w:val="21"/>
                <w:szCs w:val="21"/>
              </w:rPr>
              <w:br/>
            </w:r>
          </w:p>
        </w:tc>
      </w:tr>
    </w:tbl>
    <w:p w:rsidR="00516DC4" w:rsidRPr="00516DC4" w:rsidRDefault="00516DC4" w:rsidP="00516DC4">
      <w:pPr>
        <w:shd w:val="clear" w:color="auto" w:fill="FFFFFF"/>
        <w:spacing w:before="300" w:after="300" w:line="240" w:lineRule="auto"/>
        <w:outlineLvl w:val="2"/>
        <w:rPr>
          <w:rFonts w:ascii="Helvetica" w:eastAsia="Times New Roman" w:hAnsi="Helvetica" w:cs="Helvetica"/>
          <w:color w:val="434343"/>
          <w:sz w:val="27"/>
          <w:szCs w:val="27"/>
        </w:rPr>
      </w:pPr>
      <w:r w:rsidRPr="00516DC4">
        <w:rPr>
          <w:rFonts w:ascii="Helvetica" w:eastAsia="Times New Roman" w:hAnsi="Helvetica" w:cs="Helvetica"/>
          <w:color w:val="434343"/>
          <w:sz w:val="27"/>
          <w:szCs w:val="27"/>
        </w:rPr>
        <w:t>Performance Considerations</w:t>
      </w:r>
    </w:p>
    <w:p w:rsidR="00516DC4" w:rsidRPr="00516DC4" w:rsidRDefault="00516DC4" w:rsidP="00516DC4">
      <w:pPr>
        <w:numPr>
          <w:ilvl w:val="0"/>
          <w:numId w:val="4"/>
        </w:numPr>
        <w:shd w:val="clear" w:color="auto" w:fill="FFFFFF"/>
        <w:spacing w:after="0" w:line="336" w:lineRule="atLeast"/>
        <w:ind w:left="225"/>
        <w:rPr>
          <w:rFonts w:ascii="Arial" w:eastAsia="Times New Roman" w:hAnsi="Arial" w:cs="Arial"/>
          <w:color w:val="666666"/>
          <w:sz w:val="21"/>
          <w:szCs w:val="21"/>
        </w:rPr>
      </w:pPr>
      <w:r w:rsidRPr="00516DC4">
        <w:rPr>
          <w:rFonts w:ascii="Arial" w:eastAsia="Times New Roman" w:hAnsi="Arial" w:cs="Arial"/>
          <w:color w:val="666666"/>
          <w:sz w:val="21"/>
          <w:szCs w:val="21"/>
        </w:rPr>
        <w:t>The most common operations are </w:t>
      </w:r>
      <w:r w:rsidRPr="00516DC4">
        <w:rPr>
          <w:rFonts w:ascii="Courier New" w:eastAsia="Times New Roman" w:hAnsi="Courier New" w:cs="Courier New"/>
          <w:color w:val="666666"/>
          <w:sz w:val="21"/>
          <w:szCs w:val="21"/>
          <w:shd w:val="clear" w:color="auto" w:fill="F8F8F8"/>
        </w:rPr>
        <w:t>GET</w:t>
      </w:r>
      <w:r w:rsidRPr="00516DC4">
        <w:rPr>
          <w:rFonts w:ascii="Arial" w:eastAsia="Times New Roman" w:hAnsi="Arial" w:cs="Arial"/>
          <w:color w:val="666666"/>
          <w:sz w:val="21"/>
          <w:szCs w:val="21"/>
        </w:rPr>
        <w:t>, </w:t>
      </w:r>
      <w:r w:rsidRPr="00516DC4">
        <w:rPr>
          <w:rFonts w:ascii="Courier New" w:eastAsia="Times New Roman" w:hAnsi="Courier New" w:cs="Courier New"/>
          <w:color w:val="666666"/>
          <w:sz w:val="21"/>
          <w:szCs w:val="21"/>
          <w:shd w:val="clear" w:color="auto" w:fill="F8F8F8"/>
        </w:rPr>
        <w:t>SET</w:t>
      </w:r>
      <w:r w:rsidRPr="00516DC4">
        <w:rPr>
          <w:rFonts w:ascii="Arial" w:eastAsia="Times New Roman" w:hAnsi="Arial" w:cs="Arial"/>
          <w:color w:val="666666"/>
          <w:sz w:val="21"/>
          <w:szCs w:val="21"/>
        </w:rPr>
        <w:t>, </w:t>
      </w:r>
      <w:r w:rsidRPr="00516DC4">
        <w:rPr>
          <w:rFonts w:ascii="Courier New" w:eastAsia="Times New Roman" w:hAnsi="Courier New" w:cs="Courier New"/>
          <w:color w:val="666666"/>
          <w:sz w:val="21"/>
          <w:szCs w:val="21"/>
          <w:shd w:val="clear" w:color="auto" w:fill="F8F8F8"/>
        </w:rPr>
        <w:t>UNSET</w:t>
      </w:r>
      <w:r w:rsidRPr="00516DC4">
        <w:rPr>
          <w:rFonts w:ascii="Arial" w:eastAsia="Times New Roman" w:hAnsi="Arial" w:cs="Arial"/>
          <w:color w:val="666666"/>
          <w:sz w:val="21"/>
          <w:szCs w:val="21"/>
        </w:rPr>
        <w:t>, and </w:t>
      </w:r>
      <w:r w:rsidRPr="00516DC4">
        <w:rPr>
          <w:rFonts w:ascii="Courier New" w:eastAsia="Times New Roman" w:hAnsi="Courier New" w:cs="Courier New"/>
          <w:color w:val="666666"/>
          <w:sz w:val="21"/>
          <w:szCs w:val="21"/>
          <w:shd w:val="clear" w:color="auto" w:fill="F8F8F8"/>
        </w:rPr>
        <w:t>NUMEQUALTO</w:t>
      </w:r>
      <w:r w:rsidRPr="00516DC4">
        <w:rPr>
          <w:rFonts w:ascii="Arial" w:eastAsia="Times New Roman" w:hAnsi="Arial" w:cs="Arial"/>
          <w:color w:val="666666"/>
          <w:sz w:val="21"/>
          <w:szCs w:val="21"/>
        </w:rPr>
        <w:t>. All of these commands should have an expected worst-case runtime of </w:t>
      </w:r>
      <w:r w:rsidRPr="00516DC4">
        <w:rPr>
          <w:rFonts w:ascii="Arial" w:eastAsia="Times New Roman" w:hAnsi="Arial" w:cs="Arial"/>
          <w:i/>
          <w:iCs/>
          <w:color w:val="666666"/>
          <w:sz w:val="21"/>
          <w:szCs w:val="21"/>
        </w:rPr>
        <w:t>O(log N)</w:t>
      </w:r>
      <w:r w:rsidRPr="00516DC4">
        <w:rPr>
          <w:rFonts w:ascii="Arial" w:eastAsia="Times New Roman" w:hAnsi="Arial" w:cs="Arial"/>
          <w:color w:val="666666"/>
          <w:sz w:val="21"/>
          <w:szCs w:val="21"/>
        </w:rPr>
        <w:t> or better, where </w:t>
      </w:r>
      <w:r w:rsidRPr="00516DC4">
        <w:rPr>
          <w:rFonts w:ascii="Arial" w:eastAsia="Times New Roman" w:hAnsi="Arial" w:cs="Arial"/>
          <w:i/>
          <w:iCs/>
          <w:color w:val="666666"/>
          <w:sz w:val="21"/>
          <w:szCs w:val="21"/>
        </w:rPr>
        <w:t>N</w:t>
      </w:r>
      <w:r w:rsidRPr="00516DC4">
        <w:rPr>
          <w:rFonts w:ascii="Arial" w:eastAsia="Times New Roman" w:hAnsi="Arial" w:cs="Arial"/>
          <w:color w:val="666666"/>
          <w:sz w:val="21"/>
          <w:szCs w:val="21"/>
        </w:rPr>
        <w:t> is the total number of variables stored in the database.</w:t>
      </w:r>
    </w:p>
    <w:p w:rsidR="00516DC4" w:rsidRPr="00516DC4" w:rsidRDefault="00516DC4" w:rsidP="00516DC4">
      <w:pPr>
        <w:numPr>
          <w:ilvl w:val="0"/>
          <w:numId w:val="4"/>
        </w:numPr>
        <w:shd w:val="clear" w:color="auto" w:fill="FFFFFF"/>
        <w:spacing w:after="0" w:line="336" w:lineRule="atLeast"/>
        <w:ind w:left="225"/>
        <w:rPr>
          <w:rFonts w:ascii="Arial" w:eastAsia="Times New Roman" w:hAnsi="Arial" w:cs="Arial"/>
          <w:color w:val="666666"/>
          <w:sz w:val="21"/>
          <w:szCs w:val="21"/>
        </w:rPr>
      </w:pPr>
      <w:r w:rsidRPr="00516DC4">
        <w:rPr>
          <w:rFonts w:ascii="Arial" w:eastAsia="Times New Roman" w:hAnsi="Arial" w:cs="Arial"/>
          <w:color w:val="666666"/>
          <w:sz w:val="21"/>
          <w:szCs w:val="21"/>
        </w:rPr>
        <w:t>The vast majority of transactions will only update a small number of variables. Accordingly, your solution should be efficient about how much memory each transaction uses.</w:t>
      </w:r>
    </w:p>
    <w:p w:rsidR="00516DC4" w:rsidRDefault="00516DC4"/>
    <w:sectPr w:rsidR="00516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86DB1"/>
    <w:multiLevelType w:val="multilevel"/>
    <w:tmpl w:val="CA1E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8969B4"/>
    <w:multiLevelType w:val="multilevel"/>
    <w:tmpl w:val="D344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AA3DEF"/>
    <w:multiLevelType w:val="multilevel"/>
    <w:tmpl w:val="6BAE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980270"/>
    <w:multiLevelType w:val="multilevel"/>
    <w:tmpl w:val="48B8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68F"/>
    <w:rsid w:val="004C1E81"/>
    <w:rsid w:val="00516DC4"/>
    <w:rsid w:val="00573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6D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16D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DC4"/>
    <w:rPr>
      <w:color w:val="0000FF" w:themeColor="hyperlink"/>
      <w:u w:val="single"/>
    </w:rPr>
  </w:style>
  <w:style w:type="character" w:customStyle="1" w:styleId="Heading1Char">
    <w:name w:val="Heading 1 Char"/>
    <w:basedOn w:val="DefaultParagraphFont"/>
    <w:link w:val="Heading1"/>
    <w:uiPriority w:val="9"/>
    <w:rsid w:val="00516DC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16DC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16DC4"/>
  </w:style>
  <w:style w:type="paragraph" w:customStyle="1" w:styleId="text">
    <w:name w:val="text"/>
    <w:basedOn w:val="Normal"/>
    <w:rsid w:val="00516DC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16DC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6DC4"/>
    <w:rPr>
      <w:i/>
      <w:iCs/>
    </w:rPr>
  </w:style>
  <w:style w:type="character" w:styleId="HTMLCode">
    <w:name w:val="HTML Code"/>
    <w:basedOn w:val="DefaultParagraphFont"/>
    <w:uiPriority w:val="99"/>
    <w:semiHidden/>
    <w:unhideWhenUsed/>
    <w:rsid w:val="00516DC4"/>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516DC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6D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16D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DC4"/>
    <w:rPr>
      <w:color w:val="0000FF" w:themeColor="hyperlink"/>
      <w:u w:val="single"/>
    </w:rPr>
  </w:style>
  <w:style w:type="character" w:customStyle="1" w:styleId="Heading1Char">
    <w:name w:val="Heading 1 Char"/>
    <w:basedOn w:val="DefaultParagraphFont"/>
    <w:link w:val="Heading1"/>
    <w:uiPriority w:val="9"/>
    <w:rsid w:val="00516DC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16DC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16DC4"/>
  </w:style>
  <w:style w:type="paragraph" w:customStyle="1" w:styleId="text">
    <w:name w:val="text"/>
    <w:basedOn w:val="Normal"/>
    <w:rsid w:val="00516DC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16DC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6DC4"/>
    <w:rPr>
      <w:i/>
      <w:iCs/>
    </w:rPr>
  </w:style>
  <w:style w:type="character" w:styleId="HTMLCode">
    <w:name w:val="HTML Code"/>
    <w:basedOn w:val="DefaultParagraphFont"/>
    <w:uiPriority w:val="99"/>
    <w:semiHidden/>
    <w:unhideWhenUsed/>
    <w:rsid w:val="00516DC4"/>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516D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47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umbtack.com/challenges/simple-databa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Raj</dc:creator>
  <cp:keywords/>
  <dc:description/>
  <cp:lastModifiedBy>Varun Raj</cp:lastModifiedBy>
  <cp:revision>2</cp:revision>
  <dcterms:created xsi:type="dcterms:W3CDTF">2015-07-12T02:18:00Z</dcterms:created>
  <dcterms:modified xsi:type="dcterms:W3CDTF">2015-07-12T02:20:00Z</dcterms:modified>
</cp:coreProperties>
</file>