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xbmcgui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#get actioncodes from https://github.com/xbmc/xbmc/blob/master/xbmc/guilib/Key.h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ACTION_PREVIOUS_MENU = 10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ACTION_SELECT_ITEM = 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MyClass(xbmcgui.Window):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__init__(self):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self.strActionInfo = xbmcgui.ControlLabel(100, 120, 800, 400, '', 'font13', '0xFFFF00FF')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self.addControl(self.strActionInfo)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self.strActionInfo.setLabel('More options here to control the f4m Proxy, please any key to close')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onAction(self, action):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self.close()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message(self, message):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dialog = xbmcgui.Dialog()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dialog.ok("Byebye!", message)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mydisplay = MyClass()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mydisplay .doModal()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mydisplay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