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09C8A" w14:textId="77777777" w:rsidR="00C724B1" w:rsidRDefault="00000000">
      <w:pPr>
        <w:pStyle w:val="Heading1"/>
      </w:pPr>
      <w:bookmarkStart w:id="0" w:name="guessometer-terms-of-service"/>
      <w:r>
        <w:t>Guessometer — Terms of Service</w:t>
      </w:r>
    </w:p>
    <w:p w14:paraId="7C4235C4" w14:textId="557BA7EA" w:rsidR="00C724B1" w:rsidRDefault="00000000">
      <w:pPr>
        <w:pStyle w:val="FirstParagraph"/>
      </w:pPr>
      <w:r>
        <w:rPr>
          <w:b/>
          <w:bCs/>
        </w:rPr>
        <w:t>Effective date:</w:t>
      </w:r>
      <w:r>
        <w:t xml:space="preserve"> </w:t>
      </w:r>
      <w:r w:rsidR="003840C0">
        <w:t>September 11, 2025</w:t>
      </w:r>
    </w:p>
    <w:p w14:paraId="1315A607" w14:textId="77777777" w:rsidR="00C724B1" w:rsidRDefault="00000000">
      <w:pPr>
        <w:pStyle w:val="BodyText"/>
      </w:pPr>
      <w:r>
        <w:rPr>
          <w:b/>
          <w:bCs/>
        </w:rPr>
        <w:t>Welcome to Guessometer.</w:t>
      </w:r>
      <w:r>
        <w:t xml:space="preserve"> Guessometer (“we”, “us”, “our”) operates https://guessometer.com (the “Site”) and provides a platform that lets users create, publish, and score Predictions (“Prediction Cards”), track accuracy using Brier score and other metrics, and compete on leaderboards (collectively, the “Service”). By accessing or using the Service you agree to these Terms of Service (“Terms”). If you do not agree, do not use the Service.</w:t>
      </w:r>
    </w:p>
    <w:p w14:paraId="408F1DC1" w14:textId="77777777" w:rsidR="00C724B1" w:rsidRDefault="00D52668">
      <w:r>
        <w:rPr>
          <w:noProof/>
        </w:rPr>
        <w:pict w14:anchorId="090BBFA2">
          <v:rect id="_x0000_i1039" alt="" style="width:468pt;height:.05pt;mso-width-percent:0;mso-height-percent:0;mso-width-percent:0;mso-height-percent:0" o:hralign="center" o:hrstd="t" o:hr="t"/>
        </w:pict>
      </w:r>
    </w:p>
    <w:p w14:paraId="4D754C54" w14:textId="77777777" w:rsidR="00C724B1" w:rsidRDefault="00000000">
      <w:pPr>
        <w:pStyle w:val="Heading2"/>
      </w:pPr>
      <w:bookmarkStart w:id="1" w:name="who-may-use-the-service"/>
      <w:r>
        <w:t>1. Who may use the Service</w:t>
      </w:r>
    </w:p>
    <w:p w14:paraId="27FE1CD7" w14:textId="77777777" w:rsidR="00C724B1" w:rsidRDefault="00000000">
      <w:pPr>
        <w:pStyle w:val="FirstParagraph"/>
      </w:pPr>
      <w:r>
        <w:t xml:space="preserve">1.1 </w:t>
      </w:r>
      <w:r>
        <w:rPr>
          <w:b/>
          <w:bCs/>
        </w:rPr>
        <w:t>Eligibility.</w:t>
      </w:r>
      <w:r>
        <w:t xml:space="preserve"> You must be at least 13 years old to use the Service. If local law requires a higher minimum age where you live, you must meet that higher age. By using the Service you represent and warrant that you meet the minimum age requirement and have authority to enter these Terms.</w:t>
      </w:r>
    </w:p>
    <w:p w14:paraId="5AA53447" w14:textId="77777777" w:rsidR="00C724B1" w:rsidRDefault="00000000">
      <w:pPr>
        <w:pStyle w:val="BodyText"/>
      </w:pPr>
      <w:r>
        <w:t xml:space="preserve">1.2 </w:t>
      </w:r>
      <w:r>
        <w:rPr>
          <w:b/>
          <w:bCs/>
        </w:rPr>
        <w:t>Account.</w:t>
      </w:r>
      <w:r>
        <w:t xml:space="preserve"> Some parts of the Service require an account. You are responsible for keeping your account credentials secure and for all activity that happens under your account. Notify us immediately of any unauthorized use.</w:t>
      </w:r>
    </w:p>
    <w:p w14:paraId="0ED36F46" w14:textId="77777777" w:rsidR="00C724B1" w:rsidRDefault="00D52668">
      <w:r>
        <w:rPr>
          <w:noProof/>
        </w:rPr>
        <w:pict w14:anchorId="3EBA5057">
          <v:rect id="_x0000_i1038" alt="" style="width:468pt;height:.05pt;mso-width-percent:0;mso-height-percent:0;mso-width-percent:0;mso-height-percent:0" o:hralign="center" o:hrstd="t" o:hr="t"/>
        </w:pict>
      </w:r>
    </w:p>
    <w:p w14:paraId="60607DFC" w14:textId="77777777" w:rsidR="00C724B1" w:rsidRDefault="00000000">
      <w:pPr>
        <w:pStyle w:val="Heading2"/>
      </w:pPr>
      <w:bookmarkStart w:id="2" w:name="prediction-cards-user-content"/>
      <w:bookmarkEnd w:id="1"/>
      <w:r>
        <w:t>2. Prediction Cards &amp; User Content</w:t>
      </w:r>
    </w:p>
    <w:p w14:paraId="70CE172B" w14:textId="77777777" w:rsidR="00C724B1" w:rsidRDefault="00000000">
      <w:pPr>
        <w:pStyle w:val="FirstParagraph"/>
      </w:pPr>
      <w:r>
        <w:t xml:space="preserve">2.1 </w:t>
      </w:r>
      <w:r>
        <w:rPr>
          <w:b/>
          <w:bCs/>
        </w:rPr>
        <w:t>What is User Content.</w:t>
      </w:r>
      <w:r>
        <w:t xml:space="preserve"> “User Content” means anything you submit to the Service — including Prediction Cards (title, description, confidence %), comments, profile information, and any other text, images or data.</w:t>
      </w:r>
    </w:p>
    <w:p w14:paraId="2D5BB8AB" w14:textId="47A51339" w:rsidR="00C724B1" w:rsidRDefault="00000000">
      <w:pPr>
        <w:pStyle w:val="BodyText"/>
      </w:pPr>
      <w:r>
        <w:t xml:space="preserve">2.2 </w:t>
      </w:r>
      <w:r>
        <w:rPr>
          <w:b/>
          <w:bCs/>
        </w:rPr>
        <w:t>Public vs Private.</w:t>
      </w:r>
      <w:r>
        <w:t xml:space="preserve"> You may mark Prediction Cards public or private. Public Prediction Cards can be viewed</w:t>
      </w:r>
      <w:r w:rsidR="003840C0">
        <w:t xml:space="preserve"> </w:t>
      </w:r>
      <w:r>
        <w:t xml:space="preserve">and </w:t>
      </w:r>
      <w:r w:rsidR="003840C0">
        <w:t>commented on</w:t>
      </w:r>
      <w:r>
        <w:t xml:space="preserve"> by other users and may appear in aggregated site features (search, leaderboards, feeds). Private Prediction Cards are not indexed or shown publicly, but we may still process them to provide the Service.</w:t>
      </w:r>
    </w:p>
    <w:p w14:paraId="32C84F1D" w14:textId="77777777" w:rsidR="00C724B1" w:rsidRDefault="00000000">
      <w:pPr>
        <w:pStyle w:val="BodyText"/>
      </w:pPr>
      <w:r>
        <w:t xml:space="preserve">2.3 </w:t>
      </w:r>
      <w:r>
        <w:rPr>
          <w:b/>
          <w:bCs/>
        </w:rPr>
        <w:t>Your responsibilities.</w:t>
      </w:r>
      <w:r>
        <w:t xml:space="preserve"> You alone are responsible for your User Content. Do not post content that violates the rights of others, is unlawful, abusive, discriminatory, pornographic, or otherwise prohibited under these Terms.</w:t>
      </w:r>
    </w:p>
    <w:p w14:paraId="498FE0F4" w14:textId="77777777" w:rsidR="00C724B1" w:rsidRDefault="00000000">
      <w:pPr>
        <w:pStyle w:val="BodyText"/>
      </w:pPr>
      <w:r>
        <w:t xml:space="preserve">2.4 </w:t>
      </w:r>
      <w:r>
        <w:rPr>
          <w:b/>
          <w:bCs/>
        </w:rPr>
        <w:t>License to operate the Service.</w:t>
      </w:r>
      <w:r>
        <w:t xml:space="preserve"> By posting User Content you grant Guessometer a worldwide, non-exclusive, royalty-free, sublicensable license to use, host, reproduce, modify, publish, translate, distribute, perform and display such content for the purposes of operating, improving, and promoting the Service (including in aggregated and anonymized form).</w:t>
      </w:r>
    </w:p>
    <w:p w14:paraId="2FB5CD2E" w14:textId="77777777" w:rsidR="00C724B1" w:rsidRDefault="00000000">
      <w:pPr>
        <w:pStyle w:val="BodyText"/>
      </w:pPr>
      <w:r>
        <w:lastRenderedPageBreak/>
        <w:t xml:space="preserve">2.5 </w:t>
      </w:r>
      <w:r>
        <w:rPr>
          <w:b/>
          <w:bCs/>
        </w:rPr>
        <w:t>Removal &amp; moderation.</w:t>
      </w:r>
      <w:r>
        <w:t xml:space="preserve"> We reserve the right to remove or disable access to any content that violates these Terms or that we reasonably deem objectionable. We also reserve the right to suspend or terminate accounts for violations.</w:t>
      </w:r>
    </w:p>
    <w:p w14:paraId="6C8D1DB3" w14:textId="77777777" w:rsidR="00C724B1" w:rsidRDefault="00D52668">
      <w:r>
        <w:rPr>
          <w:noProof/>
        </w:rPr>
        <w:pict w14:anchorId="46DB41BE">
          <v:rect id="_x0000_i1037" alt="" style="width:468pt;height:.05pt;mso-width-percent:0;mso-height-percent:0;mso-width-percent:0;mso-height-percent:0" o:hralign="center" o:hrstd="t" o:hr="t"/>
        </w:pict>
      </w:r>
    </w:p>
    <w:p w14:paraId="7CB93A82" w14:textId="77777777" w:rsidR="00C724B1" w:rsidRDefault="00000000">
      <w:pPr>
        <w:pStyle w:val="Heading2"/>
      </w:pPr>
      <w:bookmarkStart w:id="3" w:name="acceptable-use"/>
      <w:bookmarkEnd w:id="2"/>
      <w:r>
        <w:t>3. Acceptable Use</w:t>
      </w:r>
    </w:p>
    <w:p w14:paraId="69068F60" w14:textId="77777777" w:rsidR="00C724B1" w:rsidRDefault="00000000">
      <w:pPr>
        <w:pStyle w:val="FirstParagraph"/>
      </w:pPr>
      <w:r>
        <w:t>You agree not to use the Service to:</w:t>
      </w:r>
    </w:p>
    <w:p w14:paraId="3BB74359" w14:textId="77777777" w:rsidR="00C724B1" w:rsidRDefault="00000000">
      <w:pPr>
        <w:pStyle w:val="Compact"/>
        <w:numPr>
          <w:ilvl w:val="0"/>
          <w:numId w:val="2"/>
        </w:numPr>
      </w:pPr>
      <w:r>
        <w:t>Violate any law or third-party rights.</w:t>
      </w:r>
    </w:p>
    <w:p w14:paraId="009F6F46" w14:textId="77777777" w:rsidR="00C724B1" w:rsidRDefault="00000000">
      <w:pPr>
        <w:pStyle w:val="Compact"/>
        <w:numPr>
          <w:ilvl w:val="0"/>
          <w:numId w:val="2"/>
        </w:numPr>
      </w:pPr>
      <w:r>
        <w:t>Infringe privacy or intellectual property rights.</w:t>
      </w:r>
    </w:p>
    <w:p w14:paraId="7F7C7DE8" w14:textId="77777777" w:rsidR="00C724B1" w:rsidRDefault="00000000">
      <w:pPr>
        <w:pStyle w:val="Compact"/>
        <w:numPr>
          <w:ilvl w:val="0"/>
          <w:numId w:val="2"/>
        </w:numPr>
      </w:pPr>
      <w:r>
        <w:t>Post false or intentionally misleading information designed to manipulate leaderboards or other users.</w:t>
      </w:r>
    </w:p>
    <w:p w14:paraId="65F7374C" w14:textId="77777777" w:rsidR="00C724B1" w:rsidRDefault="00000000">
      <w:pPr>
        <w:pStyle w:val="Compact"/>
        <w:numPr>
          <w:ilvl w:val="0"/>
          <w:numId w:val="2"/>
        </w:numPr>
      </w:pPr>
      <w:r>
        <w:t>Use automated means (bots, scrapers) to access the Service without our written permission.</w:t>
      </w:r>
    </w:p>
    <w:p w14:paraId="58115A51" w14:textId="77777777" w:rsidR="00C724B1" w:rsidRDefault="00000000">
      <w:pPr>
        <w:pStyle w:val="Compact"/>
        <w:numPr>
          <w:ilvl w:val="0"/>
          <w:numId w:val="2"/>
        </w:numPr>
      </w:pPr>
      <w:r>
        <w:t>Harass, stalk, abuse, or threaten other users.</w:t>
      </w:r>
    </w:p>
    <w:p w14:paraId="2CC2AAFF" w14:textId="77777777" w:rsidR="00C724B1" w:rsidRDefault="00000000">
      <w:pPr>
        <w:pStyle w:val="Compact"/>
        <w:numPr>
          <w:ilvl w:val="0"/>
          <w:numId w:val="2"/>
        </w:numPr>
      </w:pPr>
      <w:r>
        <w:t>Create multiple accounts for the purpose of gaming the system.</w:t>
      </w:r>
    </w:p>
    <w:p w14:paraId="4326BCBF" w14:textId="77777777" w:rsidR="00C724B1" w:rsidRDefault="00D52668">
      <w:r>
        <w:rPr>
          <w:noProof/>
        </w:rPr>
        <w:pict w14:anchorId="1D516E02">
          <v:rect id="_x0000_i1036" alt="" style="width:468pt;height:.05pt;mso-width-percent:0;mso-height-percent:0;mso-width-percent:0;mso-height-percent:0" o:hralign="center" o:hrstd="t" o:hr="t"/>
        </w:pict>
      </w:r>
    </w:p>
    <w:p w14:paraId="4023C97F" w14:textId="77777777" w:rsidR="00C724B1" w:rsidRDefault="00000000">
      <w:pPr>
        <w:pStyle w:val="Heading2"/>
      </w:pPr>
      <w:bookmarkStart w:id="4" w:name="Xec307e865a0b0e4a1bbba73cb1b59ab2ada996c"/>
      <w:bookmarkEnd w:id="3"/>
      <w:r>
        <w:t>4. Brier Score, Leaderboards, and Accuracy Metrics</w:t>
      </w:r>
    </w:p>
    <w:p w14:paraId="37F5EC5F" w14:textId="77777777" w:rsidR="00C724B1" w:rsidRDefault="00000000">
      <w:pPr>
        <w:pStyle w:val="FirstParagraph"/>
      </w:pPr>
      <w:r>
        <w:t xml:space="preserve">4.1 </w:t>
      </w:r>
      <w:r>
        <w:rPr>
          <w:b/>
          <w:bCs/>
        </w:rPr>
        <w:t>Brier Score &amp; other metrics.</w:t>
      </w:r>
      <w:r>
        <w:t xml:space="preserve"> The Service computes Brier score and other public metrics from predictions you mark as resolved. These scores are derived from your posted confidence levels and final outcomes. We do not guarantee the statistical validity of any particular metric for any specific use.</w:t>
      </w:r>
    </w:p>
    <w:p w14:paraId="7079CD2E" w14:textId="77777777" w:rsidR="00C724B1" w:rsidRDefault="00000000">
      <w:pPr>
        <w:pStyle w:val="BodyText"/>
      </w:pPr>
      <w:r>
        <w:t xml:space="preserve">4.2 </w:t>
      </w:r>
      <w:r>
        <w:rPr>
          <w:b/>
          <w:bCs/>
        </w:rPr>
        <w:t>Use of metrics.</w:t>
      </w:r>
      <w:r>
        <w:t xml:space="preserve"> Leaderboards and public statistics are intended for informational and entertainment purposes only.</w:t>
      </w:r>
    </w:p>
    <w:p w14:paraId="0BC1414B" w14:textId="77777777" w:rsidR="00C724B1" w:rsidRDefault="00D52668">
      <w:r>
        <w:rPr>
          <w:noProof/>
        </w:rPr>
        <w:pict w14:anchorId="155153C5">
          <v:rect id="_x0000_i1035" alt="" style="width:468pt;height:.05pt;mso-width-percent:0;mso-height-percent:0;mso-width-percent:0;mso-height-percent:0" o:hralign="center" o:hrstd="t" o:hr="t"/>
        </w:pict>
      </w:r>
    </w:p>
    <w:p w14:paraId="0FF29D29" w14:textId="77777777" w:rsidR="00C724B1" w:rsidRDefault="00000000">
      <w:pPr>
        <w:pStyle w:val="Heading2"/>
      </w:pPr>
      <w:bookmarkStart w:id="5" w:name="third-party-services"/>
      <w:bookmarkEnd w:id="4"/>
      <w:r>
        <w:t>5. Third-Party Services</w:t>
      </w:r>
    </w:p>
    <w:p w14:paraId="6983E93C" w14:textId="77777777" w:rsidR="00C724B1" w:rsidRDefault="00000000">
      <w:pPr>
        <w:pStyle w:val="FirstParagraph"/>
      </w:pPr>
      <w:r>
        <w:t>We may use third-party services (analytics providers, hosting, identity providers) to operate the Service. Your use of any third-party feature is also subject to that third party’s terms.</w:t>
      </w:r>
    </w:p>
    <w:p w14:paraId="04979D9C" w14:textId="77777777" w:rsidR="00C724B1" w:rsidRDefault="00D52668">
      <w:r>
        <w:rPr>
          <w:noProof/>
        </w:rPr>
        <w:pict w14:anchorId="709DA771">
          <v:rect id="_x0000_i1034" alt="" style="width:468pt;height:.05pt;mso-width-percent:0;mso-height-percent:0;mso-width-percent:0;mso-height-percent:0" o:hralign="center" o:hrstd="t" o:hr="t"/>
        </w:pict>
      </w:r>
    </w:p>
    <w:p w14:paraId="478611FC" w14:textId="77777777" w:rsidR="00C724B1" w:rsidRDefault="00000000">
      <w:pPr>
        <w:pStyle w:val="Heading2"/>
      </w:pPr>
      <w:bookmarkStart w:id="6" w:name="intellectual-property"/>
      <w:bookmarkEnd w:id="5"/>
      <w:r>
        <w:t>6. Intellectual Property</w:t>
      </w:r>
    </w:p>
    <w:p w14:paraId="7D6CBFBE" w14:textId="77777777" w:rsidR="00C724B1" w:rsidRDefault="00000000">
      <w:pPr>
        <w:pStyle w:val="FirstParagraph"/>
      </w:pPr>
      <w:r>
        <w:t xml:space="preserve">6.1 </w:t>
      </w:r>
      <w:r>
        <w:rPr>
          <w:b/>
          <w:bCs/>
        </w:rPr>
        <w:t>Our rights.</w:t>
      </w:r>
      <w:r>
        <w:t xml:space="preserve"> The Site, Service, and all related intellectual property (code, design, trademarks) are owned by Guessometer or our licensors. Except for the limited license to use the Service granted here, you receive no rights to our IP.</w:t>
      </w:r>
    </w:p>
    <w:p w14:paraId="5004DC00" w14:textId="77777777" w:rsidR="00C724B1" w:rsidRDefault="00000000">
      <w:pPr>
        <w:pStyle w:val="BodyText"/>
      </w:pPr>
      <w:r>
        <w:lastRenderedPageBreak/>
        <w:t xml:space="preserve">6.2 </w:t>
      </w:r>
      <w:r>
        <w:rPr>
          <w:b/>
          <w:bCs/>
        </w:rPr>
        <w:t>Your rights.</w:t>
      </w:r>
      <w:r>
        <w:t xml:space="preserve"> You retain ownership of the User Content you post, subject to the license you grant in Section 2.4.</w:t>
      </w:r>
    </w:p>
    <w:p w14:paraId="6578CF21" w14:textId="77777777" w:rsidR="00C724B1" w:rsidRDefault="00D52668">
      <w:r>
        <w:rPr>
          <w:noProof/>
        </w:rPr>
        <w:pict w14:anchorId="500D7B27">
          <v:rect id="_x0000_i1033" alt="" style="width:468pt;height:.05pt;mso-width-percent:0;mso-height-percent:0;mso-width-percent:0;mso-height-percent:0" o:hralign="center" o:hrstd="t" o:hr="t"/>
        </w:pict>
      </w:r>
    </w:p>
    <w:p w14:paraId="66AF0ABD" w14:textId="77777777" w:rsidR="00C724B1" w:rsidRDefault="00000000">
      <w:pPr>
        <w:pStyle w:val="Heading2"/>
      </w:pPr>
      <w:bookmarkStart w:id="7" w:name="payment-and-subscriptions"/>
      <w:bookmarkEnd w:id="6"/>
      <w:r>
        <w:t>7. Payment and Subscriptions</w:t>
      </w:r>
    </w:p>
    <w:p w14:paraId="643BE81F" w14:textId="77777777" w:rsidR="00C724B1" w:rsidRDefault="00000000">
      <w:pPr>
        <w:pStyle w:val="FirstParagraph"/>
      </w:pPr>
      <w:r>
        <w:t>Currently the Service is free to use. If we introduce paid features, you will be presented with specific terms at the time of purchase that will govern payment, refunds, and subscription cancellation.</w:t>
      </w:r>
    </w:p>
    <w:p w14:paraId="6944E9F1" w14:textId="77777777" w:rsidR="00C724B1" w:rsidRDefault="00D52668">
      <w:r>
        <w:rPr>
          <w:noProof/>
        </w:rPr>
        <w:pict w14:anchorId="4ABF5A5D">
          <v:rect id="_x0000_i1032" alt="" style="width:468pt;height:.05pt;mso-width-percent:0;mso-height-percent:0;mso-width-percent:0;mso-height-percent:0" o:hralign="center" o:hrstd="t" o:hr="t"/>
        </w:pict>
      </w:r>
    </w:p>
    <w:p w14:paraId="13CFA5FC" w14:textId="77777777" w:rsidR="00C724B1" w:rsidRDefault="00000000">
      <w:pPr>
        <w:pStyle w:val="Heading2"/>
      </w:pPr>
      <w:bookmarkStart w:id="8" w:name="X414d4074028b5a3558f86f4b1a071559998fdf1"/>
      <w:bookmarkEnd w:id="7"/>
      <w:r>
        <w:t>8. Disclaimers; No Financial/Professional Advice</w:t>
      </w:r>
    </w:p>
    <w:p w14:paraId="201F6973" w14:textId="77777777" w:rsidR="00C724B1" w:rsidRDefault="00000000">
      <w:pPr>
        <w:pStyle w:val="FirstParagraph"/>
      </w:pPr>
      <w:r>
        <w:t xml:space="preserve">8.1 </w:t>
      </w:r>
      <w:r>
        <w:rPr>
          <w:b/>
          <w:bCs/>
        </w:rPr>
        <w:t>No warranties.</w:t>
      </w:r>
      <w:r>
        <w:t xml:space="preserve"> THE SERVICE IS PROVIDED “AS IS” AND “AS AVAILABLE” WITHOUT WARRANTIES OF ANY KIND. WE DO NOT WARRANT THAT THE SERVICE WILL BE UNINTERRUPTED, ERROR-FREE, OR COMPLETELY SECURE.</w:t>
      </w:r>
    </w:p>
    <w:p w14:paraId="701D1D64" w14:textId="77777777" w:rsidR="00C724B1" w:rsidRDefault="00000000">
      <w:pPr>
        <w:pStyle w:val="BodyText"/>
      </w:pPr>
      <w:r>
        <w:t xml:space="preserve">8.2 </w:t>
      </w:r>
      <w:r>
        <w:rPr>
          <w:b/>
          <w:bCs/>
        </w:rPr>
        <w:t>Not professional advice.</w:t>
      </w:r>
      <w:r>
        <w:t xml:space="preserve"> Predictions, scores, and information on Guessometer are not financial, medical, legal, or professional advice. Do not rely on the Service as the sole basis for making important decisions.</w:t>
      </w:r>
    </w:p>
    <w:p w14:paraId="27FD8382" w14:textId="77777777" w:rsidR="00C724B1" w:rsidRDefault="00D52668">
      <w:r>
        <w:rPr>
          <w:noProof/>
        </w:rPr>
        <w:pict w14:anchorId="0A233244">
          <v:rect id="_x0000_i1031" alt="" style="width:468pt;height:.05pt;mso-width-percent:0;mso-height-percent:0;mso-width-percent:0;mso-height-percent:0" o:hralign="center" o:hrstd="t" o:hr="t"/>
        </w:pict>
      </w:r>
    </w:p>
    <w:p w14:paraId="43AAE792" w14:textId="77777777" w:rsidR="00C724B1" w:rsidRDefault="00000000">
      <w:pPr>
        <w:pStyle w:val="Heading2"/>
      </w:pPr>
      <w:bookmarkStart w:id="9" w:name="limitation-of-liability"/>
      <w:bookmarkEnd w:id="8"/>
      <w:r>
        <w:t>9. Limitation of Liability</w:t>
      </w:r>
    </w:p>
    <w:p w14:paraId="0E82A19C" w14:textId="77777777" w:rsidR="00C724B1" w:rsidRDefault="00000000">
      <w:pPr>
        <w:pStyle w:val="FirstParagraph"/>
      </w:pPr>
      <w:r>
        <w:t>TO THE MAXIMUM EXTENT PERMITTED BY LAW, GUESSOMETER AND ITS AFFILIATES WILL NOT BE LIABLE FOR INDIRECT, CONSEQUENTIAL, INCIDENTAL, SPECIAL, OR PUNITIVE DAMAGES ARISING OUT OF YOUR USE OF THE SERVICE. WHERE APPLICABLE LAW LIMITS THIS CLAUSE, OUR AGGREGATE LIABILITY SHALL BE LIMITED TO $100 USD.</w:t>
      </w:r>
    </w:p>
    <w:p w14:paraId="447EA1C8" w14:textId="77777777" w:rsidR="00C724B1" w:rsidRDefault="00D52668">
      <w:r>
        <w:rPr>
          <w:noProof/>
        </w:rPr>
        <w:pict w14:anchorId="1733531C">
          <v:rect id="_x0000_i1030" alt="" style="width:468pt;height:.05pt;mso-width-percent:0;mso-height-percent:0;mso-width-percent:0;mso-height-percent:0" o:hralign="center" o:hrstd="t" o:hr="t"/>
        </w:pict>
      </w:r>
    </w:p>
    <w:p w14:paraId="491153C4" w14:textId="77777777" w:rsidR="00C724B1" w:rsidRDefault="00000000">
      <w:pPr>
        <w:pStyle w:val="Heading2"/>
      </w:pPr>
      <w:bookmarkStart w:id="10" w:name="indemnity"/>
      <w:bookmarkEnd w:id="9"/>
      <w:r>
        <w:t>10. Indemnity</w:t>
      </w:r>
    </w:p>
    <w:p w14:paraId="38C76570" w14:textId="77777777" w:rsidR="00C724B1" w:rsidRDefault="00000000">
      <w:pPr>
        <w:pStyle w:val="FirstParagraph"/>
      </w:pPr>
      <w:r>
        <w:t>You agree to indemnify and hold Guessometer harmless from any claims, damages, obligations, losses, liabilities, costs or debt, and expenses (including legal fees) arising from your use of the Service or your violation of these Terms.</w:t>
      </w:r>
    </w:p>
    <w:p w14:paraId="548B4E5B" w14:textId="77777777" w:rsidR="00C724B1" w:rsidRDefault="00D52668">
      <w:r>
        <w:rPr>
          <w:noProof/>
        </w:rPr>
        <w:pict w14:anchorId="7E273EF4">
          <v:rect id="_x0000_i1029" alt="" style="width:468pt;height:.05pt;mso-width-percent:0;mso-height-percent:0;mso-width-percent:0;mso-height-percent:0" o:hralign="center" o:hrstd="t" o:hr="t"/>
        </w:pict>
      </w:r>
    </w:p>
    <w:p w14:paraId="7F49DCA2" w14:textId="77777777" w:rsidR="00C724B1" w:rsidRDefault="00000000">
      <w:pPr>
        <w:pStyle w:val="Heading2"/>
      </w:pPr>
      <w:bookmarkStart w:id="11" w:name="termination"/>
      <w:bookmarkEnd w:id="10"/>
      <w:r>
        <w:t>11. Termination</w:t>
      </w:r>
    </w:p>
    <w:p w14:paraId="4FA2426A" w14:textId="77777777" w:rsidR="00C724B1" w:rsidRDefault="00000000">
      <w:pPr>
        <w:pStyle w:val="FirstParagraph"/>
      </w:pPr>
      <w:r>
        <w:t>We may suspend or terminate your access to the Service at any time, without notice, for conduct we believe violates these Terms or is harmful to other users. You may delete your account at any time via the account settings; however some data may remain in backups or logs for a limited period.</w:t>
      </w:r>
    </w:p>
    <w:p w14:paraId="1EDAB740" w14:textId="77777777" w:rsidR="00C724B1" w:rsidRDefault="00D52668">
      <w:r>
        <w:rPr>
          <w:noProof/>
        </w:rPr>
        <w:lastRenderedPageBreak/>
        <w:pict w14:anchorId="201E42E4">
          <v:rect id="_x0000_i1028" alt="" style="width:468pt;height:.05pt;mso-width-percent:0;mso-height-percent:0;mso-width-percent:0;mso-height-percent:0" o:hralign="center" o:hrstd="t" o:hr="t"/>
        </w:pict>
      </w:r>
    </w:p>
    <w:p w14:paraId="47B4C474" w14:textId="77777777" w:rsidR="00C724B1" w:rsidRDefault="00000000">
      <w:pPr>
        <w:pStyle w:val="Heading2"/>
      </w:pPr>
      <w:bookmarkStart w:id="12" w:name="governing-law-dispute-resolution"/>
      <w:bookmarkEnd w:id="11"/>
      <w:r>
        <w:t>12. Governing Law &amp; Dispute Resolution</w:t>
      </w:r>
    </w:p>
    <w:p w14:paraId="6BBA597B" w14:textId="77777777" w:rsidR="00CE21F9" w:rsidRPr="00CE21F9" w:rsidRDefault="00CE21F9" w:rsidP="00CE21F9">
      <w:pPr>
        <w:rPr>
          <w:lang w:val="en-AM"/>
        </w:rPr>
      </w:pPr>
      <w:r w:rsidRPr="00CE21F9">
        <w:rPr>
          <w:lang w:val="en-AM"/>
        </w:rPr>
        <w:t>These Terms are governed by the laws of the Republic of Armenia. Any disputes arising under these Terms will be subject to the exclusive jurisdiction of the courts of the Republic of Armenia seated in Yerevan. You and we each submit to the personal and exclusive jurisdiction of those courts.</w:t>
      </w:r>
    </w:p>
    <w:p w14:paraId="6707C5C2" w14:textId="77777777" w:rsidR="00CE21F9" w:rsidRPr="00CE21F9" w:rsidRDefault="00CE21F9" w:rsidP="00CE21F9">
      <w:pPr>
        <w:rPr>
          <w:lang w:val="en-AM"/>
        </w:rPr>
      </w:pPr>
      <w:r w:rsidRPr="00CE21F9">
        <w:rPr>
          <w:lang w:val="en-AM"/>
        </w:rPr>
        <w:t>If you prefer alternative dispute resolution (for example, binding arbitration or a class-action waiver), we can include specific arbitration language here; otherwise the default court-based dispute resolution above applies.</w:t>
      </w:r>
    </w:p>
    <w:p w14:paraId="6DD715C5" w14:textId="77777777" w:rsidR="00C724B1" w:rsidRDefault="00D52668">
      <w:r>
        <w:rPr>
          <w:noProof/>
        </w:rPr>
        <w:pict w14:anchorId="4040AF76">
          <v:rect id="_x0000_i1027" alt="" style="width:468pt;height:.05pt;mso-width-percent:0;mso-height-percent:0;mso-width-percent:0;mso-height-percent:0" o:hralign="center" o:hrstd="t" o:hr="t"/>
        </w:pict>
      </w:r>
    </w:p>
    <w:p w14:paraId="6F6B14C9" w14:textId="77777777" w:rsidR="00C724B1" w:rsidRDefault="00000000">
      <w:pPr>
        <w:pStyle w:val="Heading2"/>
      </w:pPr>
      <w:bookmarkStart w:id="13" w:name="changes-to-the-terms"/>
      <w:bookmarkEnd w:id="12"/>
      <w:r>
        <w:t>13. Changes to the Terms</w:t>
      </w:r>
    </w:p>
    <w:p w14:paraId="7A094459" w14:textId="77777777" w:rsidR="00C724B1" w:rsidRDefault="00000000">
      <w:pPr>
        <w:pStyle w:val="FirstParagraph"/>
      </w:pPr>
      <w:r>
        <w:t>We may update these Terms from time to time. We will notify you of material changes by posting a revised date at the top of this page and, where practical, by email. Continued use after such notice constitutes acceptance of the new Terms.</w:t>
      </w:r>
    </w:p>
    <w:p w14:paraId="509008BC" w14:textId="77777777" w:rsidR="00C724B1" w:rsidRDefault="00D52668">
      <w:r>
        <w:rPr>
          <w:noProof/>
        </w:rPr>
        <w:pict w14:anchorId="406377D6">
          <v:rect id="_x0000_i1026" alt="" style="width:468pt;height:.05pt;mso-width-percent:0;mso-height-percent:0;mso-width-percent:0;mso-height-percent:0" o:hralign="center" o:hrstd="t" o:hr="t"/>
        </w:pict>
      </w:r>
    </w:p>
    <w:p w14:paraId="40ABFE9F" w14:textId="77777777" w:rsidR="00C724B1" w:rsidRDefault="00000000">
      <w:pPr>
        <w:pStyle w:val="Heading2"/>
      </w:pPr>
      <w:bookmarkStart w:id="14" w:name="contact"/>
      <w:bookmarkEnd w:id="13"/>
      <w:r>
        <w:t>14. Contact</w:t>
      </w:r>
    </w:p>
    <w:p w14:paraId="2153E9F0" w14:textId="2E6D9CBD" w:rsidR="00C724B1" w:rsidRDefault="00000000">
      <w:pPr>
        <w:pStyle w:val="FirstParagraph"/>
      </w:pPr>
      <w:r>
        <w:t xml:space="preserve">If you have questions about these Terms, contact us at: </w:t>
      </w:r>
      <w:r w:rsidR="00D83130" w:rsidRPr="00D83130">
        <w:t>guessometer.com@gmail.com</w:t>
      </w:r>
    </w:p>
    <w:p w14:paraId="2253EF30" w14:textId="24CA0CC1" w:rsidR="00C724B1" w:rsidRDefault="00D52668" w:rsidP="00D83130">
      <w:r>
        <w:rPr>
          <w:noProof/>
        </w:rPr>
        <w:pict w14:anchorId="6805796F">
          <v:rect id="_x0000_i1025" alt="" style="width:468pt;height:.05pt;mso-width-percent:0;mso-height-percent:0;mso-width-percent:0;mso-height-percent:0" o:hralign="center" o:hrstd="t" o:hr="t"/>
        </w:pict>
      </w:r>
      <w:bookmarkStart w:id="15" w:name="guessometer-privacy-policy"/>
      <w:bookmarkStart w:id="16" w:name="contact-1"/>
      <w:bookmarkEnd w:id="0"/>
      <w:bookmarkEnd w:id="14"/>
      <w:bookmarkEnd w:id="15"/>
      <w:bookmarkEnd w:id="16"/>
    </w:p>
    <w:sectPr w:rsidR="00C724B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83CDE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A081D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35938944">
    <w:abstractNumId w:val="0"/>
  </w:num>
  <w:num w:numId="2" w16cid:durableId="1486314963">
    <w:abstractNumId w:val="1"/>
  </w:num>
  <w:num w:numId="3" w16cid:durableId="1703940828">
    <w:abstractNumId w:val="1"/>
  </w:num>
  <w:num w:numId="4" w16cid:durableId="1945922593">
    <w:abstractNumId w:val="1"/>
  </w:num>
  <w:num w:numId="5" w16cid:durableId="38478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4B1"/>
    <w:rsid w:val="000E6C0E"/>
    <w:rsid w:val="003840C0"/>
    <w:rsid w:val="00A70494"/>
    <w:rsid w:val="00C724B1"/>
    <w:rsid w:val="00CE21F9"/>
    <w:rsid w:val="00D52668"/>
    <w:rsid w:val="00D83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6FC9A"/>
  <w15:docId w15:val="{ECE5D889-389F-E844-95B8-B28B4BACA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966</Words>
  <Characters>5510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Hovhannes Manukyan</dc:creator>
  <cp:keywords/>
  <cp:lastModifiedBy>Hovhannes Manukyan</cp:lastModifiedBy>
  <cp:revision>2</cp:revision>
  <dcterms:created xsi:type="dcterms:W3CDTF">2025-09-11T14:44:00Z</dcterms:created>
  <dcterms:modified xsi:type="dcterms:W3CDTF">2025-09-11T14:44:00Z</dcterms:modified>
</cp:coreProperties>
</file>