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E680" w14:textId="1B982C36" w:rsidR="00DE4D42" w:rsidRDefault="00DE4D42">
      <w:r>
        <w:t>Cablinski Pablo Luis</w:t>
      </w:r>
    </w:p>
    <w:p w14:paraId="7F12075F" w14:textId="2D334FC4" w:rsidR="00596D1E" w:rsidRDefault="00DE4D42">
      <w:r>
        <w:t>Regresión Avanzada Examen Diciembre 2024</w:t>
      </w:r>
    </w:p>
    <w:p w14:paraId="1E877C63" w14:textId="77777777" w:rsidR="00DE4D42" w:rsidRDefault="00DE4D42" w:rsidP="00DE4D42">
      <w:pPr>
        <w:numPr>
          <w:ilvl w:val="0"/>
          <w:numId w:val="1"/>
        </w:numPr>
      </w:pPr>
      <w:r w:rsidRPr="00DE4D42">
        <w:t xml:space="preserve">a) Construya el mejor modelo lineal simple y realice el análisis diagnóstico del mismo. En caso de ser necesario transforme la variable respuesta. Concluya. </w:t>
      </w:r>
    </w:p>
    <w:p w14:paraId="23F69998" w14:textId="48EF24F6" w:rsidR="00DE4D42" w:rsidRDefault="00DE4D42" w:rsidP="00DE4D42">
      <w:pPr>
        <w:numPr>
          <w:ilvl w:val="0"/>
          <w:numId w:val="1"/>
        </w:numPr>
      </w:pPr>
      <w:r>
        <w:t xml:space="preserve">El mejor modelo lineal simple para explicar el salario </w:t>
      </w:r>
      <w:r w:rsidR="00E72FB2">
        <w:t xml:space="preserve">usando las variables continuas </w:t>
      </w:r>
      <w:r>
        <w:t xml:space="preserve">surge de usar </w:t>
      </w:r>
      <w:r w:rsidR="008B4B19">
        <w:t xml:space="preserve">como predictor </w:t>
      </w:r>
      <w:proofErr w:type="spellStart"/>
      <w:r w:rsidR="00E72FB2" w:rsidRPr="00CE5057">
        <w:rPr>
          <w:b/>
          <w:bCs/>
        </w:rPr>
        <w:t>educ</w:t>
      </w:r>
      <w:proofErr w:type="spellEnd"/>
      <w:r w:rsidR="00E72FB2">
        <w:t xml:space="preserve"> (años de educación) </w:t>
      </w:r>
      <w:r w:rsidR="008B4B19">
        <w:t>con un R2 ajustado de 0.1</w:t>
      </w:r>
      <w:r w:rsidR="00E72FB2">
        <w:t>632</w:t>
      </w:r>
      <w:r w:rsidR="008B4B19">
        <w:t xml:space="preserve"> con lo cual se puede concluir que el 1</w:t>
      </w:r>
      <w:r w:rsidR="00E72FB2">
        <w:t>6</w:t>
      </w:r>
      <w:r w:rsidR="008B4B19">
        <w:t xml:space="preserve">% de la variabilidad de salario se puede explicar </w:t>
      </w:r>
      <w:r w:rsidR="00E72FB2">
        <w:t>mediante los años de educación a través de la recta de regresión</w:t>
      </w:r>
      <w:r w:rsidR="008B4B19">
        <w:t>.</w:t>
      </w:r>
      <w:r w:rsidR="00D06DFB">
        <w:t xml:space="preserve"> El modelo resulta significativo dado el p-valor del estadístico F</w:t>
      </w:r>
      <w:r w:rsidR="00E72FB2">
        <w:t>.</w:t>
      </w:r>
    </w:p>
    <w:p w14:paraId="0D3D840E" w14:textId="48E99CD3" w:rsidR="00E72FB2" w:rsidRDefault="00E72FB2" w:rsidP="00DE4D42">
      <w:pPr>
        <w:numPr>
          <w:ilvl w:val="0"/>
          <w:numId w:val="1"/>
        </w:numPr>
      </w:pPr>
      <w:r>
        <w:t xml:space="preserve">Del análisis diagnóstico surge que se rechazan los </w:t>
      </w:r>
      <w:r w:rsidR="00CE5057">
        <w:t>3 supuestos</w:t>
      </w:r>
      <w:r>
        <w:t>: Normalidad, Heterocedasticidad e Independencia.</w:t>
      </w:r>
    </w:p>
    <w:p w14:paraId="467FE0D8" w14:textId="2A7836D2" w:rsidR="00E72FB2" w:rsidRDefault="00E72FB2" w:rsidP="00DE4D42">
      <w:pPr>
        <w:numPr>
          <w:ilvl w:val="0"/>
          <w:numId w:val="1"/>
        </w:numPr>
      </w:pPr>
      <w:r>
        <w:t>La gráfica muestra estructura en los residuos y la falta de normalidad</w:t>
      </w:r>
    </w:p>
    <w:p w14:paraId="031D6463" w14:textId="462A1B6F" w:rsidR="00E72FB2" w:rsidRDefault="00E72FB2" w:rsidP="00E72FB2">
      <w:r w:rsidRPr="00E72FB2">
        <w:drawing>
          <wp:inline distT="0" distB="0" distL="0" distR="0" wp14:anchorId="586B59B3" wp14:editId="4B4F62E4">
            <wp:extent cx="1460500" cy="2190750"/>
            <wp:effectExtent l="0" t="0" r="6350" b="0"/>
            <wp:docPr id="28870300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03000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066" cy="22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D15F" w14:textId="2F726A2A" w:rsidR="008A32B1" w:rsidRDefault="008A32B1" w:rsidP="00E72FB2">
      <w:r>
        <w:t xml:space="preserve">Se hace una transformación de Box Cox obteniendo un lambda de -0.18. Al ajustar con ese lambda se sigue rechazando la normalidad de los residuos y la independencia pero se logra la homocedasticidad de los mismos de acuerdo a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Breusch</w:t>
      </w:r>
      <w:proofErr w:type="spellEnd"/>
      <w:r>
        <w:t xml:space="preserve"> Paga</w:t>
      </w:r>
      <w:r w:rsidR="00CE5057">
        <w:t>n</w:t>
      </w:r>
      <w:r>
        <w:t xml:space="preserve"> y </w:t>
      </w:r>
      <w:proofErr w:type="spellStart"/>
      <w:r>
        <w:t>NCVTest</w:t>
      </w:r>
      <w:proofErr w:type="spellEnd"/>
    </w:p>
    <w:p w14:paraId="73BBF72E" w14:textId="3CD55880" w:rsidR="008A32B1" w:rsidRDefault="008A32B1" w:rsidP="00E72FB2">
      <w:r w:rsidRPr="008A32B1">
        <w:drawing>
          <wp:inline distT="0" distB="0" distL="0" distR="0" wp14:anchorId="5FB0E9C9" wp14:editId="746DD741">
            <wp:extent cx="1436511" cy="2154766"/>
            <wp:effectExtent l="0" t="0" r="0" b="0"/>
            <wp:docPr id="98244867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8674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732" cy="21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8BF" w14:textId="56591DE5" w:rsidR="00903904" w:rsidRDefault="00903904" w:rsidP="00903904">
      <w:r>
        <w:t xml:space="preserve">b) </w:t>
      </w:r>
      <w:r w:rsidRPr="00903904">
        <w:t xml:space="preserve"> Mediante selección de variables elija el mejor modelo multivariado para explicar salario. Estudie la presencia de multicolinealidad. Si la hubiera aplique alguna metodología para evitarla. </w:t>
      </w:r>
    </w:p>
    <w:p w14:paraId="46E00168" w14:textId="11D6616D" w:rsidR="00903904" w:rsidRPr="00E7098B" w:rsidRDefault="00903904" w:rsidP="00E7098B">
      <w:r>
        <w:lastRenderedPageBreak/>
        <w:t xml:space="preserve">El mejor según el R2 ajustado es el </w:t>
      </w:r>
      <w:r>
        <w:t>Modelo 1</w:t>
      </w:r>
      <w:r w:rsidR="008720DE">
        <w:t>1</w:t>
      </w:r>
      <w:r>
        <w:t xml:space="preserve"> : </w:t>
      </w:r>
      <w:r w:rsidR="00E7098B">
        <w:t xml:space="preserve">lm(formula = salario ~ </w:t>
      </w:r>
      <w:proofErr w:type="spellStart"/>
      <w:r w:rsidR="00E7098B">
        <w:t>educ</w:t>
      </w:r>
      <w:proofErr w:type="spellEnd"/>
      <w:r w:rsidR="00E7098B">
        <w:t xml:space="preserve"> + </w:t>
      </w:r>
      <w:proofErr w:type="spellStart"/>
      <w:r w:rsidR="00E7098B">
        <w:t>exper</w:t>
      </w:r>
      <w:proofErr w:type="spellEnd"/>
      <w:r w:rsidR="00E7098B">
        <w:t xml:space="preserve"> + </w:t>
      </w:r>
      <w:proofErr w:type="spellStart"/>
      <w:r w:rsidR="00E7098B">
        <w:t>tenure</w:t>
      </w:r>
      <w:proofErr w:type="spellEnd"/>
      <w:r w:rsidR="00E7098B">
        <w:t xml:space="preserve"> + </w:t>
      </w:r>
      <w:proofErr w:type="spellStart"/>
      <w:r w:rsidR="00E7098B">
        <w:t>female</w:t>
      </w:r>
      <w:proofErr w:type="spellEnd"/>
      <w:r w:rsidR="00E7098B">
        <w:t xml:space="preserve"> +</w:t>
      </w:r>
      <w:r w:rsidR="008720DE">
        <w:t xml:space="preserve"> </w:t>
      </w:r>
      <w:proofErr w:type="spellStart"/>
      <w:r w:rsidR="008720DE">
        <w:t>married</w:t>
      </w:r>
      <w:proofErr w:type="spellEnd"/>
      <w:r w:rsidR="008720DE">
        <w:t xml:space="preserve"> +</w:t>
      </w:r>
      <w:proofErr w:type="spellStart"/>
      <w:r w:rsidR="008720DE">
        <w:t>numdep</w:t>
      </w:r>
      <w:proofErr w:type="spellEnd"/>
      <w:r w:rsidR="008720DE">
        <w:t xml:space="preserve"> + </w:t>
      </w:r>
      <w:r w:rsidR="00E7098B">
        <w:t xml:space="preserve"> </w:t>
      </w:r>
      <w:proofErr w:type="spellStart"/>
      <w:r w:rsidR="00E7098B">
        <w:t>smsa</w:t>
      </w:r>
      <w:proofErr w:type="spellEnd"/>
      <w:r w:rsidR="00E7098B">
        <w:t xml:space="preserve"> +   </w:t>
      </w:r>
      <w:proofErr w:type="spellStart"/>
      <w:r w:rsidR="00E7098B" w:rsidRPr="00E7098B">
        <w:t>south</w:t>
      </w:r>
      <w:proofErr w:type="spellEnd"/>
      <w:r w:rsidR="00E7098B" w:rsidRPr="00E7098B">
        <w:t xml:space="preserve"> + </w:t>
      </w:r>
      <w:proofErr w:type="spellStart"/>
      <w:r w:rsidR="00E7098B" w:rsidRPr="00E7098B">
        <w:t>west</w:t>
      </w:r>
      <w:proofErr w:type="spellEnd"/>
      <w:r w:rsidR="00E7098B" w:rsidRPr="00E7098B">
        <w:t xml:space="preserve"> +  </w:t>
      </w:r>
      <w:proofErr w:type="spellStart"/>
      <w:r w:rsidR="008720DE">
        <w:t>construc</w:t>
      </w:r>
      <w:proofErr w:type="spellEnd"/>
      <w:r w:rsidR="00E7098B" w:rsidRPr="00E7098B">
        <w:t xml:space="preserve"> + </w:t>
      </w:r>
      <w:proofErr w:type="spellStart"/>
      <w:r w:rsidR="00E7098B" w:rsidRPr="00E7098B">
        <w:t>profocc</w:t>
      </w:r>
      <w:proofErr w:type="spellEnd"/>
      <w:r w:rsidR="00E7098B" w:rsidRPr="00E7098B">
        <w:t xml:space="preserve"> + </w:t>
      </w:r>
      <w:proofErr w:type="spellStart"/>
      <w:r w:rsidR="008720DE">
        <w:t>servocc</w:t>
      </w:r>
      <w:proofErr w:type="spellEnd"/>
      <w:r w:rsidR="00E7098B" w:rsidRPr="00E7098B">
        <w:t>, data = datos)</w:t>
      </w:r>
    </w:p>
    <w:p w14:paraId="3FBA6DF2" w14:textId="6FB41B47" w:rsidR="00903904" w:rsidRPr="00DE4D42" w:rsidRDefault="00903904" w:rsidP="00903904">
      <w:pPr>
        <w:rPr>
          <w:b/>
          <w:bCs/>
        </w:rPr>
      </w:pPr>
      <w:r w:rsidRPr="00E7098B">
        <w:rPr>
          <w:b/>
          <w:bCs/>
        </w:rPr>
        <w:t xml:space="preserve">R^2 ajustado: </w:t>
      </w:r>
      <w:r w:rsidR="008720DE" w:rsidRPr="008720DE">
        <w:rPr>
          <w:b/>
          <w:bCs/>
        </w:rPr>
        <w:t>0.418146</w:t>
      </w:r>
    </w:p>
    <w:p w14:paraId="5F9CAB0B" w14:textId="03704799" w:rsidR="00DE4D42" w:rsidRDefault="00F34072">
      <w:r>
        <w:t>Del análisis del VIF surgen que hay variables con valor VIF mayor a 5</w:t>
      </w:r>
      <w:r w:rsidR="00E7098B">
        <w:t xml:space="preserve"> y además hay coeficientes no significativos lo que implica presencia de multicolinealidad </w:t>
      </w:r>
    </w:p>
    <w:p w14:paraId="6258AA9E" w14:textId="7597E121" w:rsidR="00E7098B" w:rsidRDefault="00E7098B">
      <w:r>
        <w:t>Eliminando aquellos con mayor VIF y eligiendo solo aquellos coeficiente significativos del modelo se arriba a la siguiente fórmula</w:t>
      </w:r>
    </w:p>
    <w:p w14:paraId="70154EC8" w14:textId="603C1A51" w:rsidR="00E7098B" w:rsidRDefault="00E7098B" w:rsidP="00E7098B">
      <w:pPr>
        <w:rPr>
          <w:b/>
          <w:bCs/>
        </w:rPr>
      </w:pPr>
      <w:r w:rsidRPr="00E7098B">
        <w:t>l</w:t>
      </w:r>
      <w:r w:rsidRPr="00E7098B">
        <w:t xml:space="preserve">m(formula = salario ~ </w:t>
      </w:r>
      <w:proofErr w:type="spellStart"/>
      <w:r w:rsidRPr="00E7098B">
        <w:t>educ</w:t>
      </w:r>
      <w:proofErr w:type="spellEnd"/>
      <w:r w:rsidRPr="00E7098B">
        <w:t xml:space="preserve"> + </w:t>
      </w:r>
      <w:proofErr w:type="spellStart"/>
      <w:r w:rsidRPr="00E7098B">
        <w:t>tenure</w:t>
      </w:r>
      <w:proofErr w:type="spellEnd"/>
      <w:r w:rsidRPr="00E7098B">
        <w:t xml:space="preserve"> + </w:t>
      </w:r>
      <w:proofErr w:type="spellStart"/>
      <w:r w:rsidRPr="00E7098B">
        <w:t>female</w:t>
      </w:r>
      <w:proofErr w:type="spellEnd"/>
      <w:r w:rsidRPr="00E7098B">
        <w:t xml:space="preserve"> + </w:t>
      </w:r>
      <w:proofErr w:type="spellStart"/>
      <w:r w:rsidRPr="00E7098B">
        <w:t>smsa</w:t>
      </w:r>
      <w:proofErr w:type="spellEnd"/>
      <w:r w:rsidRPr="00E7098B">
        <w:t xml:space="preserve"> + </w:t>
      </w:r>
      <w:proofErr w:type="spellStart"/>
      <w:r w:rsidRPr="00E7098B">
        <w:t>northcen</w:t>
      </w:r>
      <w:proofErr w:type="spellEnd"/>
      <w:r w:rsidRPr="00E7098B">
        <w:t xml:space="preserve"> + </w:t>
      </w:r>
      <w:r>
        <w:t xml:space="preserve"> </w:t>
      </w:r>
      <w:proofErr w:type="spellStart"/>
      <w:r>
        <w:t>profocc</w:t>
      </w:r>
      <w:proofErr w:type="spellEnd"/>
      <w:r>
        <w:t>, data = datos)</w:t>
      </w:r>
      <w:r>
        <w:t xml:space="preserve"> con un </w:t>
      </w:r>
      <w:r w:rsidRPr="00E7098B">
        <w:rPr>
          <w:b/>
          <w:bCs/>
        </w:rPr>
        <w:t>R^2 ajustado 0.4362</w:t>
      </w:r>
      <w:r>
        <w:rPr>
          <w:b/>
          <w:bCs/>
        </w:rPr>
        <w:t xml:space="preserve"> </w:t>
      </w:r>
    </w:p>
    <w:p w14:paraId="1A07442B" w14:textId="6AF8C5D7" w:rsidR="00E7098B" w:rsidRDefault="00B665D8" w:rsidP="00E7098B">
      <w:r>
        <w:t>c</w:t>
      </w:r>
      <w:r w:rsidR="00E7098B">
        <w:t xml:space="preserve">) </w:t>
      </w:r>
      <w:r w:rsidR="00E7098B" w:rsidRPr="00E7098B">
        <w:t xml:space="preserve">Analice la pertinencia de un modelo </w:t>
      </w:r>
      <w:proofErr w:type="spellStart"/>
      <w:r w:rsidR="00E7098B" w:rsidRPr="00E7098B">
        <w:t>gamlss</w:t>
      </w:r>
      <w:proofErr w:type="spellEnd"/>
      <w:r w:rsidR="00E7098B" w:rsidRPr="00E7098B">
        <w:t xml:space="preserve"> para explicar Salario. </w:t>
      </w:r>
    </w:p>
    <w:p w14:paraId="66FD8D40" w14:textId="26487616" w:rsidR="00E7098B" w:rsidRDefault="00E7098B" w:rsidP="00E7098B">
      <w:r>
        <w:t xml:space="preserve">En este caso se sugiere la utilización de un modelo GAM ya que si bien es necesario hallar una función a cada observación utilizando la transformación de Box Cox se consigue </w:t>
      </w:r>
      <w:proofErr w:type="spellStart"/>
      <w:r>
        <w:t>homocedaticidad</w:t>
      </w:r>
      <w:proofErr w:type="spellEnd"/>
      <w:r>
        <w:t xml:space="preserve"> en los residuos por lo que no es necesario modelizar la varianza mediante un modelo </w:t>
      </w:r>
      <w:proofErr w:type="spellStart"/>
      <w:r>
        <w:t>gamlss</w:t>
      </w:r>
      <w:proofErr w:type="spellEnd"/>
      <w:r>
        <w:t>.</w:t>
      </w:r>
    </w:p>
    <w:p w14:paraId="0D0C6EB1" w14:textId="50F04096" w:rsidR="00B665D8" w:rsidRPr="00B665D8" w:rsidRDefault="00B665D8" w:rsidP="00B665D8">
      <w:pPr>
        <w:rPr>
          <w:lang w:val="en-US"/>
        </w:rPr>
      </w:pPr>
      <w:r>
        <w:rPr>
          <w:lang w:val="en-US"/>
        </w:rPr>
        <w:t>d</w:t>
      </w:r>
      <w:r w:rsidR="00E7098B" w:rsidRPr="00B665D8">
        <w:rPr>
          <w:lang w:val="en-US"/>
        </w:rPr>
        <w:t>)</w:t>
      </w:r>
      <w:r w:rsidRPr="00B665D8">
        <w:rPr>
          <w:lang w:val="en-US"/>
        </w:rPr>
        <w:t xml:space="preserve"> </w:t>
      </w:r>
      <w:r w:rsidRPr="00B665D8">
        <w:rPr>
          <w:lang w:val="en-US"/>
        </w:rPr>
        <w:t>Call:</w:t>
      </w:r>
    </w:p>
    <w:p w14:paraId="46FB8C6F" w14:textId="79F63EEC" w:rsidR="00B665D8" w:rsidRDefault="00B665D8" w:rsidP="00B665D8">
      <w:pPr>
        <w:rPr>
          <w:lang w:val="en-US"/>
        </w:rPr>
      </w:pPr>
      <w:proofErr w:type="spellStart"/>
      <w:r w:rsidRPr="00B665D8">
        <w:rPr>
          <w:lang w:val="en-US"/>
        </w:rPr>
        <w:t>glm</w:t>
      </w:r>
      <w:proofErr w:type="spellEnd"/>
      <w:r w:rsidRPr="00B665D8">
        <w:rPr>
          <w:lang w:val="en-US"/>
        </w:rPr>
        <w:t xml:space="preserve">(formula = </w:t>
      </w:r>
      <w:proofErr w:type="spellStart"/>
      <w:r w:rsidRPr="00B665D8">
        <w:rPr>
          <w:lang w:val="en-US"/>
        </w:rPr>
        <w:t>salario_grupo</w:t>
      </w:r>
      <w:proofErr w:type="spellEnd"/>
      <w:r w:rsidRPr="00B665D8">
        <w:rPr>
          <w:lang w:val="en-US"/>
        </w:rPr>
        <w:t xml:space="preserve"> ~ educ + tenure + female + </w:t>
      </w:r>
      <w:proofErr w:type="spellStart"/>
      <w:r w:rsidRPr="00B665D8">
        <w:rPr>
          <w:lang w:val="en-US"/>
        </w:rPr>
        <w:t>smsa</w:t>
      </w:r>
      <w:proofErr w:type="spellEnd"/>
      <w:r w:rsidRPr="00B665D8">
        <w:rPr>
          <w:lang w:val="en-US"/>
        </w:rPr>
        <w:t xml:space="preserve"> +   </w:t>
      </w:r>
      <w:proofErr w:type="spellStart"/>
      <w:r w:rsidRPr="00B665D8">
        <w:rPr>
          <w:lang w:val="en-US"/>
        </w:rPr>
        <w:t>profocc</w:t>
      </w:r>
      <w:proofErr w:type="spellEnd"/>
      <w:r w:rsidRPr="00B665D8">
        <w:rPr>
          <w:lang w:val="en-US"/>
        </w:rPr>
        <w:t xml:space="preserve">, family = binomial, data = </w:t>
      </w:r>
      <w:proofErr w:type="spellStart"/>
      <w:r w:rsidRPr="00B665D8">
        <w:rPr>
          <w:lang w:val="en-US"/>
        </w:rPr>
        <w:t>datos</w:t>
      </w:r>
      <w:proofErr w:type="spellEnd"/>
      <w:r w:rsidRPr="00B665D8">
        <w:rPr>
          <w:lang w:val="en-US"/>
        </w:rPr>
        <w:t>)</w:t>
      </w:r>
    </w:p>
    <w:p w14:paraId="330989F0" w14:textId="77777777" w:rsidR="00B665D8" w:rsidRPr="00B665D8" w:rsidRDefault="00B665D8" w:rsidP="00B665D8">
      <w:pPr>
        <w:rPr>
          <w:lang w:val="en-US"/>
        </w:rPr>
      </w:pPr>
      <w:r w:rsidRPr="00B665D8">
        <w:rPr>
          <w:lang w:val="en-US"/>
        </w:rPr>
        <w:t>(Intercept)        educ      tenure     female1       smsa1    profocc1</w:t>
      </w:r>
    </w:p>
    <w:p w14:paraId="63B0DB7F" w14:textId="0FFD81A6" w:rsidR="00B665D8" w:rsidRPr="00B665D8" w:rsidRDefault="00B665D8" w:rsidP="00B665D8">
      <w:pPr>
        <w:rPr>
          <w:lang w:val="en-US"/>
        </w:rPr>
      </w:pPr>
      <w:r w:rsidRPr="00B665D8">
        <w:rPr>
          <w:lang w:val="en-US"/>
        </w:rPr>
        <w:t>-5.04226193  0.21945612  0.08762021 -1.32554052  0.73570252  1.17154723</w:t>
      </w:r>
    </w:p>
    <w:p w14:paraId="5C9DD572" w14:textId="77777777" w:rsidR="00B665D8" w:rsidRPr="00B665D8" w:rsidRDefault="00B665D8" w:rsidP="00B665D8">
      <w:pPr>
        <w:rPr>
          <w:lang w:val="en-US"/>
        </w:rPr>
      </w:pPr>
      <w:r w:rsidRPr="00B665D8">
        <w:rPr>
          <w:lang w:val="en-US"/>
        </w:rPr>
        <w:t>---</w:t>
      </w:r>
    </w:p>
    <w:p w14:paraId="2C2CDE98" w14:textId="0BC84F07" w:rsidR="00B665D8" w:rsidRPr="00B665D8" w:rsidRDefault="00B665D8" w:rsidP="00B665D8">
      <w:pPr>
        <w:rPr>
          <w:lang w:val="en-US"/>
        </w:rPr>
      </w:pPr>
      <w:r w:rsidRPr="00B665D8">
        <w:rPr>
          <w:lang w:val="en-US"/>
        </w:rPr>
        <w:t>Null deviance: 599.14  on 525  degrees of freedom</w:t>
      </w:r>
    </w:p>
    <w:p w14:paraId="506448A1" w14:textId="77777777" w:rsidR="00B665D8" w:rsidRPr="00B665D8" w:rsidRDefault="00B665D8" w:rsidP="00B665D8">
      <w:pPr>
        <w:rPr>
          <w:lang w:val="en-US"/>
        </w:rPr>
      </w:pPr>
      <w:r w:rsidRPr="00B665D8">
        <w:rPr>
          <w:lang w:val="en-US"/>
        </w:rPr>
        <w:t>Residual deviance: 431.25  on 520  degrees of freedom</w:t>
      </w:r>
    </w:p>
    <w:p w14:paraId="45156DFD" w14:textId="1E8C6B74" w:rsidR="00E7098B" w:rsidRDefault="00B665D8" w:rsidP="00B665D8">
      <w:pPr>
        <w:rPr>
          <w:lang w:val="en-US"/>
        </w:rPr>
      </w:pPr>
      <w:r w:rsidRPr="00B665D8">
        <w:rPr>
          <w:lang w:val="en-US"/>
        </w:rPr>
        <w:t>AIC: 443.25</w:t>
      </w:r>
    </w:p>
    <w:p w14:paraId="58656A3E" w14:textId="3651500F" w:rsidR="00B665D8" w:rsidRPr="00B665D8" w:rsidRDefault="00B665D8" w:rsidP="00B665D8">
      <w:pPr>
        <w:rPr>
          <w:b/>
          <w:bCs/>
          <w:u w:val="single"/>
          <w:lang w:val="en-US"/>
        </w:rPr>
      </w:pPr>
      <w:proofErr w:type="spellStart"/>
      <w:r w:rsidRPr="00B665D8">
        <w:rPr>
          <w:b/>
          <w:bCs/>
          <w:u w:val="single"/>
          <w:lang w:val="en-US"/>
        </w:rPr>
        <w:t>Análisis</w:t>
      </w:r>
      <w:proofErr w:type="spellEnd"/>
      <w:r w:rsidRPr="00B665D8">
        <w:rPr>
          <w:b/>
          <w:bCs/>
          <w:u w:val="single"/>
          <w:lang w:val="en-US"/>
        </w:rPr>
        <w:t xml:space="preserve"> de </w:t>
      </w:r>
      <w:proofErr w:type="spellStart"/>
      <w:r w:rsidRPr="00B665D8">
        <w:rPr>
          <w:b/>
          <w:bCs/>
          <w:u w:val="single"/>
          <w:lang w:val="en-US"/>
        </w:rPr>
        <w:t>los</w:t>
      </w:r>
      <w:proofErr w:type="spellEnd"/>
      <w:r w:rsidRPr="00B665D8">
        <w:rPr>
          <w:b/>
          <w:bCs/>
          <w:u w:val="single"/>
          <w:lang w:val="en-US"/>
        </w:rPr>
        <w:t xml:space="preserve"> </w:t>
      </w:r>
      <w:proofErr w:type="spellStart"/>
      <w:r w:rsidRPr="00B665D8">
        <w:rPr>
          <w:b/>
          <w:bCs/>
          <w:u w:val="single"/>
          <w:lang w:val="en-US"/>
        </w:rPr>
        <w:t>coeficientes</w:t>
      </w:r>
      <w:proofErr w:type="spellEnd"/>
    </w:p>
    <w:p w14:paraId="34262453" w14:textId="7288BA11" w:rsidR="00B665D8" w:rsidRPr="00B665D8" w:rsidRDefault="00B665D8" w:rsidP="00B665D8">
      <w:pPr>
        <w:numPr>
          <w:ilvl w:val="0"/>
          <w:numId w:val="4"/>
        </w:numPr>
      </w:pPr>
      <w:r w:rsidRPr="00B665D8">
        <w:rPr>
          <w:b/>
          <w:bCs/>
        </w:rPr>
        <w:t>(Intercept</w:t>
      </w:r>
      <w:r>
        <w:rPr>
          <w:b/>
          <w:bCs/>
        </w:rPr>
        <w:t>o</w:t>
      </w:r>
      <w:r w:rsidRPr="00B665D8">
        <w:rPr>
          <w:b/>
          <w:bCs/>
        </w:rPr>
        <w:t>)</w:t>
      </w:r>
      <w:r w:rsidRPr="00B665D8">
        <w:t>: -5.04226, p-</w:t>
      </w:r>
      <w:proofErr w:type="spellStart"/>
      <w:r w:rsidRPr="00B665D8">
        <w:t>value</w:t>
      </w:r>
      <w:proofErr w:type="spellEnd"/>
      <w:r w:rsidRPr="00B665D8">
        <w:t xml:space="preserve"> &lt; 0.001. El intercepto es significativo, indicando que cuando todas las variables predictoras son 0, </w:t>
      </w:r>
      <w:r>
        <w:t>la chance</w:t>
      </w:r>
      <w:r w:rsidRPr="00B665D8">
        <w:t xml:space="preserve"> de pertenecer al grupo con salario mayor o igual a 6.88 es muy baja.</w:t>
      </w:r>
    </w:p>
    <w:p w14:paraId="364C4915" w14:textId="77777777" w:rsidR="00B665D8" w:rsidRPr="00B665D8" w:rsidRDefault="00B665D8" w:rsidP="00B665D8">
      <w:pPr>
        <w:numPr>
          <w:ilvl w:val="0"/>
          <w:numId w:val="4"/>
        </w:numPr>
      </w:pPr>
      <w:proofErr w:type="spellStart"/>
      <w:r w:rsidRPr="00B665D8">
        <w:rPr>
          <w:b/>
          <w:bCs/>
        </w:rPr>
        <w:t>educ</w:t>
      </w:r>
      <w:proofErr w:type="spellEnd"/>
      <w:r w:rsidRPr="00B665D8">
        <w:t>: 0.21946, p-</w:t>
      </w:r>
      <w:proofErr w:type="spellStart"/>
      <w:r w:rsidRPr="00B665D8">
        <w:t>value</w:t>
      </w:r>
      <w:proofErr w:type="spellEnd"/>
      <w:r w:rsidRPr="00B665D8">
        <w:t xml:space="preserve"> &lt; 0.001. La educación tiene un efecto positivo y significativo en la probabilidad de pertenecer al grupo con salario mayor o igual a 6.88.</w:t>
      </w:r>
    </w:p>
    <w:p w14:paraId="279C7868" w14:textId="77777777" w:rsidR="00B665D8" w:rsidRPr="00B665D8" w:rsidRDefault="00B665D8" w:rsidP="00B665D8">
      <w:pPr>
        <w:numPr>
          <w:ilvl w:val="0"/>
          <w:numId w:val="4"/>
        </w:numPr>
      </w:pPr>
      <w:proofErr w:type="spellStart"/>
      <w:r w:rsidRPr="00B665D8">
        <w:rPr>
          <w:b/>
          <w:bCs/>
        </w:rPr>
        <w:t>tenure</w:t>
      </w:r>
      <w:proofErr w:type="spellEnd"/>
      <w:r w:rsidRPr="00B665D8">
        <w:t>: 0.08762, p-</w:t>
      </w:r>
      <w:proofErr w:type="spellStart"/>
      <w:r w:rsidRPr="00B665D8">
        <w:t>value</w:t>
      </w:r>
      <w:proofErr w:type="spellEnd"/>
      <w:r w:rsidRPr="00B665D8">
        <w:t xml:space="preserve"> &lt; 0.001. La antigüedad en el trabajo también tiene un efecto positivo y significativo.</w:t>
      </w:r>
    </w:p>
    <w:p w14:paraId="38C3F616" w14:textId="77777777" w:rsidR="00B665D8" w:rsidRPr="00B665D8" w:rsidRDefault="00B665D8" w:rsidP="00B665D8">
      <w:pPr>
        <w:numPr>
          <w:ilvl w:val="0"/>
          <w:numId w:val="4"/>
        </w:numPr>
      </w:pPr>
      <w:r w:rsidRPr="00B665D8">
        <w:rPr>
          <w:b/>
          <w:bCs/>
        </w:rPr>
        <w:t>female1</w:t>
      </w:r>
      <w:r w:rsidRPr="00B665D8">
        <w:t>: -1.32554, p-</w:t>
      </w:r>
      <w:proofErr w:type="spellStart"/>
      <w:r w:rsidRPr="00B665D8">
        <w:t>value</w:t>
      </w:r>
      <w:proofErr w:type="spellEnd"/>
      <w:r w:rsidRPr="00B665D8">
        <w:t xml:space="preserve"> &lt; 0.001. Ser mujer tiene un efecto negativo y significativo en la probabilidad de pertenecer al grupo con salario mayor o igual a 6.88.</w:t>
      </w:r>
    </w:p>
    <w:p w14:paraId="50C48EB2" w14:textId="77777777" w:rsidR="00B665D8" w:rsidRPr="00B665D8" w:rsidRDefault="00B665D8" w:rsidP="00B665D8">
      <w:pPr>
        <w:numPr>
          <w:ilvl w:val="0"/>
          <w:numId w:val="4"/>
        </w:numPr>
      </w:pPr>
      <w:r w:rsidRPr="00B665D8">
        <w:rPr>
          <w:b/>
          <w:bCs/>
        </w:rPr>
        <w:lastRenderedPageBreak/>
        <w:t>smsa1</w:t>
      </w:r>
      <w:r w:rsidRPr="00B665D8">
        <w:t>: 0.73570, p-</w:t>
      </w:r>
      <w:proofErr w:type="spellStart"/>
      <w:r w:rsidRPr="00B665D8">
        <w:t>value</w:t>
      </w:r>
      <w:proofErr w:type="spellEnd"/>
      <w:r w:rsidRPr="00B665D8">
        <w:t xml:space="preserve"> = 0.0165. Vivir en un área metropolitana tiene un efecto positivo y significativo.</w:t>
      </w:r>
    </w:p>
    <w:p w14:paraId="1FA3214D" w14:textId="77777777" w:rsidR="00B665D8" w:rsidRDefault="00B665D8" w:rsidP="00B665D8">
      <w:pPr>
        <w:numPr>
          <w:ilvl w:val="0"/>
          <w:numId w:val="4"/>
        </w:numPr>
      </w:pPr>
      <w:r w:rsidRPr="00B665D8">
        <w:rPr>
          <w:b/>
          <w:bCs/>
        </w:rPr>
        <w:t>profocc1</w:t>
      </w:r>
      <w:r w:rsidRPr="00B665D8">
        <w:t>: 1.17155, p-</w:t>
      </w:r>
      <w:proofErr w:type="spellStart"/>
      <w:r w:rsidRPr="00B665D8">
        <w:t>value</w:t>
      </w:r>
      <w:proofErr w:type="spellEnd"/>
      <w:r w:rsidRPr="00B665D8">
        <w:t xml:space="preserve"> &lt; 0.001. Tener una ocupación profesional tiene un efecto positivo y significativo.</w:t>
      </w:r>
    </w:p>
    <w:p w14:paraId="6229CEE0" w14:textId="77777777" w:rsidR="00CE5057" w:rsidRDefault="00CE5057" w:rsidP="00CE5057">
      <w:r w:rsidRPr="00CE5057">
        <w:rPr>
          <w:b/>
          <w:bCs/>
          <w:u w:val="single"/>
        </w:rPr>
        <w:t xml:space="preserve">Prueba de bondad del ajuste </w:t>
      </w:r>
      <w:r>
        <w:rPr>
          <w:b/>
          <w:bCs/>
          <w:u w:val="single"/>
        </w:rPr>
        <w:br/>
      </w:r>
      <w:r w:rsidRPr="00CE5057">
        <w:t>En este caso,</w:t>
      </w:r>
      <w:r>
        <w:t xml:space="preserve"> el test </w:t>
      </w:r>
      <w:r w:rsidRPr="00CE5057">
        <w:t xml:space="preserve">de </w:t>
      </w:r>
      <w:proofErr w:type="spellStart"/>
      <w:r w:rsidRPr="00CE5057">
        <w:t>Hosmer</w:t>
      </w:r>
      <w:proofErr w:type="spellEnd"/>
      <w:r w:rsidRPr="00CE5057">
        <w:t xml:space="preserve"> y </w:t>
      </w:r>
      <w:proofErr w:type="spellStart"/>
      <w:r w:rsidRPr="00CE5057">
        <w:t>Lemeshow</w:t>
      </w:r>
      <w:proofErr w:type="spellEnd"/>
      <w:r>
        <w:t xml:space="preserve"> </w:t>
      </w:r>
      <w:r w:rsidRPr="00CE5057">
        <w:t xml:space="preserve"> </w:t>
      </w:r>
      <w:r>
        <w:t>da</w:t>
      </w:r>
      <w:r w:rsidRPr="00CE5057">
        <w:t xml:space="preserve"> un p</w:t>
      </w:r>
      <w:r>
        <w:t xml:space="preserve"> valor</w:t>
      </w:r>
      <w:r w:rsidRPr="00CE5057">
        <w:t xml:space="preserve"> de 0.1596, no hay evidencia significativa de que el modelo logístico no se ajuste bien a los datos. Por lo tanto</w:t>
      </w:r>
      <w:r>
        <w:t xml:space="preserve"> es posible concluir </w:t>
      </w:r>
      <w:r w:rsidRPr="00CE5057">
        <w:t>que el modelo tiene un buen ajuste.</w:t>
      </w:r>
      <w:r>
        <w:br/>
      </w:r>
    </w:p>
    <w:p w14:paraId="07FD1B7A" w14:textId="77777777" w:rsidR="00CE5057" w:rsidRDefault="00CE5057" w:rsidP="00CE5057">
      <w:r w:rsidRPr="00CE5057">
        <w:rPr>
          <w:b/>
          <w:bCs/>
          <w:u w:val="single"/>
        </w:rPr>
        <w:t>Conclusión:</w:t>
      </w:r>
      <w:r>
        <w:t xml:space="preserve"> </w:t>
      </w:r>
      <w:r w:rsidRPr="00CE5057">
        <w:rPr>
          <w:i/>
          <w:iCs/>
        </w:rPr>
        <w:t>El modelo logístico muestra que la educación, la antigüedad en el trabajo, vivir en un área metropolitana, y tener una ocupación profesional aumentan la probabilidad de tener un salario mayor o igual a 6.88, mientras que ser mujer disminuye esa probabilidad.</w:t>
      </w:r>
      <w:r w:rsidRPr="00CE5057">
        <w:rPr>
          <w:i/>
          <w:iCs/>
        </w:rPr>
        <w:br/>
      </w:r>
    </w:p>
    <w:p w14:paraId="5C99BCCC" w14:textId="6B3149B7" w:rsidR="00CE5057" w:rsidRDefault="00CE5057" w:rsidP="00CE5057">
      <w:r>
        <w:t xml:space="preserve">e) </w:t>
      </w:r>
      <w:r w:rsidR="004B54FF">
        <w:t>A modo de ejemplo se compara el resultado obtenido mediante el modelo logístico con el equivalente utilizando un árbol de decisión con RPART de R</w:t>
      </w:r>
    </w:p>
    <w:p w14:paraId="71D63E14" w14:textId="568DFC73" w:rsidR="004B54FF" w:rsidRPr="004B54FF" w:rsidRDefault="004B54FF" w:rsidP="004B54FF">
      <w:pPr>
        <w:rPr>
          <w:b/>
          <w:bCs/>
        </w:rPr>
      </w:pPr>
      <w:r w:rsidRPr="004B54FF">
        <w:rPr>
          <w:b/>
          <w:bCs/>
        </w:rPr>
        <w:t>Matriz de confusión del modelo logístico:</w:t>
      </w:r>
    </w:p>
    <w:p w14:paraId="1728683D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 xml:space="preserve">          Reference</w:t>
      </w:r>
    </w:p>
    <w:p w14:paraId="0433B332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Prediction   0   1</w:t>
      </w:r>
    </w:p>
    <w:p w14:paraId="4E6E4022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 xml:space="preserve">         0 359  63</w:t>
      </w:r>
    </w:p>
    <w:p w14:paraId="769F3050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 xml:space="preserve">         1  32  72</w:t>
      </w:r>
    </w:p>
    <w:p w14:paraId="7AF74998" w14:textId="006551BA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Accuracy : 0.8194</w:t>
      </w:r>
    </w:p>
    <w:p w14:paraId="35A852F5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Sensitivity : 0.9182</w:t>
      </w:r>
    </w:p>
    <w:p w14:paraId="158359A6" w14:textId="007240A0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Specificity : 0.5333</w:t>
      </w:r>
    </w:p>
    <w:p w14:paraId="6B12E435" w14:textId="7F17154E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Pos Pred Value : 0.8507</w:t>
      </w:r>
    </w:p>
    <w:p w14:paraId="742E6DFA" w14:textId="6CBCE482" w:rsidR="004B54FF" w:rsidRDefault="004B54FF" w:rsidP="004B54FF">
      <w:r>
        <w:rPr>
          <w:lang w:val="en-US"/>
        </w:rPr>
        <w:t>N</w:t>
      </w:r>
      <w:r w:rsidRPr="004B54FF">
        <w:rPr>
          <w:lang w:val="en-US"/>
        </w:rPr>
        <w:t>eg Pred Value : 0.6923</w:t>
      </w:r>
    </w:p>
    <w:p w14:paraId="0A33B355" w14:textId="07BCDBDA" w:rsidR="004B54FF" w:rsidRDefault="004B54FF" w:rsidP="004B54FF">
      <w:pPr>
        <w:rPr>
          <w:b/>
          <w:bCs/>
        </w:rPr>
      </w:pPr>
      <w:r w:rsidRPr="004B54FF">
        <w:rPr>
          <w:b/>
          <w:bCs/>
        </w:rPr>
        <w:t xml:space="preserve">Matriz de confusión del </w:t>
      </w:r>
      <w:r>
        <w:rPr>
          <w:b/>
          <w:bCs/>
        </w:rPr>
        <w:t>árbol de decisión</w:t>
      </w:r>
      <w:r w:rsidRPr="004B54FF">
        <w:rPr>
          <w:b/>
          <w:bCs/>
        </w:rPr>
        <w:t>:</w:t>
      </w:r>
    </w:p>
    <w:p w14:paraId="327E6FBB" w14:textId="77777777" w:rsidR="004B54FF" w:rsidRPr="004B54FF" w:rsidRDefault="004B54FF" w:rsidP="004B54FF">
      <w:pPr>
        <w:rPr>
          <w:b/>
          <w:bCs/>
        </w:rPr>
      </w:pPr>
      <w:r w:rsidRPr="004B54FF">
        <w:rPr>
          <w:b/>
          <w:bCs/>
        </w:rPr>
        <w:t xml:space="preserve">       Reference</w:t>
      </w:r>
    </w:p>
    <w:p w14:paraId="37912882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>Prediction   0   1</w:t>
      </w:r>
    </w:p>
    <w:p w14:paraId="56CBD951" w14:textId="77777777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 xml:space="preserve">         0 372  73</w:t>
      </w:r>
    </w:p>
    <w:p w14:paraId="1B843D0F" w14:textId="655CED50" w:rsidR="004B54FF" w:rsidRPr="004B54FF" w:rsidRDefault="004B54FF" w:rsidP="004B54FF">
      <w:pPr>
        <w:rPr>
          <w:lang w:val="en-US"/>
        </w:rPr>
      </w:pPr>
      <w:r w:rsidRPr="004B54FF">
        <w:rPr>
          <w:lang w:val="en-US"/>
        </w:rPr>
        <w:t xml:space="preserve">         1  19  62</w:t>
      </w:r>
    </w:p>
    <w:p w14:paraId="010A0AC7" w14:textId="3A3309DB" w:rsidR="00CE5057" w:rsidRDefault="00D10BDC" w:rsidP="00CE5057">
      <w:proofErr w:type="spellStart"/>
      <w:r w:rsidRPr="00D10BDC">
        <w:t>Accuracy</w:t>
      </w:r>
      <w:proofErr w:type="spellEnd"/>
      <w:r w:rsidRPr="00D10BDC">
        <w:t xml:space="preserve"> : 0.8251</w:t>
      </w:r>
    </w:p>
    <w:p w14:paraId="4EF02D2D" w14:textId="77777777" w:rsidR="00D10BDC" w:rsidRPr="00D10BDC" w:rsidRDefault="00D10BDC" w:rsidP="00D10BDC">
      <w:pPr>
        <w:rPr>
          <w:lang w:val="en-US"/>
        </w:rPr>
      </w:pPr>
      <w:r w:rsidRPr="00D10BDC">
        <w:rPr>
          <w:lang w:val="en-US"/>
        </w:rPr>
        <w:t>Sensitivity : 0.9514</w:t>
      </w:r>
    </w:p>
    <w:p w14:paraId="6F01FEF9" w14:textId="6E092AD5" w:rsidR="00D10BDC" w:rsidRPr="00D10BDC" w:rsidRDefault="00D10BDC" w:rsidP="00D10BDC">
      <w:pPr>
        <w:rPr>
          <w:lang w:val="en-US"/>
        </w:rPr>
      </w:pPr>
      <w:r w:rsidRPr="00D10BDC">
        <w:rPr>
          <w:lang w:val="en-US"/>
        </w:rPr>
        <w:t>Specificity : 0.4593</w:t>
      </w:r>
    </w:p>
    <w:p w14:paraId="3A9F7850" w14:textId="47D8BDB6" w:rsidR="00D10BDC" w:rsidRPr="00D10BDC" w:rsidRDefault="00D10BDC" w:rsidP="00D10BDC">
      <w:pPr>
        <w:rPr>
          <w:lang w:val="en-US"/>
        </w:rPr>
      </w:pPr>
      <w:r w:rsidRPr="00D10BDC">
        <w:rPr>
          <w:lang w:val="en-US"/>
        </w:rPr>
        <w:t>Pos Pred Value : 0.8360</w:t>
      </w:r>
    </w:p>
    <w:p w14:paraId="57061F29" w14:textId="3352F030" w:rsidR="00D10BDC" w:rsidRDefault="00D10BDC" w:rsidP="00D10BDC">
      <w:pPr>
        <w:rPr>
          <w:lang w:val="en-US"/>
        </w:rPr>
      </w:pPr>
      <w:r w:rsidRPr="00D10BDC">
        <w:rPr>
          <w:lang w:val="en-US"/>
        </w:rPr>
        <w:lastRenderedPageBreak/>
        <w:t>Neg Pred Value : 0.7654</w:t>
      </w:r>
    </w:p>
    <w:p w14:paraId="00F9D3DC" w14:textId="507E12A6" w:rsidR="00D10BDC" w:rsidRPr="00B665D8" w:rsidRDefault="00D10BDC" w:rsidP="00D10BDC">
      <w:r w:rsidRPr="00D10BDC">
        <w:t>Del análisis de las m</w:t>
      </w:r>
      <w:r>
        <w:t>étricas se puede concluir que ambos métodos son similares en cuanto a su capacidad de clasificación, sin embargo la interpretabilidad del modelo logístico es muy superior por lo que en este caso lo hace preferible.</w:t>
      </w:r>
    </w:p>
    <w:p w14:paraId="61ADEE06" w14:textId="77777777" w:rsidR="00B665D8" w:rsidRPr="00E7098B" w:rsidRDefault="00B665D8" w:rsidP="00B665D8"/>
    <w:p w14:paraId="6ABD39FA" w14:textId="23CED581" w:rsidR="00E7098B" w:rsidRPr="00D10BDC" w:rsidRDefault="00E7098B" w:rsidP="00E7098B"/>
    <w:sectPr w:rsidR="00E7098B" w:rsidRPr="00D1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9145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58C57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214DFF"/>
    <w:multiLevelType w:val="multilevel"/>
    <w:tmpl w:val="00F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1598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862708">
    <w:abstractNumId w:val="0"/>
  </w:num>
  <w:num w:numId="2" w16cid:durableId="2125731639">
    <w:abstractNumId w:val="1"/>
  </w:num>
  <w:num w:numId="3" w16cid:durableId="157156342">
    <w:abstractNumId w:val="3"/>
  </w:num>
  <w:num w:numId="4" w16cid:durableId="133321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4"/>
    <w:rsid w:val="004B54FF"/>
    <w:rsid w:val="00596D1E"/>
    <w:rsid w:val="008720DE"/>
    <w:rsid w:val="008A32B1"/>
    <w:rsid w:val="008B4B19"/>
    <w:rsid w:val="008B7774"/>
    <w:rsid w:val="00903904"/>
    <w:rsid w:val="00B665D8"/>
    <w:rsid w:val="00BB40D7"/>
    <w:rsid w:val="00CE5057"/>
    <w:rsid w:val="00D06DFB"/>
    <w:rsid w:val="00D10BDC"/>
    <w:rsid w:val="00DE4D42"/>
    <w:rsid w:val="00E16997"/>
    <w:rsid w:val="00E7098B"/>
    <w:rsid w:val="00E72FB2"/>
    <w:rsid w:val="00F34072"/>
    <w:rsid w:val="00F5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851E"/>
  <w15:chartTrackingRefBased/>
  <w15:docId w15:val="{FBA55270-71DA-45A4-B7FF-2D5D3C6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7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7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7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7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7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7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7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7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7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7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Luis Cablinski</dc:creator>
  <cp:keywords/>
  <dc:description/>
  <cp:lastModifiedBy>Pablo Luis Cablinski</cp:lastModifiedBy>
  <cp:revision>2</cp:revision>
  <dcterms:created xsi:type="dcterms:W3CDTF">2024-12-07T12:14:00Z</dcterms:created>
  <dcterms:modified xsi:type="dcterms:W3CDTF">2024-12-07T14:54:00Z</dcterms:modified>
</cp:coreProperties>
</file>