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ADC" w:rsidRPr="00926423" w:rsidRDefault="00DC0624">
      <w:pPr>
        <w:rPr>
          <w:rFonts w:ascii="华文楷体" w:eastAsia="华文楷体" w:hAnsi="华文楷体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>基于</w:t>
      </w:r>
      <w:proofErr w:type="spellStart"/>
      <w:r w:rsidRPr="00926423">
        <w:rPr>
          <w:rFonts w:ascii="华文楷体" w:eastAsia="华文楷体" w:hAnsi="华文楷体" w:hint="eastAsia"/>
          <w:sz w:val="24"/>
        </w:rPr>
        <w:t>vue</w:t>
      </w:r>
      <w:proofErr w:type="spellEnd"/>
      <w:r w:rsidRPr="00926423">
        <w:rPr>
          <w:rFonts w:ascii="华文楷体" w:eastAsia="华文楷体" w:hAnsi="华文楷体" w:hint="eastAsia"/>
          <w:sz w:val="24"/>
        </w:rPr>
        <w:t>的校园二手交易</w:t>
      </w:r>
      <w:r w:rsidRPr="00926423">
        <w:rPr>
          <w:rFonts w:ascii="华文楷体" w:eastAsia="华文楷体" w:hAnsi="华文楷体" w:hint="eastAsia"/>
          <w:sz w:val="24"/>
        </w:rPr>
        <w:t>app</w:t>
      </w:r>
      <w:r w:rsidRPr="00926423">
        <w:rPr>
          <w:rFonts w:ascii="华文楷体" w:eastAsia="华文楷体" w:hAnsi="华文楷体" w:hint="eastAsia"/>
          <w:sz w:val="24"/>
        </w:rPr>
        <w:t>的设计</w:t>
      </w:r>
      <w:r w:rsidRPr="00926423">
        <w:rPr>
          <w:rFonts w:ascii="华文楷体" w:eastAsia="华文楷体" w:hAnsi="华文楷体" w:hint="eastAsia"/>
          <w:sz w:val="24"/>
        </w:rPr>
        <w:t xml:space="preserve"> --- </w:t>
      </w:r>
      <w:r w:rsidRPr="00926423">
        <w:rPr>
          <w:rFonts w:ascii="华文楷体" w:eastAsia="华文楷体" w:hAnsi="华文楷体" w:hint="eastAsia"/>
          <w:sz w:val="24"/>
        </w:rPr>
        <w:t>以广东海洋大学为例</w:t>
      </w:r>
    </w:p>
    <w:p w:rsidR="00C55ADC" w:rsidRPr="00926423" w:rsidRDefault="00DC0624">
      <w:pPr>
        <w:rPr>
          <w:rFonts w:ascii="华文楷体" w:eastAsia="华文楷体" w:hAnsi="华文楷体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>发现现象—分析现象，定义问题—对解决方案做需求分析</w:t>
      </w:r>
      <w:r w:rsidRPr="00926423">
        <w:rPr>
          <w:rFonts w:ascii="华文楷体" w:eastAsia="华文楷体" w:hAnsi="华文楷体" w:hint="eastAsia"/>
          <w:sz w:val="24"/>
        </w:rPr>
        <w:t>--</w:t>
      </w:r>
      <w:r w:rsidRPr="00926423">
        <w:rPr>
          <w:rFonts w:ascii="华文楷体" w:eastAsia="华文楷体" w:hAnsi="华文楷体" w:hint="eastAsia"/>
          <w:sz w:val="24"/>
        </w:rPr>
        <w:t>对解决方案做可行性分析—对</w:t>
      </w:r>
      <w:r w:rsidRPr="00926423">
        <w:rPr>
          <w:rFonts w:ascii="华文楷体" w:eastAsia="华文楷体" w:hAnsi="华文楷体" w:hint="eastAsia"/>
          <w:sz w:val="24"/>
        </w:rPr>
        <w:t>app</w:t>
      </w:r>
      <w:r w:rsidRPr="00926423">
        <w:rPr>
          <w:rFonts w:ascii="华文楷体" w:eastAsia="华文楷体" w:hAnsi="华文楷体" w:hint="eastAsia"/>
          <w:sz w:val="24"/>
        </w:rPr>
        <w:t>做系统设计—编写代码，实现功能—调试</w:t>
      </w:r>
      <w:r w:rsidRPr="00926423">
        <w:rPr>
          <w:rFonts w:ascii="华文楷体" w:eastAsia="华文楷体" w:hAnsi="华文楷体" w:hint="eastAsia"/>
          <w:sz w:val="24"/>
        </w:rPr>
        <w:t>app</w:t>
      </w:r>
      <w:r w:rsidRPr="00926423">
        <w:rPr>
          <w:rFonts w:ascii="华文楷体" w:eastAsia="华文楷体" w:hAnsi="华文楷体" w:hint="eastAsia"/>
          <w:sz w:val="24"/>
        </w:rPr>
        <w:t>，完善软件</w:t>
      </w:r>
    </w:p>
    <w:p w:rsidR="00C55ADC" w:rsidRPr="00926423" w:rsidRDefault="00C55ADC">
      <w:pPr>
        <w:rPr>
          <w:rFonts w:ascii="华文楷体" w:eastAsia="华文楷体" w:hAnsi="华文楷体"/>
          <w:sz w:val="24"/>
        </w:rPr>
      </w:pPr>
    </w:p>
    <w:p w:rsidR="00237D41" w:rsidRPr="00926423" w:rsidRDefault="00DC0624">
      <w:pPr>
        <w:rPr>
          <w:rFonts w:ascii="华文楷体" w:eastAsia="华文楷体" w:hAnsi="华文楷体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>设计总说明</w:t>
      </w:r>
    </w:p>
    <w:p w:rsidR="00C55ADC" w:rsidRPr="00926423" w:rsidRDefault="00DC0624">
      <w:pPr>
        <w:rPr>
          <w:rFonts w:ascii="华文楷体" w:eastAsia="华文楷体" w:hAnsi="华文楷体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>绪论</w:t>
      </w:r>
      <w:r w:rsidRPr="00926423">
        <w:rPr>
          <w:rFonts w:ascii="华文楷体" w:eastAsia="华文楷体" w:hAnsi="华文楷体" w:hint="eastAsia"/>
          <w:sz w:val="24"/>
        </w:rPr>
        <w:t xml:space="preserve"> &gt; </w:t>
      </w:r>
      <w:r w:rsidRPr="00926423">
        <w:rPr>
          <w:rFonts w:ascii="华文楷体" w:eastAsia="华文楷体" w:hAnsi="华文楷体" w:hint="eastAsia"/>
          <w:sz w:val="24"/>
        </w:rPr>
        <w:t>设计背景及意义</w:t>
      </w:r>
      <w:r w:rsidRPr="00926423">
        <w:rPr>
          <w:rFonts w:ascii="华文楷体" w:eastAsia="华文楷体" w:hAnsi="华文楷体" w:hint="eastAsia"/>
          <w:sz w:val="24"/>
        </w:rPr>
        <w:t xml:space="preserve">  +  </w:t>
      </w:r>
      <w:r w:rsidRPr="00926423">
        <w:rPr>
          <w:rFonts w:ascii="华文楷体" w:eastAsia="华文楷体" w:hAnsi="华文楷体" w:hint="eastAsia"/>
          <w:sz w:val="24"/>
        </w:rPr>
        <w:t>二手交易</w:t>
      </w:r>
      <w:r w:rsidRPr="00926423">
        <w:rPr>
          <w:rFonts w:ascii="华文楷体" w:eastAsia="华文楷体" w:hAnsi="华文楷体" w:hint="eastAsia"/>
          <w:sz w:val="24"/>
        </w:rPr>
        <w:t>app</w:t>
      </w:r>
      <w:r w:rsidRPr="00926423">
        <w:rPr>
          <w:rFonts w:ascii="华文楷体" w:eastAsia="华文楷体" w:hAnsi="华文楷体" w:hint="eastAsia"/>
          <w:sz w:val="24"/>
        </w:rPr>
        <w:t>的现状和发展趋势</w:t>
      </w:r>
      <w:r w:rsidRPr="00926423">
        <w:rPr>
          <w:rFonts w:ascii="华文楷体" w:eastAsia="华文楷体" w:hAnsi="华文楷体" w:hint="eastAsia"/>
          <w:sz w:val="24"/>
        </w:rPr>
        <w:t xml:space="preserve">  ---&gt;  </w:t>
      </w:r>
      <w:r w:rsidRPr="00926423">
        <w:rPr>
          <w:rFonts w:ascii="华文楷体" w:eastAsia="华文楷体" w:hAnsi="华文楷体" w:hint="eastAsia"/>
          <w:sz w:val="24"/>
        </w:rPr>
        <w:t>项目需求</w:t>
      </w:r>
    </w:p>
    <w:p w:rsidR="00C55ADC" w:rsidRPr="00926423" w:rsidRDefault="00DC0624">
      <w:pPr>
        <w:rPr>
          <w:rFonts w:ascii="华文楷体" w:eastAsia="华文楷体" w:hAnsi="华文楷体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>软件开发及相关环境</w:t>
      </w:r>
      <w:r w:rsidRPr="00926423">
        <w:rPr>
          <w:rFonts w:ascii="华文楷体" w:eastAsia="华文楷体" w:hAnsi="华文楷体" w:hint="eastAsia"/>
          <w:sz w:val="24"/>
        </w:rPr>
        <w:t xml:space="preserve"> &gt; </w:t>
      </w:r>
      <w:r w:rsidRPr="00926423">
        <w:rPr>
          <w:rFonts w:ascii="华文楷体" w:eastAsia="华文楷体" w:hAnsi="华文楷体" w:hint="eastAsia"/>
          <w:sz w:val="24"/>
        </w:rPr>
        <w:t>开发环境</w:t>
      </w:r>
      <w:r w:rsidRPr="00926423">
        <w:rPr>
          <w:rFonts w:ascii="华文楷体" w:eastAsia="华文楷体" w:hAnsi="华文楷体" w:hint="eastAsia"/>
          <w:sz w:val="24"/>
        </w:rPr>
        <w:t xml:space="preserve"> + </w:t>
      </w:r>
      <w:r w:rsidRPr="00926423">
        <w:rPr>
          <w:rFonts w:ascii="华文楷体" w:eastAsia="华文楷体" w:hAnsi="华文楷体" w:hint="eastAsia"/>
          <w:sz w:val="24"/>
        </w:rPr>
        <w:t>开发工具</w:t>
      </w:r>
      <w:r w:rsidRPr="00926423">
        <w:rPr>
          <w:rFonts w:ascii="华文楷体" w:eastAsia="华文楷体" w:hAnsi="华文楷体" w:hint="eastAsia"/>
          <w:sz w:val="24"/>
        </w:rPr>
        <w:t xml:space="preserve"> + </w:t>
      </w:r>
      <w:r w:rsidRPr="00926423">
        <w:rPr>
          <w:rFonts w:ascii="华文楷体" w:eastAsia="华文楷体" w:hAnsi="华文楷体" w:hint="eastAsia"/>
          <w:sz w:val="24"/>
        </w:rPr>
        <w:t>开发相关技术</w:t>
      </w:r>
    </w:p>
    <w:p w:rsidR="00C55ADC" w:rsidRPr="00926423" w:rsidRDefault="00DC0624">
      <w:pPr>
        <w:rPr>
          <w:rFonts w:ascii="华文楷体" w:eastAsia="华文楷体" w:hAnsi="华文楷体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>技术分析</w:t>
      </w:r>
      <w:r w:rsidRPr="00926423">
        <w:rPr>
          <w:rFonts w:ascii="华文楷体" w:eastAsia="华文楷体" w:hAnsi="华文楷体" w:hint="eastAsia"/>
          <w:sz w:val="24"/>
        </w:rPr>
        <w:t xml:space="preserve"> &gt;  </w:t>
      </w:r>
      <w:proofErr w:type="spellStart"/>
      <w:r w:rsidRPr="00926423">
        <w:rPr>
          <w:rFonts w:ascii="华文楷体" w:eastAsia="华文楷体" w:hAnsi="华文楷体" w:hint="eastAsia"/>
          <w:sz w:val="24"/>
        </w:rPr>
        <w:t>vue</w:t>
      </w:r>
      <w:proofErr w:type="spellEnd"/>
      <w:r w:rsidRPr="00926423">
        <w:rPr>
          <w:rFonts w:ascii="华文楷体" w:eastAsia="华文楷体" w:hAnsi="华文楷体" w:hint="eastAsia"/>
          <w:sz w:val="24"/>
        </w:rPr>
        <w:t xml:space="preserve">  +  </w:t>
      </w:r>
      <w:proofErr w:type="spellStart"/>
      <w:r w:rsidRPr="00926423">
        <w:rPr>
          <w:rFonts w:ascii="华文楷体" w:eastAsia="华文楷体" w:hAnsi="华文楷体" w:hint="eastAsia"/>
          <w:sz w:val="24"/>
        </w:rPr>
        <w:t>vant</w:t>
      </w:r>
      <w:proofErr w:type="spellEnd"/>
      <w:r w:rsidRPr="00926423">
        <w:rPr>
          <w:rFonts w:ascii="华文楷体" w:eastAsia="华文楷体" w:hAnsi="华文楷体" w:hint="eastAsia"/>
          <w:sz w:val="24"/>
        </w:rPr>
        <w:t xml:space="preserve">  +  </w:t>
      </w:r>
      <w:proofErr w:type="spellStart"/>
      <w:r w:rsidRPr="00926423">
        <w:rPr>
          <w:rFonts w:ascii="华文楷体" w:eastAsia="华文楷体" w:hAnsi="华文楷体" w:hint="eastAsia"/>
          <w:sz w:val="24"/>
        </w:rPr>
        <w:t>nodejs</w:t>
      </w:r>
      <w:proofErr w:type="spellEnd"/>
    </w:p>
    <w:p w:rsidR="00C55ADC" w:rsidRPr="00926423" w:rsidRDefault="00DC0624">
      <w:pPr>
        <w:rPr>
          <w:rFonts w:ascii="华文楷体" w:eastAsia="华文楷体" w:hAnsi="华文楷体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>前端静态实现</w:t>
      </w:r>
      <w:r w:rsidRPr="00926423">
        <w:rPr>
          <w:rFonts w:ascii="华文楷体" w:eastAsia="华文楷体" w:hAnsi="华文楷体" w:hint="eastAsia"/>
          <w:sz w:val="24"/>
        </w:rPr>
        <w:t xml:space="preserve"> + </w:t>
      </w:r>
      <w:r w:rsidRPr="00926423">
        <w:rPr>
          <w:rFonts w:ascii="华文楷体" w:eastAsia="华文楷体" w:hAnsi="华文楷体" w:hint="eastAsia"/>
          <w:sz w:val="24"/>
        </w:rPr>
        <w:t>接口开发实现</w:t>
      </w:r>
      <w:r w:rsidRPr="00926423">
        <w:rPr>
          <w:rFonts w:ascii="华文楷体" w:eastAsia="华文楷体" w:hAnsi="华文楷体" w:hint="eastAsia"/>
          <w:sz w:val="24"/>
        </w:rPr>
        <w:t xml:space="preserve"> + </w:t>
      </w:r>
      <w:r w:rsidRPr="00926423">
        <w:rPr>
          <w:rFonts w:ascii="华文楷体" w:eastAsia="华文楷体" w:hAnsi="华文楷体" w:hint="eastAsia"/>
          <w:sz w:val="24"/>
        </w:rPr>
        <w:t>数据库数据管理实现</w:t>
      </w:r>
    </w:p>
    <w:p w:rsidR="00C55ADC" w:rsidRPr="00926423" w:rsidRDefault="00DC0624">
      <w:pPr>
        <w:rPr>
          <w:rFonts w:ascii="华文楷体" w:eastAsia="华文楷体" w:hAnsi="华文楷体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>项目布局与分析</w:t>
      </w:r>
      <w:r w:rsidRPr="00926423">
        <w:rPr>
          <w:rFonts w:ascii="华文楷体" w:eastAsia="华文楷体" w:hAnsi="华文楷体" w:hint="eastAsia"/>
          <w:sz w:val="24"/>
        </w:rPr>
        <w:t xml:space="preserve">  &gt;  </w:t>
      </w:r>
      <w:r w:rsidRPr="00926423">
        <w:rPr>
          <w:rFonts w:ascii="华文楷体" w:eastAsia="华文楷体" w:hAnsi="华文楷体" w:hint="eastAsia"/>
          <w:sz w:val="24"/>
        </w:rPr>
        <w:t>总体开发流程与设计</w:t>
      </w:r>
      <w:r w:rsidRPr="00926423">
        <w:rPr>
          <w:rFonts w:ascii="华文楷体" w:eastAsia="华文楷体" w:hAnsi="华文楷体" w:hint="eastAsia"/>
          <w:sz w:val="24"/>
        </w:rPr>
        <w:t xml:space="preserve">  +  </w:t>
      </w:r>
      <w:r w:rsidRPr="00926423">
        <w:rPr>
          <w:rFonts w:ascii="华文楷体" w:eastAsia="华文楷体" w:hAnsi="华文楷体" w:hint="eastAsia"/>
          <w:sz w:val="24"/>
        </w:rPr>
        <w:t>页面</w:t>
      </w:r>
      <w:r w:rsidRPr="00926423">
        <w:rPr>
          <w:rFonts w:ascii="华文楷体" w:eastAsia="华文楷体" w:hAnsi="华文楷体" w:hint="eastAsia"/>
          <w:sz w:val="24"/>
        </w:rPr>
        <w:t>UI</w:t>
      </w:r>
      <w:r w:rsidRPr="00926423">
        <w:rPr>
          <w:rFonts w:ascii="华文楷体" w:eastAsia="华文楷体" w:hAnsi="华文楷体" w:hint="eastAsia"/>
          <w:sz w:val="24"/>
        </w:rPr>
        <w:t>设计</w:t>
      </w:r>
      <w:r w:rsidRPr="00926423">
        <w:rPr>
          <w:rFonts w:ascii="华文楷体" w:eastAsia="华文楷体" w:hAnsi="华文楷体" w:hint="eastAsia"/>
          <w:sz w:val="24"/>
        </w:rPr>
        <w:t xml:space="preserve">  +  </w:t>
      </w:r>
      <w:r w:rsidRPr="00926423">
        <w:rPr>
          <w:rFonts w:ascii="华文楷体" w:eastAsia="华文楷体" w:hAnsi="华文楷体" w:hint="eastAsia"/>
          <w:sz w:val="24"/>
        </w:rPr>
        <w:t>界面设计</w:t>
      </w:r>
      <w:r w:rsidRPr="00926423">
        <w:rPr>
          <w:rFonts w:ascii="华文楷体" w:eastAsia="华文楷体" w:hAnsi="华文楷体" w:hint="eastAsia"/>
          <w:sz w:val="24"/>
        </w:rPr>
        <w:t xml:space="preserve">  +  </w:t>
      </w:r>
      <w:r w:rsidRPr="00926423">
        <w:rPr>
          <w:rFonts w:ascii="华文楷体" w:eastAsia="华文楷体" w:hAnsi="华文楷体" w:hint="eastAsia"/>
          <w:sz w:val="24"/>
        </w:rPr>
        <w:t>项目目录结构</w:t>
      </w:r>
    </w:p>
    <w:p w:rsidR="00C55ADC" w:rsidRPr="00926423" w:rsidRDefault="00DC0624">
      <w:pPr>
        <w:rPr>
          <w:rFonts w:ascii="华文楷体" w:eastAsia="华文楷体" w:hAnsi="华文楷体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>测试与发布</w:t>
      </w:r>
      <w:r w:rsidRPr="00926423">
        <w:rPr>
          <w:rFonts w:ascii="华文楷体" w:eastAsia="华文楷体" w:hAnsi="华文楷体" w:hint="eastAsia"/>
          <w:sz w:val="24"/>
        </w:rPr>
        <w:t xml:space="preserve">  &gt; </w:t>
      </w:r>
      <w:r w:rsidRPr="00926423">
        <w:rPr>
          <w:rFonts w:ascii="华文楷体" w:eastAsia="华文楷体" w:hAnsi="华文楷体" w:hint="eastAsia"/>
          <w:sz w:val="24"/>
        </w:rPr>
        <w:t>项目打包上线</w:t>
      </w:r>
    </w:p>
    <w:p w:rsidR="00C55ADC" w:rsidRPr="00926423" w:rsidRDefault="00DC0624">
      <w:pPr>
        <w:rPr>
          <w:rFonts w:ascii="华文楷体" w:eastAsia="华文楷体" w:hAnsi="华文楷体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>设计总结</w:t>
      </w:r>
    </w:p>
    <w:p w:rsidR="00C55ADC" w:rsidRPr="00926423" w:rsidRDefault="00DC0624">
      <w:pPr>
        <w:rPr>
          <w:rFonts w:ascii="华文楷体" w:eastAsia="华文楷体" w:hAnsi="华文楷体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>鸣谢</w:t>
      </w:r>
    </w:p>
    <w:p w:rsidR="00C55ADC" w:rsidRPr="00926423" w:rsidRDefault="00DC0624">
      <w:pPr>
        <w:rPr>
          <w:rFonts w:ascii="华文楷体" w:eastAsia="华文楷体" w:hAnsi="华文楷体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>参考文献</w:t>
      </w:r>
    </w:p>
    <w:p w:rsidR="00C55ADC" w:rsidRPr="00926423" w:rsidRDefault="00C55ADC">
      <w:pPr>
        <w:rPr>
          <w:rFonts w:ascii="华文楷体" w:eastAsia="华文楷体" w:hAnsi="华文楷体"/>
          <w:sz w:val="24"/>
        </w:rPr>
      </w:pPr>
    </w:p>
    <w:p w:rsidR="00C55ADC" w:rsidRPr="00926423" w:rsidRDefault="00237D41">
      <w:pPr>
        <w:rPr>
          <w:rFonts w:ascii="华文楷体" w:eastAsia="华文楷体" w:hAnsi="华文楷体" w:hint="eastAsia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 xml:space="preserve">3 </w:t>
      </w:r>
      <w:r w:rsidRPr="00926423">
        <w:rPr>
          <w:rFonts w:ascii="华文楷体" w:eastAsia="华文楷体" w:hAnsi="华文楷体"/>
          <w:sz w:val="24"/>
        </w:rPr>
        <w:t>可行性分析</w:t>
      </w:r>
    </w:p>
    <w:p w:rsidR="00237D41" w:rsidRPr="00926423" w:rsidRDefault="00237D41">
      <w:pPr>
        <w:rPr>
          <w:rFonts w:ascii="华文楷体" w:eastAsia="华文楷体" w:hAnsi="华文楷体" w:hint="eastAsia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>3.1 经济可行性：</w:t>
      </w:r>
    </w:p>
    <w:p w:rsidR="00237D41" w:rsidRPr="00926423" w:rsidRDefault="00237D41">
      <w:pPr>
        <w:rPr>
          <w:rFonts w:ascii="华文楷体" w:eastAsia="华文楷体" w:hAnsi="华文楷体" w:hint="eastAsia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ab/>
        <w:t>本软件面向的是海</w:t>
      </w:r>
      <w:proofErr w:type="gramStart"/>
      <w:r w:rsidRPr="00926423">
        <w:rPr>
          <w:rFonts w:ascii="华文楷体" w:eastAsia="华文楷体" w:hAnsi="华文楷体" w:hint="eastAsia"/>
          <w:sz w:val="24"/>
        </w:rPr>
        <w:t>大所有</w:t>
      </w:r>
      <w:proofErr w:type="gramEnd"/>
      <w:r w:rsidRPr="00926423">
        <w:rPr>
          <w:rFonts w:ascii="华文楷体" w:eastAsia="华文楷体" w:hAnsi="华文楷体" w:hint="eastAsia"/>
          <w:sz w:val="24"/>
        </w:rPr>
        <w:t>学子</w:t>
      </w:r>
      <w:r w:rsidR="000E6A1D" w:rsidRPr="00926423">
        <w:rPr>
          <w:rFonts w:ascii="华文楷体" w:eastAsia="华文楷体" w:hAnsi="华文楷体" w:hint="eastAsia"/>
          <w:sz w:val="24"/>
        </w:rPr>
        <w:t>，每个用户既是买家也是卖家，这不仅为由闲置物品的同学</w:t>
      </w:r>
      <w:proofErr w:type="gramStart"/>
      <w:r w:rsidR="000E6A1D" w:rsidRPr="00926423">
        <w:rPr>
          <w:rFonts w:ascii="华文楷体" w:eastAsia="华文楷体" w:hAnsi="华文楷体" w:hint="eastAsia"/>
          <w:sz w:val="24"/>
        </w:rPr>
        <w:t>亦或</w:t>
      </w:r>
      <w:proofErr w:type="gramEnd"/>
      <w:r w:rsidR="000E6A1D" w:rsidRPr="00926423">
        <w:rPr>
          <w:rFonts w:ascii="华文楷体" w:eastAsia="华文楷体" w:hAnsi="华文楷体" w:hint="eastAsia"/>
          <w:sz w:val="24"/>
        </w:rPr>
        <w:t>是想入手物美价廉的物品的同学提供了一个渠道，而且没有中间商赚取差价；在方便同学们做交易的过程中，既能让买家清楚商品的品质，也</w:t>
      </w:r>
      <w:r w:rsidR="000E6A1D" w:rsidRPr="00926423">
        <w:rPr>
          <w:rFonts w:ascii="华文楷体" w:eastAsia="华文楷体" w:hAnsi="华文楷体" w:hint="eastAsia"/>
          <w:sz w:val="24"/>
        </w:rPr>
        <w:lastRenderedPageBreak/>
        <w:t>能让卖家处置闲置物品。而且该软件占内存较小，面向的用户量不大，维护成本不高，并且推广后，可以十分方便地解决闲置物品处置的问题。这种便利受到同学们欢迎的成数是可观的。因此</w:t>
      </w:r>
      <w:r w:rsidR="00A1007C" w:rsidRPr="00926423">
        <w:rPr>
          <w:rFonts w:ascii="华文楷体" w:eastAsia="华文楷体" w:hAnsi="华文楷体" w:hint="eastAsia"/>
          <w:sz w:val="24"/>
        </w:rPr>
        <w:t>，该</w:t>
      </w:r>
      <w:r w:rsidR="000E6A1D" w:rsidRPr="00926423">
        <w:rPr>
          <w:rFonts w:ascii="华文楷体" w:eastAsia="华文楷体" w:hAnsi="华文楷体" w:hint="eastAsia"/>
          <w:sz w:val="24"/>
        </w:rPr>
        <w:t>软件在经济上是完全可行的。</w:t>
      </w:r>
    </w:p>
    <w:p w:rsidR="000E6A1D" w:rsidRPr="00926423" w:rsidRDefault="000E6A1D">
      <w:pPr>
        <w:rPr>
          <w:rFonts w:ascii="华文楷体" w:eastAsia="华文楷体" w:hAnsi="华文楷体" w:hint="eastAsia"/>
          <w:sz w:val="24"/>
        </w:rPr>
      </w:pPr>
    </w:p>
    <w:p w:rsidR="00237D41" w:rsidRPr="00926423" w:rsidRDefault="000E6A1D">
      <w:pPr>
        <w:rPr>
          <w:rFonts w:ascii="华文楷体" w:eastAsia="华文楷体" w:hAnsi="华文楷体" w:hint="eastAsia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 xml:space="preserve">3.2 </w:t>
      </w:r>
      <w:r w:rsidR="00237D41" w:rsidRPr="00926423">
        <w:rPr>
          <w:rFonts w:ascii="华文楷体" w:eastAsia="华文楷体" w:hAnsi="华文楷体" w:hint="eastAsia"/>
          <w:sz w:val="24"/>
        </w:rPr>
        <w:t>技术可行性：</w:t>
      </w:r>
    </w:p>
    <w:p w:rsidR="00237D41" w:rsidRPr="00926423" w:rsidRDefault="000E6A1D" w:rsidP="000E6A1D">
      <w:pPr>
        <w:rPr>
          <w:rFonts w:ascii="华文楷体" w:eastAsia="华文楷体" w:hAnsi="华文楷体" w:hint="eastAsia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ab/>
        <w:t>本软件采用的是</w:t>
      </w:r>
      <w:proofErr w:type="spellStart"/>
      <w:r w:rsidRPr="00926423">
        <w:rPr>
          <w:rFonts w:ascii="华文楷体" w:eastAsia="华文楷体" w:hAnsi="华文楷体" w:hint="eastAsia"/>
          <w:sz w:val="24"/>
        </w:rPr>
        <w:t>vue</w:t>
      </w:r>
      <w:proofErr w:type="spellEnd"/>
      <w:r w:rsidRPr="00926423">
        <w:rPr>
          <w:rFonts w:ascii="华文楷体" w:eastAsia="华文楷体" w:hAnsi="华文楷体" w:hint="eastAsia"/>
          <w:sz w:val="24"/>
        </w:rPr>
        <w:t>框架以及</w:t>
      </w:r>
      <w:proofErr w:type="spellStart"/>
      <w:r w:rsidRPr="00926423">
        <w:rPr>
          <w:rFonts w:ascii="华文楷体" w:eastAsia="华文楷体" w:hAnsi="华文楷体" w:hint="eastAsia"/>
          <w:sz w:val="24"/>
        </w:rPr>
        <w:t>vant</w:t>
      </w:r>
      <w:proofErr w:type="spellEnd"/>
      <w:r w:rsidRPr="00926423">
        <w:rPr>
          <w:rFonts w:ascii="华文楷体" w:eastAsia="华文楷体" w:hAnsi="华文楷体" w:hint="eastAsia"/>
          <w:sz w:val="24"/>
        </w:rPr>
        <w:t>组件框架开发的前端页面，采用</w:t>
      </w:r>
      <w:proofErr w:type="spellStart"/>
      <w:r w:rsidRPr="00926423">
        <w:rPr>
          <w:rFonts w:ascii="华文楷体" w:eastAsia="华文楷体" w:hAnsi="华文楷体" w:hint="eastAsia"/>
          <w:sz w:val="24"/>
        </w:rPr>
        <w:t>nodejs</w:t>
      </w:r>
      <w:proofErr w:type="spellEnd"/>
      <w:r w:rsidRPr="00926423">
        <w:rPr>
          <w:rFonts w:ascii="华文楷体" w:eastAsia="华文楷体" w:hAnsi="华文楷体" w:hint="eastAsia"/>
          <w:sz w:val="24"/>
        </w:rPr>
        <w:t>开发接口，采用</w:t>
      </w:r>
      <w:proofErr w:type="spellStart"/>
      <w:r w:rsidRPr="00926423">
        <w:rPr>
          <w:rFonts w:ascii="华文楷体" w:eastAsia="华文楷体" w:hAnsi="华文楷体" w:hint="eastAsia"/>
          <w:sz w:val="24"/>
        </w:rPr>
        <w:t>mongodb</w:t>
      </w:r>
      <w:proofErr w:type="spellEnd"/>
      <w:r w:rsidRPr="00926423">
        <w:rPr>
          <w:rFonts w:ascii="华文楷体" w:eastAsia="华文楷体" w:hAnsi="华文楷体" w:hint="eastAsia"/>
          <w:sz w:val="24"/>
        </w:rPr>
        <w:t>数据库做数据管理，实现前后端数据交互，是项目开发常用技术，不需要其他任何复杂的技术或者应用软件的支持。综上，开发该软件是具有技术可行性的。</w:t>
      </w:r>
    </w:p>
    <w:p w:rsidR="000E6A1D" w:rsidRPr="00926423" w:rsidRDefault="000E6A1D" w:rsidP="000E6A1D">
      <w:pPr>
        <w:rPr>
          <w:rFonts w:ascii="华文楷体" w:eastAsia="华文楷体" w:hAnsi="华文楷体" w:hint="eastAsia"/>
          <w:sz w:val="24"/>
        </w:rPr>
      </w:pPr>
    </w:p>
    <w:p w:rsidR="00237D41" w:rsidRPr="00926423" w:rsidRDefault="000E6A1D">
      <w:pPr>
        <w:rPr>
          <w:rFonts w:ascii="华文楷体" w:eastAsia="华文楷体" w:hAnsi="华文楷体" w:hint="eastAsia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 xml:space="preserve">3.3 </w:t>
      </w:r>
      <w:r w:rsidR="00237D41" w:rsidRPr="00926423">
        <w:rPr>
          <w:rFonts w:ascii="华文楷体" w:eastAsia="华文楷体" w:hAnsi="华文楷体" w:hint="eastAsia"/>
          <w:sz w:val="24"/>
        </w:rPr>
        <w:t>操作可行性：</w:t>
      </w:r>
    </w:p>
    <w:p w:rsidR="00237D41" w:rsidRPr="00926423" w:rsidRDefault="000E6A1D" w:rsidP="00A1007C">
      <w:pPr>
        <w:rPr>
          <w:rFonts w:ascii="华文楷体" w:eastAsia="华文楷体" w:hAnsi="华文楷体" w:hint="eastAsia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ab/>
      </w:r>
      <w:r w:rsidR="00A1007C" w:rsidRPr="00926423">
        <w:rPr>
          <w:rFonts w:ascii="华文楷体" w:eastAsia="华文楷体" w:hAnsi="华文楷体" w:hint="eastAsia"/>
          <w:sz w:val="24"/>
        </w:rPr>
        <w:t>本软件采用了滚动与分栏相结合的界面架构，所有操作都是生活中常用的操作，而且每个操作都是一目了然的，功能操作清晰可见，界面简洁清晰，操作方便。因此，该软件具备了操作可行性。</w:t>
      </w:r>
    </w:p>
    <w:p w:rsidR="00A1007C" w:rsidRPr="00926423" w:rsidRDefault="00A1007C" w:rsidP="00A1007C">
      <w:pPr>
        <w:rPr>
          <w:rFonts w:ascii="华文楷体" w:eastAsia="华文楷体" w:hAnsi="华文楷体" w:hint="eastAsia"/>
          <w:sz w:val="24"/>
        </w:rPr>
      </w:pPr>
    </w:p>
    <w:p w:rsidR="00A1007C" w:rsidRPr="00926423" w:rsidRDefault="00A1007C" w:rsidP="00A1007C">
      <w:pPr>
        <w:rPr>
          <w:rFonts w:ascii="华文楷体" w:eastAsia="华文楷体" w:hAnsi="华文楷体" w:hint="eastAsia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>4 需求分析</w:t>
      </w:r>
    </w:p>
    <w:p w:rsidR="00A1007C" w:rsidRPr="00926423" w:rsidRDefault="00A1007C" w:rsidP="00A1007C">
      <w:pPr>
        <w:rPr>
          <w:rFonts w:ascii="华文楷体" w:eastAsia="华文楷体" w:hAnsi="华文楷体" w:hint="eastAsia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>4.1 功能需求</w:t>
      </w:r>
    </w:p>
    <w:p w:rsidR="00A1007C" w:rsidRPr="00926423" w:rsidRDefault="00A1007C" w:rsidP="00A1007C">
      <w:pPr>
        <w:rPr>
          <w:rFonts w:ascii="华文楷体" w:eastAsia="华文楷体" w:hAnsi="华文楷体" w:hint="eastAsia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>4.1.1 功能块划分</w:t>
      </w:r>
    </w:p>
    <w:p w:rsidR="00A1007C" w:rsidRPr="00926423" w:rsidRDefault="009A1CF8" w:rsidP="00A1007C">
      <w:pPr>
        <w:rPr>
          <w:rFonts w:ascii="华文楷体" w:eastAsia="华文楷体" w:hAnsi="华文楷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C281DFF" wp14:editId="0A139DD3">
            <wp:extent cx="4381500" cy="3371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6C" w:rsidRPr="00926423" w:rsidRDefault="00F9546C" w:rsidP="00A1007C">
      <w:pPr>
        <w:rPr>
          <w:rFonts w:ascii="华文楷体" w:eastAsia="华文楷体" w:hAnsi="华文楷体" w:hint="eastAsia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>4.1.2 各功能模块概述</w:t>
      </w:r>
    </w:p>
    <w:p w:rsidR="00F9546C" w:rsidRPr="00926423" w:rsidRDefault="00F9546C" w:rsidP="00A1007C">
      <w:pPr>
        <w:rPr>
          <w:rFonts w:ascii="华文楷体" w:eastAsia="华文楷体" w:hAnsi="华文楷体" w:hint="eastAsia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>4.1.2.1 注册登录模块</w:t>
      </w:r>
    </w:p>
    <w:p w:rsidR="00C06D0A" w:rsidRDefault="00F9546C" w:rsidP="00A1007C">
      <w:pPr>
        <w:rPr>
          <w:rFonts w:ascii="华文楷体" w:eastAsia="华文楷体" w:hAnsi="华文楷体" w:hint="eastAsia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ab/>
      </w:r>
      <w:r w:rsidR="00C06D0A">
        <w:rPr>
          <w:rFonts w:ascii="华文楷体" w:eastAsia="华文楷体" w:hAnsi="华文楷体" w:hint="eastAsia"/>
          <w:sz w:val="24"/>
        </w:rPr>
        <w:t>1）</w:t>
      </w:r>
      <w:r w:rsidR="00926423" w:rsidRPr="00926423">
        <w:rPr>
          <w:rFonts w:ascii="华文楷体" w:eastAsia="华文楷体" w:hAnsi="华文楷体" w:hint="eastAsia"/>
          <w:sz w:val="24"/>
        </w:rPr>
        <w:t>用户</w:t>
      </w:r>
      <w:r w:rsidRPr="00926423">
        <w:rPr>
          <w:rFonts w:ascii="华文楷体" w:eastAsia="华文楷体" w:hAnsi="华文楷体" w:hint="eastAsia"/>
          <w:sz w:val="24"/>
        </w:rPr>
        <w:t>通过学号、手机号、手机验证</w:t>
      </w:r>
      <w:proofErr w:type="gramStart"/>
      <w:r w:rsidRPr="00926423">
        <w:rPr>
          <w:rFonts w:ascii="华文楷体" w:eastAsia="华文楷体" w:hAnsi="华文楷体" w:hint="eastAsia"/>
          <w:sz w:val="24"/>
        </w:rPr>
        <w:t>码注册</w:t>
      </w:r>
      <w:proofErr w:type="gramEnd"/>
      <w:r w:rsidRPr="00926423">
        <w:rPr>
          <w:rFonts w:ascii="华文楷体" w:eastAsia="华文楷体" w:hAnsi="华文楷体" w:hint="eastAsia"/>
          <w:sz w:val="24"/>
        </w:rPr>
        <w:t>并输入新密码</w:t>
      </w:r>
      <w:r w:rsidR="00926423" w:rsidRPr="00926423">
        <w:rPr>
          <w:rFonts w:ascii="华文楷体" w:eastAsia="华文楷体" w:hAnsi="华文楷体" w:hint="eastAsia"/>
          <w:sz w:val="24"/>
        </w:rPr>
        <w:t>成为平台用户</w:t>
      </w:r>
    </w:p>
    <w:p w:rsidR="00C06D0A" w:rsidRDefault="00C06D0A" w:rsidP="00C06D0A">
      <w:pPr>
        <w:ind w:firstLine="42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2）用户</w:t>
      </w:r>
      <w:r w:rsidR="00926423" w:rsidRPr="00926423">
        <w:rPr>
          <w:rFonts w:ascii="华文楷体" w:eastAsia="华文楷体" w:hAnsi="华文楷体" w:hint="eastAsia"/>
          <w:sz w:val="24"/>
        </w:rPr>
        <w:t>可以通过学号或手机号、密码登录到本app，从而进行商品浏览或者商品上传等操作</w:t>
      </w:r>
    </w:p>
    <w:p w:rsidR="00F9546C" w:rsidRPr="00926423" w:rsidRDefault="00C06D0A" w:rsidP="00C06D0A">
      <w:pPr>
        <w:ind w:firstLine="42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3）</w:t>
      </w:r>
      <w:r w:rsidR="00926423" w:rsidRPr="00926423">
        <w:rPr>
          <w:rFonts w:ascii="华文楷体" w:eastAsia="华文楷体" w:hAnsi="华文楷体" w:hint="eastAsia"/>
          <w:sz w:val="24"/>
        </w:rPr>
        <w:t>当用户忘记密码时，可通过注册手机的手机验证码的方式进行密码重置。</w:t>
      </w:r>
    </w:p>
    <w:p w:rsidR="00926423" w:rsidRPr="00926423" w:rsidRDefault="00926423" w:rsidP="00A1007C">
      <w:pPr>
        <w:rPr>
          <w:rFonts w:ascii="华文楷体" w:eastAsia="华文楷体" w:hAnsi="华文楷体" w:hint="eastAsia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 xml:space="preserve">4.1.2.2 </w:t>
      </w:r>
      <w:r>
        <w:rPr>
          <w:rFonts w:ascii="华文楷体" w:eastAsia="华文楷体" w:hAnsi="华文楷体" w:hint="eastAsia"/>
          <w:sz w:val="24"/>
        </w:rPr>
        <w:t>用户中心</w:t>
      </w:r>
      <w:r w:rsidRPr="00926423">
        <w:rPr>
          <w:rFonts w:ascii="华文楷体" w:eastAsia="华文楷体" w:hAnsi="华文楷体" w:hint="eastAsia"/>
          <w:sz w:val="24"/>
        </w:rPr>
        <w:t>模块</w:t>
      </w:r>
    </w:p>
    <w:p w:rsidR="00C06D0A" w:rsidRDefault="00926423" w:rsidP="00A1007C">
      <w:pPr>
        <w:rPr>
          <w:rFonts w:ascii="华文楷体" w:eastAsia="华文楷体" w:hAnsi="华文楷体" w:hint="eastAsia"/>
          <w:sz w:val="24"/>
        </w:rPr>
      </w:pPr>
      <w:r w:rsidRPr="00926423">
        <w:rPr>
          <w:rFonts w:ascii="华文楷体" w:eastAsia="华文楷体" w:hAnsi="华文楷体" w:hint="eastAsia"/>
          <w:sz w:val="24"/>
        </w:rPr>
        <w:tab/>
      </w:r>
      <w:r w:rsidR="00C06D0A">
        <w:rPr>
          <w:rFonts w:ascii="华文楷体" w:eastAsia="华文楷体" w:hAnsi="华文楷体" w:hint="eastAsia"/>
          <w:sz w:val="24"/>
        </w:rPr>
        <w:t>1）</w:t>
      </w:r>
      <w:r>
        <w:rPr>
          <w:rFonts w:ascii="华文楷体" w:eastAsia="华文楷体" w:hAnsi="华文楷体" w:hint="eastAsia"/>
          <w:sz w:val="24"/>
        </w:rPr>
        <w:t>用户可通过用户中心页面进入登录注册界面</w:t>
      </w:r>
    </w:p>
    <w:p w:rsidR="00926423" w:rsidRDefault="00C06D0A" w:rsidP="00C06D0A">
      <w:pPr>
        <w:ind w:firstLine="42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2）</w:t>
      </w:r>
      <w:r w:rsidR="00926423">
        <w:rPr>
          <w:rFonts w:ascii="华文楷体" w:eastAsia="华文楷体" w:hAnsi="华文楷体" w:hint="eastAsia"/>
          <w:sz w:val="24"/>
        </w:rPr>
        <w:t>登陆之后，可在用户中心设置个人姓名、宿舍、学号等信息</w:t>
      </w:r>
    </w:p>
    <w:p w:rsidR="00C06D0A" w:rsidRDefault="00C06D0A" w:rsidP="00C06D0A">
      <w:pPr>
        <w:ind w:firstLine="42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3）可查看个人已买、已卖、正在售卖、正在交易的商品</w:t>
      </w:r>
    </w:p>
    <w:p w:rsidR="00C06D0A" w:rsidRDefault="00C06D0A" w:rsidP="00C06D0A">
      <w:pPr>
        <w:ind w:firstLine="42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4）可对已买商品做评价操作，对正在售卖商品做编辑操作；</w:t>
      </w:r>
    </w:p>
    <w:p w:rsidR="00C06D0A" w:rsidRDefault="00C06D0A" w:rsidP="00C06D0A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4.1.2.3 商品列表模块</w:t>
      </w:r>
    </w:p>
    <w:p w:rsidR="00C06D0A" w:rsidRDefault="00C06D0A" w:rsidP="00C06D0A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ab/>
        <w:t>1）</w:t>
      </w:r>
      <w:r w:rsidR="009A35E2">
        <w:rPr>
          <w:rFonts w:ascii="华文楷体" w:eastAsia="华文楷体" w:hAnsi="华文楷体" w:hint="eastAsia"/>
          <w:sz w:val="24"/>
        </w:rPr>
        <w:t>针对不同类型的商品以标签切换的方式展示，通过点击不同类型进入各</w:t>
      </w:r>
      <w:r w:rsidR="009A35E2">
        <w:rPr>
          <w:rFonts w:ascii="华文楷体" w:eastAsia="华文楷体" w:hAnsi="华文楷体" w:hint="eastAsia"/>
          <w:sz w:val="24"/>
        </w:rPr>
        <w:lastRenderedPageBreak/>
        <w:t>类商品列表</w:t>
      </w:r>
    </w:p>
    <w:p w:rsidR="009A35E2" w:rsidRDefault="009A35E2" w:rsidP="00C06D0A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ab/>
        <w:t>2）列表</w:t>
      </w:r>
      <w:proofErr w:type="gramStart"/>
      <w:r>
        <w:rPr>
          <w:rFonts w:ascii="华文楷体" w:eastAsia="华文楷体" w:hAnsi="华文楷体" w:hint="eastAsia"/>
          <w:sz w:val="24"/>
        </w:rPr>
        <w:t>页展示</w:t>
      </w:r>
      <w:proofErr w:type="gramEnd"/>
      <w:r>
        <w:rPr>
          <w:rFonts w:ascii="华文楷体" w:eastAsia="华文楷体" w:hAnsi="华文楷体" w:hint="eastAsia"/>
          <w:sz w:val="24"/>
        </w:rPr>
        <w:t>一类商品的图片、几成新、卖家所在区域、以及价格</w:t>
      </w:r>
    </w:p>
    <w:p w:rsidR="009A35E2" w:rsidRDefault="009A35E2" w:rsidP="009A35E2">
      <w:pPr>
        <w:ind w:firstLine="42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3）用户可通过下拉菜单选取查看东区、西区、中区各区的商品</w:t>
      </w:r>
    </w:p>
    <w:p w:rsidR="009A35E2" w:rsidRDefault="009A35E2" w:rsidP="009A35E2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4.1.2.4 商品详情模块</w:t>
      </w:r>
    </w:p>
    <w:p w:rsidR="009A35E2" w:rsidRDefault="009A35E2" w:rsidP="009A35E2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ab/>
        <w:t>1）商品详情展示的是商品的照片、几成新、卖家转手原因、卖家名字、卖家所在区域、商品价格</w:t>
      </w:r>
    </w:p>
    <w:p w:rsidR="009A35E2" w:rsidRDefault="009A35E2" w:rsidP="009A35E2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ab/>
        <w:t>2）通过点击卖家姓名可查看卖家信息</w:t>
      </w:r>
    </w:p>
    <w:p w:rsidR="009A35E2" w:rsidRDefault="009A35E2" w:rsidP="009A35E2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ab/>
        <w:t>3）通过点击聊天图标可与卖家联系</w:t>
      </w:r>
    </w:p>
    <w:p w:rsidR="009A35E2" w:rsidRPr="009A35E2" w:rsidRDefault="009A35E2" w:rsidP="009A35E2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ab/>
        <w:t>4）通过点击商品详情折叠面板查看更多商品照片</w:t>
      </w:r>
    </w:p>
    <w:p w:rsidR="00F9546C" w:rsidRDefault="009A35E2" w:rsidP="00A1007C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4.1.2.5 卖闲置模块</w:t>
      </w:r>
    </w:p>
    <w:p w:rsidR="009A35E2" w:rsidRDefault="009A35E2" w:rsidP="00A1007C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ab/>
        <w:t>1）</w:t>
      </w:r>
      <w:r w:rsidR="009A1CF8">
        <w:rPr>
          <w:rFonts w:ascii="华文楷体" w:eastAsia="华文楷体" w:hAnsi="华文楷体" w:hint="eastAsia"/>
          <w:sz w:val="24"/>
        </w:rPr>
        <w:t>可通过上传照片、编辑商品标题、价格、所在区域、转手原因、商品详情进行商品上架</w:t>
      </w:r>
    </w:p>
    <w:p w:rsidR="009A1CF8" w:rsidRDefault="009A1CF8" w:rsidP="00A1007C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4.1.2.6 买家卖家信息模块</w:t>
      </w:r>
    </w:p>
    <w:p w:rsidR="009A1CF8" w:rsidRPr="00926423" w:rsidRDefault="009A1CF8" w:rsidP="00A1007C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ab/>
        <w:t>1）展示用户的学号、所在区域、所在宿舍，以及用户以往交易过的商品所产生的评价记录</w:t>
      </w:r>
    </w:p>
    <w:p w:rsidR="00926423" w:rsidRDefault="009A1CF8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4.1.2.7 聊天模块</w:t>
      </w:r>
    </w:p>
    <w:p w:rsidR="009A1CF8" w:rsidRDefault="009A1CF8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 1）买家在有意愿与卖家做交易时，可通过聊天功能，与卖家协商好交易时间与交易地点等信息</w:t>
      </w:r>
    </w:p>
    <w:p w:rsidR="009A1CF8" w:rsidRDefault="009A1CF8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5 页面布局设计</w:t>
      </w:r>
    </w:p>
    <w:p w:rsidR="009A1CF8" w:rsidRDefault="009A1CF8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5.1 总体开发流程与设计</w:t>
      </w:r>
    </w:p>
    <w:p w:rsidR="00B349E6" w:rsidRDefault="00B349E6">
      <w:pPr>
        <w:rPr>
          <w:rFonts w:ascii="华文楷体" w:eastAsia="华文楷体" w:hAnsi="华文楷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7D64CC3" wp14:editId="0717B64E">
            <wp:extent cx="5153025" cy="3295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E6" w:rsidRDefault="00B96D56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5.2 app业务流程</w:t>
      </w:r>
    </w:p>
    <w:p w:rsidR="00B96D56" w:rsidRDefault="00D25A36">
      <w:pPr>
        <w:rPr>
          <w:rFonts w:ascii="华文楷体" w:eastAsia="华文楷体" w:hAnsi="华文楷体" w:hint="eastAsia"/>
          <w:sz w:val="24"/>
        </w:rPr>
      </w:pPr>
      <w:r>
        <w:rPr>
          <w:noProof/>
        </w:rPr>
        <w:drawing>
          <wp:inline distT="0" distB="0" distL="0" distR="0" wp14:anchorId="65E1453E" wp14:editId="0898110F">
            <wp:extent cx="5505450" cy="4410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3177" cy="440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36" w:rsidRDefault="00D25A36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5.3 app各页面UI设计</w:t>
      </w:r>
    </w:p>
    <w:p w:rsidR="00D25A36" w:rsidRDefault="00D25A36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lastRenderedPageBreak/>
        <w:t>5.3.1 首页</w:t>
      </w:r>
    </w:p>
    <w:p w:rsidR="00D25A36" w:rsidRDefault="00D25A36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5.3.2 分类页</w:t>
      </w:r>
    </w:p>
    <w:p w:rsidR="00D25A36" w:rsidRDefault="00D25A36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5.3.3 商品列表页</w:t>
      </w:r>
    </w:p>
    <w:p w:rsidR="00D25A36" w:rsidRDefault="00D25A36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5.3.4 商品详情页</w:t>
      </w:r>
    </w:p>
    <w:p w:rsidR="00D25A36" w:rsidRDefault="00D25A36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5.3.5 卖闲置页</w:t>
      </w:r>
    </w:p>
    <w:p w:rsidR="00D25A36" w:rsidRDefault="00D25A36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5.3.6 收藏页</w:t>
      </w:r>
    </w:p>
    <w:p w:rsidR="00D25A36" w:rsidRDefault="00D25A36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5.3.7 个人中心页</w:t>
      </w:r>
    </w:p>
    <w:p w:rsidR="00D25A36" w:rsidRDefault="00D25A36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5.3.8 登录注册页</w:t>
      </w:r>
    </w:p>
    <w:p w:rsidR="00D25A36" w:rsidRDefault="00D25A36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6 app开发及相关环境</w:t>
      </w:r>
    </w:p>
    <w:p w:rsidR="00D25A36" w:rsidRDefault="00D25A36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6.1 开发环境</w:t>
      </w:r>
    </w:p>
    <w:p w:rsidR="00D25A36" w:rsidRDefault="00D25A36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ab/>
        <w:t>本app开发是基于</w:t>
      </w:r>
      <w:proofErr w:type="spellStart"/>
      <w:r>
        <w:rPr>
          <w:rFonts w:ascii="华文楷体" w:eastAsia="华文楷体" w:hAnsi="华文楷体" w:hint="eastAsia"/>
          <w:sz w:val="24"/>
        </w:rPr>
        <w:t>vue</w:t>
      </w:r>
      <w:proofErr w:type="spellEnd"/>
      <w:r>
        <w:rPr>
          <w:rFonts w:ascii="华文楷体" w:eastAsia="华文楷体" w:hAnsi="华文楷体" w:hint="eastAsia"/>
          <w:sz w:val="24"/>
        </w:rPr>
        <w:t>框架开发的</w:t>
      </w:r>
      <w:proofErr w:type="spellStart"/>
      <w:r>
        <w:rPr>
          <w:rFonts w:ascii="华文楷体" w:eastAsia="华文楷体" w:hAnsi="华文楷体" w:hint="eastAsia"/>
          <w:sz w:val="24"/>
        </w:rPr>
        <w:t>webapp</w:t>
      </w:r>
      <w:proofErr w:type="spellEnd"/>
      <w:r>
        <w:rPr>
          <w:rFonts w:ascii="华文楷体" w:eastAsia="华文楷体" w:hAnsi="华文楷体" w:hint="eastAsia"/>
          <w:sz w:val="24"/>
        </w:rPr>
        <w:t>，其相关开发工具在window10运行，前期测试在chrome和</w:t>
      </w:r>
      <w:proofErr w:type="spellStart"/>
      <w:r>
        <w:rPr>
          <w:rFonts w:ascii="华文楷体" w:eastAsia="华文楷体" w:hAnsi="华文楷体" w:hint="eastAsia"/>
          <w:sz w:val="24"/>
        </w:rPr>
        <w:t>firefox</w:t>
      </w:r>
      <w:proofErr w:type="spellEnd"/>
      <w:r>
        <w:rPr>
          <w:rFonts w:ascii="华文楷体" w:eastAsia="华文楷体" w:hAnsi="华文楷体" w:hint="eastAsia"/>
          <w:sz w:val="24"/>
        </w:rPr>
        <w:t>浏览器</w:t>
      </w:r>
      <w:r w:rsidR="000F3A5B">
        <w:rPr>
          <w:rFonts w:ascii="华文楷体" w:eastAsia="华文楷体" w:hAnsi="华文楷体" w:hint="eastAsia"/>
          <w:sz w:val="24"/>
        </w:rPr>
        <w:t>。</w:t>
      </w:r>
    </w:p>
    <w:p w:rsidR="000F3A5B" w:rsidRDefault="000F3A5B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6.2 开发工具</w:t>
      </w:r>
    </w:p>
    <w:p w:rsidR="000F3A5B" w:rsidRDefault="000F3A5B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6.2.1 Visual Studio Code（</w:t>
      </w:r>
      <w:r>
        <w:rPr>
          <w:rFonts w:ascii="华文楷体" w:eastAsia="华文楷体" w:hAnsi="华文楷体" w:hint="eastAsia"/>
          <w:sz w:val="24"/>
        </w:rPr>
        <w:t>简称</w:t>
      </w:r>
      <w:proofErr w:type="spellStart"/>
      <w:r>
        <w:rPr>
          <w:rFonts w:ascii="华文楷体" w:eastAsia="华文楷体" w:hAnsi="华文楷体" w:hint="eastAsia"/>
          <w:sz w:val="24"/>
        </w:rPr>
        <w:t>vsCode</w:t>
      </w:r>
      <w:proofErr w:type="spellEnd"/>
      <w:r>
        <w:rPr>
          <w:rFonts w:ascii="华文楷体" w:eastAsia="华文楷体" w:hAnsi="华文楷体" w:hint="eastAsia"/>
          <w:sz w:val="24"/>
        </w:rPr>
        <w:t>）</w:t>
      </w:r>
    </w:p>
    <w:p w:rsidR="000F3A5B" w:rsidRDefault="000F3A5B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ab/>
      </w:r>
      <w:proofErr w:type="spellStart"/>
      <w:r>
        <w:rPr>
          <w:rFonts w:ascii="华文楷体" w:eastAsia="华文楷体" w:hAnsi="华文楷体" w:hint="eastAsia"/>
          <w:sz w:val="24"/>
        </w:rPr>
        <w:t>vsCode</w:t>
      </w:r>
      <w:proofErr w:type="spellEnd"/>
      <w:r>
        <w:rPr>
          <w:rFonts w:ascii="华文楷体" w:eastAsia="华文楷体" w:hAnsi="华文楷体" w:hint="eastAsia"/>
          <w:sz w:val="24"/>
        </w:rPr>
        <w:t>是一个</w:t>
      </w:r>
      <w:proofErr w:type="gramStart"/>
      <w:r>
        <w:rPr>
          <w:rFonts w:ascii="华文楷体" w:eastAsia="华文楷体" w:hAnsi="华文楷体" w:hint="eastAsia"/>
          <w:sz w:val="24"/>
        </w:rPr>
        <w:t>轻量且强大</w:t>
      </w:r>
      <w:proofErr w:type="gramEnd"/>
      <w:r>
        <w:rPr>
          <w:rFonts w:ascii="华文楷体" w:eastAsia="华文楷体" w:hAnsi="华文楷体" w:hint="eastAsia"/>
          <w:sz w:val="24"/>
        </w:rPr>
        <w:t>的跨平台开源代码编辑器，支持windows、mac、</w:t>
      </w:r>
      <w:proofErr w:type="spellStart"/>
      <w:r>
        <w:rPr>
          <w:rFonts w:ascii="华文楷体" w:eastAsia="华文楷体" w:hAnsi="华文楷体" w:hint="eastAsia"/>
          <w:sz w:val="24"/>
        </w:rPr>
        <w:t>linux</w:t>
      </w:r>
      <w:proofErr w:type="spellEnd"/>
      <w:r>
        <w:rPr>
          <w:rFonts w:ascii="华文楷体" w:eastAsia="华文楷体" w:hAnsi="华文楷体" w:hint="eastAsia"/>
          <w:sz w:val="24"/>
        </w:rPr>
        <w:t>系统。内置JavaScript、</w:t>
      </w:r>
      <w:proofErr w:type="spellStart"/>
      <w:r>
        <w:rPr>
          <w:rFonts w:ascii="华文楷体" w:eastAsia="华文楷体" w:hAnsi="华文楷体" w:hint="eastAsia"/>
          <w:sz w:val="24"/>
        </w:rPr>
        <w:t>TypeScript</w:t>
      </w:r>
      <w:proofErr w:type="spellEnd"/>
      <w:r>
        <w:rPr>
          <w:rFonts w:ascii="华文楷体" w:eastAsia="华文楷体" w:hAnsi="华文楷体" w:hint="eastAsia"/>
          <w:sz w:val="24"/>
        </w:rPr>
        <w:t>和</w:t>
      </w:r>
      <w:proofErr w:type="spellStart"/>
      <w:r>
        <w:rPr>
          <w:rFonts w:ascii="华文楷体" w:eastAsia="华文楷体" w:hAnsi="华文楷体" w:hint="eastAsia"/>
          <w:sz w:val="24"/>
        </w:rPr>
        <w:t>Nodejs</w:t>
      </w:r>
      <w:proofErr w:type="spellEnd"/>
      <w:r>
        <w:rPr>
          <w:rFonts w:ascii="华文楷体" w:eastAsia="华文楷体" w:hAnsi="华文楷体" w:hint="eastAsia"/>
          <w:sz w:val="24"/>
        </w:rPr>
        <w:t>支持，而且拥有丰富的插件生态系统，通过安装插件，几乎支持所有主流的编程语言的语法高亮、代码补全、自定义快捷键、括号配对。</w:t>
      </w:r>
    </w:p>
    <w:p w:rsidR="000F3A5B" w:rsidRDefault="000F3A5B" w:rsidP="000F3A5B">
      <w:pPr>
        <w:ind w:firstLine="420"/>
        <w:rPr>
          <w:rFonts w:ascii="华文楷体" w:eastAsia="华文楷体" w:hAnsi="华文楷体" w:hint="eastAsia"/>
          <w:sz w:val="24"/>
        </w:rPr>
      </w:pPr>
      <w:proofErr w:type="spellStart"/>
      <w:r>
        <w:rPr>
          <w:rFonts w:ascii="华文楷体" w:eastAsia="华文楷体" w:hAnsi="华文楷体" w:hint="eastAsia"/>
          <w:sz w:val="24"/>
        </w:rPr>
        <w:t>vsCode</w:t>
      </w:r>
      <w:proofErr w:type="spellEnd"/>
      <w:r>
        <w:rPr>
          <w:rFonts w:ascii="华文楷体" w:eastAsia="华文楷体" w:hAnsi="华文楷体" w:hint="eastAsia"/>
          <w:sz w:val="24"/>
        </w:rPr>
        <w:t>内置了</w:t>
      </w:r>
      <w:proofErr w:type="spellStart"/>
      <w:r>
        <w:rPr>
          <w:rFonts w:ascii="华文楷体" w:eastAsia="华文楷体" w:hAnsi="华文楷体" w:hint="eastAsia"/>
          <w:sz w:val="24"/>
        </w:rPr>
        <w:t>git</w:t>
      </w:r>
      <w:proofErr w:type="spellEnd"/>
      <w:r>
        <w:rPr>
          <w:rFonts w:ascii="华文楷体" w:eastAsia="华文楷体" w:hAnsi="华文楷体" w:hint="eastAsia"/>
          <w:sz w:val="24"/>
        </w:rPr>
        <w:t>版本控制，我们可以方便的提交、回滚、拉取和推送，而不需要自己创建各种‘最终版’文档。也可以通过快捷键（</w:t>
      </w:r>
      <w:proofErr w:type="spellStart"/>
      <w:r>
        <w:rPr>
          <w:rFonts w:ascii="华文楷体" w:eastAsia="华文楷体" w:hAnsi="华文楷体" w:hint="eastAsia"/>
          <w:sz w:val="24"/>
        </w:rPr>
        <w:t>ctrl+shift+D</w:t>
      </w:r>
      <w:proofErr w:type="spellEnd"/>
      <w:r>
        <w:rPr>
          <w:rFonts w:ascii="华文楷体" w:eastAsia="华文楷体" w:hAnsi="华文楷体" w:hint="eastAsia"/>
          <w:sz w:val="24"/>
        </w:rPr>
        <w:t>）对代码进行调试，可以在图形界面上执行单步调试和多步调试。</w:t>
      </w:r>
    </w:p>
    <w:p w:rsidR="008623E4" w:rsidRDefault="008623E4" w:rsidP="008623E4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6.2.2 </w:t>
      </w:r>
      <w:proofErr w:type="spellStart"/>
      <w:r>
        <w:rPr>
          <w:rFonts w:ascii="华文楷体" w:eastAsia="华文楷体" w:hAnsi="华文楷体" w:hint="eastAsia"/>
          <w:sz w:val="24"/>
        </w:rPr>
        <w:t>mongodb</w:t>
      </w:r>
      <w:proofErr w:type="spellEnd"/>
      <w:r>
        <w:rPr>
          <w:rFonts w:ascii="华文楷体" w:eastAsia="华文楷体" w:hAnsi="华文楷体" w:hint="eastAsia"/>
          <w:sz w:val="24"/>
        </w:rPr>
        <w:t>数据库管理工具</w:t>
      </w:r>
    </w:p>
    <w:p w:rsidR="008623E4" w:rsidRPr="008623E4" w:rsidRDefault="008623E4" w:rsidP="008623E4">
      <w:pPr>
        <w:ind w:firstLine="420"/>
        <w:rPr>
          <w:rFonts w:ascii="宋体" w:eastAsia="宋体" w:hAnsi="宋体" w:cs="宋体"/>
          <w:kern w:val="0"/>
          <w:sz w:val="24"/>
        </w:rPr>
      </w:pPr>
      <w:r>
        <w:rPr>
          <w:rFonts w:ascii="华文楷体" w:eastAsia="华文楷体" w:hAnsi="华文楷体" w:hint="eastAsia"/>
          <w:sz w:val="24"/>
        </w:rPr>
        <w:lastRenderedPageBreak/>
        <w:tab/>
      </w:r>
      <w:proofErr w:type="spellStart"/>
      <w:r w:rsidRPr="008623E4">
        <w:rPr>
          <w:rFonts w:ascii="华文楷体" w:eastAsia="华文楷体" w:hAnsi="华文楷体"/>
          <w:sz w:val="24"/>
        </w:rPr>
        <w:t>MongoDB</w:t>
      </w:r>
      <w:proofErr w:type="spellEnd"/>
      <w:r w:rsidRPr="008623E4">
        <w:rPr>
          <w:rFonts w:ascii="华文楷体" w:eastAsia="华文楷体" w:hAnsi="华文楷体"/>
          <w:sz w:val="24"/>
        </w:rPr>
        <w:t>是一个基于分布式文件存储的数据库，</w:t>
      </w:r>
      <w:r w:rsidR="00FB4A6D">
        <w:rPr>
          <w:rFonts w:ascii="华文楷体" w:eastAsia="华文楷体" w:hAnsi="华文楷体"/>
          <w:sz w:val="24"/>
        </w:rPr>
        <w:t>即文件系统管理的物理资源是通过计算机网络和节点相连的</w:t>
      </w:r>
      <w:r w:rsidR="00FB4A6D">
        <w:rPr>
          <w:rFonts w:ascii="华文楷体" w:eastAsia="华文楷体" w:hAnsi="华文楷体" w:hint="eastAsia"/>
          <w:sz w:val="24"/>
        </w:rPr>
        <w:t>，</w:t>
      </w:r>
      <w:r w:rsidRPr="008623E4">
        <w:rPr>
          <w:rFonts w:ascii="华文楷体" w:eastAsia="华文楷体" w:hAnsi="华文楷体"/>
          <w:sz w:val="24"/>
        </w:rPr>
        <w:t>是一个介于关系数据库和非关系数据库</w:t>
      </w:r>
      <w:r>
        <w:rPr>
          <w:rFonts w:ascii="华文楷体" w:eastAsia="华文楷体" w:hAnsi="华文楷体"/>
          <w:sz w:val="24"/>
        </w:rPr>
        <w:t>之间的产品，是</w:t>
      </w:r>
      <w:r w:rsidRPr="008623E4">
        <w:rPr>
          <w:rFonts w:ascii="华文楷体" w:eastAsia="华文楷体" w:hAnsi="华文楷体"/>
          <w:sz w:val="24"/>
        </w:rPr>
        <w:t>最像关系数据库的</w:t>
      </w:r>
      <w:r w:rsidRPr="008623E4">
        <w:rPr>
          <w:rFonts w:ascii="华文楷体" w:eastAsia="华文楷体" w:hAnsi="华文楷体"/>
          <w:sz w:val="24"/>
        </w:rPr>
        <w:t>功能最</w:t>
      </w:r>
      <w:r>
        <w:rPr>
          <w:rFonts w:ascii="华文楷体" w:eastAsia="华文楷体" w:hAnsi="华文楷体"/>
          <w:sz w:val="24"/>
        </w:rPr>
        <w:t>为</w:t>
      </w:r>
      <w:r w:rsidRPr="008623E4">
        <w:rPr>
          <w:rFonts w:ascii="华文楷体" w:eastAsia="华文楷体" w:hAnsi="华文楷体"/>
          <w:sz w:val="24"/>
        </w:rPr>
        <w:t>丰富</w:t>
      </w:r>
      <w:r>
        <w:rPr>
          <w:rFonts w:ascii="华文楷体" w:eastAsia="华文楷体" w:hAnsi="华文楷体"/>
          <w:sz w:val="24"/>
        </w:rPr>
        <w:t>的非关系数据库</w:t>
      </w:r>
      <w:r w:rsidRPr="008623E4">
        <w:rPr>
          <w:rFonts w:ascii="华文楷体" w:eastAsia="华文楷体" w:hAnsi="华文楷体"/>
          <w:sz w:val="24"/>
        </w:rPr>
        <w:t>。</w:t>
      </w:r>
      <w:proofErr w:type="spellStart"/>
      <w:r>
        <w:rPr>
          <w:rFonts w:ascii="华文楷体" w:eastAsia="华文楷体" w:hAnsi="华文楷体"/>
          <w:sz w:val="24"/>
        </w:rPr>
        <w:t>MongoDB</w:t>
      </w:r>
      <w:proofErr w:type="spellEnd"/>
      <w:r>
        <w:rPr>
          <w:rFonts w:ascii="华文楷体" w:eastAsia="华文楷体" w:hAnsi="华文楷体"/>
          <w:sz w:val="24"/>
        </w:rPr>
        <w:t>所支持的数据结构分散</w:t>
      </w:r>
      <w:r>
        <w:rPr>
          <w:rFonts w:ascii="华文楷体" w:eastAsia="华文楷体" w:hAnsi="华文楷体" w:hint="eastAsia"/>
          <w:sz w:val="24"/>
        </w:rPr>
        <w:t>，</w:t>
      </w:r>
      <w:r w:rsidRPr="008623E4">
        <w:rPr>
          <w:rFonts w:ascii="华文楷体" w:eastAsia="华文楷体" w:hAnsi="华文楷体"/>
          <w:sz w:val="24"/>
        </w:rPr>
        <w:t>支持类似于</w:t>
      </w:r>
      <w:proofErr w:type="spellStart"/>
      <w:r w:rsidRPr="008623E4">
        <w:rPr>
          <w:rFonts w:ascii="华文楷体" w:eastAsia="华文楷体" w:hAnsi="华文楷体"/>
          <w:sz w:val="24"/>
        </w:rPr>
        <w:t>json</w:t>
      </w:r>
      <w:proofErr w:type="spellEnd"/>
      <w:r w:rsidRPr="008623E4">
        <w:rPr>
          <w:rFonts w:ascii="华文楷体" w:eastAsia="华文楷体" w:hAnsi="华文楷体"/>
          <w:sz w:val="24"/>
        </w:rPr>
        <w:t>的</w:t>
      </w:r>
      <w:proofErr w:type="spellStart"/>
      <w:r w:rsidRPr="008623E4">
        <w:rPr>
          <w:rFonts w:ascii="华文楷体" w:eastAsia="华文楷体" w:hAnsi="华文楷体"/>
          <w:sz w:val="24"/>
        </w:rPr>
        <w:t>bson</w:t>
      </w:r>
      <w:proofErr w:type="spellEnd"/>
      <w:r w:rsidRPr="008623E4">
        <w:rPr>
          <w:rFonts w:ascii="华文楷体" w:eastAsia="华文楷体" w:hAnsi="华文楷体"/>
          <w:sz w:val="24"/>
        </w:rPr>
        <w:t>格式</w:t>
      </w:r>
      <w:r>
        <w:rPr>
          <w:rFonts w:ascii="华文楷体" w:eastAsia="华文楷体" w:hAnsi="华文楷体" w:hint="eastAsia"/>
          <w:sz w:val="24"/>
        </w:rPr>
        <w:t>，所以可以存储类型复杂的数据。</w:t>
      </w:r>
      <w:proofErr w:type="spellStart"/>
      <w:r>
        <w:rPr>
          <w:rFonts w:ascii="华文楷体" w:eastAsia="华文楷体" w:hAnsi="华文楷体" w:hint="eastAsia"/>
          <w:sz w:val="24"/>
        </w:rPr>
        <w:t>MongoDB</w:t>
      </w:r>
      <w:proofErr w:type="spellEnd"/>
      <w:r>
        <w:rPr>
          <w:rFonts w:ascii="华文楷体" w:eastAsia="华文楷体" w:hAnsi="华文楷体" w:hint="eastAsia"/>
          <w:sz w:val="24"/>
        </w:rPr>
        <w:t>最大的特点就是其强大的查询功能，其语法类似于面向对象语言</w:t>
      </w:r>
      <w:r w:rsidR="00FB4A6D">
        <w:rPr>
          <w:rFonts w:ascii="华文楷体" w:eastAsia="华文楷体" w:hAnsi="华文楷体" w:hint="eastAsia"/>
          <w:sz w:val="24"/>
        </w:rPr>
        <w:t>，其特点为性能高、易于部署、易于使用、扩展性高。其主要功能特性为面向‘</w:t>
      </w:r>
      <w:r w:rsidR="00FB4A6D">
        <w:rPr>
          <w:rFonts w:ascii="华文楷体" w:eastAsia="华文楷体" w:hAnsi="华文楷体" w:hint="eastAsia"/>
          <w:sz w:val="24"/>
        </w:rPr>
        <w:t>集合</w:t>
      </w:r>
      <w:r w:rsidR="00FB4A6D">
        <w:rPr>
          <w:rFonts w:ascii="华文楷体" w:eastAsia="华文楷体" w:hAnsi="华文楷体" w:hint="eastAsia"/>
          <w:sz w:val="24"/>
        </w:rPr>
        <w:t>’存储（</w:t>
      </w:r>
      <w:r w:rsidR="00FB4A6D">
        <w:rPr>
          <w:rFonts w:ascii="华文楷体" w:eastAsia="华文楷体" w:hAnsi="华文楷体" w:hint="eastAsia"/>
          <w:sz w:val="24"/>
        </w:rPr>
        <w:t>其基本单位是文档，一个文档即一条数据，是以‘键值对’的方式组成文档存储数据的</w:t>
      </w:r>
      <w:r w:rsidR="00FB4A6D">
        <w:rPr>
          <w:rFonts w:ascii="华文楷体" w:eastAsia="华文楷体" w:hAnsi="华文楷体" w:hint="eastAsia"/>
          <w:sz w:val="24"/>
        </w:rPr>
        <w:t>，集合即一组文档），易于存储对象类型的数据，支持动态查询、完全索引，对于存储在数据库中的文档，我们不需要知道数据的结构。</w:t>
      </w:r>
      <w:proofErr w:type="spellStart"/>
      <w:r w:rsidR="00FB4A6D">
        <w:rPr>
          <w:rFonts w:ascii="华文楷体" w:eastAsia="华文楷体" w:hAnsi="华文楷体" w:hint="eastAsia"/>
          <w:sz w:val="24"/>
        </w:rPr>
        <w:t>MongoDB</w:t>
      </w:r>
      <w:proofErr w:type="spellEnd"/>
      <w:r w:rsidR="00FB4A6D">
        <w:rPr>
          <w:rFonts w:ascii="华文楷体" w:eastAsia="华文楷体" w:hAnsi="华文楷体" w:hint="eastAsia"/>
          <w:sz w:val="24"/>
        </w:rPr>
        <w:t>支持windows、mac和</w:t>
      </w:r>
      <w:proofErr w:type="spellStart"/>
      <w:r w:rsidR="00FB4A6D">
        <w:rPr>
          <w:rFonts w:ascii="华文楷体" w:eastAsia="华文楷体" w:hAnsi="华文楷体" w:hint="eastAsia"/>
          <w:sz w:val="24"/>
        </w:rPr>
        <w:t>linux</w:t>
      </w:r>
      <w:proofErr w:type="spellEnd"/>
      <w:r w:rsidR="00FB4A6D">
        <w:rPr>
          <w:rFonts w:ascii="华文楷体" w:eastAsia="华文楷体" w:hAnsi="华文楷体" w:hint="eastAsia"/>
          <w:sz w:val="24"/>
        </w:rPr>
        <w:t>系统。</w:t>
      </w:r>
      <w:r w:rsidR="00FB4A6D">
        <w:rPr>
          <w:rFonts w:ascii="华文楷体" w:eastAsia="华文楷体" w:hAnsi="华文楷体" w:hint="eastAsia"/>
          <w:sz w:val="24"/>
        </w:rPr>
        <w:tab/>
      </w:r>
    </w:p>
    <w:p w:rsidR="0057545B" w:rsidRDefault="00FB4A6D" w:rsidP="008623E4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6.2.3 </w:t>
      </w:r>
      <w:proofErr w:type="spellStart"/>
      <w:r w:rsidR="0057545B">
        <w:rPr>
          <w:rFonts w:ascii="华文楷体" w:eastAsia="华文楷体" w:hAnsi="华文楷体" w:hint="eastAsia"/>
          <w:sz w:val="24"/>
        </w:rPr>
        <w:t>Robo</w:t>
      </w:r>
      <w:proofErr w:type="spellEnd"/>
      <w:r w:rsidR="0057545B">
        <w:rPr>
          <w:rFonts w:ascii="华文楷体" w:eastAsia="华文楷体" w:hAnsi="华文楷体" w:hint="eastAsia"/>
          <w:sz w:val="24"/>
        </w:rPr>
        <w:t xml:space="preserve"> 3T数据可视化工具</w:t>
      </w:r>
    </w:p>
    <w:p w:rsidR="0057545B" w:rsidRDefault="0057545B" w:rsidP="008623E4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ab/>
      </w:r>
      <w:proofErr w:type="spellStart"/>
      <w:r>
        <w:rPr>
          <w:rFonts w:ascii="华文楷体" w:eastAsia="华文楷体" w:hAnsi="华文楷体" w:hint="eastAsia"/>
          <w:sz w:val="24"/>
        </w:rPr>
        <w:t>Robo</w:t>
      </w:r>
      <w:proofErr w:type="spellEnd"/>
      <w:r>
        <w:rPr>
          <w:rFonts w:ascii="华文楷体" w:eastAsia="华文楷体" w:hAnsi="华文楷体" w:hint="eastAsia"/>
          <w:sz w:val="24"/>
        </w:rPr>
        <w:t xml:space="preserve"> 3T是一款</w:t>
      </w:r>
      <w:proofErr w:type="spellStart"/>
      <w:r>
        <w:rPr>
          <w:rFonts w:ascii="华文楷体" w:eastAsia="华文楷体" w:hAnsi="华文楷体" w:hint="eastAsia"/>
          <w:sz w:val="24"/>
        </w:rPr>
        <w:t>MongoDB</w:t>
      </w:r>
      <w:proofErr w:type="spellEnd"/>
      <w:r>
        <w:rPr>
          <w:rFonts w:ascii="华文楷体" w:eastAsia="华文楷体" w:hAnsi="华文楷体" w:hint="eastAsia"/>
          <w:sz w:val="24"/>
        </w:rPr>
        <w:t>数据库的数据可视化工具，可用于管理数据库内容以及内置了一个代码编辑区域，在数据库代码编辑方面提供了开发优化方案，可提高开发和数据保存效率。</w:t>
      </w:r>
    </w:p>
    <w:p w:rsidR="0057545B" w:rsidRDefault="0057545B" w:rsidP="008623E4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6.2.4 NPM包管理工具</w:t>
      </w:r>
    </w:p>
    <w:p w:rsidR="008623E4" w:rsidRDefault="0057545B" w:rsidP="008623E4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ab/>
        <w:t xml:space="preserve"> NPM（全称Node Package Manage），是</w:t>
      </w:r>
      <w:proofErr w:type="spellStart"/>
      <w:r>
        <w:rPr>
          <w:rFonts w:ascii="华文楷体" w:eastAsia="华文楷体" w:hAnsi="华文楷体" w:hint="eastAsia"/>
          <w:sz w:val="24"/>
        </w:rPr>
        <w:t>nodejs</w:t>
      </w:r>
      <w:proofErr w:type="spellEnd"/>
      <w:r>
        <w:rPr>
          <w:rFonts w:ascii="华文楷体" w:eastAsia="华文楷体" w:hAnsi="华文楷体" w:hint="eastAsia"/>
          <w:sz w:val="24"/>
        </w:rPr>
        <w:t>官方的一种包管理工具，一般是随同</w:t>
      </w:r>
      <w:proofErr w:type="spellStart"/>
      <w:r>
        <w:rPr>
          <w:rFonts w:ascii="华文楷体" w:eastAsia="华文楷体" w:hAnsi="华文楷体" w:hint="eastAsia"/>
          <w:sz w:val="24"/>
        </w:rPr>
        <w:t>nodejs</w:t>
      </w:r>
      <w:proofErr w:type="spellEnd"/>
      <w:r>
        <w:rPr>
          <w:rFonts w:ascii="华文楷体" w:eastAsia="华文楷体" w:hAnsi="华文楷体" w:hint="eastAsia"/>
          <w:sz w:val="24"/>
        </w:rPr>
        <w:t>一起安装的，常用于从NPM服务器下载第三方包到本地使用</w:t>
      </w:r>
      <w:r w:rsidR="00DC0624">
        <w:rPr>
          <w:rFonts w:ascii="华文楷体" w:eastAsia="华文楷体" w:hAnsi="华文楷体" w:hint="eastAsia"/>
          <w:sz w:val="24"/>
        </w:rPr>
        <w:t>、从NPM服务器下载并安装别人已经编写好的命令行程序到本地使用，能够方便得让前端开发人员下载、安装、删除以及管理已经安装的包。</w:t>
      </w:r>
    </w:p>
    <w:p w:rsidR="00DC0624" w:rsidRDefault="00DC0624" w:rsidP="008623E4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6.3 开发相关技术</w:t>
      </w:r>
    </w:p>
    <w:p w:rsidR="00DC0624" w:rsidRPr="00926423" w:rsidRDefault="00DC0624" w:rsidP="008623E4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ab/>
      </w:r>
      <w:bookmarkStart w:id="0" w:name="_GoBack"/>
      <w:bookmarkEnd w:id="0"/>
    </w:p>
    <w:sectPr w:rsidR="00DC0624" w:rsidRPr="00926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ADC"/>
    <w:rsid w:val="000E6A1D"/>
    <w:rsid w:val="000F3A5B"/>
    <w:rsid w:val="00237D41"/>
    <w:rsid w:val="0057545B"/>
    <w:rsid w:val="008623E4"/>
    <w:rsid w:val="00926423"/>
    <w:rsid w:val="009A1CF8"/>
    <w:rsid w:val="009A35E2"/>
    <w:rsid w:val="00A1007C"/>
    <w:rsid w:val="00B349E6"/>
    <w:rsid w:val="00B96D56"/>
    <w:rsid w:val="00C06D0A"/>
    <w:rsid w:val="00C55ADC"/>
    <w:rsid w:val="00D25A36"/>
    <w:rsid w:val="00DC0624"/>
    <w:rsid w:val="00F9546C"/>
    <w:rsid w:val="00FB4A6D"/>
    <w:rsid w:val="477E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9546C"/>
    <w:rPr>
      <w:sz w:val="18"/>
      <w:szCs w:val="18"/>
    </w:rPr>
  </w:style>
  <w:style w:type="character" w:customStyle="1" w:styleId="Char">
    <w:name w:val="批注框文本 Char"/>
    <w:basedOn w:val="a0"/>
    <w:link w:val="a3"/>
    <w:rsid w:val="00F9546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9546C"/>
    <w:rPr>
      <w:sz w:val="18"/>
      <w:szCs w:val="18"/>
    </w:rPr>
  </w:style>
  <w:style w:type="character" w:customStyle="1" w:styleId="Char">
    <w:name w:val="批注框文本 Char"/>
    <w:basedOn w:val="a0"/>
    <w:link w:val="a3"/>
    <w:rsid w:val="00F9546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398</Words>
  <Characters>2272</Characters>
  <Application>Microsoft Office Word</Application>
  <DocSecurity>0</DocSecurity>
  <Lines>18</Lines>
  <Paragraphs>5</Paragraphs>
  <ScaleCrop>false</ScaleCrop>
  <Company>微软中国</Company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2</cp:revision>
  <dcterms:created xsi:type="dcterms:W3CDTF">2020-05-10T13:22:00Z</dcterms:created>
  <dcterms:modified xsi:type="dcterms:W3CDTF">2020-05-12T14:12:00Z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