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440"/>
        <w:rPr>
          <w:rFonts w:eastAsia="华文行楷"/>
          <w:sz w:val="72"/>
        </w:rPr>
      </w:pPr>
      <w:r>
        <w:rPr>
          <w:rFonts w:hint="eastAsia" w:eastAsia="华文行楷"/>
          <w:sz w:val="72"/>
        </w:rPr>
        <w:t xml:space="preserve">  广东海洋大学</w:t>
      </w:r>
    </w:p>
    <w:p>
      <w:pPr>
        <w:jc w:val="center"/>
      </w:pPr>
    </w:p>
    <w:p>
      <w:pPr>
        <w:jc w:val="center"/>
      </w:pPr>
    </w:p>
    <w:p>
      <w:pPr>
        <w:jc w:val="center"/>
        <w:rPr>
          <w:rFonts w:eastAsia="华文中宋"/>
          <w:sz w:val="72"/>
        </w:rPr>
      </w:pPr>
      <w:r>
        <w:rPr>
          <w:rFonts w:hint="eastAsia" w:eastAsia="华文中宋"/>
          <w:sz w:val="72"/>
        </w:rPr>
        <w:t>学</w:t>
      </w:r>
      <w:r>
        <w:rPr>
          <w:rFonts w:eastAsia="华文中宋"/>
          <w:sz w:val="72"/>
        </w:rPr>
        <w:t xml:space="preserve"> </w:t>
      </w:r>
      <w:r>
        <w:rPr>
          <w:rFonts w:hint="eastAsia" w:eastAsia="华文中宋"/>
          <w:sz w:val="72"/>
        </w:rPr>
        <w:t>生</w:t>
      </w:r>
      <w:r>
        <w:rPr>
          <w:rFonts w:eastAsia="华文中宋"/>
          <w:sz w:val="72"/>
        </w:rPr>
        <w:t xml:space="preserve"> </w:t>
      </w:r>
      <w:r>
        <w:rPr>
          <w:rFonts w:hint="eastAsia" w:eastAsia="华文中宋"/>
          <w:sz w:val="72"/>
        </w:rPr>
        <w:t>实</w:t>
      </w:r>
      <w:r>
        <w:rPr>
          <w:rFonts w:eastAsia="华文中宋"/>
          <w:sz w:val="72"/>
        </w:rPr>
        <w:t xml:space="preserve"> </w:t>
      </w:r>
      <w:r>
        <w:rPr>
          <w:rFonts w:hint="eastAsia" w:eastAsia="华文中宋"/>
          <w:sz w:val="72"/>
        </w:rPr>
        <w:t>习</w:t>
      </w:r>
      <w:r>
        <w:rPr>
          <w:rFonts w:eastAsia="华文中宋"/>
          <w:sz w:val="72"/>
        </w:rPr>
        <w:t xml:space="preserve"> </w:t>
      </w:r>
      <w:r>
        <w:rPr>
          <w:rFonts w:hint="eastAsia" w:eastAsia="华文中宋"/>
          <w:sz w:val="72"/>
        </w:rPr>
        <w:t>总 结</w:t>
      </w:r>
    </w:p>
    <w:p>
      <w:pPr>
        <w:jc w:val="center"/>
      </w:pPr>
    </w:p>
    <w:p>
      <w:pPr>
        <w:jc w:val="center"/>
      </w:pPr>
    </w:p>
    <w:p/>
    <w:p/>
    <w:p/>
    <w:p/>
    <w:p/>
    <w:p/>
    <w:p/>
    <w:p/>
    <w:tbl>
      <w:tblPr>
        <w:tblStyle w:val="2"/>
        <w:tblpPr w:leftFromText="180" w:rightFromText="180" w:vertAnchor="text" w:horzAnchor="margin" w:tblpXSpec="center" w:tblpY="158"/>
        <w:tblW w:w="8208" w:type="dxa"/>
        <w:tblInd w:w="0" w:type="dxa"/>
        <w:tblLayout w:type="fixed"/>
        <w:tblCellMar>
          <w:top w:w="0" w:type="dxa"/>
          <w:left w:w="108" w:type="dxa"/>
          <w:bottom w:w="0" w:type="dxa"/>
          <w:right w:w="108" w:type="dxa"/>
        </w:tblCellMar>
      </w:tblPr>
      <w:tblGrid>
        <w:gridCol w:w="1976"/>
        <w:gridCol w:w="6232"/>
      </w:tblGrid>
      <w:tr>
        <w:tblPrEx>
          <w:tblLayout w:type="fixed"/>
          <w:tblCellMar>
            <w:top w:w="0" w:type="dxa"/>
            <w:left w:w="108" w:type="dxa"/>
            <w:bottom w:w="0" w:type="dxa"/>
            <w:right w:w="108" w:type="dxa"/>
          </w:tblCellMar>
        </w:tblPrEx>
        <w:trPr>
          <w:trHeight w:val="427" w:hRule="atLeast"/>
        </w:trPr>
        <w:tc>
          <w:tcPr>
            <w:tcW w:w="1976" w:type="dxa"/>
            <w:vAlign w:val="center"/>
          </w:tcPr>
          <w:p>
            <w:pPr>
              <w:spacing w:line="560" w:lineRule="exact"/>
              <w:jc w:val="distribute"/>
              <w:rPr>
                <w:sz w:val="28"/>
              </w:rPr>
            </w:pPr>
            <w:r>
              <w:rPr>
                <w:rFonts w:hint="eastAsia"/>
                <w:sz w:val="28"/>
              </w:rPr>
              <w:t>环节名称</w:t>
            </w:r>
          </w:p>
        </w:tc>
        <w:tc>
          <w:tcPr>
            <w:tcW w:w="6232" w:type="dxa"/>
            <w:tcBorders>
              <w:top w:val="nil"/>
              <w:left w:val="nil"/>
              <w:bottom w:val="single" w:color="auto" w:sz="4" w:space="0"/>
              <w:right w:val="nil"/>
            </w:tcBorders>
            <w:vAlign w:val="center"/>
          </w:tcPr>
          <w:p>
            <w:pPr>
              <w:spacing w:line="560" w:lineRule="exact"/>
              <w:jc w:val="center"/>
              <w:rPr>
                <w:sz w:val="28"/>
              </w:rPr>
            </w:pP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学院（系）</w:t>
            </w:r>
          </w:p>
        </w:tc>
        <w:tc>
          <w:tcPr>
            <w:tcW w:w="6232" w:type="dxa"/>
            <w:tcBorders>
              <w:top w:val="single" w:color="auto" w:sz="4" w:space="0"/>
              <w:left w:val="nil"/>
              <w:bottom w:val="single" w:color="auto" w:sz="4" w:space="0"/>
              <w:right w:val="nil"/>
            </w:tcBorders>
            <w:vAlign w:val="center"/>
          </w:tcPr>
          <w:p>
            <w:pPr>
              <w:spacing w:line="560" w:lineRule="exact"/>
              <w:jc w:val="center"/>
              <w:rPr>
                <w:rFonts w:hint="default" w:eastAsia="宋体"/>
                <w:sz w:val="28"/>
                <w:lang w:val="en-US" w:eastAsia="zh-CN"/>
              </w:rPr>
            </w:pPr>
            <w:r>
              <w:rPr>
                <w:rFonts w:hint="eastAsia"/>
                <w:sz w:val="28"/>
                <w:lang w:val="en-US" w:eastAsia="zh-CN"/>
              </w:rPr>
              <w:t>数学与计算机学院</w:t>
            </w:r>
          </w:p>
        </w:tc>
      </w:tr>
      <w:tr>
        <w:tblPrEx>
          <w:tblLayout w:type="fixed"/>
          <w:tblCellMar>
            <w:top w:w="0" w:type="dxa"/>
            <w:left w:w="108" w:type="dxa"/>
            <w:bottom w:w="0" w:type="dxa"/>
            <w:right w:w="108" w:type="dxa"/>
          </w:tblCellMar>
        </w:tblPrEx>
        <w:trPr>
          <w:trHeight w:val="427" w:hRule="atLeast"/>
        </w:trPr>
        <w:tc>
          <w:tcPr>
            <w:tcW w:w="1976" w:type="dxa"/>
            <w:vAlign w:val="center"/>
          </w:tcPr>
          <w:p>
            <w:pPr>
              <w:spacing w:line="560" w:lineRule="exact"/>
              <w:jc w:val="distribute"/>
              <w:rPr>
                <w:sz w:val="28"/>
              </w:rPr>
            </w:pPr>
            <w:r>
              <w:rPr>
                <w:rFonts w:hint="eastAsia"/>
                <w:sz w:val="28"/>
              </w:rPr>
              <w:t>专业名称</w:t>
            </w:r>
          </w:p>
        </w:tc>
        <w:tc>
          <w:tcPr>
            <w:tcW w:w="6232" w:type="dxa"/>
            <w:tcBorders>
              <w:top w:val="single" w:color="auto" w:sz="4" w:space="0"/>
              <w:left w:val="nil"/>
              <w:bottom w:val="single" w:color="auto" w:sz="4" w:space="0"/>
              <w:right w:val="nil"/>
            </w:tcBorders>
            <w:vAlign w:val="center"/>
          </w:tcPr>
          <w:p>
            <w:pPr>
              <w:spacing w:line="560" w:lineRule="exact"/>
              <w:jc w:val="center"/>
              <w:rPr>
                <w:sz w:val="28"/>
              </w:rPr>
            </w:pPr>
            <w:r>
              <w:rPr>
                <w:rFonts w:hint="eastAsia"/>
                <w:sz w:val="28"/>
                <w:lang w:val="en-US" w:eastAsia="zh-CN"/>
              </w:rPr>
              <w:t>信息与计算科学</w:t>
            </w: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使用班级</w:t>
            </w:r>
          </w:p>
        </w:tc>
        <w:tc>
          <w:tcPr>
            <w:tcW w:w="6232" w:type="dxa"/>
            <w:tcBorders>
              <w:top w:val="single" w:color="auto" w:sz="4" w:space="0"/>
              <w:left w:val="nil"/>
              <w:bottom w:val="single" w:color="auto" w:sz="4" w:space="0"/>
              <w:right w:val="nil"/>
            </w:tcBorders>
            <w:vAlign w:val="center"/>
          </w:tcPr>
          <w:p>
            <w:pPr>
              <w:spacing w:line="560" w:lineRule="exact"/>
              <w:jc w:val="center"/>
              <w:rPr>
                <w:rFonts w:hint="default" w:eastAsia="宋体"/>
                <w:sz w:val="28"/>
                <w:lang w:val="en-US" w:eastAsia="zh-CN"/>
              </w:rPr>
            </w:pPr>
            <w:r>
              <w:rPr>
                <w:rFonts w:hint="eastAsia"/>
                <w:sz w:val="28"/>
                <w:lang w:val="en-US" w:eastAsia="zh-CN"/>
              </w:rPr>
              <w:t>计数1168</w:t>
            </w: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实习地点</w:t>
            </w:r>
          </w:p>
        </w:tc>
        <w:tc>
          <w:tcPr>
            <w:tcW w:w="6232" w:type="dxa"/>
            <w:tcBorders>
              <w:top w:val="single" w:color="auto" w:sz="4" w:space="0"/>
              <w:left w:val="nil"/>
              <w:bottom w:val="single" w:color="auto" w:sz="4" w:space="0"/>
              <w:right w:val="nil"/>
            </w:tcBorders>
            <w:vAlign w:val="center"/>
          </w:tcPr>
          <w:p>
            <w:pPr>
              <w:spacing w:line="560" w:lineRule="exact"/>
              <w:jc w:val="center"/>
              <w:rPr>
                <w:rFonts w:hint="default" w:eastAsia="宋体"/>
                <w:sz w:val="28"/>
                <w:szCs w:val="28"/>
                <w:lang w:val="en-US" w:eastAsia="zh-CN"/>
              </w:rPr>
            </w:pPr>
            <w:r>
              <w:rPr>
                <w:rFonts w:hint="eastAsia"/>
                <w:sz w:val="28"/>
                <w:szCs w:val="28"/>
                <w:lang w:val="en-US" w:eastAsia="zh-CN"/>
              </w:rPr>
              <w:t>广州天河软件园</w:t>
            </w:r>
          </w:p>
        </w:tc>
      </w:tr>
      <w:tr>
        <w:tblPrEx>
          <w:tblLayout w:type="fixed"/>
          <w:tblCellMar>
            <w:top w:w="0" w:type="dxa"/>
            <w:left w:w="108" w:type="dxa"/>
            <w:bottom w:w="0" w:type="dxa"/>
            <w:right w:w="108" w:type="dxa"/>
          </w:tblCellMar>
        </w:tblPrEx>
        <w:trPr>
          <w:trHeight w:val="428" w:hRule="atLeast"/>
        </w:trPr>
        <w:tc>
          <w:tcPr>
            <w:tcW w:w="1976" w:type="dxa"/>
            <w:vAlign w:val="center"/>
          </w:tcPr>
          <w:p>
            <w:pPr>
              <w:spacing w:line="560" w:lineRule="exact"/>
              <w:jc w:val="distribute"/>
              <w:rPr>
                <w:sz w:val="28"/>
              </w:rPr>
            </w:pPr>
            <w:r>
              <w:rPr>
                <w:rFonts w:hint="eastAsia"/>
                <w:sz w:val="28"/>
              </w:rPr>
              <w:t>起止时间</w:t>
            </w:r>
          </w:p>
        </w:tc>
        <w:tc>
          <w:tcPr>
            <w:tcW w:w="6232" w:type="dxa"/>
            <w:tcBorders>
              <w:top w:val="single" w:color="auto" w:sz="4" w:space="0"/>
              <w:left w:val="nil"/>
              <w:bottom w:val="single" w:color="auto" w:sz="4" w:space="0"/>
              <w:right w:val="nil"/>
            </w:tcBorders>
            <w:vAlign w:val="center"/>
          </w:tcPr>
          <w:p>
            <w:pPr>
              <w:spacing w:line="560" w:lineRule="exact"/>
              <w:ind w:right="560"/>
              <w:jc w:val="center"/>
              <w:rPr>
                <w:rFonts w:hint="default" w:eastAsia="宋体"/>
                <w:sz w:val="28"/>
                <w:lang w:val="en-US" w:eastAsia="zh-CN"/>
              </w:rPr>
            </w:pPr>
            <w:r>
              <w:rPr>
                <w:rFonts w:hint="eastAsia"/>
                <w:sz w:val="28"/>
                <w:lang w:val="en-US" w:eastAsia="zh-CN"/>
              </w:rPr>
              <w:t>2020年3月23日-2020年4月17日</w:t>
            </w:r>
          </w:p>
        </w:tc>
      </w:tr>
    </w:tbl>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jc w:val="center"/>
        <w:rPr>
          <w:rFonts w:eastAsia="华文中宋"/>
          <w:sz w:val="36"/>
          <w:szCs w:val="36"/>
        </w:rPr>
      </w:pPr>
      <w:r>
        <w:rPr>
          <w:rFonts w:hint="eastAsia" w:eastAsia="华文中宋"/>
          <w:sz w:val="36"/>
          <w:szCs w:val="36"/>
        </w:rPr>
        <w:t>学</w:t>
      </w:r>
      <w:r>
        <w:rPr>
          <w:rFonts w:eastAsia="华文中宋"/>
          <w:sz w:val="36"/>
          <w:szCs w:val="36"/>
        </w:rPr>
        <w:t xml:space="preserve"> </w:t>
      </w:r>
      <w:r>
        <w:rPr>
          <w:rFonts w:hint="eastAsia" w:eastAsia="华文中宋"/>
          <w:sz w:val="36"/>
          <w:szCs w:val="36"/>
        </w:rPr>
        <w:t>生</w:t>
      </w:r>
      <w:r>
        <w:rPr>
          <w:rFonts w:eastAsia="华文中宋"/>
          <w:sz w:val="36"/>
          <w:szCs w:val="36"/>
        </w:rPr>
        <w:t xml:space="preserve"> </w:t>
      </w:r>
      <w:r>
        <w:rPr>
          <w:rFonts w:hint="eastAsia" w:eastAsia="华文中宋"/>
          <w:sz w:val="36"/>
          <w:szCs w:val="36"/>
        </w:rPr>
        <w:t>实</w:t>
      </w:r>
      <w:r>
        <w:rPr>
          <w:rFonts w:eastAsia="华文中宋"/>
          <w:sz w:val="36"/>
          <w:szCs w:val="36"/>
        </w:rPr>
        <w:t xml:space="preserve"> </w:t>
      </w:r>
      <w:r>
        <w:rPr>
          <w:rFonts w:hint="eastAsia" w:eastAsia="华文中宋"/>
          <w:sz w:val="36"/>
          <w:szCs w:val="36"/>
        </w:rPr>
        <w:t>习</w:t>
      </w:r>
      <w:r>
        <w:rPr>
          <w:rFonts w:eastAsia="华文中宋"/>
          <w:sz w:val="36"/>
          <w:szCs w:val="36"/>
        </w:rPr>
        <w:t xml:space="preserve"> </w:t>
      </w:r>
      <w:r>
        <w:rPr>
          <w:rFonts w:hint="eastAsia" w:eastAsia="华文中宋"/>
          <w:sz w:val="36"/>
          <w:szCs w:val="36"/>
        </w:rPr>
        <w:t>总 结</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为期一个月的实习，让我参与到了真正的项目开发实战中去，经历了作为一个开发人员，从接手一个项目到完成所要经历的一个完整的历程。也让我更加清晰软件开发人员的工作职责，这给了我进入开发行业一个很好的开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刚开始实习，我的任务便是熟悉公司自主开发维护的UI组件库，我也通过用这些组件去完成一些以往项目的静态页面去熟悉这一套组件的使用，也了解了公司的日常行为管控。实习期间我参与的第一个项目是‘黑龙江社保卡申领审核系统’，因为是在原有的项目基础上新增需求，所以我是先通过熟悉项目代码，以及需求文档去理解项目背景及其业务逻辑；之后便是参与项目开发的所有成员在开发经历的组织下开需求评审会议，跟项目经理确认需求实现的具体要求，尽管只参与了PC端的前端开发，但是要做好一个项目的功能开发，就要去理解需求的逻辑，而且最好的途径就是在需求评审会议时，参与到大家的讨论中，去明确需求，明确自己要开发的功能。需求评审完便是各开发人员排开发计划，排完计划便交给QA发布任务。之后便是对着这份开发计划去比对自己的开发进度。实现了需求功能开发之后便把项目提测，交给测试人员做测试，测试的过程我也依然需要参与到修改项目中去改bug。解决完所有bug，便是交给UI人员做UI验收，这部分主要是让前端修改页面来优化用户体验，之后便是发布上线。</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实习的每天早上，我们都需要在钉钉上列出‘昨日的主要工作’，‘今日重要工作’，每周都要写周报，包括‘本周重点工作成果’，‘下周工作计划’，‘本周的创新和收获’。因为刚进去前端工作行业不久，每一周的工作体会都是满满的，有我第一次参加实战开发，也有第一次接口联调、第一次小程序开发的收获，在这一个月的实习工作中，我认识到了开发人员的工作流程，以及认识到了在团队协作中沟通的重要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lang w:val="en-US" w:eastAsia="zh-CN"/>
        </w:rPr>
      </w:pPr>
      <w:r>
        <w:rPr>
          <w:rFonts w:hint="eastAsia"/>
          <w:lang w:val="en-US" w:eastAsia="zh-CN"/>
        </w:rPr>
        <w:t>在实习的过程中，我也接触到很多自己并不熟悉的技能点，虽然可以向导师请教，而且公司也鼓励我们向导师请教，但我更多的是自己去查找解决问题的办法，我更多的事想让自己有独立解决问题的能力，但是在难以解决的问题面前，我也会想导师请教，向前辈学习</w:t>
      </w:r>
      <w:bookmarkStart w:id="0" w:name="_GoBack"/>
      <w:bookmarkEnd w:id="0"/>
      <w:r>
        <w:rPr>
          <w:rFonts w:hint="eastAsia"/>
          <w:lang w:val="en-US" w:eastAsia="zh-CN"/>
        </w:rPr>
        <w:t>。所以在工作中我也在学习中，学习了用echarts开发大屏，学习了用mpvue开发各种小程序，也学习了原生小程序的开发并投入到实际开发中，现在的我正规划学习微信公众号和支付宝生活号的开发，让自己先涉猎这些小领域，之后再在自己的工作生涯中，去深入接触这各个领域的技术。</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lang w:val="en-US" w:eastAsia="zh-CN"/>
        </w:rPr>
      </w:pPr>
    </w:p>
    <w:p>
      <w:pPr>
        <w:ind w:firstLine="420"/>
        <w:rPr>
          <w:rFonts w:hint="eastAsia"/>
        </w:rPr>
      </w:pPr>
    </w:p>
    <w:p>
      <w:pPr>
        <w:ind w:firstLine="420"/>
        <w:rPr>
          <w:rFonts w:hint="eastAsia"/>
        </w:rPr>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28EB"/>
    <w:rsid w:val="00327935"/>
    <w:rsid w:val="005B121A"/>
    <w:rsid w:val="00751187"/>
    <w:rsid w:val="00764E75"/>
    <w:rsid w:val="00950C35"/>
    <w:rsid w:val="009A214B"/>
    <w:rsid w:val="009E28EB"/>
    <w:rsid w:val="00EB1067"/>
    <w:rsid w:val="1AC45091"/>
    <w:rsid w:val="3F806AAD"/>
    <w:rsid w:val="545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beforeAutospacing="0" w:after="0" w:afterAutospacing="0"/>
      <w:ind w:firstLine="0" w:firstLineChars="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15</Words>
  <Characters>90</Characters>
  <Lines>1</Lines>
  <Paragraphs>1</Paragraphs>
  <TotalTime>3</TotalTime>
  <ScaleCrop>false</ScaleCrop>
  <LinksUpToDate>false</LinksUpToDate>
  <CharactersWithSpaces>104</CharactersWithSpaces>
  <Application>WPS Office_11.1.0.8799_F1E327BC-269C-435d-A152-05C5408002CA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2020-04-21T09:38:00Z</dcterms:created>
  <dc:creator>ASUS</dc:creator>
  <cp:lastModifiedBy>Administrator</cp:lastModifiedBy>
  <dcterms:modified xsi:type="dcterms:W3CDTF">2020-04-30T09:36:34Z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2052-11.1.0.8799</vt:lpwstr>
  </property>
</Properties>
</file>