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의성 사촌 마을 - 의성군 신문화공간조성사업 운영위원회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사촌 사람들 - 의성군 신문화공간조성사업 운영위원회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https://www.perplexity.ai/search/arae-naeyongeul-tonghae-ajeoss-451S95AvQXSRi99Yy2w5sw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사촌 사람들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사촌마을의 살이있는 역사 | 김창회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서울대 출신의 문화관광해설사 | 류근하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점곡면 1호만 세 개 | 김재목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1.4 제7안식일 교회의 수석장로 | 김원회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1.5 묵묵히 지켜온 고향 | 김창식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52년 된 구멍가게 | 김아이자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척박했던 큰며느리의 길 | 안홍자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수절의 세월 61년 | 김중희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자식을 가슴에 묻고 | 권옥정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뚝심으로 일군 친환경마을 | 이재국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소 두 마리로 일군 부농의 꿈 | 김희환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질주 본능의 남자 | 남창곤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농민회의 스타 | 황재윤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숨어 있는 신의 | 박정기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타고난 소리꾼 | 이진달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못 고치는 것이 없는 해결사 | 권태윤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 유일한 다문화가정 | 김윤수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4.5 오십에 돌아온 고향 | 김병회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erplexity.ai/search/arae-naeyongeul-tonghae-ajeoss-451S95AvQXSRi99Yy2w5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