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LAPUTTA  ·  内部用户手册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60"/>
        </w:rPr>
        <w:t>Shot Grid 系统使用说明</w:t>
      </w:r>
    </w:p>
    <w:p>
      <w:pPr>
        <w:spacing w:after="480"/>
        <w:jc w:val="center"/>
      </w:pPr>
      <w:r>
        <w:rPr>
          <w:rFonts w:ascii="Calibri" w:hAnsi="Calibri" w:eastAsia="Microsoft YaHei"/>
          <w:color w:val="1F4D78"/>
          <w:sz w:val="28"/>
        </w:rPr>
        <w:t>项目 · 镜头 · 资产 · 任务 · 版本 · 审核</w:t>
      </w:r>
    </w:p>
    <w:p>
      <w:pPr>
        <w:spacing w:before="320" w:after="160"/>
        <w:jc w:val="center"/>
      </w:pPr>
      <w:r>
        <w:rPr>
          <w:rFonts w:ascii="Calibri" w:hAnsi="Calibri" w:eastAsia="Microsoft YaHei"/>
          <w:b/>
          <w:color w:val="5F6B76"/>
          <w:sz w:val="20"/>
        </w:rPr>
        <w:t>适用对象</w:t>
      </w:r>
    </w:p>
    <w:p>
      <w:pPr>
        <w:spacing w:after="800"/>
        <w:jc w:val="center"/>
      </w:pPr>
      <w:r>
        <w:rPr>
          <w:rFonts w:ascii="Calibri" w:hAnsi="Calibri" w:eastAsia="Microsoft YaHei"/>
          <w:color w:val="1F2328"/>
          <w:sz w:val="22"/>
        </w:rPr>
        <w:t>项目管理人、制作人员、审核人员及公司内部协作部门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21"/>
        </w:rPr>
        <w:t>文档版本 V1.0</w:t>
      </w:r>
    </w:p>
    <w:p>
      <w:pPr>
        <w:jc w:val="center"/>
      </w:pPr>
      <w:r>
        <w:rPr>
          <w:rFonts w:ascii="Calibri" w:hAnsi="Calibri" w:eastAsia="Microsoft YaHei"/>
          <w:color w:val="5F6B76"/>
          <w:sz w:val="20"/>
        </w:rPr>
        <w:t>更新日期：2026-08-24</w:t>
      </w:r>
    </w:p>
    <w:p>
      <w:r>
        <w:br w:type="page"/>
      </w:r>
    </w:p>
    <w:p>
      <w:pPr>
        <w:pStyle w:val="Heading1"/>
        <w:spacing w:before="0"/>
      </w:pPr>
      <w:r>
        <w:t>快速查阅</w:t>
      </w:r>
    </w:p>
    <w:p>
      <w:pPr>
        <w:shd w:fill="F4F6F9"/>
        <w:pBdr>
          <w:left w:val="single" w:sz="16" w:space="8" w:color="2E74B5"/>
        </w:pBdr>
        <w:spacing w:before="80" w:after="240"/>
        <w:ind w:left="173" w:right="173"/>
      </w:pPr>
      <w:r>
        <w:rPr>
          <w:rFonts w:ascii="Calibri" w:hAnsi="Calibri" w:eastAsia="Microsoft YaHei"/>
          <w:b w:val="0"/>
          <w:color w:val="1F2328"/>
          <w:sz w:val="22"/>
        </w:rPr>
        <w:t>按角色直接跳到对应章节；首次使用建议先阅读第 2—4 章，再按实际工作顺序操作。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我的角色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建议先看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328"/>
                <w:sz w:val="20"/>
              </w:rPr>
              <w:t>项目管理人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328"/>
                <w:sz w:val="20"/>
              </w:rPr>
              <w:t>第 5 章：创建项目、导入数据、分配任务、审核版本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328"/>
                <w:sz w:val="20"/>
              </w:rPr>
              <w:t>制作人员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328"/>
                <w:sz w:val="20"/>
              </w:rPr>
              <w:t>第 6 章：查找任务、开始任务、提交版本、处理退回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328"/>
                <w:sz w:val="20"/>
              </w:rPr>
              <w:t>文件使用者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328"/>
                <w:sz w:val="20"/>
              </w:rPr>
              <w:t>第 7 章：查询、下载正式文件和查看 NAS 状态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328"/>
                <w:sz w:val="20"/>
              </w:rPr>
              <w:t>所有用户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328"/>
                <w:sz w:val="20"/>
              </w:rPr>
              <w:t>第 8—12 章：状态、标准流程、常见问题和检查清单</w:t>
            </w:r>
          </w:p>
        </w:tc>
      </w:tr>
    </w:tbl>
    <w:p/>
    <w:p>
      <w:pPr>
        <w:pStyle w:val="Heading1"/>
      </w:pPr>
      <w:r>
        <w:t>1. 文档目的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Shot Grid 是公司内部的影视制作协作平台，用于统一管理项目、镜头、资产、制作任务、版本、审核问题和正式文件。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阅读本说明后，你可以根据自己的角色完成以下工作：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项目管理人：创建项目、添加成员、导入镜头和资产、分配任务、审核版本、查看 NAS 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制作人员：查看本人任务、开始任务、提交作品、根据审核问题修改并提交新版本。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审核人员：检查作品、记录问题草稿、对历史问题逐条确认、通过或退回版本。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本文按当前系统实际页面和按钮编写。不同账号看到的菜单和按钮可能不同，这是正常的权限控制结果。</w:t>
      </w:r>
    </w:p>
    <w:p>
      <w:pPr>
        <w:pStyle w:val="Heading1"/>
      </w:pPr>
      <w:r>
        <w:t>2. 使用前先了解</w:t>
      </w:r>
    </w:p>
    <w:p>
      <w:pPr>
        <w:pStyle w:val="Heading2"/>
      </w:pPr>
      <w:r>
        <w:t>2.1 系统负责什么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系统负责把以下业务连接成一条可追溯的制作链：</w:t>
      </w:r>
    </w:p>
    <w:p>
      <w:pPr>
        <w:spacing w:before="80" w:after="200" w:line="240" w:lineRule="auto"/>
        <w:ind w:left="259" w:right="259"/>
        <w:shd w:fill="F4F6F9"/>
        <w:pBdr>
          <w:left w:val="single" w:sz="16" w:space="8" w:color="2E74B5"/>
        </w:pBdr>
      </w:pPr>
      <w:r>
        <w:rPr>
          <w:rFonts w:ascii="Consolas" w:hAnsi="Consolas" w:eastAsia="Microsoft YaHei"/>
          <w:color w:val="1F4D78"/>
          <w:sz w:val="19"/>
        </w:rPr>
        <w:t>项目</w:t>
        <w:br/>
      </w:r>
      <w:r>
        <w:rPr>
          <w:rFonts w:ascii="Consolas" w:hAnsi="Consolas" w:eastAsia="Microsoft YaHei"/>
          <w:color w:val="1F4D78"/>
          <w:sz w:val="19"/>
        </w:rPr>
        <w:t xml:space="preserve">  → 镜头或资产制作分项</w:t>
        <w:br/>
      </w:r>
      <w:r>
        <w:rPr>
          <w:rFonts w:ascii="Consolas" w:hAnsi="Consolas" w:eastAsia="Microsoft YaHei"/>
          <w:color w:val="1F4D78"/>
          <w:sz w:val="19"/>
        </w:rPr>
        <w:t xml:space="preserve">  → 分配制作任务</w:t>
        <w:br/>
      </w:r>
      <w:r>
        <w:rPr>
          <w:rFonts w:ascii="Consolas" w:hAnsi="Consolas" w:eastAsia="Microsoft YaHei"/>
          <w:color w:val="1F4D78"/>
          <w:sz w:val="19"/>
        </w:rPr>
        <w:t xml:space="preserve">  → 制作人员在线下完成作品</w:t>
        <w:br/>
      </w:r>
      <w:r>
        <w:rPr>
          <w:rFonts w:ascii="Consolas" w:hAnsi="Consolas" w:eastAsia="Microsoft YaHei"/>
          <w:color w:val="1F4D78"/>
          <w:sz w:val="19"/>
        </w:rPr>
        <w:t xml:space="preserve">  → 上传并形成不可覆盖的新版本</w:t>
        <w:br/>
      </w:r>
      <w:r>
        <w:rPr>
          <w:rFonts w:ascii="Consolas" w:hAnsi="Consolas" w:eastAsia="Microsoft YaHei"/>
          <w:color w:val="1F4D78"/>
          <w:sz w:val="19"/>
        </w:rPr>
        <w:t xml:space="preserve">  → 项目管理人审核</w:t>
        <w:br/>
      </w:r>
      <w:r>
        <w:rPr>
          <w:rFonts w:ascii="Consolas" w:hAnsi="Consolas" w:eastAsia="Microsoft YaHei"/>
          <w:color w:val="1F4D78"/>
          <w:sz w:val="19"/>
        </w:rPr>
        <w:t xml:space="preserve">  → 通过完成，或退回修改后继续提交下一版本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系统不提供在线视频剪辑、在线图片编辑、AI 自动生成、匿名分享或外部客户门户。视频和图片仍在本地专业软件中制作，Shot Grid 负责收任务、收版本、留历史和闭环审核。</w:t>
      </w:r>
    </w:p>
    <w:p>
      <w:pPr>
        <w:pStyle w:val="Heading2"/>
      </w:pPr>
      <w:r>
        <w:t>2.2 访问方式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访问地址：以公司内部通知或系统管理员提供的地址为准。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登录账号：由平台管理员统一创建和分配，不需要单独注册 Shot Grid 账号。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推荐环境：使用公司允许的新版 Chrome 或 Edge 浏览器，保持网络和公司 NAS 访问环境正常。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首次使用：如登录后没有菜单或项目，请先联系项目管理人确认你已加入项目，并确认平台权限已开通。</w:t>
      </w:r>
    </w:p>
    <w:p>
      <w:pPr>
        <w:pStyle w:val="Heading2"/>
      </w:pPr>
      <w:r>
        <w:t>2.3 三条重要规则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项目管理人可以分配和审核任务，但不能代替制作人员开始任务或提交版本。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328"/>
          <w:sz w:val="22"/>
        </w:rPr>
        <w:t>已提交版本不会被覆盖。修改后必须提交 V002、V003 等新版本，旧版本始终保留。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328"/>
          <w:sz w:val="22"/>
        </w:rPr>
        <w:t>审核人保存的“问题草稿”暂时只对审核方可见；点击“退回并发送问题”后，制作人员才会看到正式修改问题。</w:t>
      </w:r>
    </w:p>
    <w:p>
      <w:pPr>
        <w:pStyle w:val="Heading1"/>
      </w:pPr>
      <w:r>
        <w:t>3. 角色和职责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80"/>
        <w:gridCol w:w="4080"/>
        <w:gridCol w:w="3600"/>
      </w:tblGrid>
      <w:tr>
        <w:trPr>
          <w:tblHeader w:val="true"/>
        </w:trPr>
        <w:tc>
          <w:tcPr>
            <w:tcW w:type="dxa" w:w="1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4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主要工作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不能做的事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平台管理员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创建账号、维护平台权限、配置可用 NAS 根目录、处理平台级异常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仅凭管理员身份不能代制作人员开始任务或提交版本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项目管理人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创建和维护项目、管理成员、镜头和资产、分配任务、审核版本、确认最终版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不能代替当前受派制作人员提交作品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制作人员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查看本人任务、开始任务、上传作品、处理退回问题、提交新版本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不能管理成员、给自己分配其他任务或执行最终审核</w:t>
            </w:r>
          </w:p>
        </w:tc>
      </w:tr>
    </w:tbl>
    <w:p>
      <w:pPr>
        <w:spacing w:after="0" w:before="80"/>
      </w:pPr>
    </w:p>
    <w:p>
      <w:pPr/>
      <w:r>
        <w:rPr>
          <w:rFonts w:ascii="Calibri" w:hAnsi="Calibri" w:eastAsia="Microsoft YaHei"/>
          <w:b w:val="0"/>
          <w:color w:val="1F2328"/>
          <w:sz w:val="22"/>
        </w:rPr>
        <w:t>同一个人在不同项目中的角色可以不同。项目内角色和平台权限缺一不可；页面不显示某个按钮时，通常表示当前账号、项目状态或资源状态不允许该操作。</w:t>
      </w:r>
    </w:p>
    <w:p>
      <w:pPr>
        <w:pStyle w:val="Heading1"/>
      </w:pPr>
      <w:r>
        <w:t>4. 登录和界面导航</w:t>
      </w:r>
    </w:p>
    <w:p>
      <w:pPr>
        <w:pStyle w:val="Heading2"/>
      </w:pPr>
      <w:r>
        <w:t>4.1 登录系统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328"/>
          <w:sz w:val="22"/>
        </w:rPr>
        <w:t>打开公司提供的 Shot Grid 地址。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328"/>
          <w:sz w:val="22"/>
        </w:rPr>
        <w:t>输入平台分配的“账号”和“密码”。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328"/>
          <w:sz w:val="22"/>
        </w:rPr>
        <w:t>如页面显示验证码，输入验证码；看不清时点击验证码图片刷新。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点击“进入工作区”，也可以在密码或验证码输入框按 Enter。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328"/>
          <w:sz w:val="22"/>
        </w:rPr>
        <w:t>登录成功后默认进入“工作台”。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请勿把账号、密码或登录后的页面信息转发给无权限人员。退出时点击页面右上角“退出”，并在确认框中再次点击“退出”。</w:t>
      </w:r>
    </w:p>
    <w:p>
      <w:pPr>
        <w:pStyle w:val="Heading2"/>
      </w:pPr>
      <w:r>
        <w:t>4.2 六个一级菜单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菜单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工作台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查看本人制作任务、待我审核和最近提交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查看或创建项目，维护成员、阶段和项目 NAS 状态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镜头管理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新建、导入、筛选、排序、分配和查看镜头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资产库管理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管理角色、场景、道具及其制作分项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版本审核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查看自动审核单和人工批量审核单，完成审核闭环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文件与 NAS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查找、预览、下载正式版本文件，查看项目存储路径和目录状态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>4.3 常用顶部功能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全局搜索：点击顶部“搜索”，或按 Ctrl + K，输入至少 2 个字符，可搜索有权访问的镜头、资产和文件。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全屏：点击全屏按钮进入或退出全屏；无法退出时可按 Esc。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主题：可切换浅色、深色或跟随系统的显示模式。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账号信息：右上角显示当前登录账号，操作前请确认不是借用他人账号。</w:t>
      </w:r>
    </w:p>
    <w:p>
      <w:r>
        <w:br w:type="page"/>
      </w:r>
    </w:p>
    <w:p>
      <w:pPr>
        <w:pStyle w:val="Heading1"/>
      </w:pPr>
      <w:r>
        <w:t>5. 项目管理人操作指南</w:t>
      </w:r>
    </w:p>
    <w:p>
      <w:pPr>
        <w:pStyle w:val="Heading2"/>
      </w:pPr>
      <w:r>
        <w:t>5.1 创建项目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入口：项目 → 创建项目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填写“项目名称”。项目名称同时用于 NAS 项目目录名称，请使用正式、稳定的名称。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填写“项目代号”。项目代号为 2—12 位大写英文字母或数字，例如 LCFR，会进入正式业务文件名。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选择画幅：16:9、21:9、2.39:1、9:16 或 1:1。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项目类型当前固定为“AI 影视短片”。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选择可用的“NAS 根目录”。如果没有可选项，请联系平台管理员配置或检查 NAS。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查看“项目保存路径”预览，确认根目录和完整路径正确且没有冲突。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在“项目成员”中添加人员，并设置为“项目管理人”或“制作人员”。当前账号默认加入；项目至少要保留一名项目管理人。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按需填写项目描述和备注。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点击“创建并初始化 NAS”。不要连续重复点击。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328"/>
          <w:sz w:val="22"/>
        </w:rPr>
        <w:t>创建后打开项目，确认“存储状态”为“存储就绪”再开展正式业务。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如果项目显示“目录初始化中”，请等待并刷新；如果显示“存储异常”，进入项目详情的“项目存储与目录状态”查看错误并联系管理员处理，不要另建一个重名项目。</w:t>
      </w:r>
    </w:p>
    <w:p>
      <w:pPr>
        <w:pStyle w:val="Heading2"/>
      </w:pPr>
      <w:r>
        <w:t>5.2 维护项目和成员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入口：项目 → 点击项目卡片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项目详情可查看项目状态、当前阶段、整体进度、成员和存储信息。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点击“编辑项目”：可修改项目名称、当前阶段、画幅、项目描述和备注。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项目代号和 NAS 路径创建后不能在普通编辑中修改。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在“项目成员”中按账号或姓名搜索平台用户，选择项目角色后点击“添加”。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点击成员行的“编辑”可调整项目角色；点击“移除”前，应先处理该成员尚未完成的任务。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项目必须始终保留至少一名活动项目管理人。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成员或角色调整后，目标用户如果已打开系统，需要刷新页面或重新登录才能获得新的菜单和按钮。</w:t>
      </w:r>
    </w:p>
    <w:p>
      <w:pPr>
        <w:pStyle w:val="Heading2"/>
      </w:pPr>
      <w:r>
        <w:t>5.3 查看项目 NAS 状态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项目详情下方的“项目存储与目录状态”用于：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查看并复制项目 NAS 完整路径；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查看项目初始化、集目录、镜头目录、资产目录和目录核验记录；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查看等待执行、执行中、成功、失败和等待重试等状态；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在有权限且操作允许时填写原因并“提交重试”。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目录重试会新增一条记录，原失败记录保留用于审计。不要直接在 NAS 中随意重命名系统管理的目录或正式版本文件。</w:t>
      </w:r>
    </w:p>
    <w:p>
      <w:pPr>
        <w:pStyle w:val="Heading2"/>
      </w:pPr>
      <w:r>
        <w:t>5.4 建立镜头数据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入口：镜头管理 → 选择当前项目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有两种方式：少量数据可手工新建，大批量数据建议使用官方 Excel 模板导入。</w:t>
      </w:r>
    </w:p>
    <w:p>
      <w:pPr>
        <w:pStyle w:val="Heading3"/>
      </w:pPr>
      <w:r>
        <w:t>方式 A：手工新建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328"/>
          <w:sz w:val="22"/>
        </w:rPr>
        <w:t>先点击“新建集”，填写集号、名称等信息。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点击“新建场次”，选择所属集并填写场次号和名称。000 表示“序”。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点击“新建镜头”，选择集、场次和场内位置。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328"/>
          <w:sz w:val="22"/>
        </w:rPr>
        <w:t>填写制作内容描述，以及景别、机位、镜头运动、焦段、台词、音效、色调参考和备注等信息。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点击“创建镜头”。新镜头状态为“待分配”，此时不会自动创建任务。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系统会按场内顺序自动生成 S001、S002 等镜序代码，不需要手工维护。</w:t>
      </w:r>
    </w:p>
    <w:p>
      <w:pPr>
        <w:pStyle w:val="Heading3"/>
      </w:pPr>
      <w:r>
        <w:t>方式 B：Excel 导入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点击“导入 Excel”。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点击“下载官方模板”，始终使用系统当前下载的模板，不要使用历史样表。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镜头模板中每个可见 Sheet 表示一集，Sheet 名使用 EP001、EP002 等格式。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不要修改模板表头、工作表命名规则或数据结构；导入模板中不填写制作人。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点击“选择文件”，选择 .xlsx 文件。当前页面提示单文件最大 10 MiB。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点击“预览导入内容”。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检查汇总中的有效行、警告行、错误行，以及集/场次/镜头数量。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错误行不能选择，应先修改 Excel 后重新预览；警告行需要确认业务内容是否可接受。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勾选需要导入的行，点击“确认导入 N 条”。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328"/>
          <w:sz w:val="22"/>
        </w:rPr>
        <w:t>看到“镜头导入完成”后再关闭弹窗。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导入只创建镜头，不创建制作任务。Excel 中的场景名称若能唯一匹配现有场景资产，系统会自动关联；不能唯一匹配的内容会保留为待处理需求，不会偷偷创建正式资产。</w:t>
      </w:r>
    </w:p>
    <w:p>
      <w:pPr>
        <w:pStyle w:val="Heading3"/>
      </w:pPr>
      <w:r>
        <w:t>镜头查询、排序和删除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可按集、场次、状态、制作人和关键字组合筛选。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可切换“表格、卡片、故事板”三种视图，三种视图展示同一批数据。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只有在表格视图中选定具体集和场次、清空其他附加筛选并完整加载该场次后，才可能使用拖拽调整顺序。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已开始制作、已有版本或已冻结目录的镜头不能普通改序或删除。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删除后系统会自动连续化剩余镜头；如系统拒绝删除，应以页面错误为准，不要直接删除 NAS 目录。</w:t>
      </w:r>
    </w:p>
    <w:p>
      <w:pPr>
        <w:pStyle w:val="Heading2"/>
      </w:pPr>
      <w:r>
        <w:t>5.5 建立资产数据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入口：资产库管理 → 选择当前项目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资产类型当前只有三类：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角色（Character）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场景（Environment）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道具（Prop）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一个资产可以包含多个“制作分项”。例如一个角色资产可以包含正面设定、侧面设定和表情设计；每个制作分项都会独立分配、提交版本和审核。</w:t>
      </w:r>
    </w:p>
    <w:p>
      <w:pPr>
        <w:pStyle w:val="Heading3"/>
      </w:pPr>
      <w:r>
        <w:t>方式 A：手工新建资产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点击“新建资产”。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328"/>
          <w:sz w:val="22"/>
        </w:rPr>
        <w:t>选择资产类型，填写资产名称、排序、资产说明和备注。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328"/>
          <w:sz w:val="22"/>
        </w:rPr>
        <w:t>添加一个或多个“首批制作分项”。分项名称允许稍后补齐，但未补齐前不能分配任务或提交版本。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点击保存。新资产和分项保持“待分配”。</w:t>
      </w:r>
    </w:p>
    <w:p>
      <w:pPr>
        <w:pStyle w:val="Heading3"/>
      </w:pPr>
      <w:r>
        <w:t>方式 B：Excel 导入资产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点击“导入 Excel”，再点击“下载官方模板”。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328"/>
          <w:sz w:val="22"/>
        </w:rPr>
        <w:t>按模板填写类型、名称、描述、制作分项、备注和状态，不要自行新增资产类型，也不要添加制作人列。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328"/>
          <w:sz w:val="22"/>
        </w:rPr>
        <w:t>选择 .xlsx 文件并点击“预览导入内容”。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328"/>
          <w:sz w:val="22"/>
        </w:rPr>
        <w:t>检查每行的类型、资产、制作分项和数据状态。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328"/>
          <w:sz w:val="22"/>
        </w:rPr>
        <w:t>修正错误行；缺少制作分项的警告行可以先导入，但后续必须进入资产详情补齐。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328"/>
          <w:sz w:val="22"/>
        </w:rPr>
        <w:t>勾选需要导入的行，点击“确认导入 N 条”。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b w:val="0"/>
          <w:color w:val="1F2328"/>
          <w:sz w:val="22"/>
        </w:rPr>
        <w:t>完成页会显示新增分项、自动匹配、待处理和冲突数量。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资产页支持按项目、类型、状态、制作人和关键字筛选，并可切换“表格、卡片、类型看板”。父资产的状态是其全部活动制作分项状态的汇总。</w:t>
      </w:r>
    </w:p>
    <w:p>
      <w:pPr>
        <w:pStyle w:val="Heading2"/>
      </w:pPr>
      <w:r>
        <w:t>5.6 分配或改派任务</w:t>
      </w:r>
    </w:p>
    <w:p>
      <w:pPr>
        <w:pStyle w:val="Heading3"/>
      </w:pPr>
      <w:r>
        <w:t>分配镜头任务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单个分配：打开镜头“详情”，点击“分配任务”。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批量分配：在镜头表格中勾选可操作镜头，点击“批量分配”。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选择当前项目中的“制作人员”，设置优先级和截止日期后确认。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首次分配会创建唯一镜头视频任务；以后“改派任务”只更换负责人，不会新建第二个任务。</w:t>
      </w:r>
    </w:p>
    <w:p>
      <w:pPr>
        <w:pStyle w:val="Heading3"/>
      </w:pPr>
      <w:r>
        <w:t>分配资产任务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单个分配：打开资产详情，在具体制作分项右侧点击“分配任务”。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批量分配：在资产表格中勾选资产，可把这些资产的全部活动制作分项分配给同一位制作人员。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填写任务要求、优先级和截止日期后确认。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分配前请认真核对制作内容、制作分项、任务要求、负责人和截止日期。制作人员点击“开始任务”后，制作资料会冻结，普通编辑和改派可能被系统拒绝。</w:t>
      </w:r>
    </w:p>
    <w:p>
      <w:pPr>
        <w:pStyle w:val="Heading2"/>
      </w:pPr>
      <w:r>
        <w:t>5.7 审核版本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入口：工作台 → 待我审核，或 版本审核 → 选择项目 → 打开待审核单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每次制作人员成功提交版本，系统都会自动创建一张“自动单版”审核单。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审核页面按三步完成：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b/>
          <w:color w:val="1F2328"/>
          <w:sz w:val="22"/>
        </w:rPr>
        <w:t>播放并检查作品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先阅读“审核依据”和任务补充要求。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播放视频或查看图片；需要时使用“与上一版对比”。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发现问题时点击“记录这个画面的问题”或“标注此画面”。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b/>
          <w:color w:val="1F2328"/>
          <w:sz w:val="22"/>
        </w:rPr>
        <w:t>记录发现的问题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可使用点、框选、箭头或文字标注，也可以只填写文字意见。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填写“问题描述”和“修改目标”，点击“保存问题草稿”。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已保存草稿可以编辑或删除；草稿阶段制作人员不可见。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b/>
          <w:color w:val="1F2328"/>
          <w:sz w:val="22"/>
        </w:rPr>
        <w:t>提交审核结论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全部符合：点击“全部符合，确认通过”。当前版本成为最终版本，任务完成。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需要修改：至少保存一条新问题草稿，或把历史问题确认成“仍然存在”，再点击“退回并发送问题”。草稿此时才正式发布给制作人员。</w:t>
      </w:r>
    </w:p>
    <w:p>
      <w:pPr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暂时不决定：点击“稍后决定”。版本继续保持待审核，问题草稿仍只对审核方可见。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审核 V002 及后续版本时，必须先对每条“上轮问题”选择：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“已修复”：确认该问题在当前版本已经解决。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“仍然存在”：必须填写具体原因，便于制作人员下一轮准确修改。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只有所有历史问题都已确认修复、当前版本没有新问题草稿时，系统才允许通过。审核动作提交后不可覆盖，请在点击前再次核对当前版本号和结论。</w:t>
      </w:r>
    </w:p>
    <w:p>
      <w:pPr>
        <w:pStyle w:val="Heading2"/>
      </w:pPr>
      <w:r>
        <w:t>5.8 创建人工批量审核单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入口：版本审核 → 选择项目 → 创建批量审核单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b w:val="0"/>
          <w:color w:val="1F2328"/>
          <w:sz w:val="22"/>
        </w:rPr>
        <w:t>填写审核单名称、审核日期和可选说明。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b w:val="0"/>
          <w:color w:val="1F2328"/>
          <w:sz w:val="22"/>
        </w:rPr>
        <w:t>选择同一项目中的多个待审核版本。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点击“创建审核单”。新审核单先保持“草稿”。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b w:val="0"/>
          <w:color w:val="1F2328"/>
          <w:sz w:val="22"/>
        </w:rPr>
        <w:t>打开批量审核单，确认版本队列后点击“激活审核单”。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b w:val="0"/>
          <w:color w:val="1F2328"/>
          <w:sz w:val="22"/>
        </w:rPr>
        <w:t>按队列逐个选择版本，并使用与自动审核单相同的审核流程。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b w:val="0"/>
          <w:color w:val="1F2328"/>
          <w:sz w:val="22"/>
        </w:rPr>
        <w:t>全部处理后点击“完成审核单”；不再使用时可按权限“归档”。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人工批量审核单只是把多个版本组织在一起，不会改变它们原有的自动审核单、任务和版本历史。</w:t>
      </w:r>
    </w:p>
    <w:p>
      <w:pPr>
        <w:pStyle w:val="Heading2"/>
      </w:pPr>
      <w:r>
        <w:t>5.9 完成或归档项目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“当前阶段”用于业务展示，可在“编辑项目”中从制作规划逐步更新到项目完成。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阶段名称不会代替真实任务状态；仍需完成镜头、资产、版本和审核闭环。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点击“归档”前必须填写归档原因。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归档不是删除：项目记录、版本、问题、文件和 NAS 内容都会保留，但项目转为只读。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当前系统不提供普通业务恢复入口，也不提供永久删除整个项目 NAS 目录的能力。</w:t>
      </w:r>
    </w:p>
    <w:p>
      <w:r>
        <w:br w:type="page"/>
      </w:r>
    </w:p>
    <w:p>
      <w:pPr>
        <w:pStyle w:val="Heading1"/>
      </w:pPr>
      <w:r>
        <w:t>6. 制作人员操作指南</w:t>
      </w:r>
    </w:p>
    <w:p>
      <w:pPr>
        <w:pStyle w:val="Heading2"/>
      </w:pPr>
      <w:r>
        <w:t>6.1 找到自己的任务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入口：工作台 → 我的制作任务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工作台只展示分配给当前账号的任务。可按以下条件筛选：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关键字：任务、项目、镜头或资产；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任务类型：镜头视频或资产图片；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状态：未开始、目录准备中、制作中、待审核、待修订、已完成；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优先级和截止日期；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最近更新、截止日期、优先级或创建时间排序。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点击任务行进入任务详情。开始前先核对项目、生产对象、完整制作要求、补充要求、优先级和截止日期；如内容有误，请先联系项目管理人修改。</w:t>
      </w:r>
    </w:p>
    <w:p>
      <w:pPr>
        <w:pStyle w:val="Heading2"/>
      </w:pPr>
      <w:r>
        <w:t>6.2 开始任务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 w:val="0"/>
          <w:color w:val="1F2328"/>
          <w:sz w:val="22"/>
        </w:rPr>
        <w:t>打开状态为“未开始”的本人任务。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点击“开始任务”。只有当前受派且仍为活动项目成员的制作人员本人可以操作。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 w:val="0"/>
          <w:color w:val="1F2328"/>
          <w:sz w:val="22"/>
        </w:rPr>
        <w:t>资产图片任务通常直接进入“制作中”。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 w:val="0"/>
          <w:color w:val="1F2328"/>
          <w:sz w:val="22"/>
        </w:rPr>
        <w:t>镜头视频任务先进入“目录准备中”；待系统建立镜头 NAS 目录后自动进入“制作中”。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b w:val="0"/>
          <w:color w:val="1F2328"/>
          <w:sz w:val="22"/>
        </w:rPr>
        <w:t>镜头长时间停留在“目录准备中”或显示目录异常时，不要重复开始，联系项目管理人检查目录记录。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开始后请在线下软件中完成制作。不要手工改动系统已经生成的目录结构和业务文件名。</w:t>
      </w:r>
    </w:p>
    <w:p>
      <w:pPr>
        <w:pStyle w:val="Heading2"/>
      </w:pPr>
      <w:r>
        <w:t>6.3 提交首个版本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入口：任务详情 → 版本提交与历史 → 提交新版本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 w:val="0"/>
          <w:color w:val="1F2328"/>
          <w:sz w:val="22"/>
        </w:rPr>
        <w:t>确认任务处于“制作中”。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点击“选择离线制作成果”。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 w:val="0"/>
          <w:color w:val="1F2328"/>
          <w:sz w:val="22"/>
        </w:rPr>
        <w:t>镜头视频任务只选择 MP4 或 MOV；资产图片任务只选择 JPG 或 PNG。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 w:val="0"/>
          <w:color w:val="1F2328"/>
          <w:sz w:val="22"/>
        </w:rPr>
        <w:t>当前页面提示文件最大 100 MiB；部署环境如有更严格限制，以页面报错为准。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 w:val="0"/>
          <w:color w:val="1F2328"/>
          <w:sz w:val="22"/>
        </w:rPr>
        <w:t>填写“本轮修改说明”，说明本版本完成内容和需要审核人关注的部分。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点击“上传并提交版本”。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 w:val="0"/>
          <w:color w:val="1F2328"/>
          <w:sz w:val="22"/>
        </w:rPr>
        <w:t>保持页面打开，查看上传、文件保存、版本生成和审核准备进度。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 w:val="0"/>
          <w:color w:val="1F2328"/>
          <w:sz w:val="22"/>
        </w:rPr>
        <w:t>只有页面显示提交完成并生成 V001，才表示正式版本创建成功。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提交成功后，任务进入“待审核”，系统自动创建审核单。请勿通过刷新、双击或重复上传来“催促”系统。</w:t>
      </w:r>
    </w:p>
    <w:p>
      <w:pPr>
        <w:pStyle w:val="Heading2"/>
      </w:pPr>
      <w:r>
        <w:t>6.4 处理退回问题并提交修订版本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当任务状态变为“待修订”时：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 w:val="0"/>
          <w:color w:val="1F2328"/>
          <w:sz w:val="22"/>
        </w:rPr>
        <w:t>打开任务详情，在版本历史和“本版待处理问题与审核记录”中查看所有未关闭问题。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点击问题可查看来源版本、文字、时间点和画面标注。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 w:val="0"/>
          <w:color w:val="1F2328"/>
          <w:sz w:val="22"/>
        </w:rPr>
        <w:t>根据问题在本地修改作品。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 w:val="0"/>
          <w:color w:val="1F2328"/>
          <w:sz w:val="22"/>
        </w:rPr>
        <w:t>重新进入“提交新版本”，为每条问题选择“已处理”或“未处理”。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 w:val="0"/>
          <w:color w:val="1F2328"/>
          <w:sz w:val="22"/>
        </w:rPr>
        <w:t>选择“未处理”时必须填写原因和后续计划。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 w:val="0"/>
          <w:color w:val="1F2328"/>
          <w:sz w:val="22"/>
        </w:rPr>
        <w:t>填写本轮总体修改说明，选择新文件，点击“上传并提交版本”。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 w:val="0"/>
          <w:color w:val="1F2328"/>
          <w:sz w:val="22"/>
        </w:rPr>
        <w:t>系统会创建 V002、V003 等新版本，不会覆盖旧版本。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选择“已处理”只是制作人员的本轮说明，不会自动关闭问题；问题是否真正解决，仍由审核人员在新版本上逐条确认。</w:t>
      </w:r>
    </w:p>
    <w:p>
      <w:pPr>
        <w:pStyle w:val="Heading2"/>
      </w:pPr>
      <w:r>
        <w:t>6.5 提交异常时怎么做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显示“仍在等待处理”：先等待，再点击“刷新状态”，不要另开一个新提交。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页面刷新后看不到进度：重新打开任务，系统会尝试恢复当前未完成提交。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显示“版本发布失败”：点击“重试当前提交”。失败提交未处理前不能选择新文件创建第二条提交。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显示文件已上传但正式版本尚未生成：优先重试创建版本，不要重复上传同一个文件。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403 或按钮消失：可能已被改派、移出项目或权限变化，联系项目管理人并刷新或重新登录。</w:t>
      </w:r>
    </w:p>
    <w:p>
      <w:pPr>
        <w:pStyle w:val="Heading1"/>
      </w:pPr>
      <w:r>
        <w:t>7. 文件与 NAS 的使用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入口：文件与 NAS → 选择当前项目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此页面只显示已经成功形成正式版本的业务文件。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b w:val="0"/>
          <w:color w:val="1F2328"/>
          <w:sz w:val="22"/>
        </w:rPr>
        <w:t>选择项目。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b w:val="0"/>
          <w:color w:val="1F2328"/>
          <w:sz w:val="22"/>
        </w:rPr>
        <w:t>可按业务文件名、原文件名或任务名搜索。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b w:val="0"/>
          <w:color w:val="1F2328"/>
          <w:sz w:val="22"/>
        </w:rPr>
        <w:t>可按文件用途、制作对象和版本状态筛选。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b w:val="0"/>
          <w:color w:val="1F2328"/>
          <w:sz w:val="22"/>
        </w:rPr>
        <w:t>在文件卡片中查看业务文件名、所属任务、版本号、文件大小和提交时间。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b w:val="0"/>
          <w:color w:val="1F2328"/>
          <w:sz w:val="22"/>
        </w:rPr>
        <w:t>点击“复制路径”复制 NAS 相对路径；点击“下载”通过受保护接口下载文件。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b w:val="0"/>
          <w:color w:val="1F2328"/>
          <w:sz w:val="22"/>
        </w:rPr>
        <w:t>页面下方可查看项目 NAS 完整路径和目录操作状态。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正式文件必须通过系统授权访问。不要把 NAS 路径、下载文件或审核内容提供给项目外人员；也不要在 NAS 中直接覆盖、删除或改名正式版本文件。</w:t>
      </w:r>
    </w:p>
    <w:p>
      <w:r>
        <w:br w:type="page"/>
      </w:r>
    </w:p>
    <w:p>
      <w:pPr>
        <w:pStyle w:val="Heading1"/>
      </w:pPr>
      <w:r>
        <w:t>8. 常见状态说明</w:t>
      </w:r>
    </w:p>
    <w:p>
      <w:pPr>
        <w:pStyle w:val="Heading2"/>
      </w:pPr>
      <w:r>
        <w:t>8.1 任务、镜头和资产状态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页面显示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下一步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待分配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生产对象已建立，但还没有制作任务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项目管理人分配制作人员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未开始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已分配任务，制作人员尚未开始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当前制作人员核对要求并开始任务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目录准备中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镜头任务正在建立 NAS 目录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等待系统处理；异常时由管理人查看目录记录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制作中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可以在线下制作并提交版本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制作人员提交作品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待审核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已提交版本，等待审核结论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审核人员检查并处理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待修订 / 修改中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版本被退回，存在待处理问题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制作人员修改并提交新版本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已完成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最终版本已通过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查看和交付最终版本，不再普通覆盖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>8.2 版本状态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页面显示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待审核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当前版本等待审核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已退回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当前版本未通过，历史仍保留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最终版本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审核通过并被确认为当前任务最终交付版本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>8.3 项目和存储状态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页面显示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准备中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项目正在准备成员、数据或目录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进行中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项目处于正常制作和审核阶段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已完成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项目纳入交付的工作已完成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已归档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项目只读保留，不再开展日常写操作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目录初始化中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 NAS 初始目录正在建立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存储就绪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项目可以开展正式业务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存储异常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328"/>
                <w:sz w:val="19"/>
              </w:rPr>
              <w:t>NAS 初始化或访问出现问题，需要查看记录和处理</w:t>
            </w:r>
          </w:p>
        </w:tc>
      </w:tr>
    </w:tbl>
    <w:p>
      <w:pPr>
        <w:spacing w:after="0" w:before="80"/>
      </w:pPr>
    </w:p>
    <w:p>
      <w:pPr>
        <w:pStyle w:val="Heading1"/>
      </w:pPr>
      <w:r>
        <w:t>9. 推荐的完整业务顺序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下面是一条适合首次使用的标准流程：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平台管理员准备账号、角色权限和可用 NAS 根目录。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项目管理人创建项目并添加项目管理人、制作人员。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确认项目“存储就绪”。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项目管理人下载官方镜头模板，填写后预览并导入镜头。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项目管理人下载官方资产模板，导入角色、场景、道具及制作分项。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检查镜头和资产信息，补齐缺失制作分项。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项目管理人给镜头或资产制作分项分配制作人员、优先级和截止日期。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制作人员在工作台打开本人任务，核对要求并点击“开始任务”。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制作人员在线下完成作品，在任务详情上传并提交 V001。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项目管理人在“待我审核”或“版本审核”中打开 V001 审核单。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如需修改，审核人员保存问题草稿并点击“退回并发送问题”。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制作人员查看问题、线下修改、逐条说明处理情况并提交 V002。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审核人员逐条确认历史问题；全部解决后点击“全部符合，确认通过”。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在“文件与 NAS”中查找并下载最终版本。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项目全部完成后更新项目阶段；不再开展业务时填写原因并归档。</w:t>
      </w:r>
    </w:p>
    <w:p>
      <w:r>
        <w:br w:type="page"/>
      </w:r>
    </w:p>
    <w:p>
      <w:pPr>
        <w:pStyle w:val="Heading1"/>
      </w:pPr>
      <w:r>
        <w:t>10. 常见问题</w:t>
      </w:r>
    </w:p>
    <w:p>
      <w:pPr>
        <w:pStyle w:val="Heading2"/>
      </w:pPr>
      <w:r>
        <w:t>10.1 登录后没有菜单或项目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先刷新页面或重新登录。如果仍没有，请联系项目管理人确认你已加入项目，并请平台管理员确认相应 Shot Grid 权限已启用。</w:t>
      </w:r>
    </w:p>
    <w:p>
      <w:pPr>
        <w:pStyle w:val="Heading2"/>
      </w:pPr>
      <w:r>
        <w:t>10.2 页面没有“创建、编辑、分配、开始、提交或审核”按钮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按钮由平台权限、项目成员身份、项目角色、负责人、项目状态和资源状态共同决定。先确认当前账号和项目；仍有疑问时把页面名称、项目代号、对象名称和错误提示发给项目管理人，不要只截一个空白按钮区域。</w:t>
      </w:r>
    </w:p>
    <w:p>
      <w:pPr>
        <w:pStyle w:val="Heading2"/>
      </w:pPr>
      <w:r>
        <w:t>10.3 提示“数据状态已发生变化”或 HTTP 409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说明其他人刚刚更新了数据，或当前页面信息已经过期。点击“刷新”，重新核对最新状态后再操作，不要反复提交旧表单。</w:t>
      </w:r>
    </w:p>
    <w:p>
      <w:pPr>
        <w:pStyle w:val="Heading2"/>
      </w:pPr>
      <w:r>
        <w:t>10.4 Excel 预览有错误行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错误行不能导入。根据“数据状态”提示修改原 Excel，重新选择文件并预览。不要直接修改页面预览来绕过模板规则。</w:t>
      </w:r>
    </w:p>
    <w:p>
      <w:pPr>
        <w:pStyle w:val="Heading2"/>
      </w:pPr>
      <w:r>
        <w:t>10.5 导入后为什么没有制作任务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这是正常设计。导入只建立镜头、资产和制作分项；项目管理人必须随后使用“分配任务”或批量分配，系统才会创建唯一任务。</w:t>
      </w:r>
    </w:p>
    <w:p>
      <w:pPr>
        <w:pStyle w:val="Heading2"/>
      </w:pPr>
      <w:r>
        <w:t>10.6 镜头开始后为什么不能编辑或拖拽排序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开始制作后，镜头号会进入 NAS 目录和业务文件名语义，系统会冻结影响历史的普通修改。确需调整时，请联系项目管理人和管理员评估受控处理方案，不要直接改 NAS。</w:t>
      </w:r>
    </w:p>
    <w:p>
      <w:pPr>
        <w:pStyle w:val="Heading2"/>
      </w:pPr>
      <w:r>
        <w:t>10.7 审核人保存了问题，制作人员为什么看不到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“保存问题草稿”只保存审核方私有草稿。审核人还需要点击“退回并发送问题”，草稿才会发布为正式修改问题。</w:t>
      </w:r>
    </w:p>
    <w:p>
      <w:pPr>
        <w:pStyle w:val="Heading2"/>
      </w:pPr>
      <w:r>
        <w:t>10.8 为什么有问题时不能点“确认通过”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所有历史问题必须逐条确认“已修复”，当前版本也不能存在新问题或待发布问题草稿。否则系统会阻止通过，避免遗漏修改要求。</w:t>
      </w:r>
    </w:p>
    <w:p>
      <w:pPr>
        <w:pStyle w:val="Heading2"/>
      </w:pPr>
      <w:r>
        <w:t>10.9 文件中心找不到刚上传的文件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文件中心只展示已经成功形成正式版本的文件。回到任务详情查看提交状态；只有提交完成并生成版本后，文件才会出现。</w:t>
      </w:r>
    </w:p>
    <w:p>
      <w:pPr>
        <w:pStyle w:val="Heading2"/>
      </w:pPr>
      <w:r>
        <w:t>10.10 NAS 或目录操作失败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保留页面错误提示和操作 ID，联系项目管理人或平台管理员。不要手工创建同名项目、删除目录或重复上传来规避错误。</w:t>
      </w:r>
    </w:p>
    <w:p>
      <w:pPr>
        <w:pStyle w:val="Heading1"/>
      </w:pPr>
      <w:r>
        <w:t>11. 提交问题时请提供的信息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向项目管理人或平台管理员反馈问题时，请尽量一次提供：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当前登录账号；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项目名称和项目代号；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所在页面，例如“镜头管理”“任务详情”或“版本审核”；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镜头号、资产名称、任务 ID、版本号或审核单名称；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操作步骤和页面完整错误提示；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问题发生时间；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328"/>
          <w:sz w:val="22"/>
        </w:rPr>
        <w:t>是否刷新、重新登录或更换网络后仍可复现。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请勿在问题截图或聊天中发送密码、登录 Token、真实密钥、NAS 凭据或无关敏感数据。</w:t>
      </w:r>
    </w:p>
    <w:p>
      <w:pPr>
        <w:pStyle w:val="Heading1"/>
      </w:pPr>
      <w:r>
        <w:t>12. 使用检查清单</w:t>
      </w:r>
    </w:p>
    <w:p>
      <w:pPr>
        <w:pStyle w:val="Heading2"/>
      </w:pPr>
      <w:r>
        <w:t>项目管理人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项目代号、画幅、NAS 路径和成员已确认。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项目存储状态为“存储就绪”。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镜头和资产使用当前官方模板导入，错误行已修正。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制作分项名称、制作要求、负责人、优先级和截止日期已核对。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审核前确认当前版本号和制作依据。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退回时已保存并发送明确问题；通过前所有问题已关闭。</w:t>
      </w:r>
    </w:p>
    <w:p>
      <w:pPr>
        <w:pStyle w:val="Heading2"/>
      </w:pPr>
      <w:r>
        <w:t>制作人员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只操作当前分配给本人的任务。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开始前已核对完整制作要求和截止日期。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文件格式和大小符合页面要求。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本轮修改说明已填写。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修订版本中每条问题都已选择处理状态，未处理原因已填写。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页面已经显示正式版本提交成功，没有重复上传或覆盖 NAS 文件。</w:t>
      </w:r>
    </w:p>
    <w:p>
      <w:pPr>
        <w:pStyle w:val="Heading2"/>
      </w:pPr>
      <w:r>
        <w:t>审核人员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已阅读审核依据并核对当前版本号。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历史问题已逐条确认；“仍然存在”已写明原因。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新问题包含清晰的问题描述、修改目标或有效画面标注。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已确认是保存草稿、稍后决定、退回发送还是最终通过。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328"/>
          <w:sz w:val="22"/>
        </w:rPr>
        <w:t>没有把私有草稿误认为已发送给制作人员。</w:t>
      </w:r>
    </w:p>
    <w:p>
      <w:pPr/>
      <w:r>
        <w:rPr>
          <w:rFonts w:ascii="Calibri" w:hAnsi="Calibri" w:eastAsia="Microsoft YaHei"/>
          <w:b w:val="0"/>
          <w:color w:val="1F2328"/>
          <w:sz w:val="22"/>
        </w:rPr>
        <w:t>本文档以 2026-08-24 的当前系统页面和业务规则为基线。系统升级后，如按钮名称、权限或流程发生变化，应同步更新本说明后再对外分发。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F6B76"/>
        <w:sz w:val="18"/>
      </w:rPr>
      <w:t xml:space="preserve">公司内部使用   ·   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7"/>
      </w:rPr>
      <w:t>SHOT GRID  ·  系统使用说明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bullet"/>
      <w:lvlText w:val="☐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19">
    <w:abstractNumId w:val="18"/>
  </w:num>
  <w:abstractNum w:abstractNumId="19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20">
    <w:abstractNumId w:val="19"/>
  </w:num>
  <w:abstractNum w:abstractNumId="2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21">
    <w:abstractNumId w:val="20"/>
  </w:num>
  <w:abstractNum w:abstractNumId="2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22">
    <w:abstractNumId w:val="21"/>
  </w:num>
  <w:abstractNum w:abstractNumId="22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23">
    <w:abstractNumId w:val="22"/>
  </w:num>
  <w:abstractNum w:abstractNumId="2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24">
    <w:abstractNumId w:val="23"/>
  </w:num>
  <w:abstractNum w:abstractNumId="24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Shot Grid 系统使用说明</dc:title>
  <dc:subject>公司内部 Shot Grid 用户操作手册</dc:subject>
  <dc:creator>LAPUTTA</dc:creator>
  <cp:keywords>Shot Grid, 用户手册, 项目, 镜头, 资产, 版本, 审核</cp:keywords>
  <dc:description>依据 2026-08-24 当前系统页面和业务规则生成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