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10.png" ContentType="image/png"/>
  <Override PartName="/word/media/image2.png" ContentType="image/png"/>
  <Override PartName="/word/media/image3.png" ContentType="image/png"/>
  <Override PartName="/word/media/image4.png" ContentType="image/png"/>
  <Override PartName="/word/media/image5.jpeg" ContentType="image/jpe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2"/>
        </w:numPr>
        <w:spacing w:before="240" w:after="120"/>
        <w:ind w:left="0" w:hanging="0"/>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929380" cy="392938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929380" cy="3929380"/>
                    </a:xfrm>
                    <a:prstGeom prst="rect">
                      <a:avLst/>
                    </a:prstGeom>
                  </pic:spPr>
                </pic:pic>
              </a:graphicData>
            </a:graphic>
          </wp:anchor>
        </w:drawing>
      </w:r>
      <w:r>
        <w:rPr/>
        <w:t>A</w:t>
      </w:r>
      <w:r>
        <w:rPr/>
        <w:t xml:space="preserve"> small introduction to DNS</w:t>
      </w:r>
    </w:p>
    <w:p>
      <w:pPr>
        <w:pStyle w:val="Heading2"/>
        <w:numPr>
          <w:ilvl w:val="1"/>
          <w:numId w:val="2"/>
        </w:numPr>
        <w:ind w:left="0" w:hanging="0"/>
        <w:rPr/>
      </w:pPr>
      <w:r>
        <w:rPr>
          <w:rFonts w:eastAsia="Lucida Sans Unicode" w:cs="Lucida Sans"/>
          <w:b/>
          <w:bCs/>
          <w:color w:val="00000A"/>
          <w:kern w:val="0"/>
          <w:sz w:val="32"/>
          <w:szCs w:val="32"/>
          <w:lang w:val="en-US" w:eastAsia="zh-CN" w:bidi="hi-IN"/>
        </w:rPr>
        <w:t xml:space="preserve">What is </w:t>
      </w:r>
      <w:r>
        <w:rPr>
          <w:lang w:val="en-US"/>
        </w:rPr>
        <w:t>DNS?</w:t>
      </w:r>
    </w:p>
    <w:p>
      <w:pPr>
        <w:pStyle w:val="TextBody"/>
        <w:rPr/>
      </w:pPr>
      <w:r>
        <w:rPr>
          <w:lang w:val="en-US"/>
        </w:rPr>
        <w:t xml:space="preserve">What is DNS, the </w:t>
      </w:r>
      <w:r>
        <w:rPr>
          <w:rFonts w:eastAsia="Lucida Sans Unicode" w:cs="Lucida Sans"/>
          <w:color w:val="00000A"/>
          <w:sz w:val="24"/>
          <w:szCs w:val="24"/>
          <w:lang w:val="en-US" w:eastAsia="zh-CN" w:bidi="hi-IN"/>
        </w:rPr>
        <w:t>Domain</w:t>
      </w:r>
      <w:r>
        <w:rPr>
          <w:lang w:val="en-US"/>
        </w:rPr>
        <w:t xml:space="preserve"> Name System?</w:t>
      </w:r>
    </w:p>
    <w:p>
      <w:pPr>
        <w:pStyle w:val="TextBody"/>
        <w:rPr/>
      </w:pPr>
      <w:r>
        <w:rPr>
          <w:lang w:val="en-US"/>
        </w:rPr>
        <w:t>DNS is traditionally compared with the phone book of a network; it's the software that translates human readable names to network (IP) addresses.</w:t>
      </w:r>
    </w:p>
    <w:p>
      <w:pPr>
        <w:pStyle w:val="TextBody"/>
        <w:rPr/>
      </w:pPr>
      <w:r>
        <w:rPr>
          <w:lang w:val="en-US"/>
        </w:rPr>
        <w:t>Each network interface connected to an Internet Protocol (IP) network has an address, used by machines to exchange data packets. There are for the moment 2 versions of the IP addressing: IPv4 and IPv6. An IPv4 address is a series of 4 numbers between 0 and 255, separated by dots, for example 20.231.239.246. An IPv6 address (totally unreadable) is a set of 8 numbers between 0 and 65535 separated by ':'.</w:t>
      </w:r>
    </w:p>
    <w:p>
      <w:pPr>
        <w:pStyle w:val="TextBody"/>
        <w:keepNext w:val="true"/>
        <w:rPr/>
      </w:pPr>
      <w:r>
        <w:rPr>
          <w:lang w:val="en-US"/>
        </w:rPr>
        <w:t xml:space="preserve">On Windows, you can display your IP address with the following command: </w:t>
      </w:r>
      <w:r>
        <w:rPr>
          <w:rFonts w:ascii="Lucida Sans Typewriter" w:hAnsi="Lucida Sans Typewriter"/>
          <w:lang w:val="en-US"/>
        </w:rPr>
        <w:t>ipconfig</w:t>
      </w:r>
    </w:p>
    <w:p>
      <w:pPr>
        <w:pStyle w:val="TextBody"/>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4895215" cy="2790190"/>
            <wp:effectExtent l="0" t="0" r="0" b="0"/>
            <wp:wrapTopAndBottom/>
            <wp:docPr id="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 descr=""/>
                    <pic:cNvPicPr>
                      <a:picLocks noChangeAspect="1" noChangeArrowheads="1"/>
                    </pic:cNvPicPr>
                  </pic:nvPicPr>
                  <pic:blipFill>
                    <a:blip r:embed="rId3"/>
                    <a:stretch>
                      <a:fillRect/>
                    </a:stretch>
                  </pic:blipFill>
                  <pic:spPr bwMode="auto">
                    <a:xfrm>
                      <a:off x="0" y="0"/>
                      <a:ext cx="4895215" cy="2790190"/>
                    </a:xfrm>
                    <a:prstGeom prst="rect">
                      <a:avLst/>
                    </a:prstGeom>
                  </pic:spPr>
                </pic:pic>
              </a:graphicData>
            </a:graphic>
          </wp:anchor>
        </w:drawing>
      </w:r>
      <w:r>
        <w:rPr>
          <w:lang w:val="en-US"/>
        </w:rPr>
        <w:t>O</w:t>
      </w:r>
      <w:r>
        <w:rPr>
          <w:lang w:val="en-US"/>
        </w:rPr>
        <w:t xml:space="preserve">n Linux, you can display your IP addresses with the following commands: </w:t>
      </w:r>
      <w:r>
        <w:rPr>
          <w:rFonts w:ascii="Lucida Sans Typewriter" w:hAnsi="Lucida Sans Typewriter"/>
          <w:lang w:val="en-US"/>
        </w:rPr>
        <w:t>ip address</w:t>
      </w:r>
      <w:r>
        <w:rPr>
          <w:lang w:val="en-US"/>
        </w:rPr>
        <w:t xml:space="preserve"> or </w:t>
      </w:r>
      <w:r>
        <w:rPr>
          <w:rFonts w:ascii="Lucida Sans Typewriter" w:hAnsi="Lucida Sans Typewriter"/>
          <w:lang w:val="en-US"/>
        </w:rPr>
        <w:t>ifconfig</w:t>
      </w:r>
      <w:r>
        <w:rPr>
          <w:lang w:val="en-US"/>
        </w:rPr>
        <w:t>.</w:t>
      </w:r>
    </w:p>
    <w:p>
      <w:pPr>
        <w:pStyle w:val="TextBody"/>
        <w:rPr/>
      </w:pPr>
      <w:r>
        <w:rPr>
          <w:lang w:val="en-US"/>
        </w:rPr>
        <w:drawing>
          <wp:anchor behindDoc="0" distT="0" distB="0" distL="0" distR="0" simplePos="0" locked="0" layoutInCell="1" allowOverlap="1" relativeHeight="3">
            <wp:simplePos x="0" y="0"/>
            <wp:positionH relativeFrom="column">
              <wp:posOffset>12700</wp:posOffset>
            </wp:positionH>
            <wp:positionV relativeFrom="paragraph">
              <wp:posOffset>1478280</wp:posOffset>
            </wp:positionV>
            <wp:extent cx="6076950" cy="1343025"/>
            <wp:effectExtent l="0" t="0" r="0" b="0"/>
            <wp:wrapTopAndBottom/>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6076950" cy="1343025"/>
                    </a:xfrm>
                    <a:prstGeom prst="rect">
                      <a:avLst/>
                    </a:prstGeom>
                  </pic:spPr>
                </pic:pic>
              </a:graphicData>
            </a:graphic>
          </wp:anchor>
        </w:drawing>
        <w:t>Y</w:t>
      </w:r>
      <w:r>
        <w:rPr>
          <w:lang w:val="en-US"/>
        </w:rPr>
        <w:t>ou</w:t>
      </w:r>
      <w:r>
        <w:drawing>
          <wp:anchor behindDoc="0" distT="0" distB="0" distL="0" distR="0" simplePos="0" locked="0" layoutInCell="1" allowOverlap="1" relativeHeight="10">
            <wp:simplePos x="0" y="0"/>
            <wp:positionH relativeFrom="column">
              <wp:align>center</wp:align>
            </wp:positionH>
            <wp:positionV relativeFrom="paragraph">
              <wp:posOffset>-60960</wp:posOffset>
            </wp:positionV>
            <wp:extent cx="6117590" cy="1330960"/>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6117590" cy="1330960"/>
                    </a:xfrm>
                    <a:prstGeom prst="rect">
                      <a:avLst/>
                    </a:prstGeom>
                  </pic:spPr>
                </pic:pic>
              </a:graphicData>
            </a:graphic>
          </wp:anchor>
        </w:drawing>
      </w:r>
      <w:r>
        <w:rPr>
          <w:lang w:val="en-US"/>
        </w:rPr>
        <w:t xml:space="preserve"> </w:t>
      </w:r>
      <w:r>
        <w:rPr>
          <w:lang w:val="en-US"/>
        </w:rPr>
        <w:t>can see by yourself that it is impossible to remember such addresses for the multiple resources you use on the Internet. That is the reason why DNS was invented.</w:t>
      </w:r>
    </w:p>
    <w:p>
      <w:pPr>
        <w:pStyle w:val="TextBody"/>
        <w:rPr/>
      </w:pPr>
      <w:r>
        <w:rPr>
          <w:lang w:val="en-US"/>
        </w:rPr>
        <w:t xml:space="preserve">DNS is a </w:t>
      </w:r>
      <w:r>
        <w:rPr>
          <w:i/>
          <w:iCs/>
          <w:lang w:val="en-US"/>
        </w:rPr>
        <w:t>distributed database</w:t>
      </w:r>
      <w:r>
        <w:rPr>
          <w:lang w:val="en-US"/>
        </w:rPr>
        <w:t>. It means that no single machine holds all the names and addresses, but that resources are split among many computers. A computer holding a part of the address &lt;-&gt; name database is a DNS server.</w:t>
      </w:r>
    </w:p>
    <w:p>
      <w:pPr>
        <w:pStyle w:val="TextBody"/>
        <w:rPr/>
      </w:pPr>
      <w:r>
        <w:rPr>
          <w:lang w:val="en-US"/>
        </w:rPr>
        <w:t xml:space="preserve">DNS is also </w:t>
      </w:r>
      <w:r>
        <w:rPr>
          <w:i/>
          <w:iCs/>
          <w:lang w:val="en-US"/>
        </w:rPr>
        <w:t>hierarchical</w:t>
      </w:r>
      <w:r>
        <w:rPr>
          <w:lang w:val="en-US"/>
        </w:rPr>
        <w:t xml:space="preserve">. Each name can be the root of a tree below it. For example, let's take </w:t>
      </w:r>
      <w:r>
        <w:rPr>
          <w:rFonts w:ascii="Lucida Sans Typewriter" w:hAnsi="Lucida Sans Typewriter"/>
          <w:lang w:val="en-US"/>
        </w:rPr>
        <w:t>shop.microsoft.com</w:t>
      </w:r>
      <w:r>
        <w:rPr>
          <w:lang w:val="en-US"/>
        </w:rPr>
        <w:t>. This name contains 3 elements.</w:t>
      </w:r>
    </w:p>
    <w:p>
      <w:pPr>
        <w:pStyle w:val="TextBody"/>
        <w:numPr>
          <w:ilvl w:val="0"/>
          <w:numId w:val="3"/>
        </w:numPr>
        <w:rPr/>
      </w:pPr>
      <w:r>
        <w:rPr>
          <w:rFonts w:ascii="Lucida Sans Typewriter" w:hAnsi="Lucida Sans Typewriter"/>
          <w:lang w:val="en-US"/>
        </w:rPr>
        <w:t>.com</w:t>
      </w:r>
      <w:r>
        <w:rPr>
          <w:lang w:val="en-US"/>
        </w:rPr>
        <w:t xml:space="preserve"> is the top level domain (TLD).</w:t>
      </w:r>
    </w:p>
    <w:p>
      <w:pPr>
        <w:pStyle w:val="TextBody"/>
        <w:numPr>
          <w:ilvl w:val="0"/>
          <w:numId w:val="3"/>
        </w:numPr>
        <w:rPr/>
      </w:pPr>
      <w:r>
        <w:rPr>
          <w:rFonts w:ascii="Lucida Sans Typewriter" w:hAnsi="Lucida Sans Typewriter"/>
          <w:lang w:val="en-US"/>
        </w:rPr>
        <w:t>microsoft.com</w:t>
      </w:r>
      <w:r>
        <w:rPr>
          <w:lang w:val="en-US"/>
        </w:rPr>
        <w:t xml:space="preserve"> is the domain belonging to the Microsoft company.</w:t>
      </w:r>
    </w:p>
    <w:p>
      <w:pPr>
        <w:pStyle w:val="TextBody"/>
        <w:numPr>
          <w:ilvl w:val="0"/>
          <w:numId w:val="3"/>
        </w:numPr>
        <w:rPr/>
      </w:pPr>
      <w:r>
        <w:rPr>
          <w:rFonts w:ascii="Lucida Sans Typewriter" w:hAnsi="Lucida Sans Typewriter"/>
          <w:lang w:val="en-US"/>
        </w:rPr>
        <w:t>shop</w:t>
      </w:r>
      <w:r>
        <w:rPr>
          <w:lang w:val="en-US"/>
        </w:rPr>
        <w:t xml:space="preserve"> is a website within the microsoft domain.</w:t>
      </w:r>
    </w:p>
    <w:p>
      <w:pPr>
        <w:pStyle w:val="TextBody"/>
        <w:rPr/>
      </w:pPr>
      <w:r>
        <w:rPr>
          <w:lang w:val="en-US"/>
        </w:rPr>
        <w:t xml:space="preserve">This name can be schematized as a </w:t>
      </w:r>
      <w:r>
        <w:rPr>
          <w:rFonts w:eastAsia="Lucida Sans Unicode" w:cs="Lucida Sans"/>
          <w:color w:val="00000A"/>
          <w:kern w:val="0"/>
          <w:sz w:val="24"/>
          <w:szCs w:val="24"/>
          <w:lang w:val="en-US" w:eastAsia="zh-CN" w:bidi="hi-IN"/>
        </w:rPr>
        <w:t>path</w:t>
      </w:r>
      <w:r>
        <w:rPr>
          <w:lang w:val="en-US"/>
        </w:rPr>
        <w:t xml:space="preserve"> in a tree.</w:t>
      </w:r>
    </w:p>
    <w:p>
      <w:pPr>
        <w:pStyle w:val="TextBody"/>
        <w:rPr/>
      </w:pPr>
      <w:r>
        <w:drawing>
          <wp:anchor behindDoc="0" distT="0" distB="71755" distL="0" distR="0" simplePos="0" locked="0" layoutInCell="1" allowOverlap="1" relativeHeight="11">
            <wp:simplePos x="0" y="0"/>
            <wp:positionH relativeFrom="column">
              <wp:align>center</wp:align>
            </wp:positionH>
            <wp:positionV relativeFrom="paragraph">
              <wp:posOffset>635</wp:posOffset>
            </wp:positionV>
            <wp:extent cx="6117590" cy="2383790"/>
            <wp:effectExtent l="0" t="0" r="0" b="0"/>
            <wp:wrapTopAndBottom/>
            <wp:docPr id="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 descr=""/>
                    <pic:cNvPicPr>
                      <a:picLocks noChangeAspect="1" noChangeArrowheads="1"/>
                    </pic:cNvPicPr>
                  </pic:nvPicPr>
                  <pic:blipFill>
                    <a:blip r:embed="rId6"/>
                    <a:stretch>
                      <a:fillRect/>
                    </a:stretch>
                  </pic:blipFill>
                  <pic:spPr bwMode="auto">
                    <a:xfrm>
                      <a:off x="0" y="0"/>
                      <a:ext cx="6117590" cy="2383790"/>
                    </a:xfrm>
                    <a:prstGeom prst="rect">
                      <a:avLst/>
                    </a:prstGeom>
                  </pic:spPr>
                </pic:pic>
              </a:graphicData>
            </a:graphic>
          </wp:anchor>
        </w:drawing>
      </w:r>
      <w:r>
        <w:rPr>
          <w:lang w:val="en-US"/>
        </w:rPr>
        <w:t>A</w:t>
      </w:r>
      <w:r>
        <w:rPr>
          <w:lang w:val="en-US"/>
        </w:rPr>
        <w:t>t the top, you have the root (</w:t>
      </w:r>
      <w:r>
        <w:rPr>
          <w:rFonts w:ascii="Lucida Sans Typewriter" w:hAnsi="Lucida Sans Typewriter"/>
          <w:lang w:val="en-US"/>
        </w:rPr>
        <w:t>.</w:t>
      </w:r>
      <w:r>
        <w:rPr>
          <w:lang w:val="en-US"/>
        </w:rPr>
        <w:t>).</w:t>
      </w:r>
    </w:p>
    <w:p>
      <w:pPr>
        <w:pStyle w:val="TextBody"/>
        <w:rPr/>
      </w:pPr>
      <w:r>
        <w:rPr>
          <w:lang w:val="en-US"/>
        </w:rPr>
        <w:t xml:space="preserve">Just below, you have the top level domains (TLDs). The most known are </w:t>
      </w:r>
      <w:r>
        <w:rPr>
          <w:rFonts w:ascii="Lucida Sans Typewriter" w:hAnsi="Lucida Sans Typewriter"/>
          <w:lang w:val="en-US"/>
        </w:rPr>
        <w:t>.com</w:t>
      </w:r>
      <w:r>
        <w:rPr>
          <w:lang w:val="en-US"/>
        </w:rPr>
        <w:t xml:space="preserve">, </w:t>
      </w:r>
      <w:r>
        <w:rPr>
          <w:rFonts w:ascii="Lucida Sans Typewriter" w:hAnsi="Lucida Sans Typewriter"/>
          <w:lang w:val="en-US"/>
        </w:rPr>
        <w:t>.net</w:t>
      </w:r>
      <w:r>
        <w:rPr>
          <w:lang w:val="en-US"/>
        </w:rPr>
        <w:t xml:space="preserve">, </w:t>
      </w:r>
      <w:r>
        <w:rPr>
          <w:rFonts w:ascii="Lucida Sans Typewriter" w:hAnsi="Lucida Sans Typewriter"/>
          <w:lang w:val="en-US"/>
        </w:rPr>
        <w:t>.org</w:t>
      </w:r>
      <w:r>
        <w:rPr>
          <w:lang w:val="en-US"/>
        </w:rPr>
        <w:t xml:space="preserve">, </w:t>
      </w:r>
      <w:r>
        <w:rPr>
          <w:rFonts w:ascii="Lucida Sans Typewriter" w:hAnsi="Lucida Sans Typewriter"/>
          <w:lang w:val="en-US"/>
        </w:rPr>
        <w:t>.edu</w:t>
      </w:r>
      <w:r>
        <w:rPr>
          <w:lang w:val="en-US"/>
        </w:rPr>
        <w:t>, and the national top domains (</w:t>
      </w:r>
      <w:r>
        <w:rPr>
          <w:rFonts w:ascii="Lucida Sans Typewriter" w:hAnsi="Lucida Sans Typewriter"/>
          <w:lang w:val="en-US"/>
        </w:rPr>
        <w:t>.us</w:t>
      </w:r>
      <w:r>
        <w:rPr>
          <w:lang w:val="en-US"/>
        </w:rPr>
        <w:t xml:space="preserve">, </w:t>
      </w:r>
      <w:r>
        <w:rPr>
          <w:rFonts w:ascii="Lucida Sans Typewriter" w:hAnsi="Lucida Sans Typewriter"/>
          <w:lang w:val="en-US"/>
        </w:rPr>
        <w:t>.uk</w:t>
      </w:r>
      <w:r>
        <w:rPr>
          <w:lang w:val="en-US"/>
        </w:rPr>
        <w:t xml:space="preserve">, </w:t>
      </w:r>
      <w:r>
        <w:rPr>
          <w:rFonts w:ascii="Lucida Sans Typewriter" w:hAnsi="Lucida Sans Typewriter"/>
          <w:lang w:val="en-US"/>
        </w:rPr>
        <w:t>.be</w:t>
      </w:r>
      <w:r>
        <w:rPr>
          <w:lang w:val="en-US"/>
        </w:rPr>
        <w:t xml:space="preserve">, </w:t>
      </w:r>
      <w:r>
        <w:rPr>
          <w:rFonts w:ascii="Lucida Sans Typewriter" w:hAnsi="Lucida Sans Typewriter"/>
          <w:lang w:val="en-US"/>
        </w:rPr>
        <w:t>.fr</w:t>
      </w:r>
      <w:r>
        <w:rPr>
          <w:lang w:val="en-US"/>
        </w:rPr>
        <w:t>...).</w:t>
      </w:r>
    </w:p>
    <w:p>
      <w:pPr>
        <w:pStyle w:val="TextBody"/>
        <w:rPr/>
      </w:pPr>
      <w:r>
        <w:rPr>
          <w:lang w:val="en-US"/>
        </w:rPr>
        <w:t>Below, you have domains that enterprises or private person</w:t>
      </w:r>
      <w:r>
        <w:rPr>
          <w:lang w:val="en-US"/>
        </w:rPr>
        <w:t>s</w:t>
      </w:r>
      <w:r>
        <w:rPr>
          <w:lang w:val="en-US"/>
        </w:rPr>
        <w:t xml:space="preserve"> can buy, for example </w:t>
      </w:r>
      <w:r>
        <w:rPr>
          <w:rFonts w:ascii="Lucida Sans Typewriter" w:hAnsi="Lucida Sans Typewriter"/>
          <w:lang w:val="en-US"/>
        </w:rPr>
        <w:t>google.com</w:t>
      </w:r>
      <w:r>
        <w:rPr>
          <w:lang w:val="en-US"/>
        </w:rPr>
        <w:t xml:space="preserve">, </w:t>
      </w:r>
      <w:r>
        <w:rPr>
          <w:rFonts w:ascii="Lucida Sans Typewriter" w:hAnsi="Lucida Sans Typewriter"/>
          <w:lang w:val="en-US"/>
        </w:rPr>
        <w:t>cisco.net</w:t>
      </w:r>
      <w:r>
        <w:rPr>
          <w:lang w:val="en-US"/>
        </w:rPr>
        <w:t xml:space="preserve">, </w:t>
      </w:r>
      <w:r>
        <w:rPr>
          <w:rFonts w:eastAsia="Lucida Sans Unicode" w:cs="Lucida Sans" w:ascii="Lucida Sans Typewriter" w:hAnsi="Lucida Sans Typewriter"/>
          <w:color w:val="00000A"/>
          <w:kern w:val="0"/>
          <w:sz w:val="24"/>
          <w:szCs w:val="24"/>
          <w:lang w:val="en-US" w:eastAsia="zh-CN" w:bidi="hi-IN"/>
        </w:rPr>
        <w:t>mit.edu</w:t>
      </w:r>
      <w:r>
        <w:rPr>
          <w:lang w:val="en-US"/>
        </w:rPr>
        <w:t xml:space="preserve">, </w:t>
      </w:r>
      <w:r>
        <w:rPr>
          <w:rFonts w:eastAsia="Lucida Sans Unicode" w:cs="Lucida Sans" w:ascii="Lucida Sans Typewriter" w:hAnsi="Lucida Sans Typewriter"/>
          <w:color w:val="00000A"/>
          <w:kern w:val="0"/>
          <w:sz w:val="24"/>
          <w:szCs w:val="24"/>
          <w:lang w:val="en-US" w:eastAsia="zh-CN" w:bidi="hi-IN"/>
        </w:rPr>
        <w:t>emmanuelmacron.fr</w:t>
      </w:r>
      <w:r>
        <w:rPr>
          <w:lang w:val="en-US"/>
        </w:rPr>
        <w:t>...</w:t>
      </w:r>
    </w:p>
    <w:p>
      <w:pPr>
        <w:pStyle w:val="TextBody"/>
        <w:rPr/>
      </w:pPr>
      <w:r>
        <w:rPr>
          <w:lang w:val="en-US"/>
        </w:rPr>
        <w:t xml:space="preserve">Within a domain, you can find several resources (like websites) or machines, which will receive a third level name, like </w:t>
      </w:r>
      <w:r>
        <w:rPr>
          <w:rFonts w:ascii="Lucida Sans Typewriter" w:hAnsi="Lucida Sans Typewriter"/>
          <w:lang w:val="en-US"/>
        </w:rPr>
        <w:t>shop.microsoft.com</w:t>
      </w:r>
      <w:r>
        <w:rPr>
          <w:lang w:val="en-US"/>
        </w:rPr>
        <w:t xml:space="preserve">, </w:t>
      </w:r>
      <w:r>
        <w:rPr>
          <w:rFonts w:ascii="Lucida Sans Typewriter" w:hAnsi="Lucida Sans Typewriter"/>
          <w:lang w:val="en-US"/>
        </w:rPr>
        <w:t>data.gov.be</w:t>
      </w:r>
      <w:r>
        <w:rPr>
          <w:lang w:val="en-US"/>
        </w:rPr>
        <w:t xml:space="preserve">... It is up to the domain owner to further subdivide his domain. You could </w:t>
      </w:r>
      <w:r>
        <w:rPr>
          <w:rFonts w:eastAsia="Lucida Sans Unicode" w:cs="Lucida Sans"/>
          <w:color w:val="00000A"/>
          <w:kern w:val="0"/>
          <w:sz w:val="24"/>
          <w:szCs w:val="24"/>
          <w:lang w:val="en-US" w:eastAsia="zh-CN" w:bidi="hi-IN"/>
        </w:rPr>
        <w:t>find</w:t>
      </w:r>
      <w:r>
        <w:rPr>
          <w:lang w:val="en-US"/>
        </w:rPr>
        <w:t xml:space="preserve">, for example, </w:t>
      </w:r>
      <w:r>
        <w:rPr>
          <w:rFonts w:ascii="Lucida Sans Typewriter" w:hAnsi="Lucida Sans Typewriter"/>
          <w:lang w:val="en-US"/>
        </w:rPr>
        <w:t>server1.brussels.belgium.entreprise.com</w:t>
      </w:r>
      <w:r>
        <w:rPr>
          <w:lang w:val="en-US"/>
        </w:rPr>
        <w:t xml:space="preserve">, </w:t>
      </w:r>
      <w:r>
        <w:rPr>
          <w:rFonts w:eastAsia="Lucida Sans Unicode" w:cs="Lucida Sans"/>
          <w:color w:val="00000A"/>
          <w:kern w:val="0"/>
          <w:sz w:val="24"/>
          <w:szCs w:val="24"/>
          <w:lang w:val="en-US" w:eastAsia="zh-CN" w:bidi="hi-IN"/>
        </w:rPr>
        <w:t>if the company has decided to divide its namespace by country (</w:t>
      </w:r>
      <w:r>
        <w:rPr>
          <w:rFonts w:eastAsia="Lucida Sans Unicode" w:cs="Lucida Sans" w:ascii="Lucida Sans Typewriter" w:hAnsi="Lucida Sans Typewriter"/>
          <w:color w:val="00000A"/>
          <w:kern w:val="0"/>
          <w:sz w:val="24"/>
          <w:szCs w:val="24"/>
          <w:lang w:val="en-US" w:eastAsia="zh-CN" w:bidi="hi-IN"/>
        </w:rPr>
        <w:t>belgium.enterprise.com</w:t>
      </w:r>
      <w:r>
        <w:rPr>
          <w:rFonts w:eastAsia="Lucida Sans Unicode" w:cs="Lucida Sans"/>
          <w:color w:val="00000A"/>
          <w:kern w:val="0"/>
          <w:sz w:val="24"/>
          <w:szCs w:val="24"/>
          <w:lang w:val="en-US" w:eastAsia="zh-CN" w:bidi="hi-IN"/>
        </w:rPr>
        <w:t>), then by city (</w:t>
      </w:r>
      <w:r>
        <w:rPr>
          <w:rFonts w:eastAsia="Lucida Sans Unicode" w:cs="Lucida Sans" w:ascii="Lucida Sans Typewriter" w:hAnsi="Lucida Sans Typewriter"/>
          <w:color w:val="00000A"/>
          <w:kern w:val="0"/>
          <w:sz w:val="24"/>
          <w:szCs w:val="24"/>
          <w:lang w:val="en-US" w:eastAsia="zh-CN" w:bidi="hi-IN"/>
        </w:rPr>
        <w:t>brussels.belgium.enterprise.com</w:t>
      </w:r>
      <w:r>
        <w:rPr>
          <w:rFonts w:eastAsia="Lucida Sans Unicode" w:cs="Lucida Sans"/>
          <w:color w:val="00000A"/>
          <w:kern w:val="0"/>
          <w:sz w:val="24"/>
          <w:szCs w:val="24"/>
          <w:lang w:val="en-US" w:eastAsia="zh-CN" w:bidi="hi-IN"/>
        </w:rPr>
        <w:t xml:space="preserve">). Note that </w:t>
      </w:r>
      <w:r>
        <w:rPr>
          <w:rFonts w:eastAsia="Lucida Sans Unicode" w:cs="Lucida Sans" w:ascii="Lucida Sans Typewriter" w:hAnsi="Lucida Sans Typewriter"/>
          <w:color w:val="00000A"/>
          <w:kern w:val="0"/>
          <w:sz w:val="24"/>
          <w:szCs w:val="24"/>
          <w:lang w:val="en-US" w:eastAsia="zh-CN" w:bidi="hi-IN"/>
        </w:rPr>
        <w:t>server1.antwerp.belgium.enterprise.com</w:t>
      </w:r>
      <w:r>
        <w:rPr>
          <w:rFonts w:eastAsia="Lucida Sans Unicode" w:cs="Lucida Sans"/>
          <w:color w:val="00000A"/>
          <w:kern w:val="0"/>
          <w:sz w:val="24"/>
          <w:szCs w:val="24"/>
          <w:lang w:val="en-US" w:eastAsia="zh-CN" w:bidi="hi-IN"/>
        </w:rPr>
        <w:t xml:space="preserve">, even if its first name is the same as the former server, represents another machine, with a different IP address, because its complete name (its </w:t>
      </w:r>
      <w:r>
        <w:rPr>
          <w:rFonts w:eastAsia="Lucida Sans Unicode" w:cs="Lucida Sans"/>
          <w:i/>
          <w:iCs/>
          <w:color w:val="00000A"/>
          <w:kern w:val="0"/>
          <w:sz w:val="24"/>
          <w:szCs w:val="24"/>
          <w:lang w:val="en-US" w:eastAsia="zh-CN" w:bidi="hi-IN"/>
        </w:rPr>
        <w:t>fully qualified domain name</w:t>
      </w:r>
      <w:r>
        <w:rPr>
          <w:rFonts w:eastAsia="Lucida Sans Unicode" w:cs="Lucida Sans"/>
          <w:color w:val="00000A"/>
          <w:kern w:val="0"/>
          <w:sz w:val="24"/>
          <w:szCs w:val="24"/>
          <w:lang w:val="en-US" w:eastAsia="zh-CN" w:bidi="hi-IN"/>
        </w:rPr>
        <w:t>, or FQDN) is different.</w:t>
      </w:r>
    </w:p>
    <w:p>
      <w:pPr>
        <w:pStyle w:val="TextBody"/>
        <w:rPr/>
      </w:pPr>
      <w:r>
        <w:rPr>
          <w:rFonts w:eastAsia="Lucida Sans Unicode" w:cs="Lucida Sans"/>
          <w:color w:val="00000A"/>
          <w:kern w:val="0"/>
          <w:sz w:val="24"/>
          <w:szCs w:val="24"/>
          <w:lang w:val="en-US" w:eastAsia="zh-CN" w:bidi="hi-IN"/>
        </w:rPr>
        <w:t xml:space="preserve">When you want to know who is owning a server or a website, usually, only the two last parts of the domain are relevant and define the owning entity. Exceptions exist, for example in the United Kingdom, where the commercial entities often have domain names like </w:t>
      </w:r>
      <w:r>
        <w:rPr>
          <w:rFonts w:eastAsia="Lucida Sans Unicode" w:cs="Lucida Sans" w:ascii="Lucida Sans Typewriter" w:hAnsi="Lucida Sans Typewriter"/>
          <w:color w:val="00000A"/>
          <w:kern w:val="0"/>
          <w:sz w:val="24"/>
          <w:szCs w:val="24"/>
          <w:lang w:val="en-US" w:eastAsia="zh-CN" w:bidi="hi-IN"/>
        </w:rPr>
        <w:t>enterprise.co.uk</w:t>
      </w:r>
      <w:r>
        <w:rPr>
          <w:rFonts w:eastAsia="Lucida Sans Unicode" w:cs="Lucida Sans"/>
          <w:color w:val="00000A"/>
          <w:kern w:val="0"/>
          <w:sz w:val="24"/>
          <w:szCs w:val="24"/>
          <w:lang w:val="en-US" w:eastAsia="zh-CN" w:bidi="hi-IN"/>
        </w:rPr>
        <w:t>. In this case, you have to consider the 3 last parts.</w:t>
      </w:r>
    </w:p>
    <w:p>
      <w:pPr>
        <w:pStyle w:val="Heading2"/>
        <w:numPr>
          <w:ilvl w:val="1"/>
          <w:numId w:val="2"/>
        </w:numPr>
        <w:ind w:left="0" w:hanging="0"/>
        <w:rPr/>
      </w:pPr>
      <w:r>
        <w:rPr/>
        <w:t>DNS and URLs (or w</w:t>
      </w:r>
      <w:r>
        <w:rPr>
          <w:rFonts w:eastAsia="Lucida Sans Unicode" w:cs="Lucida Sans"/>
          <w:b/>
          <w:bCs/>
          <w:color w:val="00000A"/>
          <w:kern w:val="0"/>
          <w:sz w:val="32"/>
          <w:szCs w:val="32"/>
          <w:lang w:val="en-US" w:eastAsia="zh-CN" w:bidi="hi-IN"/>
        </w:rPr>
        <w:t>e</w:t>
      </w:r>
      <w:r>
        <w:rPr/>
        <w:t>b links)</w:t>
      </w:r>
    </w:p>
    <w:p>
      <w:pPr>
        <w:pStyle w:val="TextBody"/>
        <w:rPr/>
      </w:pPr>
      <w:r>
        <w:rPr/>
        <w:t xml:space="preserve">An URL is the name of a resource, local or on the Internet. When it </w:t>
      </w:r>
      <w:r>
        <w:rPr>
          <w:rFonts w:eastAsia="Lucida Sans Unicode" w:cs="Lucida Sans"/>
          <w:color w:val="00000A"/>
          <w:kern w:val="0"/>
          <w:sz w:val="24"/>
          <w:szCs w:val="24"/>
          <w:lang w:val="en-US" w:eastAsia="zh-CN" w:bidi="hi-IN"/>
        </w:rPr>
        <w:t xml:space="preserve">begins with </w:t>
      </w:r>
      <w:r>
        <w:rPr>
          <w:rFonts w:eastAsia="Lucida Sans Unicode" w:cs="Lucida Sans" w:ascii="Lucida Sans Typewriter" w:hAnsi="Lucida Sans Typewriter"/>
          <w:color w:val="00000A"/>
          <w:kern w:val="0"/>
          <w:sz w:val="24"/>
          <w:szCs w:val="24"/>
          <w:lang w:val="en-US" w:eastAsia="zh-CN" w:bidi="hi-IN"/>
        </w:rPr>
        <w:t>http://</w:t>
      </w:r>
      <w:r>
        <w:rPr>
          <w:rFonts w:eastAsia="Lucida Sans Unicode" w:cs="Lucida Sans"/>
          <w:color w:val="00000A"/>
          <w:kern w:val="0"/>
          <w:sz w:val="24"/>
          <w:szCs w:val="24"/>
          <w:lang w:val="en-US" w:eastAsia="zh-CN" w:bidi="hi-IN"/>
        </w:rPr>
        <w:t xml:space="preserve"> or </w:t>
      </w:r>
      <w:r>
        <w:rPr>
          <w:rFonts w:eastAsia="Lucida Sans Unicode" w:cs="Lucida Sans" w:ascii="Lucida Sans Typewriter" w:hAnsi="Lucida Sans Typewriter"/>
          <w:color w:val="00000A"/>
          <w:kern w:val="0"/>
          <w:sz w:val="24"/>
          <w:szCs w:val="24"/>
          <w:lang w:val="en-US" w:eastAsia="zh-CN" w:bidi="hi-IN"/>
        </w:rPr>
        <w:t>https://</w:t>
      </w:r>
      <w:r>
        <w:rPr>
          <w:rFonts w:eastAsia="Lucida Sans Unicode" w:cs="Lucida Sans"/>
          <w:color w:val="00000A"/>
          <w:kern w:val="0"/>
          <w:sz w:val="24"/>
          <w:szCs w:val="24"/>
          <w:lang w:val="en-US" w:eastAsia="zh-CN" w:bidi="hi-IN"/>
        </w:rPr>
        <w:t>, it points to a page or resource on a website.</w:t>
      </w:r>
    </w:p>
    <w:p>
      <w:pPr>
        <w:pStyle w:val="TextBody"/>
        <w:rPr/>
      </w:pPr>
      <w:r>
        <w:rPr>
          <w:rFonts w:eastAsia="Lucida Sans Unicode" w:cs="Lucida Sans"/>
          <w:color w:val="00000A"/>
          <w:kern w:val="0"/>
          <w:sz w:val="24"/>
          <w:szCs w:val="24"/>
          <w:lang w:val="en-US" w:eastAsia="zh-CN" w:bidi="hi-IN"/>
        </w:rPr>
        <w:t>The address of a web page is composed like follows:</w:t>
      </w:r>
    </w:p>
    <w:p>
      <w:pPr>
        <w:pStyle w:val="TextBody"/>
        <w:rPr>
          <w:rFonts w:ascii="Lucida Sans Typewriter" w:hAnsi="Lucida Sans Typewriter"/>
        </w:rPr>
      </w:pPr>
      <w:r>
        <w:rPr>
          <w:rFonts w:eastAsia="Lucida Sans Unicode" w:cs="Lucida Sans" w:ascii="Lucida Sans Typewriter" w:hAnsi="Lucida Sans Typewriter"/>
          <w:color w:val="00000A"/>
          <w:kern w:val="0"/>
          <w:sz w:val="24"/>
          <w:szCs w:val="24"/>
          <w:lang w:val="en-US" w:eastAsia="zh-CN" w:bidi="hi-IN"/>
        </w:rPr>
        <w:t>http://</w:t>
      </w:r>
      <w:r>
        <w:rPr>
          <w:rFonts w:eastAsia="Lucida Sans Unicode" w:cs="Lucida Sans" w:ascii="Lucida Sans Typewriter" w:hAnsi="Lucida Sans Typewriter"/>
          <w:color w:val="00000A"/>
          <w:kern w:val="0"/>
          <w:sz w:val="24"/>
          <w:szCs w:val="24"/>
          <w:highlight w:val="yellow"/>
          <w:lang w:val="en-US" w:eastAsia="zh-CN" w:bidi="hi-IN"/>
        </w:rPr>
        <w:t>&lt;fully qualified domain name&gt;</w:t>
      </w:r>
      <w:r>
        <w:rPr>
          <w:rFonts w:eastAsia="Lucida Sans Unicode" w:cs="Lucida Sans" w:ascii="Lucida Sans Typewriter" w:hAnsi="Lucida Sans Typewriter"/>
          <w:color w:val="00000A"/>
          <w:kern w:val="0"/>
          <w:sz w:val="24"/>
          <w:szCs w:val="24"/>
          <w:lang w:val="en-US" w:eastAsia="zh-CN" w:bidi="hi-IN"/>
        </w:rPr>
        <w:t>/&lt;parameters&gt;</w:t>
      </w:r>
    </w:p>
    <w:p>
      <w:pPr>
        <w:pStyle w:val="TextBody"/>
        <w:rPr/>
      </w:pPr>
      <w:r>
        <w:rPr>
          <w:rFonts w:eastAsia="Lucida Sans Unicode" w:cs="Lucida Sans"/>
          <w:color w:val="00000A"/>
          <w:kern w:val="0"/>
          <w:sz w:val="24"/>
          <w:szCs w:val="24"/>
          <w:lang w:val="en-US" w:eastAsia="zh-CN" w:bidi="hi-IN"/>
        </w:rPr>
        <w:t>So, the address of the server publishing the page is the DNS fully qualified domain name between the two leading slashes (</w:t>
      </w:r>
      <w:r>
        <w:rPr>
          <w:rFonts w:eastAsia="Lucida Sans Unicode" w:cs="Lucida Sans" w:ascii="Lucida Sans Typewriter" w:hAnsi="Lucida Sans Typewriter"/>
          <w:color w:val="00000A"/>
          <w:kern w:val="0"/>
          <w:sz w:val="24"/>
          <w:szCs w:val="24"/>
          <w:lang w:val="en-US" w:eastAsia="zh-CN" w:bidi="hi-IN"/>
        </w:rPr>
        <w:t>//</w:t>
      </w:r>
      <w:r>
        <w:rPr>
          <w:rFonts w:eastAsia="Lucida Sans Unicode" w:cs="Lucida Sans"/>
          <w:color w:val="00000A"/>
          <w:kern w:val="0"/>
          <w:sz w:val="24"/>
          <w:szCs w:val="24"/>
          <w:lang w:val="en-US" w:eastAsia="zh-CN" w:bidi="hi-IN"/>
        </w:rPr>
        <w:t>) and the next slash. The remaining of the string is composed of parameters that can be a page location on the web site or values used by the server to perform its functions. It can also contain other slashes, but only the first one should be considered to isolate the domain name.</w:t>
      </w:r>
    </w:p>
    <w:p>
      <w:pPr>
        <w:pStyle w:val="Heading2"/>
        <w:numPr>
          <w:ilvl w:val="1"/>
          <w:numId w:val="2"/>
        </w:numPr>
        <w:ind w:left="0" w:hanging="0"/>
        <w:rPr/>
      </w:pPr>
      <w:r>
        <w:rPr/>
        <w:t>Avoid suspicious links by analyzing their DNS names</w:t>
      </w:r>
    </w:p>
    <w:p>
      <w:pPr>
        <w:pStyle w:val="TextBody"/>
        <w:rPr/>
      </w:pPr>
      <w:r>
        <w:rPr/>
        <w:t>What does DNS ha</w:t>
      </w:r>
      <w:r>
        <w:rPr>
          <w:rFonts w:eastAsia="Lucida Sans Unicode" w:cs="Lucida Sans"/>
          <w:color w:val="00000A"/>
          <w:kern w:val="0"/>
          <w:sz w:val="24"/>
          <w:szCs w:val="24"/>
          <w:lang w:val="en-US" w:eastAsia="zh-CN" w:bidi="hi-IN"/>
        </w:rPr>
        <w:t>ve</w:t>
      </w:r>
      <w:r>
        <w:rPr/>
        <w:t xml:space="preserve"> to do with phishing?</w:t>
      </w:r>
    </w:p>
    <w:p>
      <w:pPr>
        <w:pStyle w:val="TextBody"/>
        <w:rPr>
          <w:rFonts w:ascii="Arial" w:hAnsi="Arial" w:eastAsia="Lucida Sans Unicode" w:cs="Lucida Sans"/>
          <w:color w:val="00000A"/>
          <w:kern w:val="0"/>
          <w:sz w:val="24"/>
          <w:szCs w:val="24"/>
          <w:lang w:val="en-US" w:eastAsia="zh-CN" w:bidi="hi-IN"/>
        </w:rPr>
      </w:pPr>
      <w:r>
        <w:rPr>
          <w:rFonts w:eastAsia="Lucida Sans Unicode" w:cs="Lucida Sans"/>
          <w:color w:val="00000A"/>
          <w:kern w:val="0"/>
          <w:sz w:val="24"/>
          <w:szCs w:val="24"/>
          <w:lang w:val="en-US" w:eastAsia="zh-CN" w:bidi="hi-IN"/>
        </w:rPr>
        <w:t>By analyzing the fully qualified domain name of the sender of an email, or the link you are supposed to click in a mail or SMS, you can detect many phishing tentatives.</w:t>
      </w:r>
    </w:p>
    <w:p>
      <w:pPr>
        <w:pStyle w:val="Heading3"/>
        <w:numPr>
          <w:ilvl w:val="2"/>
          <w:numId w:val="2"/>
        </w:numPr>
        <w:rPr/>
      </w:pPr>
      <w:r>
        <w:rPr>
          <w:rFonts w:eastAsia="Lucida Sans Unicode" w:cs="Lucida Sans"/>
          <w:b/>
          <w:bCs/>
          <w:color w:val="00000A"/>
          <w:kern w:val="0"/>
          <w:sz w:val="28"/>
          <w:szCs w:val="28"/>
          <w:lang w:val="en-US" w:eastAsia="zh-CN" w:bidi="hi-IN"/>
        </w:rPr>
        <w:t>A s</w:t>
      </w:r>
      <w:r>
        <w:rPr/>
        <w:t>mishing example</w:t>
      </w:r>
    </w:p>
    <w:p>
      <w:pPr>
        <w:pStyle w:val="TextBody"/>
        <w:rPr/>
      </w:pPr>
      <w:r>
        <w:rPr>
          <w:rFonts w:eastAsia="Lucida Sans Unicode" w:cs="Lucida Sans"/>
          <w:color w:val="00000A"/>
          <w:kern w:val="0"/>
          <w:sz w:val="24"/>
          <w:szCs w:val="24"/>
          <w:lang w:val="en-US" w:eastAsia="zh-CN" w:bidi="hi-IN"/>
        </w:rPr>
        <w:t xml:space="preserve">Let's check the following SMS (in French; the translation is: "BPOST: your parcel is subject to customs clearance, please pay the fee on </w:t>
      </w:r>
      <w:r>
        <w:rPr>
          <w:rFonts w:eastAsia="Lucida Sans Unicode" w:cs="Lucida Sans" w:ascii="Lucida Sans Typewriter" w:hAnsi="Lucida Sans Typewriter"/>
          <w:color w:val="00000A"/>
          <w:kern w:val="0"/>
          <w:sz w:val="24"/>
          <w:szCs w:val="24"/>
          <w:u w:val="none"/>
          <w:lang w:val="en-US" w:eastAsia="zh-CN" w:bidi="hi-IN"/>
        </w:rPr>
        <w:t>parceltrack-be.info</w:t>
      </w:r>
      <w:r>
        <w:rPr>
          <w:rFonts w:eastAsia="Lucida Sans Unicode" w:cs="Lucida Sans"/>
          <w:color w:val="00000A"/>
          <w:kern w:val="0"/>
          <w:sz w:val="24"/>
          <w:szCs w:val="24"/>
          <w:lang w:val="en-US" w:eastAsia="zh-CN" w:bidi="hi-IN"/>
        </w:rPr>
        <w:t>"):</w:t>
      </w:r>
    </w:p>
    <w:p>
      <w:pPr>
        <w:pStyle w:val="TextBody"/>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291840" cy="1696720"/>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3291840" cy="1696720"/>
                    </a:xfrm>
                    <a:prstGeom prst="rect">
                      <a:avLst/>
                    </a:prstGeom>
                  </pic:spPr>
                </pic:pic>
              </a:graphicData>
            </a:graphic>
          </wp:anchor>
        </w:drawing>
      </w:r>
      <w:r>
        <w:rPr>
          <w:rFonts w:eastAsia="Lucida Sans Unicode" w:cs="Lucida Sans"/>
          <w:color w:val="00000A"/>
          <w:kern w:val="0"/>
          <w:sz w:val="24"/>
          <w:szCs w:val="24"/>
          <w:lang w:val="en-US" w:eastAsia="zh-CN" w:bidi="hi-IN"/>
        </w:rPr>
        <w:t>H</w:t>
      </w:r>
      <w:r>
        <w:rPr>
          <w:rFonts w:eastAsia="Lucida Sans Unicode" w:cs="Lucida Sans"/>
          <w:color w:val="00000A"/>
          <w:kern w:val="0"/>
          <w:sz w:val="24"/>
          <w:szCs w:val="24"/>
          <w:lang w:val="en-US" w:eastAsia="zh-CN" w:bidi="hi-IN"/>
        </w:rPr>
        <w:t xml:space="preserve">mm. Bpost (Belgian post) has websites, most of them ending with </w:t>
      </w:r>
      <w:r>
        <w:rPr>
          <w:rFonts w:eastAsia="Lucida Sans Unicode" w:cs="Lucida Sans" w:ascii="Lucida Sans Typewriter" w:hAnsi="Lucida Sans Typewriter"/>
          <w:color w:val="00000A"/>
          <w:kern w:val="0"/>
          <w:sz w:val="24"/>
          <w:szCs w:val="24"/>
          <w:lang w:val="en-US" w:eastAsia="zh-CN" w:bidi="hi-IN"/>
        </w:rPr>
        <w:t>bpost.be</w:t>
      </w:r>
      <w:r>
        <w:rPr>
          <w:rFonts w:eastAsia="Lucida Sans Unicode" w:cs="Lucida Sans"/>
          <w:color w:val="00000A"/>
          <w:kern w:val="0"/>
          <w:sz w:val="24"/>
          <w:szCs w:val="24"/>
          <w:lang w:val="en-US" w:eastAsia="zh-CN" w:bidi="hi-IN"/>
        </w:rPr>
        <w:t>. It has also a parcel tracking site. Let's check its DNS name.</w:t>
      </w:r>
    </w:p>
    <w:p>
      <w:pPr>
        <w:pStyle w:val="TextBody"/>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17590" cy="3168015"/>
            <wp:effectExtent l="0" t="0" r="0" b="0"/>
            <wp:wrapTopAndBottom/>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6117590" cy="3168015"/>
                    </a:xfrm>
                    <a:prstGeom prst="rect">
                      <a:avLst/>
                    </a:prstGeom>
                  </pic:spPr>
                </pic:pic>
              </a:graphicData>
            </a:graphic>
          </wp:anchor>
        </w:drawing>
      </w:r>
      <w:r>
        <w:rPr>
          <w:rFonts w:eastAsia="Lucida Sans Unicode" w:cs="Lucida Sans"/>
          <w:color w:val="00000A"/>
          <w:kern w:val="0"/>
          <w:sz w:val="24"/>
          <w:szCs w:val="24"/>
          <w:lang w:val="en-US" w:eastAsia="zh-CN" w:bidi="hi-IN"/>
        </w:rPr>
        <w:t>G</w:t>
      </w:r>
      <w:r>
        <w:rPr>
          <w:rFonts w:eastAsia="Lucida Sans Unicode" w:cs="Lucida Sans"/>
          <w:color w:val="00000A"/>
          <w:kern w:val="0"/>
          <w:sz w:val="24"/>
          <w:szCs w:val="24"/>
          <w:lang w:val="en-US" w:eastAsia="zh-CN" w:bidi="hi-IN"/>
        </w:rPr>
        <w:t xml:space="preserve">oogle says that the DNS name is </w:t>
      </w:r>
      <w:r>
        <w:rPr>
          <w:rFonts w:eastAsia="Lucida Sans Unicode" w:cs="Lucida Sans" w:ascii="Lucida Sans Typewriter" w:hAnsi="Lucida Sans Typewriter"/>
          <w:color w:val="00000A"/>
          <w:kern w:val="0"/>
          <w:sz w:val="24"/>
          <w:szCs w:val="24"/>
          <w:lang w:val="en-US" w:eastAsia="zh-CN" w:bidi="hi-IN"/>
        </w:rPr>
        <w:t>track.</w:t>
      </w:r>
      <w:r>
        <w:rPr>
          <w:rFonts w:eastAsia="Lucida Sans Unicode" w:cs="Lucida Sans" w:ascii="Lucida Sans Typewriter" w:hAnsi="Lucida Sans Typewriter"/>
          <w:color w:val="00000A"/>
          <w:kern w:val="0"/>
          <w:sz w:val="24"/>
          <w:szCs w:val="24"/>
          <w:highlight w:val="yellow"/>
          <w:lang w:val="en-US" w:eastAsia="zh-CN" w:bidi="hi-IN"/>
        </w:rPr>
        <w:t>bpost.cloud</w:t>
      </w:r>
      <w:r>
        <w:rPr>
          <w:rFonts w:eastAsia="Lucida Sans Unicode" w:cs="Lucida Sans"/>
          <w:color w:val="00000A"/>
          <w:kern w:val="0"/>
          <w:sz w:val="24"/>
          <w:szCs w:val="24"/>
          <w:lang w:val="en-US" w:eastAsia="zh-CN" w:bidi="hi-IN"/>
        </w:rPr>
        <w:t>. Let's go to it.</w:t>
      </w:r>
    </w:p>
    <w:p>
      <w:pPr>
        <w:pStyle w:val="TextBody"/>
        <w:rPr/>
      </w:pPr>
      <w:r>
        <w:drawing>
          <wp:anchor behindDoc="0" distT="0" distB="71755" distL="0" distR="0" simplePos="0" locked="0" layoutInCell="1" allowOverlap="1" relativeHeight="6">
            <wp:simplePos x="0" y="0"/>
            <wp:positionH relativeFrom="column">
              <wp:align>center</wp:align>
            </wp:positionH>
            <wp:positionV relativeFrom="paragraph">
              <wp:posOffset>635</wp:posOffset>
            </wp:positionV>
            <wp:extent cx="6117590" cy="4117340"/>
            <wp:effectExtent l="0" t="0" r="0" b="0"/>
            <wp:wrapTopAndBottom/>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6117590" cy="4117340"/>
                    </a:xfrm>
                    <a:prstGeom prst="rect">
                      <a:avLst/>
                    </a:prstGeom>
                  </pic:spPr>
                </pic:pic>
              </a:graphicData>
            </a:graphic>
          </wp:anchor>
        </w:drawing>
      </w:r>
      <w:r>
        <w:rPr>
          <w:rFonts w:eastAsia="Lucida Sans Unicode" w:cs="Lucida Sans"/>
          <w:color w:val="00000A"/>
          <w:kern w:val="0"/>
          <w:sz w:val="24"/>
          <w:szCs w:val="24"/>
          <w:lang w:val="en-US" w:eastAsia="zh-CN" w:bidi="hi-IN"/>
        </w:rPr>
        <w:t>Y</w:t>
      </w:r>
      <w:r>
        <w:rPr>
          <w:rFonts w:eastAsia="Lucida Sans Unicode" w:cs="Lucida Sans"/>
          <w:color w:val="00000A"/>
          <w:kern w:val="0"/>
          <w:sz w:val="24"/>
          <w:szCs w:val="24"/>
          <w:lang w:val="en-US" w:eastAsia="zh-CN" w:bidi="hi-IN"/>
        </w:rPr>
        <w:t xml:space="preserve">es, this is the right one. </w:t>
      </w:r>
    </w:p>
    <w:p>
      <w:pPr>
        <w:pStyle w:val="TextBody"/>
        <w:rPr/>
      </w:pPr>
      <w:r>
        <w:rPr>
          <w:rFonts w:eastAsia="Lucida Sans Unicode" w:cs="Lucida Sans"/>
          <w:color w:val="00000A"/>
          <w:kern w:val="0"/>
          <w:sz w:val="24"/>
          <w:szCs w:val="24"/>
          <w:lang w:val="en-US" w:eastAsia="zh-CN" w:bidi="hi-IN"/>
        </w:rPr>
        <w:t xml:space="preserve">Ha! </w:t>
      </w:r>
      <w:r>
        <w:rPr>
          <w:rFonts w:eastAsia="Lucida Sans Unicode" w:cs="Lucida Sans" w:ascii="Lucida Sans Typewriter" w:hAnsi="Lucida Sans Typewriter"/>
          <w:color w:val="00000A"/>
          <w:kern w:val="0"/>
          <w:sz w:val="24"/>
          <w:szCs w:val="24"/>
          <w:lang w:val="en-US" w:eastAsia="zh-CN" w:bidi="hi-IN"/>
        </w:rPr>
        <w:t>parceltrack-be.info</w:t>
      </w:r>
      <w:r>
        <w:rPr>
          <w:rFonts w:eastAsia="Lucida Sans Unicode" w:cs="Lucida Sans"/>
          <w:color w:val="00000A"/>
          <w:kern w:val="0"/>
          <w:sz w:val="24"/>
          <w:szCs w:val="24"/>
          <w:lang w:val="en-US" w:eastAsia="zh-CN" w:bidi="hi-IN"/>
        </w:rPr>
        <w:t xml:space="preserve"> is a </w:t>
      </w:r>
      <w:r>
        <w:rPr>
          <w:rFonts w:eastAsia="Lucida Sans Unicode" w:cs="Lucida Sans"/>
          <w:color w:val="C9211E"/>
          <w:kern w:val="0"/>
          <w:sz w:val="24"/>
          <w:szCs w:val="24"/>
          <w:lang w:val="en-US" w:eastAsia="zh-CN" w:bidi="hi-IN"/>
        </w:rPr>
        <w:t>fake</w:t>
      </w:r>
      <w:r>
        <w:rPr>
          <w:rFonts w:eastAsia="Lucida Sans Unicode" w:cs="Lucida Sans"/>
          <w:color w:val="00000A"/>
          <w:kern w:val="0"/>
          <w:sz w:val="24"/>
          <w:szCs w:val="24"/>
          <w:lang w:val="en-US" w:eastAsia="zh-CN" w:bidi="hi-IN"/>
        </w:rPr>
        <w:t xml:space="preserve">. Gotcha, pirate! We will not fall for this. (Although, honestly, this one was rather easy to spot). </w:t>
      </w:r>
    </w:p>
    <w:p>
      <w:pPr>
        <w:pStyle w:val="Heading3"/>
        <w:numPr>
          <w:ilvl w:val="2"/>
          <w:numId w:val="2"/>
        </w:numPr>
        <w:rPr/>
      </w:pPr>
      <w:r>
        <w:rPr>
          <w:rFonts w:eastAsia="Lucida Sans Unicode" w:cs="Lucida Sans"/>
          <w:b/>
          <w:bCs/>
          <w:color w:val="00000A"/>
          <w:kern w:val="0"/>
          <w:sz w:val="28"/>
          <w:szCs w:val="28"/>
          <w:lang w:val="en-US" w:eastAsia="zh-CN" w:bidi="hi-IN"/>
        </w:rPr>
        <w:t>Another ph</w:t>
      </w:r>
      <w:r>
        <w:rPr/>
        <w:t>ishing example</w:t>
      </w:r>
    </w:p>
    <w:p>
      <w:pPr>
        <w:pStyle w:val="TextBody"/>
        <w:rPr/>
      </w:pPr>
      <w:r>
        <w:rPr/>
        <w:t xml:space="preserve">The link to this site was included in a phishing mail that </w:t>
      </w:r>
      <w:r>
        <w:rPr>
          <w:rFonts w:eastAsia="Lucida Sans Unicode" w:cs="Lucida Sans"/>
          <w:color w:val="00000A"/>
          <w:kern w:val="0"/>
          <w:sz w:val="24"/>
          <w:szCs w:val="24"/>
          <w:lang w:val="en-US" w:eastAsia="zh-CN" w:bidi="hi-IN"/>
        </w:rPr>
        <w:t>informed</w:t>
      </w:r>
      <w:r>
        <w:rPr/>
        <w:t xml:space="preserve"> you there was an </w:t>
      </w:r>
      <w:r>
        <w:rPr>
          <w:rFonts w:eastAsia="Lucida Sans Unicode" w:cs="Lucida Sans"/>
          <w:color w:val="00000A"/>
          <w:kern w:val="0"/>
          <w:sz w:val="24"/>
          <w:szCs w:val="24"/>
          <w:lang w:val="en-US" w:eastAsia="zh-CN" w:bidi="hi-IN"/>
        </w:rPr>
        <w:t xml:space="preserve">update for your card reader, asked you to login to their website and fill your card information </w:t>
      </w:r>
      <w:r>
        <w:rPr/>
        <w:t xml:space="preserve">. The site is a very credible copy of </w:t>
      </w:r>
      <w:r>
        <w:rPr>
          <w:rFonts w:eastAsia="Lucida Sans Unicode" w:cs="Lucida Sans"/>
          <w:color w:val="00000A"/>
          <w:kern w:val="0"/>
          <w:sz w:val="24"/>
          <w:szCs w:val="24"/>
          <w:lang w:val="en-US" w:eastAsia="zh-CN" w:bidi="hi-IN"/>
        </w:rPr>
        <w:t>the</w:t>
      </w:r>
      <w:r>
        <w:rPr/>
        <w:t xml:space="preserve"> bank's login site</w:t>
      </w:r>
      <w:r>
        <w:rPr>
          <w:rFonts w:eastAsia="Lucida Sans Unicode" w:cs="Lucida Sans"/>
          <w:color w:val="00000A"/>
          <w:kern w:val="0"/>
          <w:sz w:val="24"/>
          <w:szCs w:val="24"/>
          <w:lang w:val="en-US" w:eastAsia="zh-CN" w:bidi="hi-IN"/>
        </w:rPr>
        <w:t>.</w:t>
      </w:r>
    </w:p>
    <w:p>
      <w:pPr>
        <w:pStyle w:val="TextBody"/>
        <w:rPr>
          <w:rFonts w:ascii="Arial" w:hAnsi="Arial" w:eastAsia="Lucida Sans Unicode" w:cs="Lucida Sans"/>
          <w:color w:val="00000A"/>
          <w:kern w:val="0"/>
          <w:sz w:val="24"/>
          <w:szCs w:val="24"/>
          <w:lang w:val="en-US" w:eastAsia="zh-CN" w:bidi="hi-IN"/>
        </w:rPr>
      </w:pPr>
      <w:r>
        <w:rPr>
          <w:rFonts w:eastAsia="Lucida Sans Unicode" w:cs="Lucida Sans"/>
          <w:color w:val="00000A"/>
          <w:kern w:val="0"/>
          <w:sz w:val="24"/>
          <w:szCs w:val="24"/>
          <w:lang w:val="en-US" w:eastAsia="zh-CN" w:bidi="hi-IN"/>
        </w:rPr>
      </w:r>
    </w:p>
    <w:p>
      <w:pPr>
        <w:pStyle w:val="TextBody"/>
        <w:rPr>
          <w:rFonts w:ascii="Arial" w:hAnsi="Arial" w:eastAsia="Lucida Sans Unicode" w:cs="Lucida Sans"/>
          <w:color w:val="00000A"/>
          <w:kern w:val="0"/>
          <w:sz w:val="24"/>
          <w:szCs w:val="24"/>
          <w:lang w:val="en-US" w:eastAsia="zh-CN" w:bidi="hi-IN"/>
        </w:rPr>
      </w:pPr>
      <w:r>
        <w:rPr>
          <w:rFonts w:eastAsia="Lucida Sans Unicode" w:cs="Lucida Sans"/>
          <w:color w:val="00000A"/>
          <w:kern w:val="0"/>
          <w:sz w:val="24"/>
          <w:szCs w:val="24"/>
          <w:lang w:val="en-US" w:eastAsia="zh-CN" w:bidi="hi-IN"/>
        </w:rPr>
      </w:r>
    </w:p>
    <w:p>
      <w:pPr>
        <w:pStyle w:val="TextBody"/>
        <w:rPr>
          <w:rFonts w:ascii="Arial" w:hAnsi="Arial" w:eastAsia="Lucida Sans Unicode" w:cs="Lucida Sans"/>
          <w:color w:val="00000A"/>
          <w:kern w:val="0"/>
          <w:sz w:val="24"/>
          <w:szCs w:val="24"/>
          <w:lang w:val="en-US" w:eastAsia="zh-CN" w:bidi="hi-IN"/>
        </w:rPr>
      </w:pPr>
      <w:r>
        <w:rPr>
          <w:rFonts w:eastAsia="Lucida Sans Unicode" w:cs="Lucida Sans"/>
          <w:color w:val="00000A"/>
          <w:kern w:val="0"/>
          <w:sz w:val="24"/>
          <w:szCs w:val="24"/>
          <w:lang w:val="en-US" w:eastAsia="zh-CN" w:bidi="hi-IN"/>
        </w:rPr>
      </w:r>
    </w:p>
    <w:p>
      <w:pPr>
        <w:pStyle w:val="TextBody"/>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649595" cy="7990840"/>
            <wp:effectExtent l="0" t="0" r="0" b="0"/>
            <wp:wrapTopAndBottom/>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5649595" cy="7990840"/>
                    </a:xfrm>
                    <a:prstGeom prst="rect">
                      <a:avLst/>
                    </a:prstGeom>
                  </pic:spPr>
                </pic:pic>
              </a:graphicData>
            </a:graphic>
          </wp:anchor>
        </w:drawing>
      </w:r>
      <w:r>
        <w:rPr>
          <w:rFonts w:eastAsia="Lucida Sans Unicode" w:cs="Lucida Sans"/>
          <w:color w:val="00000A"/>
          <w:kern w:val="0"/>
          <w:sz w:val="24"/>
          <w:szCs w:val="24"/>
          <w:lang w:val="en-US" w:eastAsia="zh-CN" w:bidi="hi-IN"/>
        </w:rPr>
        <w:t>L</w:t>
      </w:r>
      <w:r>
        <w:rPr>
          <w:rFonts w:eastAsia="Lucida Sans Unicode" w:cs="Lucida Sans"/>
          <w:color w:val="00000A"/>
          <w:kern w:val="0"/>
          <w:sz w:val="24"/>
          <w:szCs w:val="24"/>
          <w:lang w:val="en-US" w:eastAsia="zh-CN" w:bidi="hi-IN"/>
        </w:rPr>
        <w:t xml:space="preserve">ook at the link: </w:t>
      </w:r>
      <w:r>
        <w:rPr>
          <w:rFonts w:eastAsia="Lucida Sans Unicode" w:cs="Lucida Sans" w:ascii="Lucida Sans Typewriter" w:hAnsi="Lucida Sans Typewriter"/>
          <w:color w:val="00000A"/>
          <w:kern w:val="0"/>
          <w:sz w:val="24"/>
          <w:szCs w:val="24"/>
          <w:lang w:val="en-US" w:eastAsia="zh-CN" w:bidi="hi-IN"/>
        </w:rPr>
        <w:t>ing-banking.</w:t>
      </w:r>
      <w:r>
        <w:rPr>
          <w:rFonts w:eastAsia="Lucida Sans Unicode" w:cs="Lucida Sans" w:ascii="Lucida Sans Typewriter" w:hAnsi="Lucida Sans Typewriter"/>
          <w:color w:val="00000A"/>
          <w:kern w:val="0"/>
          <w:sz w:val="24"/>
          <w:szCs w:val="24"/>
          <w:highlight w:val="yellow"/>
          <w:lang w:val="en-US" w:eastAsia="zh-CN" w:bidi="hi-IN"/>
        </w:rPr>
        <w:t>azurewebsites.net</w:t>
      </w:r>
    </w:p>
    <w:p>
      <w:pPr>
        <w:pStyle w:val="TextBody"/>
        <w:rPr>
          <w:rFonts w:eastAsia="Lucida Sans Unicode" w:cs="Lucida Sans"/>
          <w:color w:val="00000A"/>
          <w:kern w:val="0"/>
          <w:sz w:val="24"/>
          <w:szCs w:val="24"/>
          <w:lang w:val="en-US" w:eastAsia="zh-CN" w:bidi="hi-IN"/>
        </w:rPr>
      </w:pPr>
      <w:r>
        <w:rPr/>
      </w:r>
    </w:p>
    <w:p>
      <w:pPr>
        <w:pStyle w:val="TextBody"/>
        <w:rPr/>
      </w:pPr>
      <w:r>
        <w:rPr>
          <w:rFonts w:eastAsia="Lucida Sans Unicode" w:cs="Lucida Sans"/>
          <w:color w:val="00000A"/>
          <w:kern w:val="0"/>
          <w:sz w:val="24"/>
          <w:szCs w:val="24"/>
          <w:lang w:val="en-US" w:eastAsia="zh-CN" w:bidi="hi-IN"/>
        </w:rPr>
        <w:t>Once again, let's check the real bank's site:</w:t>
      </w:r>
    </w:p>
    <w:p>
      <w:pPr>
        <w:pStyle w:val="TextBody"/>
        <w:rPr>
          <w:rFonts w:ascii="Arial" w:hAnsi="Arial"/>
        </w:rPr>
      </w:pPr>
      <w:r>
        <w:drawing>
          <wp:anchor behindDoc="0" distT="0" distB="71755" distL="0" distR="0" simplePos="0" locked="0" layoutInCell="1" allowOverlap="1" relativeHeight="8">
            <wp:simplePos x="0" y="0"/>
            <wp:positionH relativeFrom="column">
              <wp:align>center</wp:align>
            </wp:positionH>
            <wp:positionV relativeFrom="paragraph">
              <wp:posOffset>635</wp:posOffset>
            </wp:positionV>
            <wp:extent cx="6117590" cy="4796155"/>
            <wp:effectExtent l="0" t="0" r="0" b="0"/>
            <wp:wrapTopAndBottom/>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6117590" cy="4796155"/>
                    </a:xfrm>
                    <a:prstGeom prst="rect">
                      <a:avLst/>
                    </a:prstGeom>
                  </pic:spPr>
                </pic:pic>
              </a:graphicData>
            </a:graphic>
          </wp:anchor>
        </w:drawing>
      </w:r>
      <w:r>
        <w:rPr>
          <w:rFonts w:eastAsia="Lucida Sans Unicode" w:cs="Lucida Sans"/>
          <w:color w:val="00000A"/>
          <w:kern w:val="0"/>
          <w:sz w:val="24"/>
          <w:szCs w:val="24"/>
          <w:lang w:val="en-US" w:eastAsia="zh-CN" w:bidi="hi-IN"/>
        </w:rPr>
        <w:t>U</w:t>
      </w:r>
      <w:r>
        <w:rPr>
          <w:rFonts w:eastAsia="Lucida Sans Unicode" w:cs="Lucida Sans"/>
          <w:color w:val="00000A"/>
          <w:kern w:val="0"/>
          <w:sz w:val="24"/>
          <w:szCs w:val="24"/>
          <w:lang w:val="en-US" w:eastAsia="zh-CN" w:bidi="hi-IN"/>
        </w:rPr>
        <w:t xml:space="preserve">RL: </w:t>
      </w:r>
      <w:r>
        <w:rPr>
          <w:rFonts w:eastAsia="Lucida Sans Unicode" w:cs="Lucida Sans" w:ascii="Lucida Sans Typewriter" w:hAnsi="Lucida Sans Typewriter"/>
          <w:color w:val="00000A"/>
          <w:kern w:val="0"/>
          <w:sz w:val="24"/>
          <w:szCs w:val="24"/>
          <w:lang w:val="en-US" w:eastAsia="zh-CN" w:bidi="hi-IN"/>
        </w:rPr>
        <w:t>ebanking.</w:t>
      </w:r>
      <w:r>
        <w:rPr>
          <w:rFonts w:eastAsia="Lucida Sans Unicode" w:cs="Lucida Sans" w:ascii="Lucida Sans Typewriter" w:hAnsi="Lucida Sans Typewriter"/>
          <w:color w:val="00000A"/>
          <w:kern w:val="0"/>
          <w:sz w:val="24"/>
          <w:szCs w:val="24"/>
          <w:highlight w:val="yellow"/>
          <w:lang w:val="en-US" w:eastAsia="zh-CN" w:bidi="hi-IN"/>
        </w:rPr>
        <w:t>ing.be</w:t>
      </w:r>
    </w:p>
    <w:p>
      <w:pPr>
        <w:pStyle w:val="TextBody"/>
        <w:rPr>
          <w:rFonts w:ascii="Arial" w:hAnsi="Arial"/>
        </w:rPr>
      </w:pPr>
      <w:r>
        <w:rPr>
          <w:rFonts w:eastAsia="Lucida Sans Unicode" w:cs="Lucida Sans"/>
          <w:color w:val="00000A"/>
          <w:kern w:val="0"/>
          <w:sz w:val="24"/>
          <w:szCs w:val="24"/>
          <w:lang w:val="en-US" w:eastAsia="zh-CN" w:bidi="hi-IN"/>
        </w:rPr>
        <w:t xml:space="preserve">Verdict: </w:t>
      </w:r>
      <w:r>
        <w:rPr>
          <w:rFonts w:eastAsia="Lucida Sans Unicode" w:cs="Lucida Sans"/>
          <w:color w:val="C9211E"/>
          <w:kern w:val="0"/>
          <w:sz w:val="24"/>
          <w:szCs w:val="24"/>
          <w:lang w:val="en-US" w:eastAsia="zh-CN" w:bidi="hi-IN"/>
        </w:rPr>
        <w:t xml:space="preserve">azurewebsites.com </w:t>
      </w:r>
      <w:r>
        <w:rPr>
          <w:rFonts w:eastAsia="Arial" w:cs="Arial"/>
          <w:color w:val="C9211E"/>
          <w:kern w:val="0"/>
          <w:sz w:val="24"/>
          <w:szCs w:val="24"/>
          <w:lang w:val="en-US" w:eastAsia="zh-CN" w:bidi="hi-IN"/>
        </w:rPr>
        <w:t>≠</w:t>
      </w:r>
      <w:r>
        <w:rPr>
          <w:rFonts w:eastAsia="Lucida Sans Unicode" w:cs="Lucida Sans"/>
          <w:color w:val="C9211E"/>
          <w:kern w:val="0"/>
          <w:sz w:val="24"/>
          <w:szCs w:val="24"/>
          <w:lang w:val="en-US" w:eastAsia="zh-CN" w:bidi="hi-IN"/>
        </w:rPr>
        <w:t xml:space="preserve"> ing.be </w:t>
      </w:r>
      <w:r>
        <w:rPr>
          <w:rFonts w:eastAsia="Arial" w:cs="Arial"/>
          <w:color w:val="C9211E"/>
          <w:kern w:val="0"/>
          <w:sz w:val="24"/>
          <w:szCs w:val="24"/>
          <w:lang w:val="en-US" w:eastAsia="zh-CN" w:bidi="hi-IN"/>
        </w:rPr>
        <w:t>→</w:t>
      </w:r>
      <w:r>
        <w:rPr>
          <w:rFonts w:eastAsia="Lucida Sans Unicode" w:cs="Lucida Sans"/>
          <w:color w:val="C9211E"/>
          <w:kern w:val="0"/>
          <w:sz w:val="24"/>
          <w:szCs w:val="24"/>
          <w:lang w:val="en-US" w:eastAsia="zh-CN" w:bidi="hi-IN"/>
        </w:rPr>
        <w:t xml:space="preserve"> phishing!!</w:t>
      </w:r>
    </w:p>
    <w:p>
      <w:pPr>
        <w:pStyle w:val="Heading2"/>
        <w:numPr>
          <w:ilvl w:val="1"/>
          <w:numId w:val="2"/>
        </w:numPr>
        <w:ind w:left="0" w:hanging="0"/>
        <w:rPr/>
      </w:pPr>
      <w:r>
        <w:rPr/>
        <w:t>Conclusion</w:t>
      </w:r>
    </w:p>
    <w:p>
      <w:pPr>
        <w:pStyle w:val="TextBody"/>
        <w:spacing w:before="0" w:after="140"/>
        <w:rPr/>
      </w:pPr>
      <w:r>
        <w:rPr/>
        <w:t>Always check the 2 (or 3) last words in a domain name.</w:t>
      </w:r>
    </w:p>
    <w:sectPr>
      <w:headerReference w:type="default" r:id="rId12"/>
      <w:footerReference w:type="default" r:id="rId13"/>
      <w:type w:val="nextPage"/>
      <w:pgSz w:w="11906" w:h="16838"/>
      <w:pgMar w:left="1136" w:right="1136" w:header="0" w:top="1238" w:footer="113" w:bottom="1040" w:gutter="0"/>
      <w:pgNumType w:fmt="decimal"/>
      <w:formProt w:val="false"/>
      <w:textDirection w:val="lrTb"/>
      <w:docGrid w:type="default" w:linePitch="24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default"/>
  </w:font>
  <w:font w:name="OpenSymbol">
    <w:altName w:val="Arial Unicode MS"/>
    <w:charset w:val="01"/>
    <w:family w:val="swiss"/>
    <w:pitch w:val="default"/>
  </w:font>
  <w:font w:name="Lucida Sans Typewriter">
    <w:charset w:val="01"/>
    <w:family w:val="swiss"/>
    <w:pitch w:val="default"/>
  </w:font>
  <w:font w:name="Lucida Sans Typewriter">
    <w:charset w:val="01"/>
    <w:family w:val="modern"/>
    <w:pitch w:val="fixed"/>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PlainTable3"/>
      <w:tblW w:w="9585" w:type="dxa"/>
      <w:jc w:val="left"/>
      <w:tblInd w:w="127" w:type="dxa"/>
      <w:tblCellMar>
        <w:top w:w="0" w:type="dxa"/>
        <w:left w:w="108" w:type="dxa"/>
        <w:bottom w:w="0" w:type="dxa"/>
        <w:right w:w="108" w:type="dxa"/>
      </w:tblCellMar>
      <w:tblLook w:val="0600" w:noHBand="1" w:noVBand="1" w:firstColumn="0" w:lastRow="0" w:lastColumn="0" w:firstRow="0"/>
    </w:tblPr>
    <w:tblGrid>
      <w:gridCol w:w="2887"/>
      <w:gridCol w:w="3002"/>
      <w:gridCol w:w="3696"/>
    </w:tblGrid>
    <w:tr>
      <w:trPr/>
      <w:tc>
        <w:tcPr>
          <w:tcW w:w="2887" w:type="dxa"/>
          <w:tcBorders/>
          <w:shd w:color="auto" w:fill="auto" w:val="clear"/>
        </w:tcPr>
        <w:p>
          <w:pPr>
            <w:pStyle w:val="Header"/>
            <w:spacing w:lineRule="auto" w:line="240" w:before="0" w:after="0"/>
            <w:ind w:left="-115" w:hanging="0"/>
            <w:rPr/>
          </w:pPr>
          <w:r>
            <w:rPr/>
            <w:fldChar w:fldCharType="begin"/>
          </w:r>
          <w:r>
            <w:rPr/>
            <w:instrText> FILENAME </w:instrText>
          </w:r>
          <w:r>
            <w:rPr/>
            <w:fldChar w:fldCharType="separate"/>
          </w:r>
          <w:r>
            <w:rPr/>
            <w:t>20231020_DNS.docx</w:t>
          </w:r>
          <w:r>
            <w:rPr/>
            <w:fldChar w:fldCharType="end"/>
          </w:r>
        </w:p>
        <w:p>
          <w:pPr>
            <w:pStyle w:val="Header"/>
            <w:spacing w:lineRule="auto" w:line="240" w:before="0" w:after="0"/>
            <w:ind w:left="-115" w:hanging="0"/>
            <w:rPr/>
          </w:pPr>
          <w:r>
            <w:rPr>
              <w:sz w:val="16"/>
              <w:szCs w:val="16"/>
              <w:lang w:val="fr-FR"/>
            </w:rPr>
            <w:t xml:space="preserve">© OSIX, 2023 </w:t>
          </w:r>
        </w:p>
      </w:tc>
      <w:tc>
        <w:tcPr>
          <w:tcW w:w="3002" w:type="dxa"/>
          <w:tcBorders/>
          <w:shd w:color="auto" w:fill="auto" w:val="clear"/>
        </w:tcPr>
        <w:p>
          <w:pPr>
            <w:pStyle w:val="Header"/>
            <w:spacing w:lineRule="auto" w:line="240" w:before="0" w:after="0"/>
            <w:jc w:val="center"/>
            <w:rPr/>
          </w:pPr>
          <w:r>
            <w:rPr>
              <w:sz w:val="16"/>
              <w:szCs w:val="16"/>
              <w:lang w:val="fr-FR"/>
            </w:rPr>
            <w:t>Public</w:t>
          </w:r>
        </w:p>
      </w:tc>
      <w:tc>
        <w:tcPr>
          <w:tcW w:w="3696" w:type="dxa"/>
          <w:tcBorders/>
          <w:shd w:color="auto" w:fill="auto" w:val="clear"/>
        </w:tcPr>
        <w:p>
          <w:pPr>
            <w:pStyle w:val="Header"/>
            <w:spacing w:lineRule="auto" w:line="240" w:before="0" w:after="0"/>
            <w:ind w:right="-115" w:hanging="0"/>
            <w:jc w:val="right"/>
            <w:rPr/>
          </w:pPr>
          <w:r>
            <w:rPr/>
            <w:fldChar w:fldCharType="begin"/>
          </w:r>
          <w:r>
            <w:rPr/>
            <w:instrText> PAGE </w:instrText>
          </w:r>
          <w:r>
            <w:rPr/>
            <w:fldChar w:fldCharType="separate"/>
          </w:r>
          <w:r>
            <w:rPr/>
            <w:t>7</w:t>
          </w:r>
          <w:r>
            <w:rPr/>
            <w:fldChar w:fldCharType="end"/>
          </w:r>
        </w:p>
      </w:tc>
    </w:tr>
  </w:tbl>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tbl>
    <w:tblPr>
      <w:tblW w:w="9563" w:type="dxa"/>
      <w:jc w:val="left"/>
      <w:tblInd w:w="187" w:type="dxa"/>
      <w:tblCellMar>
        <w:top w:w="0" w:type="dxa"/>
        <w:left w:w="108" w:type="dxa"/>
        <w:bottom w:w="0" w:type="dxa"/>
        <w:right w:w="108" w:type="dxa"/>
      </w:tblCellMar>
      <w:tblLook w:val="04a0" w:noHBand="0" w:noVBand="1" w:firstColumn="1" w:lastRow="0" w:lastColumn="0" w:firstRow="1"/>
    </w:tblPr>
    <w:tblGrid>
      <w:gridCol w:w="960"/>
      <w:gridCol w:w="5605"/>
      <w:gridCol w:w="2998"/>
    </w:tblGrid>
    <w:tr>
      <w:trPr/>
      <w:tc>
        <w:tcPr>
          <w:tcW w:w="960" w:type="dxa"/>
          <w:tcBorders/>
          <w:shd w:color="auto" w:fill="auto" w:val="clear"/>
        </w:tcPr>
        <w:p>
          <w:pPr>
            <w:pStyle w:val="Normal"/>
            <w:widowControl/>
            <w:bidi w:val="0"/>
            <w:spacing w:lineRule="auto" w:line="259" w:before="0" w:after="120"/>
            <w:jc w:val="left"/>
            <w:rPr/>
          </w:pPr>
          <w:r>
            <w:rPr/>
            <w:drawing>
              <wp:inline distT="0" distB="0" distL="0" distR="0">
                <wp:extent cx="467360" cy="179705"/>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
                        <a:stretch>
                          <a:fillRect/>
                        </a:stretch>
                      </pic:blipFill>
                      <pic:spPr bwMode="auto">
                        <a:xfrm>
                          <a:off x="0" y="0"/>
                          <a:ext cx="467360" cy="179705"/>
                        </a:xfrm>
                        <a:prstGeom prst="rect">
                          <a:avLst/>
                        </a:prstGeom>
                      </pic:spPr>
                    </pic:pic>
                  </a:graphicData>
                </a:graphic>
              </wp:inline>
            </w:drawing>
          </w:r>
        </w:p>
      </w:tc>
      <w:tc>
        <w:tcPr>
          <w:tcW w:w="5605" w:type="dxa"/>
          <w:tcBorders/>
          <w:shd w:color="auto" w:fill="auto" w:val="clear"/>
        </w:tcPr>
        <w:p>
          <w:pPr>
            <w:pStyle w:val="Header"/>
            <w:widowControl/>
            <w:bidi w:val="0"/>
            <w:ind w:left="0" w:right="-2665" w:hanging="0"/>
            <w:jc w:val="center"/>
            <w:rPr/>
          </w:pPr>
          <w:r>
            <w:rPr/>
            <w:fldChar w:fldCharType="begin"/>
          </w:r>
          <w:r>
            <w:rPr/>
            <w:instrText> SUBJECT </w:instrText>
          </w:r>
          <w:r>
            <w:rPr/>
            <w:fldChar w:fldCharType="separate"/>
          </w:r>
          <w:r>
            <w:rPr/>
          </w:r>
          <w:r>
            <w:rPr/>
            <w:fldChar w:fldCharType="end"/>
          </w:r>
          <w:r>
            <w:rPr/>
            <w:fldChar w:fldCharType="begin"/>
          </w:r>
          <w:r>
            <w:rPr/>
            <w:instrText> TITLE </w:instrText>
          </w:r>
          <w:r>
            <w:rPr/>
            <w:fldChar w:fldCharType="separate"/>
          </w:r>
          <w:r>
            <w:rPr/>
            <w:t>Blog entry - A small introduction to DNS</w:t>
          </w:r>
          <w:r>
            <w:rPr/>
            <w:fldChar w:fldCharType="end"/>
          </w:r>
        </w:p>
      </w:tc>
      <w:tc>
        <w:tcPr>
          <w:tcW w:w="2998" w:type="dxa"/>
          <w:tcBorders/>
          <w:shd w:color="auto" w:fill="auto" w:val="clear"/>
        </w:tcPr>
        <w:p>
          <w:pPr>
            <w:pStyle w:val="Header"/>
            <w:spacing w:before="0" w:after="160"/>
            <w:jc w:val="right"/>
            <w:rPr/>
          </w:pPr>
          <w:r>
            <w:rPr>
              <w:rFonts w:eastAsia="Lucida Sans Unicode" w:cs="Lucida Sans"/>
              <w:color w:val="00000A"/>
              <w:kern w:val="0"/>
              <w:sz w:val="16"/>
              <w:szCs w:val="16"/>
              <w:lang w:val="en-US" w:eastAsia="zh-CN" w:bidi="hi-IN"/>
            </w:rPr>
            <w:t>20</w:t>
          </w:r>
          <w:r>
            <w:rPr>
              <w:sz w:val="16"/>
              <w:szCs w:val="16"/>
            </w:rPr>
            <w:t>/</w:t>
          </w:r>
          <w:r>
            <w:rPr>
              <w:rFonts w:eastAsia="Lucida Sans Unicode" w:cs="Lucida Sans"/>
              <w:color w:val="00000A"/>
              <w:kern w:val="0"/>
              <w:sz w:val="16"/>
              <w:szCs w:val="16"/>
              <w:lang w:val="en-US" w:eastAsia="zh-CN" w:bidi="hi-IN"/>
            </w:rPr>
            <w:t>10</w:t>
          </w:r>
          <w:r>
            <w:rPr>
              <w:sz w:val="16"/>
              <w:szCs w:val="16"/>
            </w:rPr>
            <w:t>/2023</w:t>
          </w:r>
        </w:p>
      </w:tc>
    </w:tr>
  </w:tbl>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432" w:hanging="432"/>
      </w:pPr>
    </w:lvl>
    <w:lvl w:ilvl="1">
      <w:start w:val="1"/>
      <w:pStyle w:val="Heading2"/>
      <w:numFmt w:val="none"/>
      <w:suff w:val="nothing"/>
      <w:lvlText w:val=""/>
      <w:lvlJc w:val="left"/>
      <w:pPr>
        <w:tabs>
          <w:tab w:val="num" w:pos="0"/>
        </w:tabs>
        <w:ind w:left="576" w:hanging="576"/>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Lucida Sans Unicode" w:cs="Lucida Sans"/>
        <w:sz w:val="20"/>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Arial" w:hAnsi="Arial" w:eastAsia="Lucida Sans Unicode" w:cs="Lucida Sans"/>
      <w:color w:val="00000A"/>
      <w:kern w:val="0"/>
      <w:sz w:val="24"/>
      <w:szCs w:val="24"/>
      <w:lang w:val="en-US" w:eastAsia="zh-CN" w:bidi="hi-IN"/>
    </w:rPr>
  </w:style>
  <w:style w:type="paragraph" w:styleId="Heading1">
    <w:name w:val="Heading 1"/>
    <w:basedOn w:val="Heading"/>
    <w:qFormat/>
    <w:pPr>
      <w:numPr>
        <w:ilvl w:val="0"/>
        <w:numId w:val="1"/>
      </w:numPr>
      <w:spacing w:before="240" w:after="120"/>
      <w:ind w:left="0" w:hanging="0"/>
      <w:outlineLvl w:val="0"/>
    </w:pPr>
    <w:rPr>
      <w:b/>
      <w:bCs/>
      <w:sz w:val="36"/>
      <w:szCs w:val="36"/>
    </w:rPr>
  </w:style>
  <w:style w:type="paragraph" w:styleId="Heading2">
    <w:name w:val="Heading 2"/>
    <w:basedOn w:val="Heading"/>
    <w:qFormat/>
    <w:pPr>
      <w:numPr>
        <w:ilvl w:val="1"/>
        <w:numId w:val="1"/>
      </w:numPr>
      <w:spacing w:before="200" w:after="120"/>
      <w:ind w:left="0" w:hanging="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Arial" w:hAnsi="Arial" w:eastAsia="Lucida Sans Unicode" w:cs="Lucida 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ascii="Arial" w:hAnsi="Arial" w:cs="Lucida Sans"/>
    </w:rPr>
  </w:style>
  <w:style w:type="paragraph" w:styleId="Caption">
    <w:name w:val="Caption"/>
    <w:basedOn w:val="Normal"/>
    <w:qFormat/>
    <w:pPr>
      <w:suppressLineNumbers/>
      <w:spacing w:before="120" w:after="120"/>
    </w:pPr>
    <w:rPr>
      <w:rFonts w:ascii="Arial" w:hAnsi="Arial" w:cs="Lucida Sans"/>
      <w:i/>
      <w:iCs/>
      <w:sz w:val="24"/>
      <w:szCs w:val="24"/>
    </w:rPr>
  </w:style>
  <w:style w:type="paragraph" w:styleId="Index">
    <w:name w:val="Index"/>
    <w:basedOn w:val="Normal"/>
    <w:qFormat/>
    <w:pPr>
      <w:suppressLineNumbers/>
    </w:pPr>
    <w:rPr>
      <w:rFonts w:ascii="Arial" w:hAnsi="Arial" w:cs="Lucida Sans"/>
    </w:rPr>
  </w:style>
  <w:style w:type="paragraph" w:styleId="HeaderandFooter">
    <w:name w:val="Header and Footer"/>
    <w:basedOn w:val="Normal"/>
    <w:qFormat/>
    <w:pPr/>
    <w:rPr/>
  </w:style>
  <w:style w:type="paragraph" w:styleId="Header">
    <w:name w:val="Header"/>
    <w:basedOn w:val="Normal"/>
    <w:pPr/>
    <w:rPr>
      <w:sz w:val="16"/>
    </w:rPr>
  </w:style>
  <w:style w:type="paragraph" w:styleId="TableContents">
    <w:name w:val="Table Contents"/>
    <w:basedOn w:val="Normal"/>
    <w:qFormat/>
    <w:pPr/>
    <w:rPr/>
  </w:style>
  <w:style w:type="paragraph" w:styleId="TableHeading">
    <w:name w:val="Table Heading"/>
    <w:basedOn w:val="TableContents"/>
    <w:qFormat/>
    <w:pPr/>
    <w:rPr/>
  </w:style>
  <w:style w:type="paragraph" w:styleId="Footer">
    <w:name w:val="Footer"/>
    <w:basedOn w:val="Normal"/>
    <w:pPr/>
    <w:rPr>
      <w:sz w:val="16"/>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1.png"/>
</Relationships>
</file>

<file path=docProps/app.xml><?xml version="1.0" encoding="utf-8"?>
<Properties xmlns="http://schemas.openxmlformats.org/officeDocument/2006/extended-properties" xmlns:vt="http://schemas.openxmlformats.org/officeDocument/2006/docPropsVTypes">
  <Template/>
  <TotalTime>3833</TotalTime>
  <Application>LibreOffice/6.4.7.2$Linux_X86_64 LibreOffice_project/40$Build-2</Application>
  <Pages>7</Pages>
  <Words>834</Words>
  <Characters>4114</Characters>
  <CharactersWithSpaces>4908</CharactersWithSpaces>
  <Paragraphs>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2023-08-18T01:10:41Z</dcterms:created>
  <dc:creator>Philippe Leclercq</dc:creator>
  <dc:description/>
  <dc:language>fr-BE</dc:language>
  <cp:lastModifiedBy>Philippe Leclercq</cp:lastModifiedBy>
  <dcterms:modified xsi:type="dcterms:W3CDTF">2024-03-03T00:04:11Z</dcterms:modified>
  <cp:revision>74</cp:revision>
  <dc:subject/>
  <dc:title>Blog entry - A small introduction to DNS</dc:title>
</cp:coreProperties>
</file>