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AE" w:rsidRPr="00CD7CBB" w:rsidRDefault="00CD7CBB">
      <w:pPr>
        <w:rPr>
          <w:lang w:val="en-US"/>
        </w:rPr>
      </w:pPr>
      <w:r w:rsidRPr="00CD7CBB">
        <w:rPr>
          <w:lang w:val="en-US"/>
        </w:rPr>
        <w:t>Paper outline</w:t>
      </w:r>
    </w:p>
    <w:p w:rsidR="00CD7CBB" w:rsidRPr="00CD7CBB" w:rsidRDefault="00CD7CBB">
      <w:pPr>
        <w:rPr>
          <w:lang w:val="en-US"/>
        </w:rPr>
      </w:pPr>
      <w:r w:rsidRPr="00CD7CBB">
        <w:rPr>
          <w:lang w:val="en-US"/>
        </w:rPr>
        <w:t xml:space="preserve">Confidence = </w:t>
      </w:r>
      <w:proofErr w:type="gramStart"/>
      <w:r w:rsidRPr="00CD7CBB">
        <w:rPr>
          <w:lang w:val="en-US"/>
        </w:rPr>
        <w:t>p(</w:t>
      </w:r>
      <w:proofErr w:type="gramEnd"/>
      <w:r w:rsidRPr="00CD7CBB">
        <w:rPr>
          <w:lang w:val="en-US"/>
        </w:rPr>
        <w:t>correct)</w:t>
      </w:r>
    </w:p>
    <w:p w:rsidR="00CD7CBB" w:rsidRDefault="00CD7CBB">
      <w:pPr>
        <w:rPr>
          <w:lang w:val="en-US"/>
        </w:rPr>
      </w:pPr>
      <w:r>
        <w:rPr>
          <w:lang w:val="en-US"/>
        </w:rPr>
        <w:t>Involved in many adaptive mechanisms</w:t>
      </w:r>
    </w:p>
    <w:p w:rsidR="00CD7CBB" w:rsidRDefault="00CD7CBB">
      <w:pPr>
        <w:rPr>
          <w:lang w:val="en-US"/>
        </w:rPr>
      </w:pPr>
      <w:r>
        <w:rPr>
          <w:lang w:val="en-US"/>
        </w:rPr>
        <w:t>Important to have a well-calibrated confidence to stay adaptive</w:t>
      </w:r>
    </w:p>
    <w:p w:rsidR="00CD7CBB" w:rsidRDefault="00CD7CBB">
      <w:pPr>
        <w:rPr>
          <w:lang w:val="en-US"/>
        </w:rPr>
      </w:pPr>
      <w:r>
        <w:rPr>
          <w:lang w:val="en-US"/>
        </w:rPr>
        <w:t>But environment is very often changing + when learning a new task how does one learn to gain a correct uncertainty estimate?</w:t>
      </w:r>
    </w:p>
    <w:p w:rsidR="00CD7CBB" w:rsidRDefault="00CD7CBB">
      <w:pPr>
        <w:rPr>
          <w:lang w:val="en-US"/>
        </w:rPr>
      </w:pPr>
    </w:p>
    <w:p w:rsidR="00CD7CBB" w:rsidRDefault="00CD7CBB">
      <w:pPr>
        <w:rPr>
          <w:lang w:val="en-US"/>
        </w:rPr>
      </w:pPr>
      <w:r>
        <w:rPr>
          <w:lang w:val="en-US"/>
        </w:rPr>
        <w:t>Our proposal:</w:t>
      </w:r>
    </w:p>
    <w:p w:rsidR="00CD7CBB" w:rsidRDefault="00CD7CBB">
      <w:pPr>
        <w:rPr>
          <w:lang w:val="en-US"/>
        </w:rPr>
      </w:pPr>
      <w:proofErr w:type="spellStart"/>
      <w:r>
        <w:rPr>
          <w:lang w:val="en-US"/>
        </w:rPr>
        <w:t>Ppl</w:t>
      </w:r>
      <w:proofErr w:type="spellEnd"/>
      <w:r>
        <w:rPr>
          <w:lang w:val="en-US"/>
        </w:rPr>
        <w:t xml:space="preserve"> use feedback to learn how to map evidence to confidence</w:t>
      </w:r>
    </w:p>
    <w:p w:rsidR="00CD7CBB" w:rsidRDefault="00CD7CBB">
      <w:pPr>
        <w:rPr>
          <w:lang w:val="en-US"/>
        </w:rPr>
      </w:pPr>
      <w:r>
        <w:rPr>
          <w:lang w:val="en-US"/>
        </w:rPr>
        <w:t>We describe the computational mechanism of how confidence can be updated according to feedback</w:t>
      </w:r>
    </w:p>
    <w:p w:rsidR="00CD7CBB" w:rsidRDefault="00CD7CBB">
      <w:pPr>
        <w:rPr>
          <w:lang w:val="en-US"/>
        </w:rPr>
      </w:pPr>
      <w:r>
        <w:rPr>
          <w:lang w:val="en-US"/>
        </w:rPr>
        <w:t xml:space="preserve">We tested the hypothesis that </w:t>
      </w:r>
      <w:proofErr w:type="spellStart"/>
      <w:r>
        <w:rPr>
          <w:lang w:val="en-US"/>
        </w:rPr>
        <w:t>ppl</w:t>
      </w:r>
      <w:proofErr w:type="spellEnd"/>
      <w:r>
        <w:rPr>
          <w:lang w:val="en-US"/>
        </w:rPr>
        <w:t xml:space="preserve"> learn according to feedback + our computational account by alternating btw 2 model-generated feedback conditions throughout an experiment.</w:t>
      </w:r>
    </w:p>
    <w:p w:rsidR="00CD7CBB" w:rsidRDefault="00CD7CBB">
      <w:pPr>
        <w:rPr>
          <w:lang w:val="en-US"/>
        </w:rPr>
      </w:pPr>
      <w:r>
        <w:rPr>
          <w:lang w:val="en-US"/>
        </w:rPr>
        <w:t>Working hypothesis:</w:t>
      </w:r>
      <w:bookmarkStart w:id="0" w:name="_GoBack"/>
      <w:bookmarkEnd w:id="0"/>
    </w:p>
    <w:p w:rsidR="00CD7CBB" w:rsidRDefault="00CD7CBB" w:rsidP="00CD7CB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Ppl’s</w:t>
      </w:r>
      <w:proofErr w:type="spellEnd"/>
      <w:r>
        <w:rPr>
          <w:lang w:val="en-US"/>
        </w:rPr>
        <w:t xml:space="preserve"> confidence evolves over time in a way that tracks feedback (and this is not explained by a change in performance)</w:t>
      </w:r>
    </w:p>
    <w:p w:rsidR="00425F59" w:rsidRDefault="00CD7CBB" w:rsidP="00CD7CB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Specifically</w:t>
      </w:r>
      <w:r w:rsidR="00425F59">
        <w:rPr>
          <w:lang w:val="en-US"/>
        </w:rPr>
        <w:t>, ideally:</w:t>
      </w:r>
    </w:p>
    <w:p w:rsidR="00CD7CBB" w:rsidRDefault="00425F59" w:rsidP="00425F5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confidence increases in beta+ and decreases in beta- (irrespective of accuracy)</w:t>
      </w:r>
    </w:p>
    <w:p w:rsidR="00425F59" w:rsidRDefault="00425F59" w:rsidP="00425F5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confidence increases in alpha+ and decreases in alpha-, but more so in correct trials than in incorrect trials</w:t>
      </w:r>
    </w:p>
    <w:p w:rsidR="00425F59" w:rsidRDefault="00425F59" w:rsidP="00425F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fits will be able to account for these behavioral patterns</w:t>
      </w:r>
    </w:p>
    <w:p w:rsidR="00425F59" w:rsidRDefault="00425F59" w:rsidP="00425F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 model with learning will be a better fit than a model without learning, and ideally a model with learning on beta (resp. alpha) only will be a better fit for participants whose feedback was manipulated according to beta (resp. alpha)</w:t>
      </w:r>
    </w:p>
    <w:p w:rsidR="00425F59" w:rsidRDefault="00425F59" w:rsidP="00425F59">
      <w:pPr>
        <w:rPr>
          <w:lang w:val="en-US"/>
        </w:rPr>
      </w:pPr>
      <w:r>
        <w:rPr>
          <w:lang w:val="en-US"/>
        </w:rPr>
        <w:t>Model things to show:</w:t>
      </w:r>
    </w:p>
    <w:p w:rsidR="00425F59" w:rsidRDefault="00425F59" w:rsidP="00425F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 recovery (with and without estimating trial evidence) to show that our model works, but the bottleneck is not being able to know the participant’s accumulated evidence on individual trials</w:t>
      </w:r>
    </w:p>
    <w:p w:rsidR="00425F59" w:rsidRDefault="00425F59" w:rsidP="00425F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then, we should have good m</w:t>
      </w:r>
      <w:r>
        <w:rPr>
          <w:lang w:val="en-US"/>
        </w:rPr>
        <w:t>odel recovery: data generated by one model should be best explained by that same model</w:t>
      </w:r>
    </w:p>
    <w:p w:rsidR="00425F59" w:rsidRPr="00127585" w:rsidRDefault="00127585" w:rsidP="00127585">
      <w:pPr>
        <w:rPr>
          <w:lang w:val="en-US"/>
        </w:rPr>
      </w:pPr>
      <w:r>
        <w:rPr>
          <w:lang w:val="en-US"/>
        </w:rPr>
        <w:t>Results:</w:t>
      </w:r>
    </w:p>
    <w:p w:rsidR="00425F59" w:rsidRDefault="00127585" w:rsidP="00425F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Confidence evolves as expected, but only for beta experiment.</w:t>
      </w:r>
    </w:p>
    <w:p w:rsidR="00127585" w:rsidRDefault="00127585" w:rsidP="00425F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Dynamical models were always the best ones, but no clear winner among them</w:t>
      </w:r>
    </w:p>
    <w:p w:rsidR="00127585" w:rsidRDefault="00127585" w:rsidP="00425F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However the model recovery has mixed results (even when generating data from more optimistic parameter sets)</w:t>
      </w:r>
    </w:p>
    <w:p w:rsidR="00127585" w:rsidRPr="00425F59" w:rsidRDefault="00127585" w:rsidP="00425F59">
      <w:pPr>
        <w:pStyle w:val="Paragraphedeliste"/>
        <w:numPr>
          <w:ilvl w:val="0"/>
          <w:numId w:val="1"/>
        </w:numPr>
        <w:rPr>
          <w:lang w:val="en-US"/>
        </w:rPr>
      </w:pPr>
    </w:p>
    <w:sectPr w:rsidR="00127585" w:rsidRPr="00425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05DF5"/>
    <w:multiLevelType w:val="hybridMultilevel"/>
    <w:tmpl w:val="C42EA95C"/>
    <w:lvl w:ilvl="0" w:tplc="E15E6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BB"/>
    <w:rsid w:val="00127585"/>
    <w:rsid w:val="00216FA0"/>
    <w:rsid w:val="00425F59"/>
    <w:rsid w:val="00561A10"/>
    <w:rsid w:val="00886885"/>
    <w:rsid w:val="00920915"/>
    <w:rsid w:val="00CD7CBB"/>
    <w:rsid w:val="00DF56C5"/>
    <w:rsid w:val="00F7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903E0-3B00-4063-BE69-6DC0E3A6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7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2023-12-13T14:10:00Z</dcterms:created>
  <dcterms:modified xsi:type="dcterms:W3CDTF">2023-12-13T23:34:00Z</dcterms:modified>
</cp:coreProperties>
</file>