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BF79F" w14:textId="4E555B91" w:rsidR="001A0474" w:rsidRDefault="00CD575E" w:rsidP="001A0474">
      <w:pPr>
        <w:pStyle w:val="Title"/>
        <w:rPr>
          <w:rFonts w:asciiTheme="minorHAnsi" w:hAnsiTheme="minorHAnsi" w:cstheme="minorHAnsi"/>
          <w:b/>
          <w:sz w:val="32"/>
          <w:szCs w:val="32"/>
        </w:rPr>
      </w:pPr>
      <w:r>
        <w:rPr>
          <w:rFonts w:asciiTheme="minorHAnsi" w:hAnsiTheme="minorHAnsi" w:cstheme="minorHAnsi"/>
          <w:b/>
          <w:sz w:val="32"/>
          <w:szCs w:val="32"/>
        </w:rPr>
        <w:t xml:space="preserve">TEMPLATE - </w:t>
      </w:r>
      <w:r w:rsidR="004C4299" w:rsidRPr="001A0474">
        <w:rPr>
          <w:rFonts w:asciiTheme="minorHAnsi" w:hAnsiTheme="minorHAnsi" w:cstheme="minorHAnsi"/>
          <w:b/>
          <w:sz w:val="32"/>
          <w:szCs w:val="32"/>
        </w:rPr>
        <w:t>Connected and Automated Vehicle</w:t>
      </w:r>
      <w:r w:rsidR="005970D7" w:rsidRPr="001A0474">
        <w:rPr>
          <w:rFonts w:asciiTheme="minorHAnsi" w:hAnsiTheme="minorHAnsi" w:cstheme="minorHAnsi"/>
          <w:b/>
          <w:sz w:val="32"/>
          <w:szCs w:val="32"/>
        </w:rPr>
        <w:t xml:space="preserve"> Capstone Report </w:t>
      </w:r>
      <w:r w:rsidR="00F51975" w:rsidRPr="001A0474">
        <w:rPr>
          <w:rFonts w:asciiTheme="minorHAnsi" w:hAnsiTheme="minorHAnsi" w:cstheme="minorHAnsi"/>
          <w:b/>
          <w:sz w:val="32"/>
          <w:szCs w:val="32"/>
        </w:rPr>
        <w:t xml:space="preserve">DRAFT </w:t>
      </w:r>
      <w:r w:rsidR="00E13974">
        <w:rPr>
          <w:rFonts w:asciiTheme="minorHAnsi" w:hAnsiTheme="minorHAnsi" w:cstheme="minorHAnsi"/>
          <w:b/>
          <w:sz w:val="32"/>
          <w:szCs w:val="32"/>
        </w:rPr>
        <w:t>V0.0</w:t>
      </w:r>
    </w:p>
    <w:p w14:paraId="489B7671" w14:textId="079C09F2" w:rsidR="00E13974" w:rsidRDefault="00E13974" w:rsidP="00E13974">
      <w:r>
        <w:t>6/30/2019</w:t>
      </w:r>
    </w:p>
    <w:sdt>
      <w:sdtPr>
        <w:rPr>
          <w:rFonts w:asciiTheme="minorHAnsi" w:eastAsiaTheme="minorHAnsi" w:hAnsiTheme="minorHAnsi" w:cstheme="minorBidi"/>
          <w:color w:val="auto"/>
          <w:sz w:val="24"/>
          <w:szCs w:val="24"/>
        </w:rPr>
        <w:id w:val="1999300840"/>
        <w:docPartObj>
          <w:docPartGallery w:val="Table of Contents"/>
          <w:docPartUnique/>
        </w:docPartObj>
      </w:sdtPr>
      <w:sdtEndPr>
        <w:rPr>
          <w:b/>
          <w:bCs/>
          <w:noProof/>
        </w:rPr>
      </w:sdtEndPr>
      <w:sdtContent>
        <w:p w14:paraId="2733CDB4" w14:textId="43CD088C" w:rsidR="00E13974" w:rsidRDefault="00E13974">
          <w:pPr>
            <w:pStyle w:val="TOCHeading"/>
          </w:pPr>
          <w:r>
            <w:t>Contents</w:t>
          </w:r>
        </w:p>
        <w:p w14:paraId="2E136EC6" w14:textId="4828282E" w:rsidR="00CD575E" w:rsidRDefault="00E13974">
          <w:pPr>
            <w:pStyle w:val="TOC1"/>
            <w:tabs>
              <w:tab w:val="left" w:pos="480"/>
              <w:tab w:val="right" w:leader="dot" w:pos="9350"/>
            </w:tabs>
            <w:rPr>
              <w:rFonts w:eastAsiaTheme="minorEastAsia"/>
              <w:noProof/>
              <w:sz w:val="22"/>
              <w:szCs w:val="22"/>
            </w:rPr>
          </w:pPr>
          <w:r>
            <w:fldChar w:fldCharType="begin"/>
          </w:r>
          <w:r>
            <w:instrText xml:space="preserve"> TOC \o "1-3" \h \z \u </w:instrText>
          </w:r>
          <w:r>
            <w:fldChar w:fldCharType="separate"/>
          </w:r>
          <w:hyperlink w:anchor="_Toc20299908" w:history="1">
            <w:r w:rsidR="00CD575E" w:rsidRPr="005C1D47">
              <w:rPr>
                <w:rStyle w:val="Hyperlink"/>
                <w:noProof/>
              </w:rPr>
              <w:t>1</w:t>
            </w:r>
            <w:r w:rsidR="00CD575E">
              <w:rPr>
                <w:rFonts w:eastAsiaTheme="minorEastAsia"/>
                <w:noProof/>
                <w:sz w:val="22"/>
                <w:szCs w:val="22"/>
              </w:rPr>
              <w:tab/>
            </w:r>
            <w:r w:rsidR="00CD575E" w:rsidRPr="005C1D47">
              <w:rPr>
                <w:rStyle w:val="Hyperlink"/>
                <w:noProof/>
              </w:rPr>
              <w:t>Executive Summary</w:t>
            </w:r>
            <w:r w:rsidR="00CD575E">
              <w:rPr>
                <w:noProof/>
                <w:webHidden/>
              </w:rPr>
              <w:tab/>
            </w:r>
            <w:r w:rsidR="00CD575E">
              <w:rPr>
                <w:noProof/>
                <w:webHidden/>
              </w:rPr>
              <w:fldChar w:fldCharType="begin"/>
            </w:r>
            <w:r w:rsidR="00CD575E">
              <w:rPr>
                <w:noProof/>
                <w:webHidden/>
              </w:rPr>
              <w:instrText xml:space="preserve"> PAGEREF _Toc20299908 \h </w:instrText>
            </w:r>
            <w:r w:rsidR="00CD575E">
              <w:rPr>
                <w:noProof/>
                <w:webHidden/>
              </w:rPr>
            </w:r>
            <w:r w:rsidR="00CD575E">
              <w:rPr>
                <w:noProof/>
                <w:webHidden/>
              </w:rPr>
              <w:fldChar w:fldCharType="separate"/>
            </w:r>
            <w:r w:rsidR="00CD575E">
              <w:rPr>
                <w:noProof/>
                <w:webHidden/>
              </w:rPr>
              <w:t>2</w:t>
            </w:r>
            <w:r w:rsidR="00CD575E">
              <w:rPr>
                <w:noProof/>
                <w:webHidden/>
              </w:rPr>
              <w:fldChar w:fldCharType="end"/>
            </w:r>
          </w:hyperlink>
        </w:p>
        <w:p w14:paraId="3A8D7939" w14:textId="120129E8" w:rsidR="00CD575E" w:rsidRDefault="00CD575E">
          <w:pPr>
            <w:pStyle w:val="TOC1"/>
            <w:tabs>
              <w:tab w:val="left" w:pos="480"/>
              <w:tab w:val="right" w:leader="dot" w:pos="9350"/>
            </w:tabs>
            <w:rPr>
              <w:rFonts w:eastAsiaTheme="minorEastAsia"/>
              <w:noProof/>
              <w:sz w:val="22"/>
              <w:szCs w:val="22"/>
            </w:rPr>
          </w:pPr>
          <w:hyperlink w:anchor="_Toc20299909" w:history="1">
            <w:r w:rsidRPr="005C1D47">
              <w:rPr>
                <w:rStyle w:val="Hyperlink"/>
                <w:noProof/>
              </w:rPr>
              <w:t>2</w:t>
            </w:r>
            <w:r>
              <w:rPr>
                <w:rFonts w:eastAsiaTheme="minorEastAsia"/>
                <w:noProof/>
                <w:sz w:val="22"/>
                <w:szCs w:val="22"/>
              </w:rPr>
              <w:tab/>
            </w:r>
            <w:r w:rsidRPr="005C1D47">
              <w:rPr>
                <w:rStyle w:val="Hyperlink"/>
                <w:noProof/>
              </w:rPr>
              <w:t>Introduction</w:t>
            </w:r>
            <w:r>
              <w:rPr>
                <w:noProof/>
                <w:webHidden/>
              </w:rPr>
              <w:tab/>
            </w:r>
            <w:r>
              <w:rPr>
                <w:noProof/>
                <w:webHidden/>
              </w:rPr>
              <w:fldChar w:fldCharType="begin"/>
            </w:r>
            <w:r>
              <w:rPr>
                <w:noProof/>
                <w:webHidden/>
              </w:rPr>
              <w:instrText xml:space="preserve"> PAGEREF _Toc20299909 \h </w:instrText>
            </w:r>
            <w:r>
              <w:rPr>
                <w:noProof/>
                <w:webHidden/>
              </w:rPr>
            </w:r>
            <w:r>
              <w:rPr>
                <w:noProof/>
                <w:webHidden/>
              </w:rPr>
              <w:fldChar w:fldCharType="separate"/>
            </w:r>
            <w:r>
              <w:rPr>
                <w:noProof/>
                <w:webHidden/>
              </w:rPr>
              <w:t>3</w:t>
            </w:r>
            <w:r>
              <w:rPr>
                <w:noProof/>
                <w:webHidden/>
              </w:rPr>
              <w:fldChar w:fldCharType="end"/>
            </w:r>
          </w:hyperlink>
        </w:p>
        <w:p w14:paraId="60704AA2" w14:textId="4D162CE7" w:rsidR="00CD575E" w:rsidRDefault="00CD575E">
          <w:pPr>
            <w:pStyle w:val="TOC2"/>
            <w:tabs>
              <w:tab w:val="left" w:pos="880"/>
              <w:tab w:val="right" w:leader="dot" w:pos="9350"/>
            </w:tabs>
            <w:rPr>
              <w:rFonts w:eastAsiaTheme="minorEastAsia"/>
              <w:noProof/>
              <w:sz w:val="22"/>
              <w:szCs w:val="22"/>
            </w:rPr>
          </w:pPr>
          <w:hyperlink w:anchor="_Toc20299910" w:history="1">
            <w:r w:rsidRPr="005C1D47">
              <w:rPr>
                <w:rStyle w:val="Hyperlink"/>
                <w:noProof/>
              </w:rPr>
              <w:t>2.1</w:t>
            </w:r>
            <w:r>
              <w:rPr>
                <w:rFonts w:eastAsiaTheme="minorEastAsia"/>
                <w:noProof/>
                <w:sz w:val="22"/>
                <w:szCs w:val="22"/>
              </w:rPr>
              <w:tab/>
            </w:r>
            <w:r w:rsidRPr="005C1D47">
              <w:rPr>
                <w:rStyle w:val="Hyperlink"/>
                <w:noProof/>
              </w:rPr>
              <w:t>Overview of Pillar</w:t>
            </w:r>
            <w:r>
              <w:rPr>
                <w:noProof/>
                <w:webHidden/>
              </w:rPr>
              <w:tab/>
            </w:r>
            <w:r>
              <w:rPr>
                <w:noProof/>
                <w:webHidden/>
              </w:rPr>
              <w:fldChar w:fldCharType="begin"/>
            </w:r>
            <w:r>
              <w:rPr>
                <w:noProof/>
                <w:webHidden/>
              </w:rPr>
              <w:instrText xml:space="preserve"> PAGEREF _Toc20299910 \h </w:instrText>
            </w:r>
            <w:r>
              <w:rPr>
                <w:noProof/>
                <w:webHidden/>
              </w:rPr>
            </w:r>
            <w:r>
              <w:rPr>
                <w:noProof/>
                <w:webHidden/>
              </w:rPr>
              <w:fldChar w:fldCharType="separate"/>
            </w:r>
            <w:r>
              <w:rPr>
                <w:noProof/>
                <w:webHidden/>
              </w:rPr>
              <w:t>3</w:t>
            </w:r>
            <w:r>
              <w:rPr>
                <w:noProof/>
                <w:webHidden/>
              </w:rPr>
              <w:fldChar w:fldCharType="end"/>
            </w:r>
          </w:hyperlink>
        </w:p>
        <w:p w14:paraId="4EEC1B44" w14:textId="21BCD8A4" w:rsidR="00CD575E" w:rsidRDefault="00CD575E">
          <w:pPr>
            <w:pStyle w:val="TOC3"/>
            <w:tabs>
              <w:tab w:val="left" w:pos="1320"/>
              <w:tab w:val="right" w:leader="dot" w:pos="9350"/>
            </w:tabs>
            <w:rPr>
              <w:rFonts w:eastAsiaTheme="minorEastAsia"/>
              <w:noProof/>
              <w:sz w:val="22"/>
              <w:szCs w:val="22"/>
            </w:rPr>
          </w:pPr>
          <w:hyperlink w:anchor="_Toc20299911" w:history="1">
            <w:r w:rsidRPr="005C1D47">
              <w:rPr>
                <w:rStyle w:val="Hyperlink"/>
                <w:noProof/>
              </w:rPr>
              <w:t>2.1.1</w:t>
            </w:r>
            <w:r>
              <w:rPr>
                <w:rFonts w:eastAsiaTheme="minorEastAsia"/>
                <w:noProof/>
                <w:sz w:val="22"/>
                <w:szCs w:val="22"/>
              </w:rPr>
              <w:tab/>
            </w:r>
            <w:r w:rsidRPr="005C1D47">
              <w:rPr>
                <w:rStyle w:val="Hyperlink"/>
                <w:noProof/>
              </w:rPr>
              <w:t>Overview of Connected and Automated Vehicle Technologies</w:t>
            </w:r>
            <w:r>
              <w:rPr>
                <w:noProof/>
                <w:webHidden/>
              </w:rPr>
              <w:tab/>
            </w:r>
            <w:r>
              <w:rPr>
                <w:noProof/>
                <w:webHidden/>
              </w:rPr>
              <w:fldChar w:fldCharType="begin"/>
            </w:r>
            <w:r>
              <w:rPr>
                <w:noProof/>
                <w:webHidden/>
              </w:rPr>
              <w:instrText xml:space="preserve"> PAGEREF _Toc20299911 \h </w:instrText>
            </w:r>
            <w:r>
              <w:rPr>
                <w:noProof/>
                <w:webHidden/>
              </w:rPr>
            </w:r>
            <w:r>
              <w:rPr>
                <w:noProof/>
                <w:webHidden/>
              </w:rPr>
              <w:fldChar w:fldCharType="separate"/>
            </w:r>
            <w:r>
              <w:rPr>
                <w:noProof/>
                <w:webHidden/>
              </w:rPr>
              <w:t>3</w:t>
            </w:r>
            <w:r>
              <w:rPr>
                <w:noProof/>
                <w:webHidden/>
              </w:rPr>
              <w:fldChar w:fldCharType="end"/>
            </w:r>
          </w:hyperlink>
        </w:p>
        <w:p w14:paraId="09672B7D" w14:textId="710D80CF" w:rsidR="00E13974" w:rsidRDefault="00E13974">
          <w:r>
            <w:rPr>
              <w:b/>
              <w:bCs/>
              <w:noProof/>
            </w:rPr>
            <w:fldChar w:fldCharType="end"/>
          </w:r>
        </w:p>
      </w:sdtContent>
    </w:sdt>
    <w:p w14:paraId="0F7F8696" w14:textId="38AA0E7A" w:rsidR="00E13974" w:rsidRDefault="00E13974">
      <w:pPr>
        <w:jc w:val="left"/>
      </w:pPr>
      <w:r>
        <w:br w:type="page"/>
      </w:r>
    </w:p>
    <w:p w14:paraId="347BC548" w14:textId="430A04C9" w:rsidR="00090547" w:rsidRDefault="00090547" w:rsidP="00970767">
      <w:pPr>
        <w:pStyle w:val="Heading1"/>
      </w:pPr>
      <w:bookmarkStart w:id="0" w:name="_Toc20299908"/>
      <w:r w:rsidRPr="001A0474">
        <w:lastRenderedPageBreak/>
        <w:t xml:space="preserve">Executive </w:t>
      </w:r>
      <w:r w:rsidRPr="00970767">
        <w:t>Summary</w:t>
      </w:r>
      <w:bookmarkEnd w:id="0"/>
    </w:p>
    <w:p w14:paraId="726667B0" w14:textId="05AAB7E6" w:rsidR="00E13974" w:rsidRDefault="00021273" w:rsidP="00E13974">
      <w:r w:rsidRPr="00021273">
        <w:rPr>
          <w:highlight w:val="yellow"/>
        </w:rPr>
        <w:t>[to be added upon completion of report body]</w:t>
      </w:r>
    </w:p>
    <w:p w14:paraId="11C7E73B" w14:textId="3CFE7DC7" w:rsidR="00E13974" w:rsidRDefault="00E13974">
      <w:pPr>
        <w:jc w:val="left"/>
      </w:pPr>
      <w:r>
        <w:br w:type="page"/>
      </w:r>
    </w:p>
    <w:p w14:paraId="0A2C0FBE" w14:textId="77777777" w:rsidR="00E13974" w:rsidRPr="00E13974" w:rsidRDefault="00E13974" w:rsidP="00E13974"/>
    <w:p w14:paraId="76996702" w14:textId="77777777" w:rsidR="001A0474" w:rsidRPr="00970767" w:rsidRDefault="0016704B" w:rsidP="00970767">
      <w:pPr>
        <w:pStyle w:val="Heading1"/>
      </w:pPr>
      <w:bookmarkStart w:id="1" w:name="_Toc20299909"/>
      <w:r w:rsidRPr="00970767">
        <w:t>Introduction</w:t>
      </w:r>
      <w:bookmarkEnd w:id="1"/>
    </w:p>
    <w:p w14:paraId="0EB8975B" w14:textId="0F884C4D" w:rsidR="001A0474" w:rsidRDefault="001A0474" w:rsidP="00970767">
      <w:pPr>
        <w:pStyle w:val="Heading2"/>
      </w:pPr>
      <w:bookmarkStart w:id="2" w:name="_Toc20299910"/>
      <w:r w:rsidRPr="00970767">
        <w:t>Overview</w:t>
      </w:r>
      <w:r>
        <w:t xml:space="preserve"> of Pillar</w:t>
      </w:r>
      <w:bookmarkEnd w:id="2"/>
      <w:r>
        <w:t xml:space="preserve"> </w:t>
      </w:r>
    </w:p>
    <w:p w14:paraId="53BE8038" w14:textId="77025CF4" w:rsidR="00D62C61" w:rsidRDefault="00D62C61" w:rsidP="00D62C61">
      <w:r>
        <w:t>The continued growth of CAVs technologies is anticipated to significantly change the way vehicles move and the way travelers achieve mobility. This will have a significant impact on energy consumption as well as many other facets of transportation both at the individual vehicle as well as system level. CAV technologies are unique in that they can positively and negatively impact both vehicle-miles traveled (VMT)</w:t>
      </w:r>
      <w:r w:rsidR="005562CB">
        <w:t xml:space="preserve"> and efficiency (VMT/VHT; VHT- Vehicle Hours Travelled)</w:t>
      </w:r>
      <w:r>
        <w:t xml:space="preserve">. Additionally, CAV technologies are highly diverse, which means that they need to be disaggregated into specific system operating concepts before they can be analyzed. For example, automation systems without connectivity have very different traffic effects from those with connectivity. These different operational concepts will also show dramatically different sensitivities to penetration level and operational usage and thus an additional layer of analysis must be added to assess the various concepts across a range of scenarios. Lastly, interactions between vehicle connectivity/automation and emerging powertrain technologies will be investigated to establish whether the benefits of a particular powertrain technology will increase or decrease in a highly connected and automated world. </w:t>
      </w:r>
    </w:p>
    <w:p w14:paraId="5A7B4A5F" w14:textId="77777777" w:rsidR="00811601" w:rsidRDefault="00811601" w:rsidP="00D62C61"/>
    <w:p w14:paraId="5B7E3DDB" w14:textId="183673E4" w:rsidR="00D62C61" w:rsidRDefault="00D62C61" w:rsidP="00D62C61">
      <w:r>
        <w:t xml:space="preserve">CAV technologies offer </w:t>
      </w:r>
      <w:r w:rsidR="00CD575E">
        <w:t>XXX</w:t>
      </w:r>
      <w:r w:rsidR="003B6AF3">
        <w:t xml:space="preserve">. </w:t>
      </w:r>
    </w:p>
    <w:p w14:paraId="4D67684C" w14:textId="77777777" w:rsidR="00D62C61" w:rsidRPr="00D62C61" w:rsidRDefault="00D62C61" w:rsidP="00D62C61"/>
    <w:p w14:paraId="7C767E4E" w14:textId="1E20079B" w:rsidR="00A62805" w:rsidRDefault="00A62805" w:rsidP="00A62805">
      <w:pPr>
        <w:pStyle w:val="Heading3"/>
      </w:pPr>
      <w:bookmarkStart w:id="3" w:name="_Toc20299911"/>
      <w:r w:rsidRPr="001A0474">
        <w:t>Overview of Connected and Automated Vehicle Technologies</w:t>
      </w:r>
      <w:bookmarkEnd w:id="3"/>
    </w:p>
    <w:p w14:paraId="4C83D7EB" w14:textId="17882090" w:rsidR="005834DA" w:rsidRDefault="005834DA" w:rsidP="005834DA">
      <w:r w:rsidRPr="005834DA">
        <w:t xml:space="preserve">As part of a collaborative research discussion facilitated by LBNL and supported by the other </w:t>
      </w:r>
      <w:r w:rsidR="00021273">
        <w:t xml:space="preserve">CAVs projects and </w:t>
      </w:r>
      <w:r w:rsidRPr="005834DA">
        <w:t xml:space="preserve">SMART pillars, </w:t>
      </w:r>
      <w:r w:rsidR="00021273">
        <w:t>a prelim</w:t>
      </w:r>
      <w:r w:rsidR="00DA2452">
        <w:t>i</w:t>
      </w:r>
      <w:r w:rsidR="00021273">
        <w:t xml:space="preserve">nary project </w:t>
      </w:r>
      <w:r w:rsidR="00CD575E">
        <w:t>XXX</w:t>
      </w:r>
      <w:r w:rsidR="00021273">
        <w:t xml:space="preserve">.  </w:t>
      </w:r>
    </w:p>
    <w:p w14:paraId="7B511F98" w14:textId="77777777" w:rsidR="00021273" w:rsidRPr="005834DA" w:rsidRDefault="00021273" w:rsidP="005834DA"/>
    <w:p w14:paraId="68D86DFF" w14:textId="45336D6B" w:rsidR="00A62805" w:rsidRDefault="00A62805" w:rsidP="004D3A52">
      <w:pPr>
        <w:pStyle w:val="Heading4"/>
      </w:pPr>
      <w:r w:rsidRPr="001A0474">
        <w:t>Vehicle connectivity only (without automation)</w:t>
      </w:r>
    </w:p>
    <w:p w14:paraId="4C18315B" w14:textId="134792FA" w:rsidR="005834DA" w:rsidRDefault="005834DA" w:rsidP="005834DA">
      <w:r>
        <w:t xml:space="preserve">These can be treated as independent features that can be combined as desired, since they are not closely coupled with each other and their impacts on energy usage are largely decoupled from each other: </w:t>
      </w:r>
    </w:p>
    <w:p w14:paraId="3BDE42D5" w14:textId="77777777" w:rsidR="005834DA" w:rsidRDefault="005834DA" w:rsidP="005834DA"/>
    <w:p w14:paraId="572A5C41" w14:textId="7E8BC660" w:rsidR="005834DA" w:rsidRDefault="005834DA" w:rsidP="000F1118">
      <w:pPr>
        <w:pStyle w:val="ListParagraph"/>
        <w:numPr>
          <w:ilvl w:val="0"/>
          <w:numId w:val="4"/>
        </w:numPr>
      </w:pPr>
      <w:r w:rsidRPr="005834DA">
        <w:rPr>
          <w:u w:val="single"/>
        </w:rPr>
        <w:t>Cooperative collision warning systems (V2V, I2V)</w:t>
      </w:r>
      <w:r>
        <w:t xml:space="preserve"> – These systems use wireless communication systems to enable vehicles to broadcast information about their motions </w:t>
      </w:r>
      <w:r w:rsidR="00CD575E">
        <w:t>XXX</w:t>
      </w:r>
      <w:bookmarkStart w:id="4" w:name="_GoBack"/>
      <w:bookmarkEnd w:id="4"/>
      <w:r>
        <w:t xml:space="preserve">. </w:t>
      </w:r>
    </w:p>
    <w:p w14:paraId="2894B7AD" w14:textId="2E0A6E21" w:rsidR="005834DA" w:rsidRDefault="005834DA" w:rsidP="00CD575E"/>
    <w:p w14:paraId="6C571EC5" w14:textId="77777777" w:rsidR="005834DA" w:rsidRDefault="005834DA" w:rsidP="005834DA">
      <w:r>
        <w:t xml:space="preserve"> </w:t>
      </w:r>
    </w:p>
    <w:p w14:paraId="2B92D355" w14:textId="1BE0A410" w:rsidR="005834DA" w:rsidRDefault="005834DA" w:rsidP="000F1118">
      <w:pPr>
        <w:pStyle w:val="ListParagraph"/>
        <w:numPr>
          <w:ilvl w:val="0"/>
          <w:numId w:val="4"/>
        </w:numPr>
      </w:pPr>
      <w:r w:rsidRPr="005834DA">
        <w:rPr>
          <w:u w:val="single"/>
        </w:rPr>
        <w:t>V2I/I2V route planning, parking information and reservations (eco-trip planning and routing)</w:t>
      </w:r>
      <w:r>
        <w:t xml:space="preserve"> – Drivers </w:t>
      </w:r>
      <w:r w:rsidR="00CD575E">
        <w:t>XXX</w:t>
      </w:r>
      <w:r>
        <w:t xml:space="preserve">. </w:t>
      </w:r>
    </w:p>
    <w:p w14:paraId="3AC222E5" w14:textId="77777777" w:rsidR="005834DA" w:rsidRDefault="005834DA" w:rsidP="005834DA">
      <w:r>
        <w:t xml:space="preserve"> </w:t>
      </w:r>
    </w:p>
    <w:p w14:paraId="1F8230D7" w14:textId="3FAAC73A" w:rsidR="00DA2452" w:rsidRPr="00B42B7C" w:rsidRDefault="00DA2452" w:rsidP="000F1118">
      <w:pPr>
        <w:pStyle w:val="ListParagraph"/>
        <w:numPr>
          <w:ilvl w:val="0"/>
          <w:numId w:val="4"/>
        </w:numPr>
      </w:pPr>
      <w:r w:rsidRPr="005834DA">
        <w:rPr>
          <w:u w:val="single"/>
        </w:rPr>
        <w:t>V2I/I2V</w:t>
      </w:r>
      <w:r>
        <w:rPr>
          <w:u w:val="single"/>
        </w:rPr>
        <w:t xml:space="preserve"> based Variable Speed Limit/Advisory (VSL/VSA)</w:t>
      </w:r>
      <w:r w:rsidRPr="00B42B7C">
        <w:t xml:space="preserve"> </w:t>
      </w:r>
      <w:r w:rsidRPr="00DA2452">
        <w:t>–</w:t>
      </w:r>
      <w:r w:rsidRPr="00B42B7C">
        <w:t xml:space="preserve"> The V2I/I2V</w:t>
      </w:r>
      <w:r>
        <w:t xml:space="preserve"> technology </w:t>
      </w:r>
      <w:r w:rsidR="00CD575E">
        <w:t>XXX</w:t>
      </w:r>
      <w:r w:rsidR="005A6DB5">
        <w:t>.</w:t>
      </w:r>
    </w:p>
    <w:p w14:paraId="60986518" w14:textId="77777777" w:rsidR="00DA2452" w:rsidRPr="00B42B7C" w:rsidRDefault="00DA2452" w:rsidP="00B42B7C">
      <w:pPr>
        <w:pStyle w:val="ListParagraph"/>
        <w:rPr>
          <w:u w:val="single"/>
        </w:rPr>
      </w:pPr>
    </w:p>
    <w:sectPr w:rsidR="00DA2452" w:rsidRPr="00B42B7C" w:rsidSect="0025337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D5CF5" w14:textId="77777777" w:rsidR="00632BFB" w:rsidRDefault="00632BFB" w:rsidP="00511987">
      <w:r>
        <w:separator/>
      </w:r>
    </w:p>
  </w:endnote>
  <w:endnote w:type="continuationSeparator" w:id="0">
    <w:p w14:paraId="295DF843" w14:textId="77777777" w:rsidR="00632BFB" w:rsidRDefault="00632BFB" w:rsidP="00511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AFF" w:usb1="C0007841"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D7806" w14:textId="77777777" w:rsidR="00B42B7C" w:rsidRDefault="00B42B7C">
    <w:pPr>
      <w:tabs>
        <w:tab w:val="center" w:pos="2865"/>
      </w:tabs>
      <w:spacing w:line="259" w:lineRule="auto"/>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B2BA8D2" wp14:editId="04F86226">
              <wp:simplePos x="0" y="0"/>
              <wp:positionH relativeFrom="page">
                <wp:posOffset>914400</wp:posOffset>
              </wp:positionH>
              <wp:positionV relativeFrom="page">
                <wp:posOffset>9509760</wp:posOffset>
              </wp:positionV>
              <wp:extent cx="5943600" cy="19050"/>
              <wp:effectExtent l="0" t="0" r="0" b="0"/>
              <wp:wrapSquare wrapText="bothSides"/>
              <wp:docPr id="411368" name="Group 411368"/>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411369" name="Shape 411369"/>
                      <wps:cNvSpPr/>
                      <wps:spPr>
                        <a:xfrm>
                          <a:off x="0" y="0"/>
                          <a:ext cx="5943600" cy="0"/>
                        </a:xfrm>
                        <a:custGeom>
                          <a:avLst/>
                          <a:gdLst/>
                          <a:ahLst/>
                          <a:cxnLst/>
                          <a:rect l="0" t="0" r="0" b="0"/>
                          <a:pathLst>
                            <a:path w="5943600">
                              <a:moveTo>
                                <a:pt x="5943600" y="0"/>
                              </a:moveTo>
                              <a:lnTo>
                                <a:pt x="0" y="0"/>
                              </a:lnTo>
                            </a:path>
                          </a:pathLst>
                        </a:custGeom>
                        <a:ln w="19050" cap="flat">
                          <a:round/>
                        </a:ln>
                      </wps:spPr>
                      <wps:style>
                        <a:lnRef idx="1">
                          <a:srgbClr val="01793D"/>
                        </a:lnRef>
                        <a:fillRef idx="0">
                          <a:srgbClr val="000000">
                            <a:alpha val="0"/>
                          </a:srgbClr>
                        </a:fillRef>
                        <a:effectRef idx="0">
                          <a:scrgbClr r="0" g="0" b="0"/>
                        </a:effectRef>
                        <a:fontRef idx="none"/>
                      </wps:style>
                      <wps:bodyPr/>
                    </wps:wsp>
                  </wpg:wgp>
                </a:graphicData>
              </a:graphic>
            </wp:anchor>
          </w:drawing>
        </mc:Choice>
        <mc:Fallback>
          <w:pict>
            <v:group w14:anchorId="369AE42A" id="Group 411368" o:spid="_x0000_s1026" style="position:absolute;margin-left:1in;margin-top:748.8pt;width:468pt;height:1.5pt;z-index:251659264;mso-position-horizontal-relative:page;mso-position-vertical-relative:page" coordsize="5943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">
              <v:shape id="Shape 411369"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" path="m5943600,l,e" filled="f" strokecolor="#01793d" strokeweight="1.5pt">
                <v:path arrowok="t" textboxrect="0,0,5943600,0"/>
              </v:shape>
              <w10:wrap type="square" anchorx="page" anchory="page"/>
            </v:group>
          </w:pict>
        </mc:Fallback>
      </mc:AlternateContent>
    </w:r>
    <w:r>
      <w:fldChar w:fldCharType="begin"/>
    </w:r>
    <w:r>
      <w:instrText xml:space="preserve"> PAGE   \* MERGEFORMAT </w:instrText>
    </w:r>
    <w:r>
      <w:fldChar w:fldCharType="separate"/>
    </w:r>
    <w:r w:rsidRPr="008E57A7">
      <w:rPr>
        <w:rFonts w:ascii="Franklin Gothic Book" w:eastAsia="Franklin Gothic Book" w:hAnsi="Franklin Gothic Book" w:cs="Franklin Gothic Book"/>
        <w:noProof/>
        <w:color w:val="2E7639"/>
        <w:sz w:val="18"/>
      </w:rPr>
      <w:t>50</w:t>
    </w:r>
    <w:r>
      <w:rPr>
        <w:rFonts w:ascii="Franklin Gothic Book" w:eastAsia="Franklin Gothic Book" w:hAnsi="Franklin Gothic Book" w:cs="Franklin Gothic Book"/>
        <w:color w:val="2E7639"/>
        <w:sz w:val="18"/>
      </w:rPr>
      <w:fldChar w:fldCharType="end"/>
    </w:r>
    <w:r>
      <w:rPr>
        <w:rFonts w:ascii="Arial" w:eastAsia="Arial" w:hAnsi="Arial" w:cs="Arial"/>
        <w:color w:val="71797B"/>
        <w:sz w:val="18"/>
      </w:rPr>
      <w:t xml:space="preserve"> </w:t>
    </w:r>
    <w:r>
      <w:rPr>
        <w:rFonts w:ascii="Arial" w:eastAsia="Arial" w:hAnsi="Arial" w:cs="Arial"/>
        <w:color w:val="71797B"/>
        <w:sz w:val="18"/>
      </w:rPr>
      <w:tab/>
    </w:r>
    <w:r>
      <w:rPr>
        <w:rFonts w:ascii="Franklin Gothic Book" w:eastAsia="Franklin Gothic Book" w:hAnsi="Franklin Gothic Book" w:cs="Franklin Gothic Book"/>
        <w:color w:val="494949"/>
        <w:sz w:val="18"/>
      </w:rPr>
      <w:t xml:space="preserve">II. </w:t>
    </w:r>
    <w:r>
      <w:rPr>
        <w:rFonts w:ascii="Franklin Gothic Book" w:eastAsia="Franklin Gothic Book" w:hAnsi="Franklin Gothic Book" w:cs="Franklin Gothic Book"/>
        <w:color w:val="494949"/>
        <w:sz w:val="18"/>
      </w:rPr>
      <w:t xml:space="preserve">Smart Mobility–Connected and Automated Vehicles (CAVS)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169713"/>
      <w:placeholder>
        <w:docPart w:val="0F27CE27FA804099989178238B9B538E"/>
      </w:placeholder>
      <w:temporary/>
      <w:showingPlcHdr/>
      <w15:appearance w15:val="hidden"/>
    </w:sdtPr>
    <w:sdtEndPr/>
    <w:sdtContent>
      <w:p w14:paraId="2D534E7B" w14:textId="77777777" w:rsidR="00B42B7C" w:rsidRDefault="00B42B7C">
        <w:pPr>
          <w:pStyle w:val="Footer"/>
        </w:pPr>
        <w:r>
          <w:t>[Type here]</w:t>
        </w:r>
      </w:p>
    </w:sdtContent>
  </w:sdt>
  <w:p w14:paraId="5C181045" w14:textId="156A628C" w:rsidR="00B42B7C" w:rsidRDefault="00B42B7C">
    <w:pPr>
      <w:tabs>
        <w:tab w:val="center" w:pos="523"/>
        <w:tab w:val="center" w:pos="6614"/>
        <w:tab w:val="right" w:pos="9444"/>
      </w:tabs>
      <w:spacing w:line="259"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61464" w14:textId="77777777" w:rsidR="00B42B7C" w:rsidRDefault="00B42B7C">
    <w:pPr>
      <w:tabs>
        <w:tab w:val="center" w:pos="523"/>
        <w:tab w:val="center" w:pos="6614"/>
        <w:tab w:val="right" w:pos="9444"/>
      </w:tabs>
      <w:spacing w:line="259" w:lineRule="auto"/>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8161FBA" wp14:editId="53CBCF87">
              <wp:simplePos x="0" y="0"/>
              <wp:positionH relativeFrom="page">
                <wp:posOffset>914400</wp:posOffset>
              </wp:positionH>
              <wp:positionV relativeFrom="page">
                <wp:posOffset>9510394</wp:posOffset>
              </wp:positionV>
              <wp:extent cx="5943600" cy="19050"/>
              <wp:effectExtent l="0" t="0" r="0" b="0"/>
              <wp:wrapSquare wrapText="bothSides"/>
              <wp:docPr id="411331" name="Group 411331"/>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411332" name="Shape 411332"/>
                      <wps:cNvSpPr/>
                      <wps:spPr>
                        <a:xfrm>
                          <a:off x="0" y="0"/>
                          <a:ext cx="5943600" cy="0"/>
                        </a:xfrm>
                        <a:custGeom>
                          <a:avLst/>
                          <a:gdLst/>
                          <a:ahLst/>
                          <a:cxnLst/>
                          <a:rect l="0" t="0" r="0" b="0"/>
                          <a:pathLst>
                            <a:path w="5943600">
                              <a:moveTo>
                                <a:pt x="5943600" y="0"/>
                              </a:moveTo>
                              <a:lnTo>
                                <a:pt x="0" y="0"/>
                              </a:lnTo>
                            </a:path>
                          </a:pathLst>
                        </a:custGeom>
                        <a:ln w="19050" cap="flat">
                          <a:round/>
                        </a:ln>
                      </wps:spPr>
                      <wps:style>
                        <a:lnRef idx="1">
                          <a:srgbClr val="01793D"/>
                        </a:lnRef>
                        <a:fillRef idx="0">
                          <a:srgbClr val="000000">
                            <a:alpha val="0"/>
                          </a:srgbClr>
                        </a:fillRef>
                        <a:effectRef idx="0">
                          <a:scrgbClr r="0" g="0" b="0"/>
                        </a:effectRef>
                        <a:fontRef idx="none"/>
                      </wps:style>
                      <wps:bodyPr/>
                    </wps:wsp>
                  </wpg:wgp>
                </a:graphicData>
              </a:graphic>
            </wp:anchor>
          </w:drawing>
        </mc:Choice>
        <mc:Fallback>
          <w:pict>
            <v:group w14:anchorId="291EDD87" id="Group 411331" o:spid="_x0000_s1026" style="position:absolute;margin-left:1in;margin-top:748.85pt;width:468pt;height:1.5pt;z-index:251661312;mso-position-horizontal-relative:page;mso-position-vertical-relative:page" coordsize="5943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">
              <v:shape id="Shape 411332"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" path="m5943600,l,e" filled="f" strokecolor="#01793d" strokeweight="1.5pt">
                <v:path arrowok="t" textboxrect="0,0,5943600,0"/>
              </v:shape>
              <w10:wrap type="square" anchorx="page" anchory="page"/>
            </v:group>
          </w:pict>
        </mc:Fallback>
      </mc:AlternateContent>
    </w:r>
    <w:r>
      <w:rPr>
        <w:rFonts w:ascii="Calibri" w:eastAsia="Calibri" w:hAnsi="Calibri" w:cs="Calibri"/>
        <w:sz w:val="22"/>
      </w:rPr>
      <w:tab/>
    </w:r>
    <w:r>
      <w:rPr>
        <w:rFonts w:ascii="Franklin Gothic Book" w:eastAsia="Franklin Gothic Book" w:hAnsi="Franklin Gothic Book" w:cs="Franklin Gothic Book"/>
        <w:color w:val="494949"/>
        <w:sz w:val="17"/>
      </w:rPr>
      <w:t xml:space="preserve"> </w:t>
    </w:r>
    <w:r>
      <w:rPr>
        <w:rFonts w:ascii="Franklin Gothic Book" w:eastAsia="Franklin Gothic Book" w:hAnsi="Franklin Gothic Book" w:cs="Franklin Gothic Book"/>
        <w:color w:val="494949"/>
        <w:sz w:val="17"/>
      </w:rPr>
      <w:tab/>
      <w:t xml:space="preserve">II. </w:t>
    </w:r>
    <w:r>
      <w:rPr>
        <w:rFonts w:ascii="Franklin Gothic Book" w:eastAsia="Franklin Gothic Book" w:hAnsi="Franklin Gothic Book" w:cs="Franklin Gothic Book"/>
        <w:color w:val="494949"/>
        <w:sz w:val="17"/>
      </w:rPr>
      <w:t>Smart Mobility–Connected and Automated Vehicles (CAVS)</w:t>
    </w:r>
    <w:r>
      <w:rPr>
        <w:rFonts w:ascii="Franklin Gothic Book" w:eastAsia="Franklin Gothic Book" w:hAnsi="Franklin Gothic Book" w:cs="Franklin Gothic Book"/>
        <w:color w:val="494949"/>
        <w:sz w:val="18"/>
      </w:rPr>
      <w:t xml:space="preserve"> </w:t>
    </w:r>
    <w:r>
      <w:rPr>
        <w:rFonts w:ascii="Franklin Gothic Book" w:eastAsia="Franklin Gothic Book" w:hAnsi="Franklin Gothic Book" w:cs="Franklin Gothic Book"/>
        <w:color w:val="494949"/>
        <w:sz w:val="18"/>
      </w:rPr>
      <w:tab/>
    </w:r>
    <w:r>
      <w:fldChar w:fldCharType="begin"/>
    </w:r>
    <w:r>
      <w:instrText xml:space="preserve"> PAGE   \* MERGEFORMAT </w:instrText>
    </w:r>
    <w:r>
      <w:fldChar w:fldCharType="separate"/>
    </w:r>
    <w:r>
      <w:rPr>
        <w:rFonts w:ascii="Franklin Gothic Book" w:eastAsia="Franklin Gothic Book" w:hAnsi="Franklin Gothic Book" w:cs="Franklin Gothic Book"/>
        <w:color w:val="2E7639"/>
        <w:sz w:val="17"/>
      </w:rPr>
      <w:t>37</w:t>
    </w:r>
    <w:r>
      <w:rPr>
        <w:rFonts w:ascii="Franklin Gothic Book" w:eastAsia="Franklin Gothic Book" w:hAnsi="Franklin Gothic Book" w:cs="Franklin Gothic Book"/>
        <w:color w:val="2E7639"/>
        <w:sz w:val="17"/>
      </w:rPr>
      <w:fldChar w:fldCharType="end"/>
    </w:r>
    <w:r>
      <w:rPr>
        <w:rFonts w:ascii="Franklin Gothic Book" w:eastAsia="Franklin Gothic Book" w:hAnsi="Franklin Gothic Book" w:cs="Franklin Gothic Book"/>
        <w:color w:val="2E7639"/>
        <w:sz w:val="17"/>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18139" w14:textId="77777777" w:rsidR="00632BFB" w:rsidRDefault="00632BFB" w:rsidP="00511987">
      <w:r>
        <w:separator/>
      </w:r>
    </w:p>
  </w:footnote>
  <w:footnote w:type="continuationSeparator" w:id="0">
    <w:p w14:paraId="62D0F05E" w14:textId="77777777" w:rsidR="00632BFB" w:rsidRDefault="00632BFB" w:rsidP="005119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DA225" w14:textId="77777777" w:rsidR="00B42B7C" w:rsidRDefault="00B42B7C">
    <w:pPr>
      <w:spacing w:line="259" w:lineRule="auto"/>
      <w:ind w:left="2"/>
    </w:pPr>
    <w:r>
      <w:rPr>
        <w:rFonts w:ascii="Franklin Gothic Book" w:eastAsia="Franklin Gothic Book" w:hAnsi="Franklin Gothic Book" w:cs="Franklin Gothic Book"/>
        <w:color w:val="494949"/>
        <w:sz w:val="18"/>
      </w:rPr>
      <w:t xml:space="preserve">Energy Efficient Mobility Systems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BE27048264374E66BF2B0C71BA2286E2"/>
      </w:placeholder>
      <w:temporary/>
      <w:showingPlcHdr/>
      <w15:appearance w15:val="hidden"/>
    </w:sdtPr>
    <w:sdtEndPr/>
    <w:sdtContent>
      <w:p w14:paraId="10AD5CAC" w14:textId="77777777" w:rsidR="00B42B7C" w:rsidRDefault="00B42B7C">
        <w:pPr>
          <w:pStyle w:val="Header"/>
        </w:pPr>
        <w:r>
          <w:t>[Type here]</w:t>
        </w:r>
      </w:p>
    </w:sdtContent>
  </w:sdt>
  <w:p w14:paraId="06D5949D" w14:textId="2BE1CE20" w:rsidR="00B42B7C" w:rsidRDefault="00B42B7C">
    <w:pPr>
      <w:spacing w:line="259" w:lineRule="auto"/>
      <w:ind w:right="82"/>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CF33C" w14:textId="77777777" w:rsidR="00B42B7C" w:rsidRDefault="00B42B7C">
    <w:pPr>
      <w:spacing w:line="259" w:lineRule="auto"/>
      <w:ind w:right="82"/>
      <w:jc w:val="right"/>
    </w:pPr>
    <w:r>
      <w:rPr>
        <w:rFonts w:ascii="Franklin Gothic Book" w:eastAsia="Franklin Gothic Book" w:hAnsi="Franklin Gothic Book" w:cs="Franklin Gothic Book"/>
        <w:color w:val="494949"/>
        <w:sz w:val="18"/>
      </w:rPr>
      <w:t xml:space="preserve">FY </w:t>
    </w:r>
    <w:r>
      <w:rPr>
        <w:rFonts w:ascii="Franklin Gothic Book" w:eastAsia="Franklin Gothic Book" w:hAnsi="Franklin Gothic Book" w:cs="Franklin Gothic Book"/>
        <w:color w:val="494949"/>
        <w:sz w:val="18"/>
      </w:rPr>
      <w:t xml:space="preserve">2017 Annual Progress Report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726C3"/>
    <w:multiLevelType w:val="multilevel"/>
    <w:tmpl w:val="0644DB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E7F50DE"/>
    <w:multiLevelType w:val="multilevel"/>
    <w:tmpl w:val="AEB849AC"/>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6B2094C"/>
    <w:multiLevelType w:val="hybridMultilevel"/>
    <w:tmpl w:val="88A8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505529"/>
    <w:multiLevelType w:val="multilevel"/>
    <w:tmpl w:val="AEB849AC"/>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16E36AC"/>
    <w:multiLevelType w:val="multilevel"/>
    <w:tmpl w:val="E842E0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3313ABB"/>
    <w:multiLevelType w:val="multilevel"/>
    <w:tmpl w:val="F476EB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5"/>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467C96"/>
    <w:multiLevelType w:val="hybridMultilevel"/>
    <w:tmpl w:val="BDDACE20"/>
    <w:lvl w:ilvl="0" w:tplc="3B381F30">
      <w:start w:val="1"/>
      <w:numFmt w:val="bullet"/>
      <w:lvlText w:val="•"/>
      <w:lvlJc w:val="left"/>
      <w:pPr>
        <w:ind w:left="5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9C0A9BA">
      <w:start w:val="1"/>
      <w:numFmt w:val="bullet"/>
      <w:lvlText w:val="o"/>
      <w:lvlJc w:val="left"/>
      <w:pPr>
        <w:ind w:left="129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4A6D728">
      <w:start w:val="1"/>
      <w:numFmt w:val="bullet"/>
      <w:lvlText w:val="▪"/>
      <w:lvlJc w:val="left"/>
      <w:pPr>
        <w:ind w:left="201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9F6C7900">
      <w:start w:val="1"/>
      <w:numFmt w:val="bullet"/>
      <w:lvlText w:val="•"/>
      <w:lvlJc w:val="left"/>
      <w:pPr>
        <w:ind w:left="273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E306E24">
      <w:start w:val="1"/>
      <w:numFmt w:val="bullet"/>
      <w:lvlText w:val="o"/>
      <w:lvlJc w:val="left"/>
      <w:pPr>
        <w:ind w:left="345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D06A29E0">
      <w:start w:val="1"/>
      <w:numFmt w:val="bullet"/>
      <w:lvlText w:val="▪"/>
      <w:lvlJc w:val="left"/>
      <w:pPr>
        <w:ind w:left="417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EF82E702">
      <w:start w:val="1"/>
      <w:numFmt w:val="bullet"/>
      <w:lvlText w:val="•"/>
      <w:lvlJc w:val="left"/>
      <w:pPr>
        <w:ind w:left="489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F38FE86">
      <w:start w:val="1"/>
      <w:numFmt w:val="bullet"/>
      <w:lvlText w:val="o"/>
      <w:lvlJc w:val="left"/>
      <w:pPr>
        <w:ind w:left="561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E3E0C6B8">
      <w:start w:val="1"/>
      <w:numFmt w:val="bullet"/>
      <w:lvlText w:val="▪"/>
      <w:lvlJc w:val="left"/>
      <w:pPr>
        <w:ind w:left="633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636F585F"/>
    <w:multiLevelType w:val="hybridMultilevel"/>
    <w:tmpl w:val="6BCE5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B3377B"/>
    <w:multiLevelType w:val="hybridMultilevel"/>
    <w:tmpl w:val="126AC5AA"/>
    <w:lvl w:ilvl="0" w:tplc="A22275D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BA304E"/>
    <w:multiLevelType w:val="multilevel"/>
    <w:tmpl w:val="B67A11AC"/>
    <w:lvl w:ilvl="0">
      <w:start w:val="1"/>
      <w:numFmt w:val="decimal"/>
      <w:lvlText w:val="(%1)."/>
      <w:lvlJc w:val="left"/>
      <w:pPr>
        <w:ind w:left="3330" w:hanging="360"/>
      </w:pPr>
      <w:rPr>
        <w:b w:val="0"/>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8"/>
  </w:num>
  <w:num w:numId="3">
    <w:abstractNumId w:val="7"/>
  </w:num>
  <w:num w:numId="4">
    <w:abstractNumId w:val="2"/>
  </w:num>
  <w:num w:numId="5">
    <w:abstractNumId w:val="6"/>
  </w:num>
  <w:num w:numId="6">
    <w:abstractNumId w:val="4"/>
  </w:num>
  <w:num w:numId="7">
    <w:abstractNumId w:val="3"/>
  </w:num>
  <w:num w:numId="8">
    <w:abstractNumId w:val="1"/>
  </w:num>
  <w:num w:numId="9">
    <w:abstractNumId w:val="9"/>
  </w:num>
  <w:num w:numId="1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547"/>
    <w:rsid w:val="0000461E"/>
    <w:rsid w:val="0000683D"/>
    <w:rsid w:val="0001207D"/>
    <w:rsid w:val="00012DB7"/>
    <w:rsid w:val="0001748C"/>
    <w:rsid w:val="00021273"/>
    <w:rsid w:val="0002467A"/>
    <w:rsid w:val="00035CD9"/>
    <w:rsid w:val="00047DAF"/>
    <w:rsid w:val="000530E6"/>
    <w:rsid w:val="00062997"/>
    <w:rsid w:val="0008181C"/>
    <w:rsid w:val="000823E6"/>
    <w:rsid w:val="00083CE5"/>
    <w:rsid w:val="00090547"/>
    <w:rsid w:val="000A2CBD"/>
    <w:rsid w:val="000B314E"/>
    <w:rsid w:val="000E0553"/>
    <w:rsid w:val="000E4E8A"/>
    <w:rsid w:val="000E5E49"/>
    <w:rsid w:val="000F1118"/>
    <w:rsid w:val="000F51FE"/>
    <w:rsid w:val="00124A81"/>
    <w:rsid w:val="00133126"/>
    <w:rsid w:val="0014596A"/>
    <w:rsid w:val="001504E0"/>
    <w:rsid w:val="00154A26"/>
    <w:rsid w:val="00156322"/>
    <w:rsid w:val="0016704B"/>
    <w:rsid w:val="00175ED8"/>
    <w:rsid w:val="00182F34"/>
    <w:rsid w:val="0019599A"/>
    <w:rsid w:val="001A0474"/>
    <w:rsid w:val="001A16AC"/>
    <w:rsid w:val="001A3C12"/>
    <w:rsid w:val="001A44EB"/>
    <w:rsid w:val="001B3FAF"/>
    <w:rsid w:val="001C336E"/>
    <w:rsid w:val="001C4086"/>
    <w:rsid w:val="001D517D"/>
    <w:rsid w:val="001F688B"/>
    <w:rsid w:val="00205926"/>
    <w:rsid w:val="00206E0B"/>
    <w:rsid w:val="00211114"/>
    <w:rsid w:val="00211131"/>
    <w:rsid w:val="002133CE"/>
    <w:rsid w:val="00230EF1"/>
    <w:rsid w:val="00253379"/>
    <w:rsid w:val="00272118"/>
    <w:rsid w:val="00273525"/>
    <w:rsid w:val="00284C1A"/>
    <w:rsid w:val="002A21BC"/>
    <w:rsid w:val="002A5EC6"/>
    <w:rsid w:val="002B0B4C"/>
    <w:rsid w:val="002B51A7"/>
    <w:rsid w:val="002C3E80"/>
    <w:rsid w:val="002E6B79"/>
    <w:rsid w:val="002F6D0E"/>
    <w:rsid w:val="00300F3D"/>
    <w:rsid w:val="003012EE"/>
    <w:rsid w:val="00313953"/>
    <w:rsid w:val="0034151B"/>
    <w:rsid w:val="003433C6"/>
    <w:rsid w:val="003500D2"/>
    <w:rsid w:val="00372593"/>
    <w:rsid w:val="00387D2F"/>
    <w:rsid w:val="00394EB2"/>
    <w:rsid w:val="003A6454"/>
    <w:rsid w:val="003B6AF3"/>
    <w:rsid w:val="003C519F"/>
    <w:rsid w:val="003D6515"/>
    <w:rsid w:val="003F11E8"/>
    <w:rsid w:val="0040503A"/>
    <w:rsid w:val="0041512B"/>
    <w:rsid w:val="004171B1"/>
    <w:rsid w:val="00420C4B"/>
    <w:rsid w:val="00427628"/>
    <w:rsid w:val="0043771F"/>
    <w:rsid w:val="0045362B"/>
    <w:rsid w:val="00454C02"/>
    <w:rsid w:val="004844E5"/>
    <w:rsid w:val="00496B34"/>
    <w:rsid w:val="004A20F3"/>
    <w:rsid w:val="004B14D7"/>
    <w:rsid w:val="004B4DC8"/>
    <w:rsid w:val="004C1B9A"/>
    <w:rsid w:val="004C4299"/>
    <w:rsid w:val="004D2ECA"/>
    <w:rsid w:val="004D3A52"/>
    <w:rsid w:val="004E1311"/>
    <w:rsid w:val="004E4FF3"/>
    <w:rsid w:val="004F5A26"/>
    <w:rsid w:val="0050660B"/>
    <w:rsid w:val="00511987"/>
    <w:rsid w:val="0051379E"/>
    <w:rsid w:val="005158C0"/>
    <w:rsid w:val="00516A51"/>
    <w:rsid w:val="00520F40"/>
    <w:rsid w:val="00521136"/>
    <w:rsid w:val="00524D30"/>
    <w:rsid w:val="005562CB"/>
    <w:rsid w:val="00563973"/>
    <w:rsid w:val="00566105"/>
    <w:rsid w:val="00567D09"/>
    <w:rsid w:val="00573229"/>
    <w:rsid w:val="00580DB6"/>
    <w:rsid w:val="005834DA"/>
    <w:rsid w:val="005970D7"/>
    <w:rsid w:val="005A1943"/>
    <w:rsid w:val="005A6DB5"/>
    <w:rsid w:val="005B646D"/>
    <w:rsid w:val="005C0637"/>
    <w:rsid w:val="005D52EB"/>
    <w:rsid w:val="005E0D98"/>
    <w:rsid w:val="005E341D"/>
    <w:rsid w:val="005E5A84"/>
    <w:rsid w:val="005F1694"/>
    <w:rsid w:val="006103FF"/>
    <w:rsid w:val="00623B57"/>
    <w:rsid w:val="00624633"/>
    <w:rsid w:val="00632BFB"/>
    <w:rsid w:val="00632D7D"/>
    <w:rsid w:val="0064282D"/>
    <w:rsid w:val="00644E31"/>
    <w:rsid w:val="00661EF0"/>
    <w:rsid w:val="00664099"/>
    <w:rsid w:val="00667B61"/>
    <w:rsid w:val="006724E4"/>
    <w:rsid w:val="0069158F"/>
    <w:rsid w:val="006959D5"/>
    <w:rsid w:val="00697428"/>
    <w:rsid w:val="006A2F2C"/>
    <w:rsid w:val="006A7C2B"/>
    <w:rsid w:val="006B24BA"/>
    <w:rsid w:val="006C41D0"/>
    <w:rsid w:val="006C7DD3"/>
    <w:rsid w:val="00712B44"/>
    <w:rsid w:val="0072421E"/>
    <w:rsid w:val="00737B79"/>
    <w:rsid w:val="00741DAF"/>
    <w:rsid w:val="00746765"/>
    <w:rsid w:val="0076443E"/>
    <w:rsid w:val="0076467D"/>
    <w:rsid w:val="00771A3A"/>
    <w:rsid w:val="007754AE"/>
    <w:rsid w:val="00787639"/>
    <w:rsid w:val="007876CE"/>
    <w:rsid w:val="00791432"/>
    <w:rsid w:val="00794742"/>
    <w:rsid w:val="007A2D51"/>
    <w:rsid w:val="007A47EA"/>
    <w:rsid w:val="007D2C61"/>
    <w:rsid w:val="007D2D32"/>
    <w:rsid w:val="007D5BD8"/>
    <w:rsid w:val="007D5EFF"/>
    <w:rsid w:val="007E1016"/>
    <w:rsid w:val="007E18B8"/>
    <w:rsid w:val="007E6DFC"/>
    <w:rsid w:val="007F1DC7"/>
    <w:rsid w:val="007F3F6E"/>
    <w:rsid w:val="007F478F"/>
    <w:rsid w:val="00805B1A"/>
    <w:rsid w:val="0080712C"/>
    <w:rsid w:val="00811601"/>
    <w:rsid w:val="00811924"/>
    <w:rsid w:val="00813502"/>
    <w:rsid w:val="0081385C"/>
    <w:rsid w:val="00824580"/>
    <w:rsid w:val="008256F0"/>
    <w:rsid w:val="00831901"/>
    <w:rsid w:val="00843B6D"/>
    <w:rsid w:val="00845ADB"/>
    <w:rsid w:val="008510C5"/>
    <w:rsid w:val="008551B6"/>
    <w:rsid w:val="00872720"/>
    <w:rsid w:val="00875279"/>
    <w:rsid w:val="00882359"/>
    <w:rsid w:val="008907F7"/>
    <w:rsid w:val="008A7C58"/>
    <w:rsid w:val="008C1AC7"/>
    <w:rsid w:val="008C61C0"/>
    <w:rsid w:val="008E2E13"/>
    <w:rsid w:val="008E3677"/>
    <w:rsid w:val="008E67D4"/>
    <w:rsid w:val="008F5D65"/>
    <w:rsid w:val="00901CE6"/>
    <w:rsid w:val="00911DCE"/>
    <w:rsid w:val="009228B3"/>
    <w:rsid w:val="00924DE7"/>
    <w:rsid w:val="0092542A"/>
    <w:rsid w:val="00925AF1"/>
    <w:rsid w:val="00932ED5"/>
    <w:rsid w:val="00953ED4"/>
    <w:rsid w:val="00954405"/>
    <w:rsid w:val="00970767"/>
    <w:rsid w:val="00975541"/>
    <w:rsid w:val="00990255"/>
    <w:rsid w:val="00992871"/>
    <w:rsid w:val="009950F7"/>
    <w:rsid w:val="009D0684"/>
    <w:rsid w:val="009E1B90"/>
    <w:rsid w:val="009E320D"/>
    <w:rsid w:val="009E6514"/>
    <w:rsid w:val="00A00238"/>
    <w:rsid w:val="00A079B8"/>
    <w:rsid w:val="00A12FCC"/>
    <w:rsid w:val="00A27F8B"/>
    <w:rsid w:val="00A35562"/>
    <w:rsid w:val="00A57060"/>
    <w:rsid w:val="00A62805"/>
    <w:rsid w:val="00A72BB9"/>
    <w:rsid w:val="00A76A39"/>
    <w:rsid w:val="00A91502"/>
    <w:rsid w:val="00A93B59"/>
    <w:rsid w:val="00AA2338"/>
    <w:rsid w:val="00AA63F3"/>
    <w:rsid w:val="00AC1B3A"/>
    <w:rsid w:val="00AC7D0F"/>
    <w:rsid w:val="00AE63C3"/>
    <w:rsid w:val="00AF2B1C"/>
    <w:rsid w:val="00AF4C86"/>
    <w:rsid w:val="00B05278"/>
    <w:rsid w:val="00B30E7A"/>
    <w:rsid w:val="00B3376B"/>
    <w:rsid w:val="00B42B7C"/>
    <w:rsid w:val="00B60DD9"/>
    <w:rsid w:val="00B7765D"/>
    <w:rsid w:val="00B84C5A"/>
    <w:rsid w:val="00BB704D"/>
    <w:rsid w:val="00BC0639"/>
    <w:rsid w:val="00BC4661"/>
    <w:rsid w:val="00BE37CA"/>
    <w:rsid w:val="00BE67CC"/>
    <w:rsid w:val="00C102F5"/>
    <w:rsid w:val="00C371C1"/>
    <w:rsid w:val="00C54355"/>
    <w:rsid w:val="00C60EEE"/>
    <w:rsid w:val="00C85438"/>
    <w:rsid w:val="00C91EF7"/>
    <w:rsid w:val="00C95608"/>
    <w:rsid w:val="00C97D51"/>
    <w:rsid w:val="00CA20F2"/>
    <w:rsid w:val="00CD575E"/>
    <w:rsid w:val="00CD6D80"/>
    <w:rsid w:val="00CE6F46"/>
    <w:rsid w:val="00CF0F39"/>
    <w:rsid w:val="00CF5FC5"/>
    <w:rsid w:val="00D060A6"/>
    <w:rsid w:val="00D13679"/>
    <w:rsid w:val="00D34CB0"/>
    <w:rsid w:val="00D401B4"/>
    <w:rsid w:val="00D436F2"/>
    <w:rsid w:val="00D52E0E"/>
    <w:rsid w:val="00D62C61"/>
    <w:rsid w:val="00D80DC8"/>
    <w:rsid w:val="00D97AA6"/>
    <w:rsid w:val="00DA20EF"/>
    <w:rsid w:val="00DA2452"/>
    <w:rsid w:val="00DA7632"/>
    <w:rsid w:val="00DB616A"/>
    <w:rsid w:val="00DC31BB"/>
    <w:rsid w:val="00DE2AA6"/>
    <w:rsid w:val="00DE39E7"/>
    <w:rsid w:val="00DF0210"/>
    <w:rsid w:val="00DF5BF8"/>
    <w:rsid w:val="00DF6313"/>
    <w:rsid w:val="00E0496F"/>
    <w:rsid w:val="00E07ED8"/>
    <w:rsid w:val="00E13974"/>
    <w:rsid w:val="00E2375C"/>
    <w:rsid w:val="00E24AE1"/>
    <w:rsid w:val="00E260AB"/>
    <w:rsid w:val="00E3077B"/>
    <w:rsid w:val="00E37DFE"/>
    <w:rsid w:val="00E40179"/>
    <w:rsid w:val="00E50059"/>
    <w:rsid w:val="00E6269A"/>
    <w:rsid w:val="00E75BBF"/>
    <w:rsid w:val="00EA5F7A"/>
    <w:rsid w:val="00EA64A0"/>
    <w:rsid w:val="00EB1474"/>
    <w:rsid w:val="00EC2F2C"/>
    <w:rsid w:val="00EC7E84"/>
    <w:rsid w:val="00EE2DFE"/>
    <w:rsid w:val="00EF0DD4"/>
    <w:rsid w:val="00F119E2"/>
    <w:rsid w:val="00F137A2"/>
    <w:rsid w:val="00F1652B"/>
    <w:rsid w:val="00F239C2"/>
    <w:rsid w:val="00F32752"/>
    <w:rsid w:val="00F34B3A"/>
    <w:rsid w:val="00F51975"/>
    <w:rsid w:val="00F564F4"/>
    <w:rsid w:val="00F607BC"/>
    <w:rsid w:val="00F728F5"/>
    <w:rsid w:val="00F730DF"/>
    <w:rsid w:val="00F74C7A"/>
    <w:rsid w:val="00F76309"/>
    <w:rsid w:val="00F76BE3"/>
    <w:rsid w:val="00F9407B"/>
    <w:rsid w:val="00FA0698"/>
    <w:rsid w:val="00FB19CF"/>
    <w:rsid w:val="00FC2887"/>
    <w:rsid w:val="00FF6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A00B6"/>
  <w15:chartTrackingRefBased/>
  <w15:docId w15:val="{4BCD43B1-6382-7F4C-AAA7-B8623091A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151B"/>
    <w:pPr>
      <w:jc w:val="both"/>
    </w:pPr>
  </w:style>
  <w:style w:type="paragraph" w:styleId="Heading1">
    <w:name w:val="heading 1"/>
    <w:basedOn w:val="Normal"/>
    <w:next w:val="Normal"/>
    <w:link w:val="Heading1Char"/>
    <w:uiPriority w:val="9"/>
    <w:qFormat/>
    <w:rsid w:val="00970767"/>
    <w:pPr>
      <w:numPr>
        <w:numId w:val="1"/>
      </w:numPr>
      <w:spacing w:before="240"/>
      <w:outlineLvl w:val="0"/>
    </w:pPr>
    <w:rPr>
      <w:rFonts w:eastAsiaTheme="majorEastAsia" w:cstheme="minorHAnsi"/>
      <w:b/>
      <w:color w:val="000000" w:themeColor="text1"/>
      <w:sz w:val="36"/>
      <w:szCs w:val="36"/>
    </w:rPr>
  </w:style>
  <w:style w:type="paragraph" w:styleId="Heading2">
    <w:name w:val="heading 2"/>
    <w:basedOn w:val="Normal"/>
    <w:next w:val="Normal"/>
    <w:link w:val="Heading2Char"/>
    <w:uiPriority w:val="9"/>
    <w:unhideWhenUsed/>
    <w:qFormat/>
    <w:rsid w:val="006C7DD3"/>
    <w:pPr>
      <w:keepNext/>
      <w:keepLines/>
      <w:numPr>
        <w:ilvl w:val="1"/>
        <w:numId w:val="1"/>
      </w:numPr>
      <w:spacing w:before="40"/>
      <w:outlineLvl w:val="1"/>
    </w:pPr>
    <w:rPr>
      <w:rFonts w:ascii="Calibri" w:eastAsiaTheme="majorEastAsia" w:hAnsi="Calibri" w:cstheme="majorBidi"/>
      <w:b/>
      <w:sz w:val="28"/>
      <w:szCs w:val="26"/>
      <w:u w:val="single"/>
    </w:rPr>
  </w:style>
  <w:style w:type="paragraph" w:styleId="Heading3">
    <w:name w:val="heading 3"/>
    <w:basedOn w:val="Normal"/>
    <w:next w:val="Normal"/>
    <w:link w:val="Heading3Char"/>
    <w:uiPriority w:val="9"/>
    <w:unhideWhenUsed/>
    <w:qFormat/>
    <w:rsid w:val="006C7DD3"/>
    <w:pPr>
      <w:keepNext/>
      <w:keepLines/>
      <w:numPr>
        <w:ilvl w:val="2"/>
        <w:numId w:val="1"/>
      </w:numPr>
      <w:spacing w:before="40"/>
      <w:outlineLvl w:val="2"/>
    </w:pPr>
    <w:rPr>
      <w:rFonts w:ascii="Calibri" w:eastAsiaTheme="majorEastAsia" w:hAnsi="Calibri" w:cstheme="majorBidi"/>
      <w:b/>
    </w:rPr>
  </w:style>
  <w:style w:type="paragraph" w:styleId="Heading4">
    <w:name w:val="heading 4"/>
    <w:basedOn w:val="Normal"/>
    <w:next w:val="Normal"/>
    <w:link w:val="Heading4Char"/>
    <w:uiPriority w:val="9"/>
    <w:unhideWhenUsed/>
    <w:qFormat/>
    <w:rsid w:val="00DF6313"/>
    <w:pPr>
      <w:keepNext/>
      <w:keepLines/>
      <w:numPr>
        <w:ilvl w:val="3"/>
        <w:numId w:val="1"/>
      </w:numPr>
      <w:spacing w:before="40"/>
      <w:outlineLvl w:val="3"/>
    </w:pPr>
    <w:rPr>
      <w:rFonts w:ascii="Calibri" w:eastAsiaTheme="majorEastAsia" w:hAnsi="Calibri" w:cstheme="majorBidi"/>
      <w:i/>
      <w:iCs/>
    </w:rPr>
  </w:style>
  <w:style w:type="paragraph" w:styleId="Heading5">
    <w:name w:val="heading 5"/>
    <w:basedOn w:val="Normal"/>
    <w:next w:val="Normal"/>
    <w:link w:val="Heading5Char"/>
    <w:uiPriority w:val="9"/>
    <w:unhideWhenUsed/>
    <w:qFormat/>
    <w:rsid w:val="00DF6313"/>
    <w:pPr>
      <w:keepNext/>
      <w:keepLines/>
      <w:numPr>
        <w:ilvl w:val="4"/>
        <w:numId w:val="1"/>
      </w:numPr>
      <w:spacing w:before="40"/>
      <w:outlineLvl w:val="4"/>
    </w:pPr>
    <w:rPr>
      <w:rFonts w:ascii="Calibri" w:eastAsiaTheme="majorEastAsia" w:hAnsi="Calibri" w:cstheme="majorBidi"/>
      <w:i/>
    </w:rPr>
  </w:style>
  <w:style w:type="paragraph" w:styleId="Heading6">
    <w:name w:val="heading 6"/>
    <w:basedOn w:val="Normal"/>
    <w:next w:val="Normal"/>
    <w:link w:val="Heading6Char"/>
    <w:uiPriority w:val="9"/>
    <w:unhideWhenUsed/>
    <w:qFormat/>
    <w:rsid w:val="005F1694"/>
    <w:pPr>
      <w:keepNext/>
      <w:keepLines/>
      <w:numPr>
        <w:ilvl w:val="5"/>
        <w:numId w:val="1"/>
      </w:numPr>
      <w:spacing w:before="4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9054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9054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9054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767"/>
    <w:rPr>
      <w:rFonts w:eastAsiaTheme="majorEastAsia" w:cstheme="minorHAnsi"/>
      <w:b/>
      <w:color w:val="000000" w:themeColor="text1"/>
      <w:sz w:val="36"/>
      <w:szCs w:val="36"/>
    </w:rPr>
  </w:style>
  <w:style w:type="character" w:customStyle="1" w:styleId="Heading2Char">
    <w:name w:val="Heading 2 Char"/>
    <w:basedOn w:val="DefaultParagraphFont"/>
    <w:link w:val="Heading2"/>
    <w:uiPriority w:val="9"/>
    <w:rsid w:val="006C7DD3"/>
    <w:rPr>
      <w:rFonts w:ascii="Calibri" w:eastAsiaTheme="majorEastAsia" w:hAnsi="Calibri" w:cstheme="majorBidi"/>
      <w:b/>
      <w:sz w:val="28"/>
      <w:szCs w:val="26"/>
      <w:u w:val="single"/>
    </w:rPr>
  </w:style>
  <w:style w:type="character" w:customStyle="1" w:styleId="Heading3Char">
    <w:name w:val="Heading 3 Char"/>
    <w:basedOn w:val="DefaultParagraphFont"/>
    <w:link w:val="Heading3"/>
    <w:uiPriority w:val="9"/>
    <w:rsid w:val="006C7DD3"/>
    <w:rPr>
      <w:rFonts w:ascii="Calibri" w:eastAsiaTheme="majorEastAsia" w:hAnsi="Calibri" w:cstheme="majorBidi"/>
      <w:b/>
    </w:rPr>
  </w:style>
  <w:style w:type="character" w:customStyle="1" w:styleId="Heading4Char">
    <w:name w:val="Heading 4 Char"/>
    <w:basedOn w:val="DefaultParagraphFont"/>
    <w:link w:val="Heading4"/>
    <w:uiPriority w:val="9"/>
    <w:rsid w:val="00DF6313"/>
    <w:rPr>
      <w:rFonts w:ascii="Calibri" w:eastAsiaTheme="majorEastAsia" w:hAnsi="Calibri" w:cstheme="majorBidi"/>
      <w:i/>
      <w:iCs/>
    </w:rPr>
  </w:style>
  <w:style w:type="character" w:customStyle="1" w:styleId="Heading5Char">
    <w:name w:val="Heading 5 Char"/>
    <w:basedOn w:val="DefaultParagraphFont"/>
    <w:link w:val="Heading5"/>
    <w:uiPriority w:val="9"/>
    <w:rsid w:val="00DF6313"/>
    <w:rPr>
      <w:rFonts w:ascii="Calibri" w:eastAsiaTheme="majorEastAsia" w:hAnsi="Calibri" w:cstheme="majorBidi"/>
      <w:i/>
    </w:rPr>
  </w:style>
  <w:style w:type="character" w:customStyle="1" w:styleId="Heading6Char">
    <w:name w:val="Heading 6 Char"/>
    <w:basedOn w:val="DefaultParagraphFont"/>
    <w:link w:val="Heading6"/>
    <w:uiPriority w:val="9"/>
    <w:rsid w:val="005F1694"/>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09054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9054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90547"/>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51198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98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11987"/>
    <w:pPr>
      <w:tabs>
        <w:tab w:val="center" w:pos="4680"/>
        <w:tab w:val="right" w:pos="9360"/>
      </w:tabs>
    </w:pPr>
  </w:style>
  <w:style w:type="character" w:customStyle="1" w:styleId="HeaderChar">
    <w:name w:val="Header Char"/>
    <w:basedOn w:val="DefaultParagraphFont"/>
    <w:link w:val="Header"/>
    <w:uiPriority w:val="99"/>
    <w:rsid w:val="00511987"/>
  </w:style>
  <w:style w:type="paragraph" w:styleId="Footer">
    <w:name w:val="footer"/>
    <w:basedOn w:val="Normal"/>
    <w:link w:val="FooterChar"/>
    <w:uiPriority w:val="99"/>
    <w:unhideWhenUsed/>
    <w:rsid w:val="00511987"/>
    <w:pPr>
      <w:tabs>
        <w:tab w:val="center" w:pos="4680"/>
        <w:tab w:val="right" w:pos="9360"/>
      </w:tabs>
    </w:pPr>
  </w:style>
  <w:style w:type="character" w:customStyle="1" w:styleId="FooterChar">
    <w:name w:val="Footer Char"/>
    <w:basedOn w:val="DefaultParagraphFont"/>
    <w:link w:val="Footer"/>
    <w:uiPriority w:val="99"/>
    <w:rsid w:val="00511987"/>
  </w:style>
  <w:style w:type="paragraph" w:styleId="BalloonText">
    <w:name w:val="Balloon Text"/>
    <w:basedOn w:val="Normal"/>
    <w:link w:val="BalloonTextChar"/>
    <w:uiPriority w:val="99"/>
    <w:semiHidden/>
    <w:unhideWhenUsed/>
    <w:rsid w:val="001A3C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3C12"/>
    <w:rPr>
      <w:rFonts w:ascii="Segoe UI" w:hAnsi="Segoe UI" w:cs="Segoe UI"/>
      <w:sz w:val="18"/>
      <w:szCs w:val="18"/>
    </w:rPr>
  </w:style>
  <w:style w:type="paragraph" w:styleId="ListParagraph">
    <w:name w:val="List Paragraph"/>
    <w:basedOn w:val="Normal"/>
    <w:uiPriority w:val="34"/>
    <w:qFormat/>
    <w:rsid w:val="004F5A26"/>
    <w:pPr>
      <w:ind w:left="720"/>
      <w:contextualSpacing/>
    </w:pPr>
  </w:style>
  <w:style w:type="character" w:styleId="CommentReference">
    <w:name w:val="annotation reference"/>
    <w:basedOn w:val="DefaultParagraphFont"/>
    <w:uiPriority w:val="99"/>
    <w:semiHidden/>
    <w:unhideWhenUsed/>
    <w:rsid w:val="004F5A26"/>
    <w:rPr>
      <w:sz w:val="16"/>
      <w:szCs w:val="16"/>
    </w:rPr>
  </w:style>
  <w:style w:type="paragraph" w:styleId="CommentText">
    <w:name w:val="annotation text"/>
    <w:basedOn w:val="Normal"/>
    <w:link w:val="CommentTextChar"/>
    <w:uiPriority w:val="99"/>
    <w:semiHidden/>
    <w:unhideWhenUsed/>
    <w:rsid w:val="004F5A26"/>
    <w:rPr>
      <w:sz w:val="20"/>
      <w:szCs w:val="20"/>
    </w:rPr>
  </w:style>
  <w:style w:type="character" w:customStyle="1" w:styleId="CommentTextChar">
    <w:name w:val="Comment Text Char"/>
    <w:basedOn w:val="DefaultParagraphFont"/>
    <w:link w:val="CommentText"/>
    <w:uiPriority w:val="99"/>
    <w:semiHidden/>
    <w:rsid w:val="004F5A26"/>
    <w:rPr>
      <w:sz w:val="20"/>
      <w:szCs w:val="20"/>
    </w:rPr>
  </w:style>
  <w:style w:type="paragraph" w:styleId="CommentSubject">
    <w:name w:val="annotation subject"/>
    <w:basedOn w:val="CommentText"/>
    <w:next w:val="CommentText"/>
    <w:link w:val="CommentSubjectChar"/>
    <w:uiPriority w:val="99"/>
    <w:semiHidden/>
    <w:unhideWhenUsed/>
    <w:rsid w:val="004F5A26"/>
    <w:rPr>
      <w:b/>
      <w:bCs/>
    </w:rPr>
  </w:style>
  <w:style w:type="character" w:customStyle="1" w:styleId="CommentSubjectChar">
    <w:name w:val="Comment Subject Char"/>
    <w:basedOn w:val="CommentTextChar"/>
    <w:link w:val="CommentSubject"/>
    <w:uiPriority w:val="99"/>
    <w:semiHidden/>
    <w:rsid w:val="004F5A26"/>
    <w:rPr>
      <w:b/>
      <w:bCs/>
      <w:sz w:val="20"/>
      <w:szCs w:val="20"/>
    </w:rPr>
  </w:style>
  <w:style w:type="paragraph" w:styleId="Caption">
    <w:name w:val="caption"/>
    <w:basedOn w:val="Normal"/>
    <w:next w:val="Normal"/>
    <w:uiPriority w:val="35"/>
    <w:unhideWhenUsed/>
    <w:qFormat/>
    <w:rsid w:val="00F76BE3"/>
    <w:pPr>
      <w:spacing w:after="200"/>
    </w:pPr>
    <w:rPr>
      <w:i/>
      <w:iCs/>
      <w:color w:val="44546A" w:themeColor="text2"/>
      <w:sz w:val="18"/>
      <w:szCs w:val="18"/>
    </w:rPr>
  </w:style>
  <w:style w:type="table" w:customStyle="1" w:styleId="TableGrid">
    <w:name w:val="TableGrid"/>
    <w:rsid w:val="005C0637"/>
    <w:rPr>
      <w:rFonts w:eastAsiaTheme="minorEastAsia"/>
      <w:sz w:val="22"/>
      <w:szCs w:val="22"/>
    </w:rPr>
    <w:tblPr>
      <w:tblCellMar>
        <w:top w:w="0" w:type="dxa"/>
        <w:left w:w="0" w:type="dxa"/>
        <w:bottom w:w="0" w:type="dxa"/>
        <w:right w:w="0" w:type="dxa"/>
      </w:tblCellMar>
    </w:tblPr>
  </w:style>
  <w:style w:type="paragraph" w:customStyle="1" w:styleId="EEREBodyText">
    <w:name w:val="EERE_Body_Text"/>
    <w:link w:val="EEREBodyTextChar"/>
    <w:qFormat/>
    <w:rsid w:val="00521136"/>
    <w:pPr>
      <w:spacing w:after="200" w:line="250" w:lineRule="exact"/>
    </w:pPr>
    <w:rPr>
      <w:rFonts w:ascii="Times New Roman" w:eastAsia="Times" w:hAnsi="Times New Roman" w:cs="Times New Roman"/>
      <w:sz w:val="21"/>
      <w:szCs w:val="20"/>
    </w:rPr>
  </w:style>
  <w:style w:type="character" w:customStyle="1" w:styleId="EEREBodyTextChar">
    <w:name w:val="EERE_Body_Text Char"/>
    <w:basedOn w:val="DefaultParagraphFont"/>
    <w:link w:val="EEREBodyText"/>
    <w:rsid w:val="00521136"/>
    <w:rPr>
      <w:rFonts w:ascii="Times New Roman" w:eastAsia="Times" w:hAnsi="Times New Roman" w:cs="Times New Roman"/>
      <w:sz w:val="21"/>
      <w:szCs w:val="20"/>
    </w:rPr>
  </w:style>
  <w:style w:type="paragraph" w:customStyle="1" w:styleId="EERETableCaption">
    <w:name w:val="EERE_Table_Caption"/>
    <w:next w:val="EEREBodyText"/>
    <w:qFormat/>
    <w:rsid w:val="00521136"/>
    <w:pPr>
      <w:keepNext/>
      <w:autoSpaceDE w:val="0"/>
      <w:autoSpaceDN w:val="0"/>
      <w:adjustRightInd w:val="0"/>
      <w:spacing w:before="120" w:after="120" w:line="240" w:lineRule="exact"/>
      <w:jc w:val="center"/>
    </w:pPr>
    <w:rPr>
      <w:rFonts w:eastAsia="Times" w:cs="Times New Roman"/>
      <w:bCs/>
      <w:sz w:val="18"/>
      <w:szCs w:val="20"/>
    </w:rPr>
  </w:style>
  <w:style w:type="table" w:styleId="TableGrid0">
    <w:name w:val="Table Grid"/>
    <w:basedOn w:val="TableNormal"/>
    <w:uiPriority w:val="39"/>
    <w:rsid w:val="00521136"/>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ERETableBodyMedium">
    <w:name w:val="EERE_Table_Body_Medium"/>
    <w:basedOn w:val="Normal"/>
    <w:link w:val="EERETableBodyMediumChar"/>
    <w:qFormat/>
    <w:rsid w:val="00521136"/>
    <w:pPr>
      <w:spacing w:after="160" w:line="220" w:lineRule="exact"/>
      <w:jc w:val="center"/>
    </w:pPr>
    <w:rPr>
      <w:rFonts w:ascii="Franklin Gothic Medium" w:hAnsi="Franklin Gothic Medium"/>
      <w:noProof/>
      <w:color w:val="000000" w:themeColor="text1"/>
      <w:sz w:val="19"/>
      <w:szCs w:val="19"/>
    </w:rPr>
  </w:style>
  <w:style w:type="character" w:customStyle="1" w:styleId="EERETableBodyMediumChar">
    <w:name w:val="EERE_Table_Body_Medium Char"/>
    <w:basedOn w:val="DefaultParagraphFont"/>
    <w:link w:val="EERETableBodyMedium"/>
    <w:rsid w:val="00521136"/>
    <w:rPr>
      <w:rFonts w:ascii="Franklin Gothic Medium" w:hAnsi="Franklin Gothic Medium"/>
      <w:noProof/>
      <w:color w:val="000000" w:themeColor="text1"/>
      <w:sz w:val="19"/>
      <w:szCs w:val="19"/>
    </w:rPr>
  </w:style>
  <w:style w:type="paragraph" w:customStyle="1" w:styleId="EEREFigureCaption">
    <w:name w:val="EERE_Figure_Caption"/>
    <w:next w:val="EEREBodyText"/>
    <w:qFormat/>
    <w:rsid w:val="00521136"/>
    <w:pPr>
      <w:spacing w:before="120" w:after="120" w:line="240" w:lineRule="exact"/>
      <w:jc w:val="center"/>
    </w:pPr>
    <w:rPr>
      <w:rFonts w:ascii="Franklin Gothic Book" w:eastAsia="Times New Roman" w:hAnsi="Franklin Gothic Book" w:cs="Times New Roman"/>
      <w:sz w:val="18"/>
    </w:rPr>
  </w:style>
  <w:style w:type="paragraph" w:styleId="TOCHeading">
    <w:name w:val="TOC Heading"/>
    <w:basedOn w:val="Heading1"/>
    <w:next w:val="Normal"/>
    <w:uiPriority w:val="39"/>
    <w:unhideWhenUsed/>
    <w:qFormat/>
    <w:rsid w:val="00E13974"/>
    <w:pPr>
      <w:keepNext/>
      <w:keepLines/>
      <w:numPr>
        <w:numId w:val="0"/>
      </w:numPr>
      <w:spacing w:line="259" w:lineRule="auto"/>
      <w:jc w:val="left"/>
      <w:outlineLvl w:val="9"/>
    </w:pPr>
    <w:rPr>
      <w:rFonts w:asciiTheme="majorHAnsi"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13974"/>
    <w:pPr>
      <w:spacing w:after="100"/>
    </w:pPr>
  </w:style>
  <w:style w:type="paragraph" w:styleId="TOC2">
    <w:name w:val="toc 2"/>
    <w:basedOn w:val="Normal"/>
    <w:next w:val="Normal"/>
    <w:autoRedefine/>
    <w:uiPriority w:val="39"/>
    <w:unhideWhenUsed/>
    <w:rsid w:val="00E13974"/>
    <w:pPr>
      <w:spacing w:after="100"/>
      <w:ind w:left="240"/>
    </w:pPr>
  </w:style>
  <w:style w:type="paragraph" w:styleId="TOC3">
    <w:name w:val="toc 3"/>
    <w:basedOn w:val="Normal"/>
    <w:next w:val="Normal"/>
    <w:autoRedefine/>
    <w:uiPriority w:val="39"/>
    <w:unhideWhenUsed/>
    <w:rsid w:val="00E13974"/>
    <w:pPr>
      <w:spacing w:after="100"/>
      <w:ind w:left="480"/>
    </w:pPr>
  </w:style>
  <w:style w:type="character" w:styleId="Hyperlink">
    <w:name w:val="Hyperlink"/>
    <w:basedOn w:val="DefaultParagraphFont"/>
    <w:uiPriority w:val="99"/>
    <w:unhideWhenUsed/>
    <w:rsid w:val="00E13974"/>
    <w:rPr>
      <w:color w:val="0563C1" w:themeColor="hyperlink"/>
      <w:u w:val="single"/>
    </w:rPr>
  </w:style>
  <w:style w:type="paragraph" w:styleId="NormalWeb">
    <w:name w:val="Normal (Web)"/>
    <w:basedOn w:val="Normal"/>
    <w:uiPriority w:val="99"/>
    <w:semiHidden/>
    <w:unhideWhenUsed/>
    <w:rsid w:val="007D2C61"/>
    <w:pPr>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42715">
      <w:bodyDiv w:val="1"/>
      <w:marLeft w:val="0"/>
      <w:marRight w:val="0"/>
      <w:marTop w:val="0"/>
      <w:marBottom w:val="0"/>
      <w:divBdr>
        <w:top w:val="none" w:sz="0" w:space="0" w:color="auto"/>
        <w:left w:val="none" w:sz="0" w:space="0" w:color="auto"/>
        <w:bottom w:val="none" w:sz="0" w:space="0" w:color="auto"/>
        <w:right w:val="none" w:sz="0" w:space="0" w:color="auto"/>
      </w:divBdr>
      <w:divsChild>
        <w:div w:id="1301232537">
          <w:marLeft w:val="187"/>
          <w:marRight w:val="0"/>
          <w:marTop w:val="0"/>
          <w:marBottom w:val="0"/>
          <w:divBdr>
            <w:top w:val="none" w:sz="0" w:space="0" w:color="auto"/>
            <w:left w:val="none" w:sz="0" w:space="0" w:color="auto"/>
            <w:bottom w:val="none" w:sz="0" w:space="0" w:color="auto"/>
            <w:right w:val="none" w:sz="0" w:space="0" w:color="auto"/>
          </w:divBdr>
        </w:div>
      </w:divsChild>
    </w:div>
    <w:div w:id="297030879">
      <w:bodyDiv w:val="1"/>
      <w:marLeft w:val="0"/>
      <w:marRight w:val="0"/>
      <w:marTop w:val="0"/>
      <w:marBottom w:val="0"/>
      <w:divBdr>
        <w:top w:val="none" w:sz="0" w:space="0" w:color="auto"/>
        <w:left w:val="none" w:sz="0" w:space="0" w:color="auto"/>
        <w:bottom w:val="none" w:sz="0" w:space="0" w:color="auto"/>
        <w:right w:val="none" w:sz="0" w:space="0" w:color="auto"/>
      </w:divBdr>
      <w:divsChild>
        <w:div w:id="434835591">
          <w:marLeft w:val="547"/>
          <w:marRight w:val="0"/>
          <w:marTop w:val="100"/>
          <w:marBottom w:val="0"/>
          <w:divBdr>
            <w:top w:val="none" w:sz="0" w:space="0" w:color="auto"/>
            <w:left w:val="none" w:sz="0" w:space="0" w:color="auto"/>
            <w:bottom w:val="none" w:sz="0" w:space="0" w:color="auto"/>
            <w:right w:val="none" w:sz="0" w:space="0" w:color="auto"/>
          </w:divBdr>
        </w:div>
      </w:divsChild>
    </w:div>
    <w:div w:id="637883014">
      <w:bodyDiv w:val="1"/>
      <w:marLeft w:val="0"/>
      <w:marRight w:val="0"/>
      <w:marTop w:val="0"/>
      <w:marBottom w:val="0"/>
      <w:divBdr>
        <w:top w:val="none" w:sz="0" w:space="0" w:color="auto"/>
        <w:left w:val="none" w:sz="0" w:space="0" w:color="auto"/>
        <w:bottom w:val="none" w:sz="0" w:space="0" w:color="auto"/>
        <w:right w:val="none" w:sz="0" w:space="0" w:color="auto"/>
      </w:divBdr>
    </w:div>
    <w:div w:id="789395834">
      <w:bodyDiv w:val="1"/>
      <w:marLeft w:val="0"/>
      <w:marRight w:val="0"/>
      <w:marTop w:val="0"/>
      <w:marBottom w:val="0"/>
      <w:divBdr>
        <w:top w:val="none" w:sz="0" w:space="0" w:color="auto"/>
        <w:left w:val="none" w:sz="0" w:space="0" w:color="auto"/>
        <w:bottom w:val="none" w:sz="0" w:space="0" w:color="auto"/>
        <w:right w:val="none" w:sz="0" w:space="0" w:color="auto"/>
      </w:divBdr>
    </w:div>
    <w:div w:id="909002632">
      <w:bodyDiv w:val="1"/>
      <w:marLeft w:val="0"/>
      <w:marRight w:val="0"/>
      <w:marTop w:val="0"/>
      <w:marBottom w:val="0"/>
      <w:divBdr>
        <w:top w:val="none" w:sz="0" w:space="0" w:color="auto"/>
        <w:left w:val="none" w:sz="0" w:space="0" w:color="auto"/>
        <w:bottom w:val="none" w:sz="0" w:space="0" w:color="auto"/>
        <w:right w:val="none" w:sz="0" w:space="0" w:color="auto"/>
      </w:divBdr>
    </w:div>
    <w:div w:id="1088694828">
      <w:bodyDiv w:val="1"/>
      <w:marLeft w:val="0"/>
      <w:marRight w:val="0"/>
      <w:marTop w:val="0"/>
      <w:marBottom w:val="0"/>
      <w:divBdr>
        <w:top w:val="none" w:sz="0" w:space="0" w:color="auto"/>
        <w:left w:val="none" w:sz="0" w:space="0" w:color="auto"/>
        <w:bottom w:val="none" w:sz="0" w:space="0" w:color="auto"/>
        <w:right w:val="none" w:sz="0" w:space="0" w:color="auto"/>
      </w:divBdr>
    </w:div>
    <w:div w:id="1812088880">
      <w:bodyDiv w:val="1"/>
      <w:marLeft w:val="0"/>
      <w:marRight w:val="0"/>
      <w:marTop w:val="0"/>
      <w:marBottom w:val="0"/>
      <w:divBdr>
        <w:top w:val="none" w:sz="0" w:space="0" w:color="auto"/>
        <w:left w:val="none" w:sz="0" w:space="0" w:color="auto"/>
        <w:bottom w:val="none" w:sz="0" w:space="0" w:color="auto"/>
        <w:right w:val="none" w:sz="0" w:space="0" w:color="auto"/>
      </w:divBdr>
    </w:div>
    <w:div w:id="2026402452">
      <w:bodyDiv w:val="1"/>
      <w:marLeft w:val="0"/>
      <w:marRight w:val="0"/>
      <w:marTop w:val="0"/>
      <w:marBottom w:val="0"/>
      <w:divBdr>
        <w:top w:val="none" w:sz="0" w:space="0" w:color="auto"/>
        <w:left w:val="none" w:sz="0" w:space="0" w:color="auto"/>
        <w:bottom w:val="none" w:sz="0" w:space="0" w:color="auto"/>
        <w:right w:val="none" w:sz="0" w:space="0" w:color="auto"/>
      </w:divBdr>
      <w:divsChild>
        <w:div w:id="673843524">
          <w:marLeft w:val="374"/>
          <w:marRight w:val="0"/>
          <w:marTop w:val="0"/>
          <w:marBottom w:val="0"/>
          <w:divBdr>
            <w:top w:val="none" w:sz="0" w:space="0" w:color="auto"/>
            <w:left w:val="none" w:sz="0" w:space="0" w:color="auto"/>
            <w:bottom w:val="none" w:sz="0" w:space="0" w:color="auto"/>
            <w:right w:val="none" w:sz="0" w:space="0" w:color="auto"/>
          </w:divBdr>
        </w:div>
      </w:divsChild>
    </w:div>
    <w:div w:id="204610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27CE27FA804099989178238B9B538E"/>
        <w:category>
          <w:name w:val="General"/>
          <w:gallery w:val="placeholder"/>
        </w:category>
        <w:types>
          <w:type w:val="bbPlcHdr"/>
        </w:types>
        <w:behaviors>
          <w:behavior w:val="content"/>
        </w:behaviors>
        <w:guid w:val="{7E361A8E-C039-472D-85D4-858A2CB6145A}"/>
      </w:docPartPr>
      <w:docPartBody>
        <w:p w:rsidR="005F244A" w:rsidRDefault="005F244A" w:rsidP="005F244A">
          <w:pPr>
            <w:pStyle w:val="0F27CE27FA804099989178238B9B538E"/>
          </w:pPr>
          <w:r>
            <w:t>[Type here]</w:t>
          </w:r>
        </w:p>
      </w:docPartBody>
    </w:docPart>
    <w:docPart>
      <w:docPartPr>
        <w:name w:val="BE27048264374E66BF2B0C71BA2286E2"/>
        <w:category>
          <w:name w:val="General"/>
          <w:gallery w:val="placeholder"/>
        </w:category>
        <w:types>
          <w:type w:val="bbPlcHdr"/>
        </w:types>
        <w:behaviors>
          <w:behavior w:val="content"/>
        </w:behaviors>
        <w:guid w:val="{62A644AA-3FC4-478D-AB82-2CE324791D11}"/>
      </w:docPartPr>
      <w:docPartBody>
        <w:p w:rsidR="005F244A" w:rsidRDefault="005F244A" w:rsidP="005F244A">
          <w:pPr>
            <w:pStyle w:val="BE27048264374E66BF2B0C71BA2286E2"/>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AFF" w:usb1="C0007841"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44A"/>
    <w:rsid w:val="000939C2"/>
    <w:rsid w:val="0013307D"/>
    <w:rsid w:val="00137C10"/>
    <w:rsid w:val="00270763"/>
    <w:rsid w:val="005F244A"/>
    <w:rsid w:val="007D1646"/>
    <w:rsid w:val="00873B70"/>
    <w:rsid w:val="00927622"/>
    <w:rsid w:val="009E2558"/>
    <w:rsid w:val="00D52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27CE27FA804099989178238B9B538E">
    <w:name w:val="0F27CE27FA804099989178238B9B538E"/>
    <w:rsid w:val="005F244A"/>
  </w:style>
  <w:style w:type="paragraph" w:customStyle="1" w:styleId="BE27048264374E66BF2B0C71BA2286E2">
    <w:name w:val="BE27048264374E66BF2B0C71BA2286E2"/>
    <w:rsid w:val="005F24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Leiby, Paul Newsome</cp:lastModifiedBy>
  <cp:revision>3</cp:revision>
  <dcterms:created xsi:type="dcterms:W3CDTF">2019-09-25T14:30:00Z</dcterms:created>
  <dcterms:modified xsi:type="dcterms:W3CDTF">2019-09-25T14:32:00Z</dcterms:modified>
</cp:coreProperties>
</file>