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Áp dụng các kiến thức đã học, tiến hành xây dựng ứng dụng Live Webcam với OpenCV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vào ứng dụng Live Cam mô hình Cascade Classifiers để nhận diện gương mặt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ứng dụng vui nhộn: dán sticker vào bounding box gương mặt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ứng dụng trên Flask ở dạng Web app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