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4A37" w14:textId="6A314F81" w:rsidR="004D3980" w:rsidRPr="005D07AE" w:rsidRDefault="004D3980" w:rsidP="004D3980">
      <w:pPr>
        <w:pStyle w:val="Title"/>
        <w:rPr>
          <w:rFonts w:ascii="Times New Roman" w:hAnsi="Times New Roman" w:cs="Times New Roman"/>
        </w:rPr>
      </w:pPr>
      <w:r w:rsidRPr="005D07AE">
        <w:rPr>
          <w:rFonts w:ascii="Times New Roman" w:hAnsi="Times New Roman" w:cs="Times New Roman"/>
        </w:rPr>
        <w:t>Testing</w:t>
      </w:r>
    </w:p>
    <w:p w14:paraId="42960C23" w14:textId="6A781220" w:rsidR="004D3980" w:rsidRPr="00812457" w:rsidRDefault="004D3980" w:rsidP="004D3980">
      <w:pPr>
        <w:pStyle w:val="Subtitle"/>
        <w:rPr>
          <w:rFonts w:ascii="Times New Roman" w:hAnsi="Times New Roman" w:cs="Times New Roman"/>
          <w:sz w:val="28"/>
          <w:szCs w:val="28"/>
        </w:rPr>
      </w:pPr>
      <w:proofErr w:type="spellStart"/>
      <w:r w:rsidRPr="00812457">
        <w:rPr>
          <w:rFonts w:ascii="Times New Roman" w:hAnsi="Times New Roman" w:cs="Times New Roman"/>
          <w:sz w:val="28"/>
          <w:szCs w:val="28"/>
        </w:rPr>
        <w:t>RPLidar</w:t>
      </w:r>
      <w:proofErr w:type="spellEnd"/>
      <w:r w:rsidRPr="00812457">
        <w:rPr>
          <w:rFonts w:ascii="Times New Roman" w:hAnsi="Times New Roman" w:cs="Times New Roman"/>
          <w:sz w:val="28"/>
          <w:szCs w:val="28"/>
        </w:rPr>
        <w:t xml:space="preserve"> A1M8 sensor</w:t>
      </w:r>
    </w:p>
    <w:p w14:paraId="774A9B09" w14:textId="00C3EDD8" w:rsidR="004D3980" w:rsidRPr="005D07AE" w:rsidRDefault="004D3980" w:rsidP="004D3980">
      <w:pPr>
        <w:rPr>
          <w:rFonts w:ascii="Times New Roman" w:hAnsi="Times New Roman" w:cs="Times New Roman"/>
        </w:rPr>
      </w:pPr>
      <w:r w:rsidRPr="005D07AE">
        <w:rPr>
          <w:rFonts w:ascii="Times New Roman" w:hAnsi="Times New Roman" w:cs="Times New Roman"/>
        </w:rPr>
        <w:t xml:space="preserve">The </w:t>
      </w:r>
      <w:proofErr w:type="spellStart"/>
      <w:r w:rsidRPr="005D07AE">
        <w:rPr>
          <w:rFonts w:ascii="Times New Roman" w:hAnsi="Times New Roman" w:cs="Times New Roman"/>
        </w:rPr>
        <w:t>RPLidar</w:t>
      </w:r>
      <w:proofErr w:type="spellEnd"/>
      <w:r w:rsidRPr="005D07AE">
        <w:rPr>
          <w:rFonts w:ascii="Times New Roman" w:hAnsi="Times New Roman" w:cs="Times New Roman"/>
        </w:rPr>
        <w:t xml:space="preserve"> sensor's measurement was tested directly on the Raspberry Pi 5.</w:t>
      </w:r>
    </w:p>
    <w:p w14:paraId="6FE4E5DD" w14:textId="7788331C" w:rsidR="004D3980" w:rsidRPr="005D07AE" w:rsidRDefault="004D3980" w:rsidP="004D3980">
      <w:pPr>
        <w:rPr>
          <w:rFonts w:ascii="Times New Roman" w:hAnsi="Times New Roman" w:cs="Times New Roman"/>
        </w:rPr>
      </w:pPr>
      <w:r w:rsidRPr="005D07AE">
        <w:rPr>
          <w:rFonts w:ascii="Times New Roman" w:hAnsi="Times New Roman" w:cs="Times New Roman"/>
        </w:rPr>
        <w:t>Before creating the nodes, I ensured the accuracy of the sensor measurements which were acquired serially in a script that processed the data by converting the hexadecimal values into decimal values, separated the distance and angle bytes and calculated the x and y points. The points were later added into a Point Cloud Data (.</w:t>
      </w:r>
      <w:proofErr w:type="spellStart"/>
      <w:r w:rsidRPr="005D07AE">
        <w:rPr>
          <w:rFonts w:ascii="Times New Roman" w:hAnsi="Times New Roman" w:cs="Times New Roman"/>
        </w:rPr>
        <w:t>pcd</w:t>
      </w:r>
      <w:proofErr w:type="spellEnd"/>
      <w:r w:rsidRPr="005D07AE">
        <w:rPr>
          <w:rFonts w:ascii="Times New Roman" w:hAnsi="Times New Roman" w:cs="Times New Roman"/>
        </w:rPr>
        <w:t xml:space="preserve">) file and visualized in </w:t>
      </w:r>
      <w:proofErr w:type="spellStart"/>
      <w:r w:rsidRPr="005D07AE">
        <w:rPr>
          <w:rFonts w:ascii="Times New Roman" w:hAnsi="Times New Roman" w:cs="Times New Roman"/>
        </w:rPr>
        <w:t>Rviz</w:t>
      </w:r>
      <w:proofErr w:type="spellEnd"/>
      <w:r w:rsidRPr="005D07AE">
        <w:rPr>
          <w:rFonts w:ascii="Times New Roman" w:hAnsi="Times New Roman" w:cs="Times New Roman"/>
        </w:rPr>
        <w:t>.</w:t>
      </w:r>
    </w:p>
    <w:p w14:paraId="074587E0" w14:textId="77777777" w:rsidR="004D3980" w:rsidRPr="005D07AE" w:rsidRDefault="004D3980" w:rsidP="004D3980">
      <w:pPr>
        <w:keepNext/>
        <w:jc w:val="center"/>
        <w:rPr>
          <w:rFonts w:ascii="Times New Roman" w:hAnsi="Times New Roman" w:cs="Times New Roman"/>
        </w:rPr>
      </w:pPr>
      <w:r w:rsidRPr="005D07AE">
        <w:rPr>
          <w:rFonts w:ascii="Times New Roman" w:hAnsi="Times New Roman" w:cs="Times New Roman"/>
          <w:noProof/>
        </w:rPr>
        <w:drawing>
          <wp:inline distT="0" distB="0" distL="0" distR="0" wp14:anchorId="1663AF16" wp14:editId="75EDF1E5">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5455"/>
                    </a:xfrm>
                    <a:prstGeom prst="rect">
                      <a:avLst/>
                    </a:prstGeom>
                  </pic:spPr>
                </pic:pic>
              </a:graphicData>
            </a:graphic>
          </wp:inline>
        </w:drawing>
      </w:r>
    </w:p>
    <w:p w14:paraId="70EE249F" w14:textId="3B722032" w:rsidR="004D3980" w:rsidRPr="005D07AE" w:rsidRDefault="004D3980" w:rsidP="004D3980">
      <w:pPr>
        <w:pStyle w:val="Caption"/>
        <w:jc w:val="center"/>
        <w:rPr>
          <w:rFonts w:ascii="Times New Roman" w:hAnsi="Times New Roman" w:cs="Times New Roman"/>
        </w:rPr>
      </w:pPr>
      <w:r w:rsidRPr="005D07AE">
        <w:rPr>
          <w:rFonts w:ascii="Times New Roman" w:hAnsi="Times New Roman" w:cs="Times New Roman"/>
        </w:rPr>
        <w:t xml:space="preserve">Figure </w:t>
      </w:r>
      <w:r w:rsidRPr="005D07AE">
        <w:rPr>
          <w:rFonts w:ascii="Times New Roman" w:hAnsi="Times New Roman" w:cs="Times New Roman"/>
        </w:rPr>
        <w:fldChar w:fldCharType="begin"/>
      </w:r>
      <w:r w:rsidRPr="005D07AE">
        <w:rPr>
          <w:rFonts w:ascii="Times New Roman" w:hAnsi="Times New Roman" w:cs="Times New Roman"/>
        </w:rPr>
        <w:instrText xml:space="preserve"> SEQ Figure \* ARABIC </w:instrText>
      </w:r>
      <w:r w:rsidRPr="005D07AE">
        <w:rPr>
          <w:rFonts w:ascii="Times New Roman" w:hAnsi="Times New Roman" w:cs="Times New Roman"/>
        </w:rPr>
        <w:fldChar w:fldCharType="separate"/>
      </w:r>
      <w:r w:rsidRPr="005D07AE">
        <w:rPr>
          <w:rFonts w:ascii="Times New Roman" w:hAnsi="Times New Roman" w:cs="Times New Roman"/>
          <w:noProof/>
        </w:rPr>
        <w:t>1</w:t>
      </w:r>
      <w:r w:rsidRPr="005D07AE">
        <w:rPr>
          <w:rFonts w:ascii="Times New Roman" w:hAnsi="Times New Roman" w:cs="Times New Roman"/>
        </w:rPr>
        <w:fldChar w:fldCharType="end"/>
      </w:r>
      <w:r w:rsidRPr="005D07AE">
        <w:rPr>
          <w:rFonts w:ascii="Times New Roman" w:hAnsi="Times New Roman" w:cs="Times New Roman"/>
        </w:rPr>
        <w:t xml:space="preserve">-First Point Cloud obtained from the Lidar </w:t>
      </w:r>
      <w:proofErr w:type="gramStart"/>
      <w:r w:rsidRPr="005D07AE">
        <w:rPr>
          <w:rFonts w:ascii="Times New Roman" w:hAnsi="Times New Roman" w:cs="Times New Roman"/>
        </w:rPr>
        <w:t>measurement</w:t>
      </w:r>
      <w:proofErr w:type="gramEnd"/>
    </w:p>
    <w:p w14:paraId="457E6B8B" w14:textId="4465D9E6" w:rsidR="004D3980" w:rsidRPr="005D07AE" w:rsidRDefault="004D3980" w:rsidP="004D3980">
      <w:pPr>
        <w:rPr>
          <w:rFonts w:ascii="Times New Roman" w:hAnsi="Times New Roman" w:cs="Times New Roman"/>
        </w:rPr>
      </w:pPr>
      <w:r w:rsidRPr="005D07AE">
        <w:rPr>
          <w:rFonts w:ascii="Times New Roman" w:hAnsi="Times New Roman" w:cs="Times New Roman"/>
        </w:rPr>
        <w:t>I validated the measurement data by verifying whether the resulting point cloud mirrored the reality, which it did, meaning that the Lidar measurement is accurate.</w:t>
      </w:r>
    </w:p>
    <w:p w14:paraId="1DF09FEB" w14:textId="0727AB00" w:rsidR="004D3980" w:rsidRPr="00812457" w:rsidRDefault="004D3980" w:rsidP="004D3980">
      <w:pPr>
        <w:rPr>
          <w:rFonts w:ascii="Times New Roman" w:hAnsi="Times New Roman" w:cs="Times New Roman"/>
          <w:sz w:val="28"/>
          <w:szCs w:val="28"/>
        </w:rPr>
      </w:pPr>
      <w:r w:rsidRPr="00812457">
        <w:rPr>
          <w:rStyle w:val="SubtitleChar"/>
          <w:rFonts w:ascii="Times New Roman" w:hAnsi="Times New Roman" w:cs="Times New Roman"/>
          <w:sz w:val="28"/>
          <w:szCs w:val="28"/>
        </w:rPr>
        <w:t>MPU6050 Inertial Measurement Unit</w:t>
      </w:r>
    </w:p>
    <w:p w14:paraId="656C9848" w14:textId="17D7DD45" w:rsidR="004D3980" w:rsidRPr="005D07AE" w:rsidRDefault="004D3980" w:rsidP="004D3980">
      <w:pPr>
        <w:rPr>
          <w:rFonts w:ascii="Times New Roman" w:hAnsi="Times New Roman" w:cs="Times New Roman"/>
        </w:rPr>
      </w:pPr>
      <w:r w:rsidRPr="005D07AE">
        <w:rPr>
          <w:rFonts w:ascii="Times New Roman" w:hAnsi="Times New Roman" w:cs="Times New Roman"/>
        </w:rPr>
        <w:t>I tested the IMU measurements directly in the ROS node by logging them and visually verifying whether the data is correctly modified in real time, according to the acceleration or rotation that the car's movement made.</w:t>
      </w:r>
    </w:p>
    <w:p w14:paraId="2C25EF6C" w14:textId="4F50515E" w:rsidR="004D3980" w:rsidRPr="005D07AE" w:rsidRDefault="004D3980" w:rsidP="004D3980">
      <w:pPr>
        <w:rPr>
          <w:rFonts w:ascii="Times New Roman" w:hAnsi="Times New Roman" w:cs="Times New Roman"/>
        </w:rPr>
      </w:pPr>
      <w:r w:rsidRPr="005D07AE">
        <w:rPr>
          <w:rFonts w:ascii="Times New Roman" w:hAnsi="Times New Roman" w:cs="Times New Roman"/>
        </w:rPr>
        <w:t xml:space="preserve">In order to test the quality of the calibrated measurements, I plotted the calibrated and raw data using a Python script along the three combinations of axes, as well as 3D, and visually compared the two values. For demonstration purposes, I plotted only a quarter of the values acquired using the IMU. It can be seen that the calibrated values are closer to the value of 1 along the </w:t>
      </w:r>
      <w:proofErr w:type="gramStart"/>
      <w:r w:rsidRPr="005D07AE">
        <w:rPr>
          <w:rFonts w:ascii="Times New Roman" w:hAnsi="Times New Roman" w:cs="Times New Roman"/>
        </w:rPr>
        <w:t>axes</w:t>
      </w:r>
      <w:proofErr w:type="gramEnd"/>
      <w:r w:rsidRPr="005D07AE">
        <w:rPr>
          <w:rFonts w:ascii="Times New Roman" w:hAnsi="Times New Roman" w:cs="Times New Roman"/>
        </w:rPr>
        <w:t xml:space="preserve"> representations, meaning that the calibration was successful.</w:t>
      </w:r>
    </w:p>
    <w:p w14:paraId="6F5CF211" w14:textId="77777777" w:rsidR="004D3980" w:rsidRPr="005D07AE" w:rsidRDefault="004D3980" w:rsidP="004D3980">
      <w:pPr>
        <w:keepNext/>
        <w:jc w:val="center"/>
        <w:rPr>
          <w:rFonts w:ascii="Times New Roman" w:hAnsi="Times New Roman" w:cs="Times New Roman"/>
        </w:rPr>
      </w:pPr>
      <w:r w:rsidRPr="005D07AE">
        <w:rPr>
          <w:rFonts w:ascii="Times New Roman" w:hAnsi="Times New Roman" w:cs="Times New Roman"/>
          <w:noProof/>
        </w:rPr>
        <w:lastRenderedPageBreak/>
        <w:drawing>
          <wp:inline distT="0" distB="0" distL="0" distR="0" wp14:anchorId="25ADBE2A" wp14:editId="15651F1C">
            <wp:extent cx="3752381" cy="264761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2381" cy="2647619"/>
                    </a:xfrm>
                    <a:prstGeom prst="rect">
                      <a:avLst/>
                    </a:prstGeom>
                  </pic:spPr>
                </pic:pic>
              </a:graphicData>
            </a:graphic>
          </wp:inline>
        </w:drawing>
      </w:r>
    </w:p>
    <w:p w14:paraId="774EC52E" w14:textId="5D314C43" w:rsidR="004D3980" w:rsidRPr="005D07AE" w:rsidRDefault="004D3980" w:rsidP="004D3980">
      <w:pPr>
        <w:pStyle w:val="Caption"/>
        <w:jc w:val="center"/>
        <w:rPr>
          <w:rFonts w:ascii="Times New Roman" w:hAnsi="Times New Roman" w:cs="Times New Roman"/>
        </w:rPr>
      </w:pPr>
      <w:r w:rsidRPr="005D07AE">
        <w:rPr>
          <w:rFonts w:ascii="Times New Roman" w:hAnsi="Times New Roman" w:cs="Times New Roman"/>
        </w:rPr>
        <w:t xml:space="preserve">Figure </w:t>
      </w:r>
      <w:r w:rsidRPr="005D07AE">
        <w:rPr>
          <w:rFonts w:ascii="Times New Roman" w:hAnsi="Times New Roman" w:cs="Times New Roman"/>
        </w:rPr>
        <w:fldChar w:fldCharType="begin"/>
      </w:r>
      <w:r w:rsidRPr="005D07AE">
        <w:rPr>
          <w:rFonts w:ascii="Times New Roman" w:hAnsi="Times New Roman" w:cs="Times New Roman"/>
        </w:rPr>
        <w:instrText xml:space="preserve"> SEQ Figure \* ARABIC </w:instrText>
      </w:r>
      <w:r w:rsidRPr="005D07AE">
        <w:rPr>
          <w:rFonts w:ascii="Times New Roman" w:hAnsi="Times New Roman" w:cs="Times New Roman"/>
        </w:rPr>
        <w:fldChar w:fldCharType="separate"/>
      </w:r>
      <w:r w:rsidRPr="005D07AE">
        <w:rPr>
          <w:rFonts w:ascii="Times New Roman" w:hAnsi="Times New Roman" w:cs="Times New Roman"/>
          <w:noProof/>
        </w:rPr>
        <w:t>2</w:t>
      </w:r>
      <w:r w:rsidRPr="005D07AE">
        <w:rPr>
          <w:rFonts w:ascii="Times New Roman" w:hAnsi="Times New Roman" w:cs="Times New Roman"/>
        </w:rPr>
        <w:fldChar w:fldCharType="end"/>
      </w:r>
      <w:r w:rsidRPr="005D07AE">
        <w:rPr>
          <w:rFonts w:ascii="Times New Roman" w:hAnsi="Times New Roman" w:cs="Times New Roman"/>
        </w:rPr>
        <w:t xml:space="preserve">-The raw and calibrated values plotted along the X and Y </w:t>
      </w:r>
      <w:proofErr w:type="gramStart"/>
      <w:r w:rsidRPr="005D07AE">
        <w:rPr>
          <w:rFonts w:ascii="Times New Roman" w:hAnsi="Times New Roman" w:cs="Times New Roman"/>
        </w:rPr>
        <w:t>axes</w:t>
      </w:r>
      <w:proofErr w:type="gramEnd"/>
    </w:p>
    <w:p w14:paraId="5D411F48" w14:textId="77777777" w:rsidR="004D3980" w:rsidRPr="005D07AE" w:rsidRDefault="004D3980" w:rsidP="004D3980">
      <w:pPr>
        <w:keepNext/>
        <w:jc w:val="center"/>
        <w:rPr>
          <w:rFonts w:ascii="Times New Roman" w:hAnsi="Times New Roman" w:cs="Times New Roman"/>
        </w:rPr>
      </w:pPr>
      <w:r w:rsidRPr="005D07AE">
        <w:rPr>
          <w:rFonts w:ascii="Times New Roman" w:hAnsi="Times New Roman" w:cs="Times New Roman"/>
          <w:noProof/>
        </w:rPr>
        <w:drawing>
          <wp:inline distT="0" distB="0" distL="0" distR="0" wp14:anchorId="4A15F704" wp14:editId="47B24140">
            <wp:extent cx="3752381" cy="264761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381" cy="2647619"/>
                    </a:xfrm>
                    <a:prstGeom prst="rect">
                      <a:avLst/>
                    </a:prstGeom>
                  </pic:spPr>
                </pic:pic>
              </a:graphicData>
            </a:graphic>
          </wp:inline>
        </w:drawing>
      </w:r>
    </w:p>
    <w:p w14:paraId="25580977" w14:textId="05E5951D" w:rsidR="004D3980" w:rsidRPr="005D07AE" w:rsidRDefault="004D3980" w:rsidP="004D3980">
      <w:pPr>
        <w:pStyle w:val="Caption"/>
        <w:jc w:val="center"/>
        <w:rPr>
          <w:rFonts w:ascii="Times New Roman" w:hAnsi="Times New Roman" w:cs="Times New Roman"/>
        </w:rPr>
      </w:pPr>
      <w:r w:rsidRPr="005D07AE">
        <w:rPr>
          <w:rFonts w:ascii="Times New Roman" w:hAnsi="Times New Roman" w:cs="Times New Roman"/>
        </w:rPr>
        <w:t xml:space="preserve">Figure </w:t>
      </w:r>
      <w:r w:rsidRPr="005D07AE">
        <w:rPr>
          <w:rFonts w:ascii="Times New Roman" w:hAnsi="Times New Roman" w:cs="Times New Roman"/>
        </w:rPr>
        <w:fldChar w:fldCharType="begin"/>
      </w:r>
      <w:r w:rsidRPr="005D07AE">
        <w:rPr>
          <w:rFonts w:ascii="Times New Roman" w:hAnsi="Times New Roman" w:cs="Times New Roman"/>
        </w:rPr>
        <w:instrText xml:space="preserve"> SEQ Figure \* ARABIC </w:instrText>
      </w:r>
      <w:r w:rsidRPr="005D07AE">
        <w:rPr>
          <w:rFonts w:ascii="Times New Roman" w:hAnsi="Times New Roman" w:cs="Times New Roman"/>
        </w:rPr>
        <w:fldChar w:fldCharType="separate"/>
      </w:r>
      <w:r w:rsidRPr="005D07AE">
        <w:rPr>
          <w:rFonts w:ascii="Times New Roman" w:hAnsi="Times New Roman" w:cs="Times New Roman"/>
          <w:noProof/>
        </w:rPr>
        <w:t>3</w:t>
      </w:r>
      <w:r w:rsidRPr="005D07AE">
        <w:rPr>
          <w:rFonts w:ascii="Times New Roman" w:hAnsi="Times New Roman" w:cs="Times New Roman"/>
        </w:rPr>
        <w:fldChar w:fldCharType="end"/>
      </w:r>
      <w:r w:rsidRPr="005D07AE">
        <w:rPr>
          <w:rFonts w:ascii="Times New Roman" w:hAnsi="Times New Roman" w:cs="Times New Roman"/>
        </w:rPr>
        <w:t xml:space="preserve">-The raw and calibrated values plotted along the X and Z </w:t>
      </w:r>
      <w:proofErr w:type="gramStart"/>
      <w:r w:rsidRPr="005D07AE">
        <w:rPr>
          <w:rFonts w:ascii="Times New Roman" w:hAnsi="Times New Roman" w:cs="Times New Roman"/>
        </w:rPr>
        <w:t>axes</w:t>
      </w:r>
      <w:proofErr w:type="gramEnd"/>
    </w:p>
    <w:p w14:paraId="1BFFB6C2" w14:textId="77777777" w:rsidR="004D3980" w:rsidRPr="005D07AE" w:rsidRDefault="004D3980" w:rsidP="004D3980">
      <w:pPr>
        <w:keepNext/>
        <w:jc w:val="center"/>
        <w:rPr>
          <w:rFonts w:ascii="Times New Roman" w:hAnsi="Times New Roman" w:cs="Times New Roman"/>
        </w:rPr>
      </w:pPr>
      <w:r w:rsidRPr="005D07AE">
        <w:rPr>
          <w:rFonts w:ascii="Times New Roman" w:hAnsi="Times New Roman" w:cs="Times New Roman"/>
          <w:noProof/>
        </w:rPr>
        <w:lastRenderedPageBreak/>
        <w:drawing>
          <wp:inline distT="0" distB="0" distL="0" distR="0" wp14:anchorId="44DC3116" wp14:editId="397D0E65">
            <wp:extent cx="3581400" cy="25269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5900" cy="2530153"/>
                    </a:xfrm>
                    <a:prstGeom prst="rect">
                      <a:avLst/>
                    </a:prstGeom>
                  </pic:spPr>
                </pic:pic>
              </a:graphicData>
            </a:graphic>
          </wp:inline>
        </w:drawing>
      </w:r>
    </w:p>
    <w:p w14:paraId="13DC0FCE" w14:textId="5A1E1293" w:rsidR="004D3980" w:rsidRPr="005D07AE" w:rsidRDefault="004D3980" w:rsidP="004D3980">
      <w:pPr>
        <w:pStyle w:val="Caption"/>
        <w:jc w:val="center"/>
        <w:rPr>
          <w:rFonts w:ascii="Times New Roman" w:hAnsi="Times New Roman" w:cs="Times New Roman"/>
        </w:rPr>
      </w:pPr>
      <w:r w:rsidRPr="005D07AE">
        <w:rPr>
          <w:rFonts w:ascii="Times New Roman" w:hAnsi="Times New Roman" w:cs="Times New Roman"/>
        </w:rPr>
        <w:t xml:space="preserve">Figure </w:t>
      </w:r>
      <w:r w:rsidRPr="005D07AE">
        <w:rPr>
          <w:rFonts w:ascii="Times New Roman" w:hAnsi="Times New Roman" w:cs="Times New Roman"/>
        </w:rPr>
        <w:fldChar w:fldCharType="begin"/>
      </w:r>
      <w:r w:rsidRPr="005D07AE">
        <w:rPr>
          <w:rFonts w:ascii="Times New Roman" w:hAnsi="Times New Roman" w:cs="Times New Roman"/>
        </w:rPr>
        <w:instrText xml:space="preserve"> SEQ Figure \* ARABIC </w:instrText>
      </w:r>
      <w:r w:rsidRPr="005D07AE">
        <w:rPr>
          <w:rFonts w:ascii="Times New Roman" w:hAnsi="Times New Roman" w:cs="Times New Roman"/>
        </w:rPr>
        <w:fldChar w:fldCharType="separate"/>
      </w:r>
      <w:r w:rsidRPr="005D07AE">
        <w:rPr>
          <w:rFonts w:ascii="Times New Roman" w:hAnsi="Times New Roman" w:cs="Times New Roman"/>
          <w:noProof/>
        </w:rPr>
        <w:t>4</w:t>
      </w:r>
      <w:r w:rsidRPr="005D07AE">
        <w:rPr>
          <w:rFonts w:ascii="Times New Roman" w:hAnsi="Times New Roman" w:cs="Times New Roman"/>
        </w:rPr>
        <w:fldChar w:fldCharType="end"/>
      </w:r>
      <w:r w:rsidRPr="005D07AE">
        <w:rPr>
          <w:rFonts w:ascii="Times New Roman" w:hAnsi="Times New Roman" w:cs="Times New Roman"/>
        </w:rPr>
        <w:t xml:space="preserve">-The raw and calibrated values plotted along the Y and Z </w:t>
      </w:r>
      <w:proofErr w:type="gramStart"/>
      <w:r w:rsidRPr="005D07AE">
        <w:rPr>
          <w:rFonts w:ascii="Times New Roman" w:hAnsi="Times New Roman" w:cs="Times New Roman"/>
        </w:rPr>
        <w:t>axes</w:t>
      </w:r>
      <w:proofErr w:type="gramEnd"/>
    </w:p>
    <w:p w14:paraId="20C9579A" w14:textId="77777777" w:rsidR="004D3980" w:rsidRPr="005D07AE" w:rsidRDefault="004D3980" w:rsidP="004D3980">
      <w:pPr>
        <w:keepNext/>
        <w:jc w:val="center"/>
        <w:rPr>
          <w:rFonts w:ascii="Times New Roman" w:hAnsi="Times New Roman" w:cs="Times New Roman"/>
        </w:rPr>
      </w:pPr>
      <w:r w:rsidRPr="005D07AE">
        <w:rPr>
          <w:rFonts w:ascii="Times New Roman" w:hAnsi="Times New Roman" w:cs="Times New Roman"/>
          <w:noProof/>
        </w:rPr>
        <w:drawing>
          <wp:inline distT="0" distB="0" distL="0" distR="0" wp14:anchorId="28B336AA" wp14:editId="7E44D605">
            <wp:extent cx="2457143" cy="2457143"/>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143" cy="2457143"/>
                    </a:xfrm>
                    <a:prstGeom prst="rect">
                      <a:avLst/>
                    </a:prstGeom>
                  </pic:spPr>
                </pic:pic>
              </a:graphicData>
            </a:graphic>
          </wp:inline>
        </w:drawing>
      </w:r>
    </w:p>
    <w:p w14:paraId="74EC7906" w14:textId="1D85F3A6" w:rsidR="004D3980" w:rsidRPr="005D07AE" w:rsidRDefault="004D3980" w:rsidP="004D3980">
      <w:pPr>
        <w:pStyle w:val="Caption"/>
        <w:jc w:val="center"/>
        <w:rPr>
          <w:rFonts w:ascii="Times New Roman" w:hAnsi="Times New Roman" w:cs="Times New Roman"/>
        </w:rPr>
      </w:pPr>
      <w:r w:rsidRPr="005D07AE">
        <w:rPr>
          <w:rFonts w:ascii="Times New Roman" w:hAnsi="Times New Roman" w:cs="Times New Roman"/>
        </w:rPr>
        <w:t xml:space="preserve">Figure </w:t>
      </w:r>
      <w:r w:rsidRPr="005D07AE">
        <w:rPr>
          <w:rFonts w:ascii="Times New Roman" w:hAnsi="Times New Roman" w:cs="Times New Roman"/>
        </w:rPr>
        <w:fldChar w:fldCharType="begin"/>
      </w:r>
      <w:r w:rsidRPr="005D07AE">
        <w:rPr>
          <w:rFonts w:ascii="Times New Roman" w:hAnsi="Times New Roman" w:cs="Times New Roman"/>
        </w:rPr>
        <w:instrText xml:space="preserve"> SEQ Figure \* ARABIC </w:instrText>
      </w:r>
      <w:r w:rsidRPr="005D07AE">
        <w:rPr>
          <w:rFonts w:ascii="Times New Roman" w:hAnsi="Times New Roman" w:cs="Times New Roman"/>
        </w:rPr>
        <w:fldChar w:fldCharType="separate"/>
      </w:r>
      <w:r w:rsidRPr="005D07AE">
        <w:rPr>
          <w:rFonts w:ascii="Times New Roman" w:hAnsi="Times New Roman" w:cs="Times New Roman"/>
          <w:noProof/>
        </w:rPr>
        <w:t>5</w:t>
      </w:r>
      <w:r w:rsidRPr="005D07AE">
        <w:rPr>
          <w:rFonts w:ascii="Times New Roman" w:hAnsi="Times New Roman" w:cs="Times New Roman"/>
        </w:rPr>
        <w:fldChar w:fldCharType="end"/>
      </w:r>
      <w:r w:rsidRPr="005D07AE">
        <w:rPr>
          <w:rFonts w:ascii="Times New Roman" w:hAnsi="Times New Roman" w:cs="Times New Roman"/>
        </w:rPr>
        <w:t xml:space="preserve">-The raw and calibrated values plotted along the Y and Z </w:t>
      </w:r>
      <w:proofErr w:type="gramStart"/>
      <w:r w:rsidRPr="005D07AE">
        <w:rPr>
          <w:rFonts w:ascii="Times New Roman" w:hAnsi="Times New Roman" w:cs="Times New Roman"/>
        </w:rPr>
        <w:t>axes</w:t>
      </w:r>
      <w:proofErr w:type="gramEnd"/>
    </w:p>
    <w:p w14:paraId="66CB2CC6" w14:textId="77777777" w:rsidR="004D3980" w:rsidRPr="005D07AE" w:rsidRDefault="004D3980" w:rsidP="004D3980">
      <w:pPr>
        <w:rPr>
          <w:rFonts w:ascii="Times New Roman" w:hAnsi="Times New Roman" w:cs="Times New Roman"/>
        </w:rPr>
      </w:pPr>
    </w:p>
    <w:p w14:paraId="2EEBC162" w14:textId="77777777" w:rsidR="004D3980" w:rsidRPr="005D07AE" w:rsidRDefault="004D3980" w:rsidP="004D3980">
      <w:pPr>
        <w:rPr>
          <w:rFonts w:ascii="Times New Roman" w:hAnsi="Times New Roman" w:cs="Times New Roman"/>
        </w:rPr>
      </w:pPr>
      <w:r w:rsidRPr="005D07AE">
        <w:rPr>
          <w:rFonts w:ascii="Times New Roman" w:hAnsi="Times New Roman" w:cs="Times New Roman"/>
        </w:rPr>
        <w:t>The metrics resulted from the calibration can be seen in the table below.</w:t>
      </w:r>
    </w:p>
    <w:tbl>
      <w:tblPr>
        <w:tblStyle w:val="TableGrid"/>
        <w:tblW w:w="0" w:type="auto"/>
        <w:jc w:val="center"/>
        <w:tblLook w:val="04A0" w:firstRow="1" w:lastRow="0" w:firstColumn="1" w:lastColumn="0" w:noHBand="0" w:noVBand="1"/>
      </w:tblPr>
      <w:tblGrid>
        <w:gridCol w:w="3346"/>
        <w:gridCol w:w="1078"/>
        <w:gridCol w:w="1005"/>
        <w:gridCol w:w="1078"/>
      </w:tblGrid>
      <w:tr w:rsidR="00376A77" w:rsidRPr="00376A77" w14:paraId="17096FDF" w14:textId="77777777" w:rsidTr="00376A77">
        <w:trPr>
          <w:jc w:val="center"/>
        </w:trPr>
        <w:tc>
          <w:tcPr>
            <w:tcW w:w="3346" w:type="dxa"/>
          </w:tcPr>
          <w:p w14:paraId="05177ACA" w14:textId="137024A6" w:rsidR="00376A77" w:rsidRPr="00376A77" w:rsidRDefault="00376A77" w:rsidP="004D3980">
            <w:pPr>
              <w:rPr>
                <w:rFonts w:ascii="Times New Roman" w:hAnsi="Times New Roman" w:cs="Times New Roman"/>
                <w:b/>
                <w:bCs/>
              </w:rPr>
            </w:pPr>
            <w:r w:rsidRPr="00376A77">
              <w:rPr>
                <w:rFonts w:ascii="Times New Roman" w:hAnsi="Times New Roman" w:cs="Times New Roman"/>
                <w:b/>
                <w:bCs/>
              </w:rPr>
              <w:t>Metric</w:t>
            </w:r>
          </w:p>
        </w:tc>
        <w:tc>
          <w:tcPr>
            <w:tcW w:w="1078" w:type="dxa"/>
          </w:tcPr>
          <w:p w14:paraId="70CE4A1B" w14:textId="73CE4CD4" w:rsidR="00376A77" w:rsidRPr="00376A77" w:rsidRDefault="00376A77" w:rsidP="004D3980">
            <w:pPr>
              <w:rPr>
                <w:rFonts w:ascii="Times New Roman" w:hAnsi="Times New Roman" w:cs="Times New Roman"/>
                <w:b/>
                <w:bCs/>
              </w:rPr>
            </w:pPr>
            <w:r w:rsidRPr="00376A77">
              <w:rPr>
                <w:rFonts w:ascii="Times New Roman" w:hAnsi="Times New Roman" w:cs="Times New Roman"/>
                <w:b/>
                <w:bCs/>
              </w:rPr>
              <w:t>X axis</w:t>
            </w:r>
          </w:p>
        </w:tc>
        <w:tc>
          <w:tcPr>
            <w:tcW w:w="1005" w:type="dxa"/>
          </w:tcPr>
          <w:p w14:paraId="34FDECE3" w14:textId="6A294804" w:rsidR="00376A77" w:rsidRPr="00376A77" w:rsidRDefault="00376A77" w:rsidP="004D3980">
            <w:pPr>
              <w:rPr>
                <w:rFonts w:ascii="Times New Roman" w:hAnsi="Times New Roman" w:cs="Times New Roman"/>
                <w:b/>
                <w:bCs/>
              </w:rPr>
            </w:pPr>
            <w:r w:rsidRPr="00376A77">
              <w:rPr>
                <w:rFonts w:ascii="Times New Roman" w:hAnsi="Times New Roman" w:cs="Times New Roman"/>
                <w:b/>
                <w:bCs/>
              </w:rPr>
              <w:t>Y axis</w:t>
            </w:r>
          </w:p>
        </w:tc>
        <w:tc>
          <w:tcPr>
            <w:tcW w:w="1078" w:type="dxa"/>
          </w:tcPr>
          <w:p w14:paraId="0C759CB4" w14:textId="7E40671A" w:rsidR="00376A77" w:rsidRPr="00376A77" w:rsidRDefault="00376A77" w:rsidP="004D3980">
            <w:pPr>
              <w:rPr>
                <w:rFonts w:ascii="Times New Roman" w:hAnsi="Times New Roman" w:cs="Times New Roman"/>
                <w:b/>
                <w:bCs/>
              </w:rPr>
            </w:pPr>
            <w:r w:rsidRPr="00376A77">
              <w:rPr>
                <w:rFonts w:ascii="Times New Roman" w:hAnsi="Times New Roman" w:cs="Times New Roman"/>
                <w:b/>
                <w:bCs/>
              </w:rPr>
              <w:t>Z axis</w:t>
            </w:r>
          </w:p>
        </w:tc>
      </w:tr>
      <w:tr w:rsidR="00376A77" w:rsidRPr="00376A77" w14:paraId="25CC7ECF" w14:textId="77777777" w:rsidTr="00376A77">
        <w:trPr>
          <w:jc w:val="center"/>
        </w:trPr>
        <w:tc>
          <w:tcPr>
            <w:tcW w:w="3346" w:type="dxa"/>
          </w:tcPr>
          <w:p w14:paraId="6015869E" w14:textId="3A561DD1" w:rsidR="00376A77" w:rsidRPr="00376A77" w:rsidRDefault="00376A77" w:rsidP="004D3980">
            <w:pPr>
              <w:rPr>
                <w:rFonts w:ascii="Times New Roman" w:hAnsi="Times New Roman" w:cs="Times New Roman"/>
              </w:rPr>
            </w:pPr>
            <w:r w:rsidRPr="00376A77">
              <w:rPr>
                <w:rFonts w:ascii="Times New Roman" w:hAnsi="Times New Roman" w:cs="Times New Roman"/>
              </w:rPr>
              <w:t>Mean Difference (Bias)</w:t>
            </w:r>
          </w:p>
        </w:tc>
        <w:tc>
          <w:tcPr>
            <w:tcW w:w="1078" w:type="dxa"/>
          </w:tcPr>
          <w:p w14:paraId="34DA359D" w14:textId="73F04A68" w:rsidR="00376A77" w:rsidRPr="00376A77" w:rsidRDefault="00376A77" w:rsidP="004D3980">
            <w:pPr>
              <w:rPr>
                <w:rFonts w:ascii="Times New Roman" w:hAnsi="Times New Roman" w:cs="Times New Roman"/>
              </w:rPr>
            </w:pPr>
            <w:r w:rsidRPr="00376A77">
              <w:rPr>
                <w:rFonts w:ascii="Times New Roman" w:hAnsi="Times New Roman" w:cs="Times New Roman"/>
              </w:rPr>
              <w:t>0.3330</w:t>
            </w:r>
          </w:p>
        </w:tc>
        <w:tc>
          <w:tcPr>
            <w:tcW w:w="1005" w:type="dxa"/>
          </w:tcPr>
          <w:p w14:paraId="32479630" w14:textId="7F30DFD0" w:rsidR="00376A77" w:rsidRPr="00376A77" w:rsidRDefault="00376A77" w:rsidP="004D3980">
            <w:pPr>
              <w:rPr>
                <w:rFonts w:ascii="Times New Roman" w:hAnsi="Times New Roman" w:cs="Times New Roman"/>
              </w:rPr>
            </w:pPr>
            <w:r w:rsidRPr="00376A77">
              <w:rPr>
                <w:rFonts w:ascii="Times New Roman" w:hAnsi="Times New Roman" w:cs="Times New Roman"/>
              </w:rPr>
              <w:t>0.1280</w:t>
            </w:r>
          </w:p>
        </w:tc>
        <w:tc>
          <w:tcPr>
            <w:tcW w:w="1078" w:type="dxa"/>
          </w:tcPr>
          <w:p w14:paraId="7F597438" w14:textId="2D14399E" w:rsidR="00376A77" w:rsidRPr="00376A77" w:rsidRDefault="00376A77" w:rsidP="004D3980">
            <w:pPr>
              <w:rPr>
                <w:rFonts w:ascii="Times New Roman" w:hAnsi="Times New Roman" w:cs="Times New Roman"/>
              </w:rPr>
            </w:pPr>
            <w:r w:rsidRPr="00376A77">
              <w:rPr>
                <w:rFonts w:ascii="Times New Roman" w:hAnsi="Times New Roman" w:cs="Times New Roman"/>
              </w:rPr>
              <w:t>0.3581</w:t>
            </w:r>
          </w:p>
        </w:tc>
      </w:tr>
      <w:tr w:rsidR="00376A77" w:rsidRPr="00376A77" w14:paraId="2DD80C26" w14:textId="77777777" w:rsidTr="00376A77">
        <w:trPr>
          <w:jc w:val="center"/>
        </w:trPr>
        <w:tc>
          <w:tcPr>
            <w:tcW w:w="3346" w:type="dxa"/>
          </w:tcPr>
          <w:p w14:paraId="3129856B" w14:textId="2CFB8E85" w:rsidR="00376A77" w:rsidRPr="00376A77" w:rsidRDefault="00376A77" w:rsidP="004D3980">
            <w:pPr>
              <w:rPr>
                <w:rFonts w:ascii="Times New Roman" w:hAnsi="Times New Roman" w:cs="Times New Roman"/>
              </w:rPr>
            </w:pPr>
            <w:r w:rsidRPr="00376A77">
              <w:rPr>
                <w:rFonts w:ascii="Times New Roman" w:hAnsi="Times New Roman" w:cs="Times New Roman"/>
              </w:rPr>
              <w:t>Standard Deviation of Differences</w:t>
            </w:r>
          </w:p>
        </w:tc>
        <w:tc>
          <w:tcPr>
            <w:tcW w:w="1078" w:type="dxa"/>
          </w:tcPr>
          <w:p w14:paraId="20F038E2" w14:textId="52407456" w:rsidR="00376A77" w:rsidRPr="00376A77" w:rsidRDefault="00376A77" w:rsidP="004D3980">
            <w:pPr>
              <w:rPr>
                <w:rFonts w:ascii="Times New Roman" w:hAnsi="Times New Roman" w:cs="Times New Roman"/>
              </w:rPr>
            </w:pPr>
            <w:r w:rsidRPr="00376A77">
              <w:rPr>
                <w:rFonts w:ascii="Times New Roman" w:hAnsi="Times New Roman" w:cs="Times New Roman"/>
              </w:rPr>
              <w:t>0.2079</w:t>
            </w:r>
          </w:p>
        </w:tc>
        <w:tc>
          <w:tcPr>
            <w:tcW w:w="1005" w:type="dxa"/>
          </w:tcPr>
          <w:p w14:paraId="3AC2F5DE" w14:textId="4CF6E465" w:rsidR="00376A77" w:rsidRPr="00376A77" w:rsidRDefault="00376A77" w:rsidP="004D3980">
            <w:pPr>
              <w:rPr>
                <w:rFonts w:ascii="Times New Roman" w:hAnsi="Times New Roman" w:cs="Times New Roman"/>
              </w:rPr>
            </w:pPr>
            <w:r w:rsidRPr="00376A77">
              <w:rPr>
                <w:rFonts w:ascii="Times New Roman" w:hAnsi="Times New Roman" w:cs="Times New Roman"/>
              </w:rPr>
              <w:t>0.0726</w:t>
            </w:r>
          </w:p>
        </w:tc>
        <w:tc>
          <w:tcPr>
            <w:tcW w:w="1078" w:type="dxa"/>
          </w:tcPr>
          <w:p w14:paraId="645F0F3A" w14:textId="1E168677" w:rsidR="00376A77" w:rsidRPr="00376A77" w:rsidRDefault="00376A77" w:rsidP="004D3980">
            <w:pPr>
              <w:rPr>
                <w:rFonts w:ascii="Times New Roman" w:hAnsi="Times New Roman" w:cs="Times New Roman"/>
              </w:rPr>
            </w:pPr>
            <w:r w:rsidRPr="00376A77">
              <w:rPr>
                <w:rFonts w:ascii="Times New Roman" w:hAnsi="Times New Roman" w:cs="Times New Roman"/>
              </w:rPr>
              <w:t>0.0328</w:t>
            </w:r>
          </w:p>
        </w:tc>
      </w:tr>
      <w:tr w:rsidR="00376A77" w:rsidRPr="00376A77" w14:paraId="660CC9EF" w14:textId="77777777" w:rsidTr="00376A77">
        <w:trPr>
          <w:jc w:val="center"/>
        </w:trPr>
        <w:tc>
          <w:tcPr>
            <w:tcW w:w="3346" w:type="dxa"/>
          </w:tcPr>
          <w:p w14:paraId="5456CCBE" w14:textId="4B9E346B" w:rsidR="00376A77" w:rsidRPr="00376A77" w:rsidRDefault="00376A77" w:rsidP="004D3980">
            <w:pPr>
              <w:rPr>
                <w:rFonts w:ascii="Times New Roman" w:hAnsi="Times New Roman" w:cs="Times New Roman"/>
              </w:rPr>
            </w:pPr>
            <w:r w:rsidRPr="00376A77">
              <w:rPr>
                <w:rFonts w:ascii="Times New Roman" w:hAnsi="Times New Roman" w:cs="Times New Roman"/>
              </w:rPr>
              <w:t>RMSE</w:t>
            </w:r>
          </w:p>
        </w:tc>
        <w:tc>
          <w:tcPr>
            <w:tcW w:w="1078" w:type="dxa"/>
          </w:tcPr>
          <w:p w14:paraId="20F9850B" w14:textId="4EDDD117" w:rsidR="00376A77" w:rsidRPr="00376A77" w:rsidRDefault="00376A77" w:rsidP="004D3980">
            <w:pPr>
              <w:rPr>
                <w:rFonts w:ascii="Times New Roman" w:hAnsi="Times New Roman" w:cs="Times New Roman"/>
              </w:rPr>
            </w:pPr>
            <w:r w:rsidRPr="00376A77">
              <w:rPr>
                <w:rFonts w:ascii="Times New Roman" w:hAnsi="Times New Roman" w:cs="Times New Roman"/>
              </w:rPr>
              <w:t>0.3917</w:t>
            </w:r>
          </w:p>
        </w:tc>
        <w:tc>
          <w:tcPr>
            <w:tcW w:w="1005" w:type="dxa"/>
          </w:tcPr>
          <w:p w14:paraId="1F71BFAE" w14:textId="04A5AEC6" w:rsidR="00376A77" w:rsidRPr="00376A77" w:rsidRDefault="00376A77" w:rsidP="004D3980">
            <w:pPr>
              <w:rPr>
                <w:rFonts w:ascii="Times New Roman" w:hAnsi="Times New Roman" w:cs="Times New Roman"/>
              </w:rPr>
            </w:pPr>
            <w:r w:rsidRPr="00376A77">
              <w:rPr>
                <w:rFonts w:ascii="Times New Roman" w:hAnsi="Times New Roman" w:cs="Times New Roman"/>
              </w:rPr>
              <w:t>0.1468</w:t>
            </w:r>
          </w:p>
        </w:tc>
        <w:tc>
          <w:tcPr>
            <w:tcW w:w="1078" w:type="dxa"/>
          </w:tcPr>
          <w:p w14:paraId="69D33107" w14:textId="3C080125" w:rsidR="00376A77" w:rsidRPr="00376A77" w:rsidRDefault="00376A77" w:rsidP="004D3980">
            <w:pPr>
              <w:rPr>
                <w:rFonts w:ascii="Times New Roman" w:hAnsi="Times New Roman" w:cs="Times New Roman"/>
              </w:rPr>
            </w:pPr>
            <w:r w:rsidRPr="00376A77">
              <w:rPr>
                <w:rFonts w:ascii="Times New Roman" w:hAnsi="Times New Roman" w:cs="Times New Roman"/>
              </w:rPr>
              <w:t>0.3595</w:t>
            </w:r>
          </w:p>
        </w:tc>
      </w:tr>
      <w:tr w:rsidR="00376A77" w:rsidRPr="00376A77" w14:paraId="19B2A993" w14:textId="77777777" w:rsidTr="00376A77">
        <w:trPr>
          <w:jc w:val="center"/>
        </w:trPr>
        <w:tc>
          <w:tcPr>
            <w:tcW w:w="3346" w:type="dxa"/>
          </w:tcPr>
          <w:p w14:paraId="13ABC159" w14:textId="12580E8C" w:rsidR="00376A77" w:rsidRPr="00376A77" w:rsidRDefault="00376A77" w:rsidP="004D3980">
            <w:pPr>
              <w:rPr>
                <w:rFonts w:ascii="Times New Roman" w:hAnsi="Times New Roman" w:cs="Times New Roman"/>
              </w:rPr>
            </w:pPr>
            <w:r w:rsidRPr="00376A77">
              <w:rPr>
                <w:rFonts w:ascii="Times New Roman" w:hAnsi="Times New Roman" w:cs="Times New Roman"/>
              </w:rPr>
              <w:t>Maximum Difference</w:t>
            </w:r>
          </w:p>
        </w:tc>
        <w:tc>
          <w:tcPr>
            <w:tcW w:w="1078" w:type="dxa"/>
          </w:tcPr>
          <w:p w14:paraId="3F253FE9" w14:textId="2D06AE57" w:rsidR="00376A77" w:rsidRPr="00376A77" w:rsidRDefault="00376A77" w:rsidP="004D3980">
            <w:pPr>
              <w:rPr>
                <w:rFonts w:ascii="Times New Roman" w:hAnsi="Times New Roman" w:cs="Times New Roman"/>
              </w:rPr>
            </w:pPr>
            <w:r w:rsidRPr="00376A77">
              <w:rPr>
                <w:rFonts w:ascii="Times New Roman" w:hAnsi="Times New Roman" w:cs="Times New Roman"/>
              </w:rPr>
              <w:t>0.7073</w:t>
            </w:r>
          </w:p>
        </w:tc>
        <w:tc>
          <w:tcPr>
            <w:tcW w:w="1005" w:type="dxa"/>
          </w:tcPr>
          <w:p w14:paraId="1311998D" w14:textId="081D324B" w:rsidR="00376A77" w:rsidRPr="00376A77" w:rsidRDefault="00376A77" w:rsidP="004D3980">
            <w:pPr>
              <w:rPr>
                <w:rFonts w:ascii="Times New Roman" w:hAnsi="Times New Roman" w:cs="Times New Roman"/>
              </w:rPr>
            </w:pPr>
            <w:r w:rsidRPr="00376A77">
              <w:rPr>
                <w:rFonts w:ascii="Times New Roman" w:hAnsi="Times New Roman" w:cs="Times New Roman"/>
              </w:rPr>
              <w:t>0.2678</w:t>
            </w:r>
          </w:p>
        </w:tc>
        <w:tc>
          <w:tcPr>
            <w:tcW w:w="1078" w:type="dxa"/>
          </w:tcPr>
          <w:p w14:paraId="253C69C6" w14:textId="1AC9ABB1" w:rsidR="00376A77" w:rsidRPr="00376A77" w:rsidRDefault="00376A77" w:rsidP="004D3980">
            <w:pPr>
              <w:rPr>
                <w:rFonts w:ascii="Times New Roman" w:hAnsi="Times New Roman" w:cs="Times New Roman"/>
              </w:rPr>
            </w:pPr>
            <w:r w:rsidRPr="00376A77">
              <w:rPr>
                <w:rFonts w:ascii="Times New Roman" w:hAnsi="Times New Roman" w:cs="Times New Roman"/>
              </w:rPr>
              <w:t>0.4553</w:t>
            </w:r>
          </w:p>
        </w:tc>
      </w:tr>
      <w:tr w:rsidR="00376A77" w:rsidRPr="00376A77" w14:paraId="5BF4F4C5" w14:textId="77777777" w:rsidTr="00376A77">
        <w:trPr>
          <w:jc w:val="center"/>
        </w:trPr>
        <w:tc>
          <w:tcPr>
            <w:tcW w:w="3346" w:type="dxa"/>
          </w:tcPr>
          <w:p w14:paraId="76201B4E" w14:textId="5BF912ED" w:rsidR="00376A77" w:rsidRPr="00376A77" w:rsidRDefault="00376A77" w:rsidP="004D3980">
            <w:pPr>
              <w:rPr>
                <w:rFonts w:ascii="Times New Roman" w:hAnsi="Times New Roman" w:cs="Times New Roman"/>
              </w:rPr>
            </w:pPr>
            <w:r w:rsidRPr="00376A77">
              <w:rPr>
                <w:rFonts w:ascii="Times New Roman" w:hAnsi="Times New Roman" w:cs="Times New Roman"/>
              </w:rPr>
              <w:t>Minimum Difference</w:t>
            </w:r>
          </w:p>
        </w:tc>
        <w:tc>
          <w:tcPr>
            <w:tcW w:w="1078" w:type="dxa"/>
          </w:tcPr>
          <w:p w14:paraId="48C4744C" w14:textId="6020DFBE" w:rsidR="00376A77" w:rsidRPr="00376A77" w:rsidRDefault="00376A77" w:rsidP="004D3980">
            <w:pPr>
              <w:rPr>
                <w:rFonts w:ascii="Times New Roman" w:hAnsi="Times New Roman" w:cs="Times New Roman"/>
              </w:rPr>
            </w:pPr>
            <w:r w:rsidRPr="00376A77">
              <w:rPr>
                <w:rFonts w:ascii="Times New Roman" w:hAnsi="Times New Roman" w:cs="Times New Roman"/>
              </w:rPr>
              <w:t>0.0295</w:t>
            </w:r>
          </w:p>
        </w:tc>
        <w:tc>
          <w:tcPr>
            <w:tcW w:w="1005" w:type="dxa"/>
          </w:tcPr>
          <w:p w14:paraId="33AE7648" w14:textId="0E132F7F" w:rsidR="00376A77" w:rsidRPr="00376A77" w:rsidRDefault="00376A77" w:rsidP="004D3980">
            <w:pPr>
              <w:rPr>
                <w:rFonts w:ascii="Times New Roman" w:hAnsi="Times New Roman" w:cs="Times New Roman"/>
              </w:rPr>
            </w:pPr>
            <w:r w:rsidRPr="00376A77">
              <w:rPr>
                <w:rFonts w:ascii="Times New Roman" w:hAnsi="Times New Roman" w:cs="Times New Roman"/>
              </w:rPr>
              <w:t>-0.0582</w:t>
            </w:r>
          </w:p>
        </w:tc>
        <w:tc>
          <w:tcPr>
            <w:tcW w:w="1078" w:type="dxa"/>
          </w:tcPr>
          <w:p w14:paraId="46FC667F" w14:textId="250A4537" w:rsidR="00376A77" w:rsidRPr="00376A77" w:rsidRDefault="00376A77" w:rsidP="004D3980">
            <w:pPr>
              <w:rPr>
                <w:rFonts w:ascii="Times New Roman" w:hAnsi="Times New Roman" w:cs="Times New Roman"/>
              </w:rPr>
            </w:pPr>
            <w:r w:rsidRPr="00376A77">
              <w:rPr>
                <w:rFonts w:ascii="Times New Roman" w:hAnsi="Times New Roman" w:cs="Times New Roman"/>
              </w:rPr>
              <w:t>0.2889</w:t>
            </w:r>
          </w:p>
        </w:tc>
      </w:tr>
      <w:tr w:rsidR="00376A77" w:rsidRPr="00376A77" w14:paraId="0ED67177" w14:textId="77777777" w:rsidTr="00376A77">
        <w:trPr>
          <w:jc w:val="center"/>
        </w:trPr>
        <w:tc>
          <w:tcPr>
            <w:tcW w:w="3346" w:type="dxa"/>
          </w:tcPr>
          <w:p w14:paraId="5F5F1337" w14:textId="66AC82FC" w:rsidR="00376A77" w:rsidRPr="00376A77" w:rsidRDefault="00376A77" w:rsidP="004D3980">
            <w:pPr>
              <w:rPr>
                <w:rFonts w:ascii="Times New Roman" w:hAnsi="Times New Roman" w:cs="Times New Roman"/>
              </w:rPr>
            </w:pPr>
            <w:r w:rsidRPr="00376A77">
              <w:rPr>
                <w:rFonts w:ascii="Times New Roman" w:hAnsi="Times New Roman" w:cs="Times New Roman"/>
              </w:rPr>
              <w:t>Mean Absolute Error</w:t>
            </w:r>
          </w:p>
        </w:tc>
        <w:tc>
          <w:tcPr>
            <w:tcW w:w="1078" w:type="dxa"/>
          </w:tcPr>
          <w:p w14:paraId="5D71032A" w14:textId="30CB45F9" w:rsidR="00376A77" w:rsidRPr="00376A77" w:rsidRDefault="00376A77" w:rsidP="004D3980">
            <w:pPr>
              <w:rPr>
                <w:rFonts w:ascii="Times New Roman" w:hAnsi="Times New Roman" w:cs="Times New Roman"/>
              </w:rPr>
            </w:pPr>
            <w:r w:rsidRPr="00376A77">
              <w:rPr>
                <w:rFonts w:ascii="Times New Roman" w:hAnsi="Times New Roman" w:cs="Times New Roman"/>
              </w:rPr>
              <w:t>0.3330</w:t>
            </w:r>
          </w:p>
        </w:tc>
        <w:tc>
          <w:tcPr>
            <w:tcW w:w="1005" w:type="dxa"/>
          </w:tcPr>
          <w:p w14:paraId="53934876" w14:textId="3AA55118" w:rsidR="00376A77" w:rsidRPr="00376A77" w:rsidRDefault="00376A77" w:rsidP="004D3980">
            <w:pPr>
              <w:rPr>
                <w:rFonts w:ascii="Times New Roman" w:hAnsi="Times New Roman" w:cs="Times New Roman"/>
              </w:rPr>
            </w:pPr>
            <w:r w:rsidRPr="00376A77">
              <w:rPr>
                <w:rFonts w:ascii="Times New Roman" w:hAnsi="Times New Roman" w:cs="Times New Roman"/>
              </w:rPr>
              <w:t>0.1317</w:t>
            </w:r>
          </w:p>
        </w:tc>
        <w:tc>
          <w:tcPr>
            <w:tcW w:w="1078" w:type="dxa"/>
          </w:tcPr>
          <w:p w14:paraId="544FA76A" w14:textId="2424D3AE" w:rsidR="00376A77" w:rsidRPr="00376A77" w:rsidRDefault="00376A77" w:rsidP="004D3980">
            <w:pPr>
              <w:rPr>
                <w:rFonts w:ascii="Times New Roman" w:hAnsi="Times New Roman" w:cs="Times New Roman"/>
              </w:rPr>
            </w:pPr>
            <w:r w:rsidRPr="00376A77">
              <w:rPr>
                <w:rFonts w:ascii="Times New Roman" w:hAnsi="Times New Roman" w:cs="Times New Roman"/>
              </w:rPr>
              <w:t>0.3581</w:t>
            </w:r>
          </w:p>
        </w:tc>
      </w:tr>
      <w:tr w:rsidR="00376A77" w:rsidRPr="00376A77" w14:paraId="132A46C6" w14:textId="77777777" w:rsidTr="00376A77">
        <w:trPr>
          <w:jc w:val="center"/>
        </w:trPr>
        <w:tc>
          <w:tcPr>
            <w:tcW w:w="3346" w:type="dxa"/>
          </w:tcPr>
          <w:p w14:paraId="53CBA18B" w14:textId="7EF3C3E3" w:rsidR="00376A77" w:rsidRPr="00376A77" w:rsidRDefault="00376A77" w:rsidP="004D3980">
            <w:pPr>
              <w:rPr>
                <w:rFonts w:ascii="Times New Roman" w:hAnsi="Times New Roman" w:cs="Times New Roman"/>
              </w:rPr>
            </w:pPr>
            <w:r w:rsidRPr="00376A77">
              <w:rPr>
                <w:rFonts w:ascii="Times New Roman" w:hAnsi="Times New Roman" w:cs="Times New Roman"/>
              </w:rPr>
              <w:t>Percentage Improvement</w:t>
            </w:r>
          </w:p>
        </w:tc>
        <w:tc>
          <w:tcPr>
            <w:tcW w:w="1078" w:type="dxa"/>
          </w:tcPr>
          <w:p w14:paraId="46013DFE" w14:textId="52C86480" w:rsidR="00376A77" w:rsidRPr="00376A77" w:rsidRDefault="00376A77" w:rsidP="004D3980">
            <w:pPr>
              <w:rPr>
                <w:rFonts w:ascii="Times New Roman" w:hAnsi="Times New Roman" w:cs="Times New Roman"/>
              </w:rPr>
            </w:pPr>
            <w:r w:rsidRPr="00376A77">
              <w:rPr>
                <w:rFonts w:ascii="Times New Roman" w:hAnsi="Times New Roman" w:cs="Times New Roman"/>
              </w:rPr>
              <w:t>-10.55%</w:t>
            </w:r>
          </w:p>
        </w:tc>
        <w:tc>
          <w:tcPr>
            <w:tcW w:w="1005" w:type="dxa"/>
          </w:tcPr>
          <w:p w14:paraId="38B413B6" w14:textId="4C34A0C4" w:rsidR="00376A77" w:rsidRPr="00376A77" w:rsidRDefault="00376A77" w:rsidP="004D3980">
            <w:pPr>
              <w:rPr>
                <w:rFonts w:ascii="Times New Roman" w:hAnsi="Times New Roman" w:cs="Times New Roman"/>
              </w:rPr>
            </w:pPr>
            <w:r w:rsidRPr="00376A77">
              <w:rPr>
                <w:rFonts w:ascii="Times New Roman" w:hAnsi="Times New Roman" w:cs="Times New Roman"/>
              </w:rPr>
              <w:t>54.50%</w:t>
            </w:r>
          </w:p>
        </w:tc>
        <w:tc>
          <w:tcPr>
            <w:tcW w:w="1078" w:type="dxa"/>
          </w:tcPr>
          <w:p w14:paraId="6F65102B" w14:textId="057CA24B" w:rsidR="00376A77" w:rsidRPr="00376A77" w:rsidRDefault="00376A77" w:rsidP="004D3980">
            <w:pPr>
              <w:rPr>
                <w:rFonts w:ascii="Times New Roman" w:hAnsi="Times New Roman" w:cs="Times New Roman"/>
              </w:rPr>
            </w:pPr>
            <w:r w:rsidRPr="00376A77">
              <w:rPr>
                <w:rFonts w:ascii="Times New Roman" w:hAnsi="Times New Roman" w:cs="Times New Roman"/>
              </w:rPr>
              <w:t>-12.56%</w:t>
            </w:r>
          </w:p>
        </w:tc>
      </w:tr>
      <w:tr w:rsidR="00376A77" w:rsidRPr="00376A77" w14:paraId="287AAE16" w14:textId="77777777" w:rsidTr="00376A77">
        <w:trPr>
          <w:jc w:val="center"/>
        </w:trPr>
        <w:tc>
          <w:tcPr>
            <w:tcW w:w="3346" w:type="dxa"/>
          </w:tcPr>
          <w:p w14:paraId="2539F08A" w14:textId="70EBE7DE" w:rsidR="00376A77" w:rsidRPr="00376A77" w:rsidRDefault="00376A77" w:rsidP="004D3980">
            <w:pPr>
              <w:rPr>
                <w:rFonts w:ascii="Times New Roman" w:hAnsi="Times New Roman" w:cs="Times New Roman"/>
              </w:rPr>
            </w:pPr>
            <w:r w:rsidRPr="00376A77">
              <w:rPr>
                <w:rFonts w:ascii="Times New Roman" w:hAnsi="Times New Roman" w:cs="Times New Roman"/>
              </w:rPr>
              <w:t>Correlation Coefficient</w:t>
            </w:r>
          </w:p>
        </w:tc>
        <w:tc>
          <w:tcPr>
            <w:tcW w:w="1078" w:type="dxa"/>
          </w:tcPr>
          <w:p w14:paraId="3ACDB307" w14:textId="0E610CE0" w:rsidR="00376A77" w:rsidRPr="00376A77" w:rsidRDefault="00376A77" w:rsidP="004D3980">
            <w:pPr>
              <w:rPr>
                <w:rFonts w:ascii="Times New Roman" w:hAnsi="Times New Roman" w:cs="Times New Roman"/>
              </w:rPr>
            </w:pPr>
            <w:r w:rsidRPr="00376A77">
              <w:rPr>
                <w:rFonts w:ascii="Times New Roman" w:hAnsi="Times New Roman" w:cs="Times New Roman"/>
              </w:rPr>
              <w:t>0.9695</w:t>
            </w:r>
          </w:p>
        </w:tc>
        <w:tc>
          <w:tcPr>
            <w:tcW w:w="1005" w:type="dxa"/>
          </w:tcPr>
          <w:p w14:paraId="0059E5AB" w14:textId="6EBE3C94" w:rsidR="00376A77" w:rsidRPr="00376A77" w:rsidRDefault="00376A77" w:rsidP="004D3980">
            <w:pPr>
              <w:rPr>
                <w:rFonts w:ascii="Times New Roman" w:hAnsi="Times New Roman" w:cs="Times New Roman"/>
              </w:rPr>
            </w:pPr>
            <w:r w:rsidRPr="00376A77">
              <w:rPr>
                <w:rFonts w:ascii="Times New Roman" w:hAnsi="Times New Roman" w:cs="Times New Roman"/>
              </w:rPr>
              <w:t>0.9979</w:t>
            </w:r>
          </w:p>
        </w:tc>
        <w:tc>
          <w:tcPr>
            <w:tcW w:w="1078" w:type="dxa"/>
          </w:tcPr>
          <w:p w14:paraId="13CC8799" w14:textId="496217FE" w:rsidR="00376A77" w:rsidRPr="00376A77" w:rsidRDefault="00376A77" w:rsidP="004D3980">
            <w:pPr>
              <w:rPr>
                <w:rFonts w:ascii="Times New Roman" w:hAnsi="Times New Roman" w:cs="Times New Roman"/>
              </w:rPr>
            </w:pPr>
            <w:r w:rsidRPr="00376A77">
              <w:rPr>
                <w:rFonts w:ascii="Times New Roman" w:hAnsi="Times New Roman" w:cs="Times New Roman"/>
              </w:rPr>
              <w:t>0.9967</w:t>
            </w:r>
          </w:p>
        </w:tc>
      </w:tr>
    </w:tbl>
    <w:p w14:paraId="51F0C7A5" w14:textId="77777777" w:rsidR="00376A77" w:rsidRDefault="00376A77" w:rsidP="004D3980">
      <w:pPr>
        <w:rPr>
          <w:rFonts w:ascii="Times New Roman" w:hAnsi="Times New Roman" w:cs="Times New Roman"/>
        </w:rPr>
      </w:pPr>
    </w:p>
    <w:p w14:paraId="7AB4DAFE" w14:textId="5A92AB9F" w:rsidR="004D3980" w:rsidRPr="00812457" w:rsidRDefault="004D3980" w:rsidP="004D3980">
      <w:pPr>
        <w:rPr>
          <w:rFonts w:ascii="Times New Roman" w:hAnsi="Times New Roman" w:cs="Times New Roman"/>
          <w:sz w:val="28"/>
          <w:szCs w:val="28"/>
        </w:rPr>
      </w:pPr>
      <w:r w:rsidRPr="00812457">
        <w:rPr>
          <w:rStyle w:val="SubtitleChar"/>
          <w:rFonts w:ascii="Times New Roman" w:hAnsi="Times New Roman" w:cs="Times New Roman"/>
          <w:sz w:val="28"/>
          <w:szCs w:val="28"/>
        </w:rPr>
        <w:lastRenderedPageBreak/>
        <w:t>Wheel Encoder</w:t>
      </w:r>
    </w:p>
    <w:p w14:paraId="14141309" w14:textId="47CED18C" w:rsidR="004D3980" w:rsidRPr="005D07AE" w:rsidRDefault="004D3980" w:rsidP="004D3980">
      <w:pPr>
        <w:rPr>
          <w:rFonts w:ascii="Times New Roman" w:hAnsi="Times New Roman" w:cs="Times New Roman"/>
        </w:rPr>
      </w:pPr>
      <w:r w:rsidRPr="005D07AE">
        <w:rPr>
          <w:rFonts w:ascii="Times New Roman" w:hAnsi="Times New Roman" w:cs="Times New Roman"/>
        </w:rPr>
        <w:t>I tested the functionality of the encoder in the ROS node by logging the measured speed and checking whether its modification mirrors the movement of the robot (meaning a lower speed when the robot moves slowly, faster one when it moves faster and a speed of 0 when there is no motion).</w:t>
      </w:r>
    </w:p>
    <w:p w14:paraId="499EC37F" w14:textId="6449B914" w:rsidR="004D3980" w:rsidRPr="005D07AE" w:rsidRDefault="004D3980" w:rsidP="004D3980">
      <w:pPr>
        <w:rPr>
          <w:rFonts w:ascii="Times New Roman" w:hAnsi="Times New Roman" w:cs="Times New Roman"/>
        </w:rPr>
      </w:pPr>
      <w:r w:rsidRPr="005D07AE">
        <w:rPr>
          <w:rFonts w:ascii="Times New Roman" w:hAnsi="Times New Roman" w:cs="Times New Roman"/>
        </w:rPr>
        <w:t>Another method with which the wheel encoder was tested was using an oscilloscope, checking the captured pulses. It can be seen on the oscilloscope capture that when the signal is low for a longer period, the robot is stationary and when there are multiple consecutive pulses, the robot is in motion.</w:t>
      </w:r>
    </w:p>
    <w:p w14:paraId="71F402E4" w14:textId="77777777" w:rsidR="004D3980" w:rsidRPr="005D07AE" w:rsidRDefault="004D3980" w:rsidP="004D3980">
      <w:pPr>
        <w:keepNext/>
        <w:jc w:val="center"/>
        <w:rPr>
          <w:rFonts w:ascii="Times New Roman" w:hAnsi="Times New Roman" w:cs="Times New Roman"/>
        </w:rPr>
      </w:pPr>
      <w:r w:rsidRPr="005D07AE">
        <w:rPr>
          <w:rFonts w:ascii="Times New Roman" w:hAnsi="Times New Roman" w:cs="Times New Roman"/>
          <w:noProof/>
        </w:rPr>
        <w:drawing>
          <wp:inline distT="0" distB="0" distL="0" distR="0" wp14:anchorId="5F8C071E" wp14:editId="57F2440B">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6160"/>
                    </a:xfrm>
                    <a:prstGeom prst="rect">
                      <a:avLst/>
                    </a:prstGeom>
                  </pic:spPr>
                </pic:pic>
              </a:graphicData>
            </a:graphic>
          </wp:inline>
        </w:drawing>
      </w:r>
    </w:p>
    <w:p w14:paraId="47D0F166" w14:textId="3B052892" w:rsidR="004D3980" w:rsidRPr="005D07AE" w:rsidRDefault="004D3980" w:rsidP="004D3980">
      <w:pPr>
        <w:pStyle w:val="Caption"/>
        <w:jc w:val="center"/>
        <w:rPr>
          <w:rFonts w:ascii="Times New Roman" w:hAnsi="Times New Roman" w:cs="Times New Roman"/>
        </w:rPr>
      </w:pPr>
      <w:r w:rsidRPr="005D07AE">
        <w:rPr>
          <w:rFonts w:ascii="Times New Roman" w:hAnsi="Times New Roman" w:cs="Times New Roman"/>
        </w:rPr>
        <w:t xml:space="preserve">Figure </w:t>
      </w:r>
      <w:r w:rsidRPr="005D07AE">
        <w:rPr>
          <w:rFonts w:ascii="Times New Roman" w:hAnsi="Times New Roman" w:cs="Times New Roman"/>
        </w:rPr>
        <w:fldChar w:fldCharType="begin"/>
      </w:r>
      <w:r w:rsidRPr="005D07AE">
        <w:rPr>
          <w:rFonts w:ascii="Times New Roman" w:hAnsi="Times New Roman" w:cs="Times New Roman"/>
        </w:rPr>
        <w:instrText xml:space="preserve"> SEQ Figure \* ARABIC </w:instrText>
      </w:r>
      <w:r w:rsidRPr="005D07AE">
        <w:rPr>
          <w:rFonts w:ascii="Times New Roman" w:hAnsi="Times New Roman" w:cs="Times New Roman"/>
        </w:rPr>
        <w:fldChar w:fldCharType="separate"/>
      </w:r>
      <w:r w:rsidRPr="005D07AE">
        <w:rPr>
          <w:rFonts w:ascii="Times New Roman" w:hAnsi="Times New Roman" w:cs="Times New Roman"/>
          <w:noProof/>
        </w:rPr>
        <w:t>6</w:t>
      </w:r>
      <w:r w:rsidRPr="005D07AE">
        <w:rPr>
          <w:rFonts w:ascii="Times New Roman" w:hAnsi="Times New Roman" w:cs="Times New Roman"/>
        </w:rPr>
        <w:fldChar w:fldCharType="end"/>
      </w:r>
      <w:r w:rsidRPr="005D07AE">
        <w:rPr>
          <w:rFonts w:ascii="Times New Roman" w:hAnsi="Times New Roman" w:cs="Times New Roman"/>
        </w:rPr>
        <w:t xml:space="preserve">-The modification of pulses captured the oscilloscope during the testing of the </w:t>
      </w:r>
      <w:proofErr w:type="spellStart"/>
      <w:r w:rsidRPr="005D07AE">
        <w:rPr>
          <w:rFonts w:ascii="Times New Roman" w:hAnsi="Times New Roman" w:cs="Times New Roman"/>
        </w:rPr>
        <w:t>whee</w:t>
      </w:r>
      <w:proofErr w:type="spellEnd"/>
      <w:r w:rsidRPr="005D07AE">
        <w:rPr>
          <w:rFonts w:ascii="Times New Roman" w:hAnsi="Times New Roman" w:cs="Times New Roman"/>
        </w:rPr>
        <w:t xml:space="preserve"> </w:t>
      </w:r>
      <w:proofErr w:type="spellStart"/>
      <w:proofErr w:type="gramStart"/>
      <w:r w:rsidRPr="005D07AE">
        <w:rPr>
          <w:rFonts w:ascii="Times New Roman" w:hAnsi="Times New Roman" w:cs="Times New Roman"/>
        </w:rPr>
        <w:t>encoderl</w:t>
      </w:r>
      <w:proofErr w:type="spellEnd"/>
      <w:proofErr w:type="gramEnd"/>
    </w:p>
    <w:p w14:paraId="35C9C087" w14:textId="3DFF1EB2" w:rsidR="004D3980" w:rsidRPr="00812457" w:rsidRDefault="004D3980" w:rsidP="004D3980">
      <w:pPr>
        <w:rPr>
          <w:rFonts w:ascii="Times New Roman" w:hAnsi="Times New Roman" w:cs="Times New Roman"/>
          <w:sz w:val="28"/>
          <w:szCs w:val="28"/>
        </w:rPr>
      </w:pPr>
      <w:r w:rsidRPr="00812457">
        <w:rPr>
          <w:rStyle w:val="SubtitleChar"/>
          <w:rFonts w:ascii="Times New Roman" w:hAnsi="Times New Roman" w:cs="Times New Roman"/>
          <w:sz w:val="28"/>
          <w:szCs w:val="28"/>
        </w:rPr>
        <w:t>FlySky FS-i6 Radio Controller</w:t>
      </w:r>
    </w:p>
    <w:p w14:paraId="4DF68C67" w14:textId="7F49630F" w:rsidR="004D3980" w:rsidRPr="005D07AE" w:rsidRDefault="004D3980" w:rsidP="004D3980">
      <w:pPr>
        <w:rPr>
          <w:rFonts w:ascii="Times New Roman" w:hAnsi="Times New Roman" w:cs="Times New Roman"/>
        </w:rPr>
      </w:pPr>
      <w:r w:rsidRPr="005D07AE">
        <w:rPr>
          <w:rFonts w:ascii="Times New Roman" w:hAnsi="Times New Roman" w:cs="Times New Roman"/>
        </w:rPr>
        <w:t xml:space="preserve">In order to test the functionality of the radio controller and the motor control module, I used both visual cues and an oscilloscope. </w:t>
      </w:r>
    </w:p>
    <w:p w14:paraId="06752017" w14:textId="48E79EE6" w:rsidR="004D3980" w:rsidRPr="005D07AE" w:rsidRDefault="004D3980" w:rsidP="004D3980">
      <w:pPr>
        <w:rPr>
          <w:rFonts w:ascii="Times New Roman" w:hAnsi="Times New Roman" w:cs="Times New Roman"/>
        </w:rPr>
      </w:pPr>
      <w:r w:rsidRPr="005D07AE">
        <w:rPr>
          <w:rFonts w:ascii="Times New Roman" w:hAnsi="Times New Roman" w:cs="Times New Roman"/>
        </w:rPr>
        <w:t>I checked the period of the PWM signal on the oscilloscope, ensuring that in the [1ms, 1.5ms)</w:t>
      </w:r>
      <w:r w:rsidRPr="005D07AE">
        <w:rPr>
          <w:rFonts w:ascii="Times New Roman" w:hAnsi="Times New Roman" w:cs="Times New Roman"/>
        </w:rPr>
        <w:t xml:space="preserve"> </w:t>
      </w:r>
      <w:r w:rsidRPr="005D07AE">
        <w:rPr>
          <w:rFonts w:ascii="Times New Roman" w:hAnsi="Times New Roman" w:cs="Times New Roman"/>
        </w:rPr>
        <w:t xml:space="preserve">range the robot movement is backwards or the servo motor steers left, depending on the connected channel, in the (1.5ms, 2ms] the robot movement is </w:t>
      </w:r>
      <w:proofErr w:type="gramStart"/>
      <w:r w:rsidRPr="005D07AE">
        <w:rPr>
          <w:rFonts w:ascii="Times New Roman" w:hAnsi="Times New Roman" w:cs="Times New Roman"/>
        </w:rPr>
        <w:t>forward</w:t>
      </w:r>
      <w:proofErr w:type="gramEnd"/>
      <w:r w:rsidRPr="005D07AE">
        <w:rPr>
          <w:rFonts w:ascii="Times New Roman" w:hAnsi="Times New Roman" w:cs="Times New Roman"/>
        </w:rPr>
        <w:t xml:space="preserve"> or the servo motor steers right, and at the period of 1.5ms the robot stays neutral.</w:t>
      </w:r>
    </w:p>
    <w:p w14:paraId="5719F9C6" w14:textId="77777777" w:rsidR="004D3980" w:rsidRPr="005D07AE" w:rsidRDefault="004D3980" w:rsidP="004D3980">
      <w:pPr>
        <w:keepNext/>
        <w:jc w:val="center"/>
        <w:rPr>
          <w:rFonts w:ascii="Times New Roman" w:hAnsi="Times New Roman" w:cs="Times New Roman"/>
        </w:rPr>
      </w:pPr>
      <w:r w:rsidRPr="005D07AE">
        <w:rPr>
          <w:rFonts w:ascii="Times New Roman" w:hAnsi="Times New Roman" w:cs="Times New Roman"/>
          <w:noProof/>
        </w:rPr>
        <w:lastRenderedPageBreak/>
        <w:drawing>
          <wp:inline distT="0" distB="0" distL="0" distR="0" wp14:anchorId="2E823D56" wp14:editId="00B8ED80">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6160"/>
                    </a:xfrm>
                    <a:prstGeom prst="rect">
                      <a:avLst/>
                    </a:prstGeom>
                  </pic:spPr>
                </pic:pic>
              </a:graphicData>
            </a:graphic>
          </wp:inline>
        </w:drawing>
      </w:r>
    </w:p>
    <w:p w14:paraId="565CCF92" w14:textId="5912DADC" w:rsidR="004D3980" w:rsidRPr="005D07AE" w:rsidRDefault="004D3980" w:rsidP="004D3980">
      <w:pPr>
        <w:pStyle w:val="Caption"/>
        <w:jc w:val="center"/>
        <w:rPr>
          <w:rFonts w:ascii="Times New Roman" w:hAnsi="Times New Roman" w:cs="Times New Roman"/>
        </w:rPr>
      </w:pPr>
      <w:r w:rsidRPr="005D07AE">
        <w:rPr>
          <w:rFonts w:ascii="Times New Roman" w:hAnsi="Times New Roman" w:cs="Times New Roman"/>
        </w:rPr>
        <w:t xml:space="preserve">Figure </w:t>
      </w:r>
      <w:r w:rsidRPr="005D07AE">
        <w:rPr>
          <w:rFonts w:ascii="Times New Roman" w:hAnsi="Times New Roman" w:cs="Times New Roman"/>
        </w:rPr>
        <w:fldChar w:fldCharType="begin"/>
      </w:r>
      <w:r w:rsidRPr="005D07AE">
        <w:rPr>
          <w:rFonts w:ascii="Times New Roman" w:hAnsi="Times New Roman" w:cs="Times New Roman"/>
        </w:rPr>
        <w:instrText xml:space="preserve"> SEQ Figure \* ARABIC </w:instrText>
      </w:r>
      <w:r w:rsidRPr="005D07AE">
        <w:rPr>
          <w:rFonts w:ascii="Times New Roman" w:hAnsi="Times New Roman" w:cs="Times New Roman"/>
        </w:rPr>
        <w:fldChar w:fldCharType="separate"/>
      </w:r>
      <w:r w:rsidRPr="005D07AE">
        <w:rPr>
          <w:rFonts w:ascii="Times New Roman" w:hAnsi="Times New Roman" w:cs="Times New Roman"/>
          <w:noProof/>
        </w:rPr>
        <w:t>7</w:t>
      </w:r>
      <w:r w:rsidRPr="005D07AE">
        <w:rPr>
          <w:rFonts w:ascii="Times New Roman" w:hAnsi="Times New Roman" w:cs="Times New Roman"/>
        </w:rPr>
        <w:fldChar w:fldCharType="end"/>
      </w:r>
      <w:r w:rsidRPr="005D07AE">
        <w:rPr>
          <w:rFonts w:ascii="Times New Roman" w:hAnsi="Times New Roman" w:cs="Times New Roman"/>
        </w:rPr>
        <w:t xml:space="preserve">-The period captured the oscilloscope when the robot is in neutral </w:t>
      </w:r>
      <w:proofErr w:type="gramStart"/>
      <w:r w:rsidRPr="005D07AE">
        <w:rPr>
          <w:rFonts w:ascii="Times New Roman" w:hAnsi="Times New Roman" w:cs="Times New Roman"/>
        </w:rPr>
        <w:t>state</w:t>
      </w:r>
      <w:proofErr w:type="gramEnd"/>
    </w:p>
    <w:p w14:paraId="07454B3E" w14:textId="77777777" w:rsidR="004D3980" w:rsidRPr="005D07AE" w:rsidRDefault="004D3980" w:rsidP="004D3980">
      <w:pPr>
        <w:keepNext/>
        <w:jc w:val="center"/>
        <w:rPr>
          <w:rFonts w:ascii="Times New Roman" w:hAnsi="Times New Roman" w:cs="Times New Roman"/>
        </w:rPr>
      </w:pPr>
      <w:r w:rsidRPr="005D07AE">
        <w:rPr>
          <w:rFonts w:ascii="Times New Roman" w:hAnsi="Times New Roman" w:cs="Times New Roman"/>
          <w:noProof/>
        </w:rPr>
        <w:drawing>
          <wp:inline distT="0" distB="0" distL="0" distR="0" wp14:anchorId="3C61DC91" wp14:editId="52D69889">
            <wp:extent cx="5943600" cy="3566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6160"/>
                    </a:xfrm>
                    <a:prstGeom prst="rect">
                      <a:avLst/>
                    </a:prstGeom>
                  </pic:spPr>
                </pic:pic>
              </a:graphicData>
            </a:graphic>
          </wp:inline>
        </w:drawing>
      </w:r>
    </w:p>
    <w:p w14:paraId="360EF2E2" w14:textId="0E21BAB5" w:rsidR="004D3980" w:rsidRPr="005D07AE" w:rsidRDefault="004D3980" w:rsidP="004D3980">
      <w:pPr>
        <w:pStyle w:val="Caption"/>
        <w:jc w:val="center"/>
        <w:rPr>
          <w:rFonts w:ascii="Times New Roman" w:hAnsi="Times New Roman" w:cs="Times New Roman"/>
        </w:rPr>
      </w:pPr>
      <w:r w:rsidRPr="005D07AE">
        <w:rPr>
          <w:rFonts w:ascii="Times New Roman" w:hAnsi="Times New Roman" w:cs="Times New Roman"/>
        </w:rPr>
        <w:t xml:space="preserve">Figure </w:t>
      </w:r>
      <w:r w:rsidRPr="005D07AE">
        <w:rPr>
          <w:rFonts w:ascii="Times New Roman" w:hAnsi="Times New Roman" w:cs="Times New Roman"/>
        </w:rPr>
        <w:fldChar w:fldCharType="begin"/>
      </w:r>
      <w:r w:rsidRPr="005D07AE">
        <w:rPr>
          <w:rFonts w:ascii="Times New Roman" w:hAnsi="Times New Roman" w:cs="Times New Roman"/>
        </w:rPr>
        <w:instrText xml:space="preserve"> SEQ Figure \* ARABIC </w:instrText>
      </w:r>
      <w:r w:rsidRPr="005D07AE">
        <w:rPr>
          <w:rFonts w:ascii="Times New Roman" w:hAnsi="Times New Roman" w:cs="Times New Roman"/>
        </w:rPr>
        <w:fldChar w:fldCharType="separate"/>
      </w:r>
      <w:r w:rsidRPr="005D07AE">
        <w:rPr>
          <w:rFonts w:ascii="Times New Roman" w:hAnsi="Times New Roman" w:cs="Times New Roman"/>
          <w:noProof/>
        </w:rPr>
        <w:t>8</w:t>
      </w:r>
      <w:r w:rsidRPr="005D07AE">
        <w:rPr>
          <w:rFonts w:ascii="Times New Roman" w:hAnsi="Times New Roman" w:cs="Times New Roman"/>
        </w:rPr>
        <w:fldChar w:fldCharType="end"/>
      </w:r>
      <w:r w:rsidRPr="005D07AE">
        <w:rPr>
          <w:rFonts w:ascii="Times New Roman" w:hAnsi="Times New Roman" w:cs="Times New Roman"/>
        </w:rPr>
        <w:t xml:space="preserve">-The period captured the oscilloscope when the robot moving forward and is steering </w:t>
      </w:r>
      <w:proofErr w:type="gramStart"/>
      <w:r w:rsidRPr="005D07AE">
        <w:rPr>
          <w:rFonts w:ascii="Times New Roman" w:hAnsi="Times New Roman" w:cs="Times New Roman"/>
        </w:rPr>
        <w:t>left</w:t>
      </w:r>
      <w:proofErr w:type="gramEnd"/>
    </w:p>
    <w:p w14:paraId="63DC2FD8" w14:textId="3392A94F" w:rsidR="00230035" w:rsidRPr="005D07AE" w:rsidRDefault="00230035" w:rsidP="004D3980">
      <w:pPr>
        <w:rPr>
          <w:rFonts w:ascii="Times New Roman" w:hAnsi="Times New Roman" w:cs="Times New Roman"/>
        </w:rPr>
      </w:pPr>
    </w:p>
    <w:sectPr w:rsidR="00230035" w:rsidRPr="005D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F5"/>
    <w:rsid w:val="00230035"/>
    <w:rsid w:val="00243AF5"/>
    <w:rsid w:val="00376A77"/>
    <w:rsid w:val="004609E1"/>
    <w:rsid w:val="004D3980"/>
    <w:rsid w:val="005D07AE"/>
    <w:rsid w:val="00812457"/>
    <w:rsid w:val="00CD5082"/>
    <w:rsid w:val="00E2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9D91"/>
  <w15:chartTrackingRefBased/>
  <w15:docId w15:val="{8B66A86A-2435-4A2E-8ECF-AE06F298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D39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3980"/>
    <w:rPr>
      <w:rFonts w:eastAsiaTheme="minorEastAsia"/>
      <w:color w:val="5A5A5A" w:themeColor="text1" w:themeTint="A5"/>
      <w:spacing w:val="15"/>
    </w:rPr>
  </w:style>
  <w:style w:type="paragraph" w:styleId="Title">
    <w:name w:val="Title"/>
    <w:basedOn w:val="Normal"/>
    <w:next w:val="Normal"/>
    <w:link w:val="TitleChar"/>
    <w:uiPriority w:val="10"/>
    <w:qFormat/>
    <w:rsid w:val="004D3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98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4D3980"/>
    <w:pPr>
      <w:spacing w:after="200" w:line="240" w:lineRule="auto"/>
    </w:pPr>
    <w:rPr>
      <w:i/>
      <w:iCs/>
      <w:color w:val="44546A" w:themeColor="text2"/>
      <w:sz w:val="18"/>
      <w:szCs w:val="18"/>
    </w:rPr>
  </w:style>
  <w:style w:type="table" w:styleId="TableGrid">
    <w:name w:val="Table Grid"/>
    <w:basedOn w:val="TableNormal"/>
    <w:uiPriority w:val="39"/>
    <w:rsid w:val="00376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556</Words>
  <Characters>3170</Characters>
  <Application>Microsoft Office Word</Application>
  <DocSecurity>0</DocSecurity>
  <Lines>26</Lines>
  <Paragraphs>7</Paragraphs>
  <ScaleCrop>false</ScaleCrop>
  <Company>Bosch Group</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Plesca Evelyn-Iulia (XC-CP/EHS1-RO)</dc:creator>
  <cp:keywords/>
  <dc:description/>
  <cp:lastModifiedBy>FIXED-TERM Plesca Evelyn-Iulia (XC-CP/EHS1-RO)</cp:lastModifiedBy>
  <cp:revision>6</cp:revision>
  <dcterms:created xsi:type="dcterms:W3CDTF">2024-08-09T06:31:00Z</dcterms:created>
  <dcterms:modified xsi:type="dcterms:W3CDTF">2024-08-09T06:51:00Z</dcterms:modified>
</cp:coreProperties>
</file>