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9534" w14:textId="77777777" w:rsidR="009D6861" w:rsidRDefault="00000000">
      <w:pPr>
        <w:jc w:val="right"/>
      </w:pPr>
      <w:r>
        <w:t>Вопросы для защиты 3ой лабораторной работы</w:t>
      </w:r>
    </w:p>
    <w:p w14:paraId="78EBB1CC" w14:textId="77777777" w:rsidR="009D6861" w:rsidRDefault="00000000">
      <w:pPr>
        <w:jc w:val="right"/>
      </w:pPr>
      <w:r>
        <w:t>Программирование сетевых приложений</w:t>
      </w:r>
    </w:p>
    <w:p w14:paraId="0510CB03" w14:textId="77777777" w:rsidR="009D6861" w:rsidRDefault="00000000">
      <w:r>
        <w:t xml:space="preserve"> </w:t>
      </w:r>
    </w:p>
    <w:p w14:paraId="7048D4C7" w14:textId="77777777" w:rsidR="009D6861" w:rsidRDefault="00000000">
      <w:pPr>
        <w:ind w:left="1360" w:hanging="500"/>
      </w:pPr>
      <w:r>
        <w:t>1.</w:t>
      </w:r>
      <w:r>
        <w:rPr>
          <w:rFonts w:ascii="Times New Roman" w:eastAsia="Times New Roman" w:hAnsi="Times New Roman" w:cs="Times New Roman"/>
        </w:rPr>
        <w:t xml:space="preserve">   </w:t>
      </w:r>
      <w:r>
        <w:t>Структура UDP-сервера.</w:t>
      </w:r>
    </w:p>
    <w:p w14:paraId="3517DA51" w14:textId="77777777" w:rsidR="009D6861" w:rsidRDefault="00000000">
      <w:pPr>
        <w:ind w:left="1360" w:hanging="500"/>
      </w:pPr>
      <w:r>
        <w:t>2.</w:t>
      </w:r>
      <w:r>
        <w:rPr>
          <w:rFonts w:ascii="Times New Roman" w:eastAsia="Times New Roman" w:hAnsi="Times New Roman" w:cs="Times New Roman"/>
        </w:rPr>
        <w:t xml:space="preserve">   </w:t>
      </w:r>
      <w:r>
        <w:t>Структура UDP-клиента.</w:t>
      </w:r>
    </w:p>
    <w:p w14:paraId="6F1F315C" w14:textId="77777777" w:rsidR="009D6861" w:rsidRDefault="00000000">
      <w:pPr>
        <w:ind w:left="1360" w:hanging="500"/>
      </w:pPr>
      <w:r>
        <w:t>3.</w:t>
      </w:r>
      <w:r>
        <w:rPr>
          <w:rFonts w:ascii="Times New Roman" w:eastAsia="Times New Roman" w:hAnsi="Times New Roman" w:cs="Times New Roman"/>
        </w:rPr>
        <w:t xml:space="preserve">   </w:t>
      </w:r>
      <w:r>
        <w:t>Отличие UDP-сервера от TCP-сервера.</w:t>
      </w:r>
    </w:p>
    <w:p w14:paraId="1AB591C2" w14:textId="77777777" w:rsidR="009D6861" w:rsidRDefault="00000000">
      <w:pPr>
        <w:ind w:left="1360" w:hanging="500"/>
      </w:pPr>
      <w:r>
        <w:t>4.</w:t>
      </w:r>
      <w:r>
        <w:rPr>
          <w:rFonts w:ascii="Times New Roman" w:eastAsia="Times New Roman" w:hAnsi="Times New Roman" w:cs="Times New Roman"/>
        </w:rPr>
        <w:t xml:space="preserve">   </w:t>
      </w:r>
      <w:r>
        <w:t>Отличие UDP-клиента от TCP-клиента.</w:t>
      </w:r>
    </w:p>
    <w:p w14:paraId="42A5725A" w14:textId="77777777" w:rsidR="009D6861" w:rsidRDefault="00000000">
      <w:pPr>
        <w:ind w:left="1360" w:hanging="500"/>
      </w:pPr>
      <w:r>
        <w:t>5.</w:t>
      </w:r>
      <w:r>
        <w:rPr>
          <w:rFonts w:ascii="Times New Roman" w:eastAsia="Times New Roman" w:hAnsi="Times New Roman" w:cs="Times New Roman"/>
        </w:rPr>
        <w:t xml:space="preserve">   </w:t>
      </w:r>
      <w:r>
        <w:t>Что такое канал связи с точки зрения TCP?</w:t>
      </w:r>
    </w:p>
    <w:p w14:paraId="6020CD58" w14:textId="77777777" w:rsidR="009D6861" w:rsidRDefault="00000000">
      <w:pPr>
        <w:ind w:left="1360" w:hanging="500"/>
      </w:pPr>
      <w:r>
        <w:t>6.</w:t>
      </w:r>
      <w:r>
        <w:rPr>
          <w:rFonts w:ascii="Times New Roman" w:eastAsia="Times New Roman" w:hAnsi="Times New Roman" w:cs="Times New Roman"/>
        </w:rPr>
        <w:t xml:space="preserve">   </w:t>
      </w:r>
      <w:r>
        <w:t xml:space="preserve">Что значит: обмен без </w:t>
      </w:r>
      <w:proofErr w:type="gramStart"/>
      <w:r>
        <w:t>соединения(</w:t>
      </w:r>
      <w:proofErr w:type="gramEnd"/>
      <w:r>
        <w:t>ориентированный на сообщения)?</w:t>
      </w:r>
    </w:p>
    <w:p w14:paraId="6572A353" w14:textId="77777777" w:rsidR="009D6861" w:rsidRDefault="00000000">
      <w:pPr>
        <w:ind w:left="1360" w:hanging="500"/>
      </w:pPr>
      <w:r>
        <w:t>7.</w:t>
      </w:r>
      <w:r>
        <w:rPr>
          <w:rFonts w:ascii="Times New Roman" w:eastAsia="Times New Roman" w:hAnsi="Times New Roman" w:cs="Times New Roman"/>
        </w:rPr>
        <w:t xml:space="preserve">   </w:t>
      </w:r>
      <w:r>
        <w:t>Что значит UDP ненадежный протокол?</w:t>
      </w:r>
    </w:p>
    <w:p w14:paraId="79F098BE" w14:textId="77777777" w:rsidR="009D6861" w:rsidRDefault="00000000">
      <w:pPr>
        <w:ind w:left="1360" w:hanging="500"/>
      </w:pPr>
      <w:r>
        <w:t>8.</w:t>
      </w:r>
      <w:r>
        <w:rPr>
          <w:rFonts w:ascii="Times New Roman" w:eastAsia="Times New Roman" w:hAnsi="Times New Roman" w:cs="Times New Roman"/>
        </w:rPr>
        <w:t xml:space="preserve">   </w:t>
      </w:r>
      <w:r>
        <w:t>В каких случаях следует выбирать UDP-протокол для обмена данными?</w:t>
      </w:r>
    </w:p>
    <w:p w14:paraId="1E2098F4" w14:textId="77777777" w:rsidR="009D6861" w:rsidRDefault="00000000">
      <w:pPr>
        <w:ind w:left="1360" w:hanging="500"/>
      </w:pPr>
      <w:r>
        <w:t>9.</w:t>
      </w:r>
      <w:r>
        <w:rPr>
          <w:rFonts w:ascii="Times New Roman" w:eastAsia="Times New Roman" w:hAnsi="Times New Roman" w:cs="Times New Roman"/>
        </w:rPr>
        <w:t xml:space="preserve">   </w:t>
      </w:r>
      <w:r>
        <w:t>Что значит: UDP не буферизирует соединения?</w:t>
      </w:r>
    </w:p>
    <w:p w14:paraId="639879B8" w14:textId="77777777" w:rsidR="009D6861" w:rsidRDefault="00000000">
      <w:pPr>
        <w:ind w:left="1360" w:hanging="500"/>
      </w:pPr>
      <w:r>
        <w:t>10.</w:t>
      </w:r>
      <w:r>
        <w:rPr>
          <w:rFonts w:ascii="Times New Roman" w:eastAsia="Times New Roman" w:hAnsi="Times New Roman" w:cs="Times New Roman"/>
        </w:rPr>
        <w:t xml:space="preserve">        </w:t>
      </w:r>
      <w:r>
        <w:t>Можно ли одновременно задействовать один номер порта для двух серверов: TCP и TCP, UDP и UDP, TCP и UDP? Если возможно, то продемонстрируйте.</w:t>
      </w:r>
    </w:p>
    <w:p w14:paraId="6B8260B5" w14:textId="77777777" w:rsidR="009D6861" w:rsidRDefault="00000000">
      <w:pPr>
        <w:ind w:left="1360" w:hanging="500"/>
      </w:pPr>
      <w:r>
        <w:t>11.</w:t>
      </w: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t>Определите  порт</w:t>
      </w:r>
      <w:proofErr w:type="gramEnd"/>
      <w:r>
        <w:t xml:space="preserve"> UDP-сервера с помощью утилиты NETSTAT.     </w:t>
      </w:r>
    </w:p>
    <w:p w14:paraId="03C4E9EE" w14:textId="77777777" w:rsidR="009D6861" w:rsidRDefault="00000000">
      <w:r>
        <w:t>12.</w:t>
      </w:r>
      <w:r>
        <w:rPr>
          <w:rFonts w:ascii="Times New Roman" w:eastAsia="Times New Roman" w:hAnsi="Times New Roman" w:cs="Times New Roman"/>
        </w:rPr>
        <w:t xml:space="preserve">        </w:t>
      </w:r>
      <w:r>
        <w:t xml:space="preserve">Продемонстрируйте потерю сообщений UDP-сервером. Используйте функцию </w:t>
      </w:r>
      <w:proofErr w:type="spellStart"/>
      <w:r>
        <w:t>Sleep</w:t>
      </w:r>
      <w:proofErr w:type="spellEnd"/>
      <w:r>
        <w:t>.</w:t>
      </w:r>
    </w:p>
    <w:p w14:paraId="344F11C6" w14:textId="77777777" w:rsidR="009D6861" w:rsidRDefault="00000000">
      <w:r>
        <w:t xml:space="preserve"> </w:t>
      </w:r>
    </w:p>
    <w:p w14:paraId="5869A940" w14:textId="77777777" w:rsidR="009D6861" w:rsidRDefault="00000000">
      <w:pPr>
        <w:pStyle w:val="1"/>
      </w:pPr>
      <w:bookmarkStart w:id="0" w:name="_53urqf3qt7of" w:colFirst="0" w:colLast="0"/>
      <w:bookmarkEnd w:id="0"/>
      <w:r>
        <w:lastRenderedPageBreak/>
        <w:t>1.</w:t>
      </w:r>
      <w:r>
        <w:rPr>
          <w:rFonts w:ascii="Times New Roman" w:eastAsia="Times New Roman" w:hAnsi="Times New Roman" w:cs="Times New Roman"/>
        </w:rPr>
        <w:t xml:space="preserve">   </w:t>
      </w:r>
      <w:r>
        <w:t>Структура UDP-сервера.</w:t>
      </w:r>
    </w:p>
    <w:p w14:paraId="688EF1A9" w14:textId="77777777" w:rsidR="009D6861" w:rsidRDefault="00000000">
      <w:r>
        <w:t>Структура UDP-сервера (ориентированного на сообщения, без установления соединения) в контексте разработки распределенных приложений в среде Windows с использованием интерфейса Winsock2 описывается схемой взаимодействия процессов без установки соединения.</w:t>
      </w:r>
    </w:p>
    <w:p w14:paraId="4ED9D26F" w14:textId="77777777" w:rsidR="009D6861" w:rsidRDefault="00000000">
      <w:r>
        <w:t>В архитектуре клиент-сервер серверу отводится роль ожидания запросов от клиента и их обслуживания, при этом инициатором обмена всегда выступает клиент.</w:t>
      </w:r>
    </w:p>
    <w:p w14:paraId="156AD7B3" w14:textId="77777777" w:rsidR="009D6861" w:rsidRDefault="00000000">
      <w:r>
        <w:t>Программа UDP-сервера схематично разбивается на несколько логических блоков, которые последовательно выполняются для обработки запроса:</w:t>
      </w:r>
    </w:p>
    <w:p w14:paraId="3EE1ACAB" w14:textId="77777777" w:rsidR="009D6861" w:rsidRDefault="00000000">
      <w:pPr>
        <w:rPr>
          <w:b/>
          <w:bCs/>
        </w:rPr>
      </w:pPr>
      <w:r>
        <w:rPr>
          <w:b/>
          <w:bCs/>
        </w:rPr>
        <w:t>1. Инициализация библиотеки Winsock2</w:t>
      </w:r>
    </w:p>
    <w:p w14:paraId="72A9F043" w14:textId="77777777" w:rsidR="009D6861" w:rsidRDefault="00000000">
      <w:r>
        <w:t xml:space="preserve">Для инициализации динамической библиотеки WS2_32.DLL используется функция </w:t>
      </w:r>
      <w:proofErr w:type="spellStart"/>
      <w:r>
        <w:t>WSAStartup</w:t>
      </w:r>
      <w:proofErr w:type="spellEnd"/>
      <w:r>
        <w:t>.</w:t>
      </w:r>
    </w:p>
    <w:p w14:paraId="7C7339DD" w14:textId="77777777" w:rsidR="009D6861" w:rsidRPr="009C057D" w:rsidRDefault="00000000">
      <w:pPr>
        <w:rPr>
          <w:highlight w:val="yellow"/>
          <w:lang w:val="en-US"/>
        </w:rPr>
      </w:pPr>
      <w:r w:rsidRPr="009C057D">
        <w:rPr>
          <w:highlight w:val="yellow"/>
          <w:lang w:val="en-US"/>
        </w:rPr>
        <w:t xml:space="preserve">int </w:t>
      </w:r>
      <w:proofErr w:type="spellStart"/>
      <w:proofErr w:type="gramStart"/>
      <w:r w:rsidRPr="009C057D">
        <w:rPr>
          <w:highlight w:val="yellow"/>
          <w:lang w:val="en-US"/>
        </w:rPr>
        <w:t>WSAStartup</w:t>
      </w:r>
      <w:proofErr w:type="spellEnd"/>
      <w:r w:rsidRPr="009C057D">
        <w:rPr>
          <w:highlight w:val="yellow"/>
          <w:lang w:val="en-US"/>
        </w:rPr>
        <w:t>(</w:t>
      </w:r>
      <w:proofErr w:type="gramEnd"/>
    </w:p>
    <w:p w14:paraId="6B7FD97B" w14:textId="77777777" w:rsidR="009D6861" w:rsidRPr="009C057D" w:rsidRDefault="00000000">
      <w:pPr>
        <w:rPr>
          <w:highlight w:val="yellow"/>
          <w:lang w:val="en-US"/>
        </w:rPr>
      </w:pPr>
      <w:r w:rsidRPr="009C057D">
        <w:rPr>
          <w:highlight w:val="yellow"/>
          <w:lang w:val="en-US"/>
        </w:rPr>
        <w:t xml:space="preserve">    WORD </w:t>
      </w:r>
      <w:proofErr w:type="spellStart"/>
      <w:proofErr w:type="gramStart"/>
      <w:r w:rsidRPr="009C057D">
        <w:rPr>
          <w:highlight w:val="yellow"/>
          <w:lang w:val="en-US"/>
        </w:rPr>
        <w:t>ver</w:t>
      </w:r>
      <w:proofErr w:type="spellEnd"/>
      <w:r w:rsidRPr="009C057D">
        <w:rPr>
          <w:highlight w:val="yellow"/>
          <w:lang w:val="en-US"/>
        </w:rPr>
        <w:t xml:space="preserve">,   </w:t>
      </w:r>
      <w:proofErr w:type="gramEnd"/>
      <w:r w:rsidRPr="009C057D">
        <w:rPr>
          <w:highlight w:val="yellow"/>
          <w:lang w:val="en-US"/>
        </w:rPr>
        <w:t xml:space="preserve">    // [in] </w:t>
      </w:r>
      <w:r w:rsidRPr="009C057D">
        <w:rPr>
          <w:highlight w:val="yellow"/>
        </w:rPr>
        <w:t>версия</w:t>
      </w:r>
      <w:r w:rsidRPr="009C057D">
        <w:rPr>
          <w:highlight w:val="yellow"/>
          <w:lang w:val="en-US"/>
        </w:rPr>
        <w:t xml:space="preserve"> Windows Sockets</w:t>
      </w:r>
    </w:p>
    <w:p w14:paraId="22C729D0" w14:textId="77777777" w:rsidR="009D6861" w:rsidRPr="009C057D" w:rsidRDefault="00000000">
      <w:pPr>
        <w:rPr>
          <w:highlight w:val="yellow"/>
        </w:rPr>
      </w:pPr>
      <w:r w:rsidRPr="009C057D">
        <w:rPr>
          <w:highlight w:val="yellow"/>
          <w:lang w:val="en-US"/>
        </w:rPr>
        <w:t xml:space="preserve">   </w:t>
      </w:r>
      <w:r w:rsidRPr="009C057D">
        <w:rPr>
          <w:highlight w:val="yellow"/>
        </w:rPr>
        <w:t xml:space="preserve">LPWSADATA </w:t>
      </w:r>
      <w:proofErr w:type="spellStart"/>
      <w:proofErr w:type="gramStart"/>
      <w:r w:rsidRPr="009C057D">
        <w:rPr>
          <w:highlight w:val="yellow"/>
        </w:rPr>
        <w:t>wsd</w:t>
      </w:r>
      <w:proofErr w:type="spellEnd"/>
      <w:r w:rsidRPr="009C057D">
        <w:rPr>
          <w:highlight w:val="yellow"/>
        </w:rPr>
        <w:t xml:space="preserve">  /</w:t>
      </w:r>
      <w:proofErr w:type="gramEnd"/>
      <w:r w:rsidRPr="009C057D">
        <w:rPr>
          <w:highlight w:val="yellow"/>
        </w:rPr>
        <w:t>/ [</w:t>
      </w:r>
      <w:proofErr w:type="spellStart"/>
      <w:r w:rsidRPr="009C057D">
        <w:rPr>
          <w:highlight w:val="yellow"/>
        </w:rPr>
        <w:t>out</w:t>
      </w:r>
      <w:proofErr w:type="spellEnd"/>
      <w:r w:rsidRPr="009C057D">
        <w:rPr>
          <w:highlight w:val="yellow"/>
        </w:rPr>
        <w:t>] указатель на WSADATA, куда будет записана информация о реализации</w:t>
      </w:r>
    </w:p>
    <w:p w14:paraId="4D9BDA37" w14:textId="77777777" w:rsidR="009D6861" w:rsidRDefault="00000000">
      <w:r w:rsidRPr="009C057D">
        <w:rPr>
          <w:highlight w:val="yellow"/>
        </w:rPr>
        <w:t>);</w:t>
      </w:r>
    </w:p>
    <w:p w14:paraId="6F0F5F06" w14:textId="77777777" w:rsidR="009D6861" w:rsidRDefault="00000000">
      <w:r w:rsidRPr="009C057D">
        <w:rPr>
          <w:b/>
          <w:bCs/>
        </w:rPr>
        <w:t>Код возврата:</w:t>
      </w:r>
      <w:r>
        <w:t xml:space="preserve"> в случае успешного завершения функция возвращает нулевое значение, в случае ошибки возвращается ненулевое значение.</w:t>
      </w:r>
    </w:p>
    <w:p w14:paraId="3BBD4A5D" w14:textId="77777777" w:rsidR="009D6861" w:rsidRDefault="00000000">
      <w:r w:rsidRPr="009C057D">
        <w:rPr>
          <w:b/>
          <w:bCs/>
        </w:rPr>
        <w:t>Примечания:</w:t>
      </w:r>
      <w:r>
        <w:t xml:space="preserve"> Функция </w:t>
      </w:r>
      <w:proofErr w:type="spellStart"/>
      <w:r>
        <w:t>WSAStartup</w:t>
      </w:r>
      <w:proofErr w:type="spellEnd"/>
      <w:r>
        <w:t xml:space="preserve"> должна быть выполнена до использования любой функции Windows </w:t>
      </w:r>
      <w:proofErr w:type="spellStart"/>
      <w:r>
        <w:t>Sockets</w:t>
      </w:r>
      <w:proofErr w:type="spellEnd"/>
      <w:r>
        <w:t>.</w:t>
      </w:r>
    </w:p>
    <w:p w14:paraId="67DA9BE3" w14:textId="77777777" w:rsidR="009D6861" w:rsidRDefault="00000000">
      <w:r w:rsidRPr="009C057D">
        <w:rPr>
          <w:b/>
          <w:bCs/>
        </w:rPr>
        <w:t>Параметр</w:t>
      </w:r>
      <w:r>
        <w:t xml:space="preserve"> </w:t>
      </w:r>
      <w:proofErr w:type="spellStart"/>
      <w:r>
        <w:t>ver</w:t>
      </w:r>
      <w:proofErr w:type="spellEnd"/>
      <w:r>
        <w:t xml:space="preserve"> (версия) обычно задается с помощью макроса MAKEWORD.</w:t>
      </w:r>
    </w:p>
    <w:p w14:paraId="489B45F4" w14:textId="77777777" w:rsidR="009D6861" w:rsidRDefault="00000000">
      <w:pPr>
        <w:rPr>
          <w:b/>
          <w:bCs/>
        </w:rPr>
      </w:pPr>
      <w:r>
        <w:rPr>
          <w:b/>
          <w:bCs/>
        </w:rPr>
        <w:lastRenderedPageBreak/>
        <w:t>2. Создание и привязка (связывание) сокета (параметров сокета)</w:t>
      </w:r>
    </w:p>
    <w:p w14:paraId="07D79077" w14:textId="77777777" w:rsidR="009D6861" w:rsidRDefault="00000000">
      <w:pPr>
        <w:spacing w:line="342" w:lineRule="auto"/>
        <w:rPr>
          <w:u w:val="single"/>
        </w:rPr>
      </w:pPr>
      <w:r>
        <w:rPr>
          <w:u w:val="single"/>
        </w:rPr>
        <w:t>Создание сокета</w:t>
      </w:r>
    </w:p>
    <w:p w14:paraId="73CDCB24" w14:textId="77777777" w:rsidR="009D6861" w:rsidRDefault="00000000">
      <w:r>
        <w:t xml:space="preserve">Для создания дескриптора сокета используется функция </w:t>
      </w:r>
      <w:proofErr w:type="spellStart"/>
      <w:r>
        <w:t>socket</w:t>
      </w:r>
      <w:proofErr w:type="spellEnd"/>
      <w:r>
        <w:t xml:space="preserve">. Для UDP-сервера тип сокета должен быть </w:t>
      </w:r>
      <w:r>
        <w:rPr>
          <w:b/>
          <w:bCs/>
        </w:rPr>
        <w:t>SOCK_DGRAM</w:t>
      </w:r>
      <w:r>
        <w:t xml:space="preserve"> (ориентированный на сообщения).</w:t>
      </w:r>
    </w:p>
    <w:p w14:paraId="38F720D6" w14:textId="77777777" w:rsidR="009D6861" w:rsidRDefault="00000000">
      <w:pPr>
        <w:shd w:val="clear" w:color="auto" w:fill="FFFFFF"/>
        <w:spacing w:before="0" w:after="0"/>
      </w:pPr>
      <w:r>
        <w:rPr>
          <w:color w:val="2B91AF"/>
        </w:rPr>
        <w:t>SOCKET</w:t>
      </w:r>
      <w:r>
        <w:t xml:space="preserve"> </w:t>
      </w:r>
      <w:proofErr w:type="spellStart"/>
      <w:proofErr w:type="gramStart"/>
      <w:r>
        <w:rPr>
          <w:color w:val="74531F"/>
        </w:rPr>
        <w:t>socket</w:t>
      </w:r>
      <w:proofErr w:type="spellEnd"/>
      <w:r>
        <w:t>(</w:t>
      </w:r>
      <w:proofErr w:type="gramEnd"/>
    </w:p>
    <w:p w14:paraId="7BB375D9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rPr>
          <w:color w:val="808080"/>
        </w:rPr>
        <w:t>af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 xml:space="preserve">] формат адреса (для TCP/IP принимает значение AF_INET)  </w:t>
      </w:r>
    </w:p>
    <w:p w14:paraId="2EBD0A4E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rPr>
          <w:color w:val="808080"/>
        </w:rPr>
        <w:t>type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тип сокета (для UDP-сервера - SOCK_DGRAM)</w:t>
      </w:r>
    </w:p>
    <w:p w14:paraId="25413192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rPr>
          <w:color w:val="808080"/>
        </w:rPr>
        <w:t>prot</w:t>
      </w:r>
      <w:proofErr w:type="spellEnd"/>
      <w:r>
        <w:t xml:space="preserve"> </w:t>
      </w:r>
      <w:r>
        <w:rPr>
          <w:color w:val="008000"/>
        </w:rPr>
        <w:t>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протокол (для TCP/IP можно указать NULL)</w:t>
      </w:r>
    </w:p>
    <w:p w14:paraId="511782B5" w14:textId="77777777" w:rsidR="009D6861" w:rsidRDefault="00000000">
      <w:pPr>
        <w:shd w:val="clear" w:color="auto" w:fill="FFFFFF"/>
        <w:spacing w:before="0" w:after="0"/>
      </w:pPr>
      <w:r>
        <w:t>)</w:t>
      </w:r>
    </w:p>
    <w:p w14:paraId="0DFE3D56" w14:textId="13B9EE59" w:rsidR="009D6861" w:rsidRDefault="00000000">
      <w:r>
        <w:t>Код возврата: в случае успешного завершения функция возвращает дескриптор сокета,</w:t>
      </w:r>
      <w:r w:rsidR="009C057D">
        <w:rPr>
          <w:lang w:val="ru-RU"/>
        </w:rPr>
        <w:t xml:space="preserve"> </w:t>
      </w:r>
      <w:r>
        <w:t>в другом случае возвращается INVALID_SOCKET.</w:t>
      </w:r>
    </w:p>
    <w:p w14:paraId="6D83CF13" w14:textId="77777777" w:rsidR="009D6861" w:rsidRDefault="00000000">
      <w:pPr>
        <w:spacing w:line="342" w:lineRule="auto"/>
        <w:rPr>
          <w:u w:val="single"/>
        </w:rPr>
      </w:pPr>
      <w:r>
        <w:rPr>
          <w:u w:val="single"/>
        </w:rPr>
        <w:t>Привязка сокета</w:t>
      </w:r>
    </w:p>
    <w:p w14:paraId="74AC0D00" w14:textId="77777777" w:rsidR="009D6861" w:rsidRDefault="00000000">
      <w:pPr>
        <w:spacing w:line="342" w:lineRule="auto"/>
      </w:pPr>
      <w:r>
        <w:t xml:space="preserve">Создать структуру </w:t>
      </w:r>
      <w:r>
        <w:rPr>
          <w:color w:val="2B91AF"/>
        </w:rPr>
        <w:t>SOCKADDR_IN</w:t>
      </w:r>
      <w:r>
        <w:t>, содержащую настройки сервера (IP адрес и порт):</w:t>
      </w:r>
    </w:p>
    <w:p w14:paraId="077BB802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>
        <w:rPr>
          <w:color w:val="008000"/>
        </w:rPr>
        <w:t xml:space="preserve">    </w:t>
      </w:r>
      <w:r w:rsidRPr="009C057D">
        <w:rPr>
          <w:color w:val="2B91AF"/>
          <w:lang w:val="en-US"/>
        </w:rPr>
        <w:t>SOCKADDR_IN</w:t>
      </w:r>
      <w:r w:rsidRPr="009C057D">
        <w:rPr>
          <w:color w:val="008000"/>
          <w:lang w:val="en-US"/>
        </w:rPr>
        <w:t xml:space="preserve"> </w:t>
      </w:r>
      <w:proofErr w:type="spellStart"/>
      <w:proofErr w:type="gramStart"/>
      <w:r w:rsidRPr="009C057D">
        <w:rPr>
          <w:color w:val="1F377F"/>
          <w:lang w:val="en-US"/>
        </w:rPr>
        <w:t>serverAddr</w:t>
      </w:r>
      <w:proofErr w:type="spellEnd"/>
      <w:r w:rsidRPr="009C057D">
        <w:rPr>
          <w:color w:val="008000"/>
          <w:lang w:val="en-US"/>
        </w:rPr>
        <w:t>{</w:t>
      </w:r>
      <w:proofErr w:type="gramEnd"/>
      <w:r w:rsidRPr="009C057D">
        <w:rPr>
          <w:color w:val="008000"/>
          <w:lang w:val="en-US"/>
        </w:rPr>
        <w:t>};</w:t>
      </w:r>
    </w:p>
    <w:p w14:paraId="304ED3B5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color w:val="008000"/>
          <w:lang w:val="en-US"/>
        </w:rPr>
        <w:t xml:space="preserve">    </w:t>
      </w:r>
      <w:proofErr w:type="spellStart"/>
      <w:r w:rsidRPr="009C057D">
        <w:rPr>
          <w:color w:val="1F377F"/>
          <w:lang w:val="en-US"/>
        </w:rPr>
        <w:t>serverAddr</w:t>
      </w:r>
      <w:r w:rsidRPr="009C057D">
        <w:rPr>
          <w:color w:val="008000"/>
          <w:lang w:val="en-US"/>
        </w:rPr>
        <w:t>.sin_family</w:t>
      </w:r>
      <w:proofErr w:type="spellEnd"/>
      <w:r w:rsidRPr="009C057D">
        <w:rPr>
          <w:color w:val="008000"/>
          <w:lang w:val="en-US"/>
        </w:rPr>
        <w:t xml:space="preserve"> = </w:t>
      </w:r>
      <w:r w:rsidRPr="009C057D">
        <w:rPr>
          <w:color w:val="8A1BFF"/>
          <w:lang w:val="en-US"/>
        </w:rPr>
        <w:t>AF_INET</w:t>
      </w:r>
      <w:r w:rsidRPr="009C057D">
        <w:rPr>
          <w:color w:val="008000"/>
          <w:lang w:val="en-US"/>
        </w:rPr>
        <w:t>;</w:t>
      </w:r>
    </w:p>
    <w:p w14:paraId="5B1C9C52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color w:val="008000"/>
          <w:lang w:val="en-US"/>
        </w:rPr>
        <w:t xml:space="preserve">    </w:t>
      </w:r>
      <w:proofErr w:type="spellStart"/>
      <w:r w:rsidRPr="009C057D">
        <w:rPr>
          <w:color w:val="1F377F"/>
          <w:lang w:val="en-US"/>
        </w:rPr>
        <w:t>serverAddr</w:t>
      </w:r>
      <w:r w:rsidRPr="009C057D">
        <w:rPr>
          <w:color w:val="008000"/>
          <w:lang w:val="en-US"/>
        </w:rPr>
        <w:t>.sin_port</w:t>
      </w:r>
      <w:proofErr w:type="spellEnd"/>
      <w:r w:rsidRPr="009C057D">
        <w:rPr>
          <w:color w:val="008000"/>
          <w:lang w:val="en-US"/>
        </w:rPr>
        <w:t xml:space="preserve"> = </w:t>
      </w:r>
      <w:proofErr w:type="spellStart"/>
      <w:proofErr w:type="gramStart"/>
      <w:r w:rsidRPr="009C057D">
        <w:rPr>
          <w:color w:val="74531F"/>
          <w:lang w:val="en-US"/>
        </w:rPr>
        <w:t>htons</w:t>
      </w:r>
      <w:proofErr w:type="spellEnd"/>
      <w:r w:rsidRPr="009C057D">
        <w:rPr>
          <w:color w:val="008000"/>
          <w:lang w:val="en-US"/>
        </w:rPr>
        <w:t>(</w:t>
      </w:r>
      <w:proofErr w:type="gramEnd"/>
      <w:r w:rsidRPr="009C057D">
        <w:rPr>
          <w:color w:val="098658"/>
          <w:lang w:val="en-US"/>
        </w:rPr>
        <w:t>2000</w:t>
      </w:r>
      <w:r w:rsidRPr="009C057D">
        <w:rPr>
          <w:color w:val="008000"/>
          <w:lang w:val="en-US"/>
        </w:rPr>
        <w:t>);</w:t>
      </w:r>
    </w:p>
    <w:p w14:paraId="73A5E042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color w:val="008000"/>
          <w:lang w:val="en-US"/>
        </w:rPr>
        <w:t xml:space="preserve">    </w:t>
      </w:r>
      <w:proofErr w:type="spellStart"/>
      <w:r w:rsidRPr="009C057D">
        <w:rPr>
          <w:color w:val="1F377F"/>
          <w:lang w:val="en-US"/>
        </w:rPr>
        <w:t>serverAddr</w:t>
      </w:r>
      <w:r w:rsidRPr="009C057D">
        <w:rPr>
          <w:color w:val="008000"/>
          <w:lang w:val="en-US"/>
        </w:rPr>
        <w:t>.sin_</w:t>
      </w:r>
      <w:proofErr w:type="gramStart"/>
      <w:r w:rsidRPr="009C057D">
        <w:rPr>
          <w:color w:val="008000"/>
          <w:lang w:val="en-US"/>
        </w:rPr>
        <w:t>addr.</w:t>
      </w:r>
      <w:commentRangeStart w:id="1"/>
      <w:r w:rsidRPr="009C057D">
        <w:rPr>
          <w:color w:val="8A1BFF"/>
          <w:lang w:val="en-US"/>
        </w:rPr>
        <w:t>s</w:t>
      </w:r>
      <w:proofErr w:type="gramEnd"/>
      <w:r w:rsidRPr="009C057D">
        <w:rPr>
          <w:color w:val="8A1BFF"/>
          <w:lang w:val="en-US"/>
        </w:rPr>
        <w:t>_addr</w:t>
      </w:r>
      <w:commentRangeEnd w:id="1"/>
      <w:proofErr w:type="spellEnd"/>
      <w:r>
        <w:commentReference w:id="1"/>
      </w:r>
      <w:r w:rsidRPr="009C057D">
        <w:rPr>
          <w:color w:val="008000"/>
          <w:lang w:val="en-US"/>
        </w:rPr>
        <w:t xml:space="preserve"> = </w:t>
      </w:r>
      <w:r w:rsidRPr="009C057D">
        <w:rPr>
          <w:color w:val="8A1BFF"/>
          <w:lang w:val="en-US"/>
        </w:rPr>
        <w:t>INADDR_ANY</w:t>
      </w:r>
      <w:r w:rsidRPr="009C057D">
        <w:rPr>
          <w:color w:val="008000"/>
          <w:lang w:val="en-US"/>
        </w:rPr>
        <w:t>;</w:t>
      </w:r>
    </w:p>
    <w:p w14:paraId="3D994873" w14:textId="77777777" w:rsidR="009D6861" w:rsidRDefault="00000000">
      <w:pPr>
        <w:spacing w:line="240" w:lineRule="auto"/>
      </w:pPr>
      <w:r>
        <w:t>от меня и чата:</w:t>
      </w:r>
    </w:p>
    <w:p w14:paraId="3C7D4303" w14:textId="77777777" w:rsidR="009D6861" w:rsidRDefault="00000000">
      <w:pPr>
        <w:spacing w:line="240" w:lineRule="auto"/>
      </w:pPr>
      <w:r>
        <w:rPr>
          <w:b/>
          <w:bCs/>
        </w:rPr>
        <w:t xml:space="preserve">AF_INET </w:t>
      </w:r>
      <w:r>
        <w:t>- ipv4</w:t>
      </w:r>
    </w:p>
    <w:p w14:paraId="2C809EC3" w14:textId="77777777" w:rsidR="009D6861" w:rsidRDefault="00000000">
      <w:pPr>
        <w:spacing w:line="240" w:lineRule="auto"/>
      </w:pPr>
      <w:proofErr w:type="spellStart"/>
      <w:r>
        <w:rPr>
          <w:b/>
          <w:bCs/>
        </w:rPr>
        <w:t>htons</w:t>
      </w:r>
      <w:proofErr w:type="spellEnd"/>
      <w:r>
        <w:rPr>
          <w:b/>
          <w:bCs/>
        </w:rPr>
        <w:t xml:space="preserve"> </w:t>
      </w:r>
      <w:r>
        <w:t xml:space="preserve">(Host TO Network </w:t>
      </w:r>
      <w:proofErr w:type="spellStart"/>
      <w:r>
        <w:t>Short</w:t>
      </w:r>
      <w:proofErr w:type="spellEnd"/>
      <w:r>
        <w:t>) - порт в формате TCP/IP (</w:t>
      </w:r>
      <w:proofErr w:type="spellStart"/>
      <w:r>
        <w:t>смелов</w:t>
      </w:r>
      <w:proofErr w:type="spellEnd"/>
      <w:r>
        <w:t xml:space="preserve"> что-то про BE говорил)</w:t>
      </w:r>
    </w:p>
    <w:p w14:paraId="5D575C0E" w14:textId="77777777" w:rsidR="009D6861" w:rsidRDefault="00000000">
      <w:pPr>
        <w:spacing w:line="240" w:lineRule="auto"/>
      </w:pPr>
      <w:r>
        <w:rPr>
          <w:b/>
          <w:bCs/>
        </w:rPr>
        <w:lastRenderedPageBreak/>
        <w:t xml:space="preserve">INADDR_ANY </w:t>
      </w:r>
      <w:r>
        <w:t>- (обычно 0.0.0.0) — значит «привязаться ко всем локальным интерфейсам» (всё сетевые интерфейсы машины). Часто используют для серверов, чтобы принимать соединения на любом интерфейсе.</w:t>
      </w:r>
    </w:p>
    <w:p w14:paraId="7B736E48" w14:textId="77777777" w:rsidR="009D6861" w:rsidRDefault="00000000">
      <w:r>
        <w:t xml:space="preserve">Для связывания созданного сокета с локальным IP-адресом и номером порта используется функция </w:t>
      </w:r>
      <w:proofErr w:type="spellStart"/>
      <w:r>
        <w:t>bind</w:t>
      </w:r>
      <w:proofErr w:type="spellEnd"/>
      <w:r>
        <w:t>.</w:t>
      </w:r>
    </w:p>
    <w:p w14:paraId="165AC143" w14:textId="77777777" w:rsidR="009D6861" w:rsidRPr="009C057D" w:rsidRDefault="00000000">
      <w:pPr>
        <w:shd w:val="clear" w:color="auto" w:fill="FFFFFF"/>
        <w:spacing w:before="0" w:after="0"/>
        <w:rPr>
          <w:lang w:val="en-US"/>
        </w:rPr>
      </w:pPr>
      <w:r w:rsidRPr="009C057D">
        <w:rPr>
          <w:color w:val="0000FF"/>
          <w:lang w:val="en-US"/>
        </w:rPr>
        <w:t>int</w:t>
      </w:r>
      <w:r w:rsidRPr="009C057D">
        <w:rPr>
          <w:lang w:val="en-US"/>
        </w:rPr>
        <w:t xml:space="preserve"> </w:t>
      </w:r>
      <w:proofErr w:type="gramStart"/>
      <w:r w:rsidRPr="009C057D">
        <w:rPr>
          <w:color w:val="74531F"/>
          <w:lang w:val="en-US"/>
        </w:rPr>
        <w:t>bind</w:t>
      </w:r>
      <w:r w:rsidRPr="009C057D">
        <w:rPr>
          <w:lang w:val="en-US"/>
        </w:rPr>
        <w:t>(</w:t>
      </w:r>
      <w:proofErr w:type="gramEnd"/>
    </w:p>
    <w:p w14:paraId="32B4D99E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lang w:val="en-US"/>
        </w:rPr>
        <w:t xml:space="preserve">   </w:t>
      </w:r>
      <w:r w:rsidRPr="009C057D">
        <w:rPr>
          <w:color w:val="2B91AF"/>
          <w:lang w:val="en-US"/>
        </w:rPr>
        <w:t>SOCKET</w:t>
      </w:r>
      <w:r w:rsidRPr="009C057D">
        <w:rPr>
          <w:lang w:val="en-US"/>
        </w:rPr>
        <w:t xml:space="preserve"> </w:t>
      </w:r>
      <w:r w:rsidRPr="009C057D">
        <w:rPr>
          <w:color w:val="808080"/>
          <w:lang w:val="en-US"/>
        </w:rPr>
        <w:t>s</w:t>
      </w:r>
      <w:r w:rsidRPr="009C057D">
        <w:rPr>
          <w:lang w:val="en-US"/>
        </w:rPr>
        <w:t>,</w:t>
      </w:r>
      <w:r w:rsidRPr="009C057D">
        <w:rPr>
          <w:color w:val="008000"/>
          <w:lang w:val="en-US"/>
        </w:rPr>
        <w:t xml:space="preserve"> // [in] </w:t>
      </w:r>
      <w:r>
        <w:rPr>
          <w:color w:val="008000"/>
        </w:rPr>
        <w:t>дескриптор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сокета</w:t>
      </w:r>
    </w:p>
    <w:p w14:paraId="5F0D57AA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 w:rsidRPr="009C057D">
        <w:rPr>
          <w:lang w:val="en-US"/>
        </w:rPr>
        <w:t xml:space="preserve">  </w:t>
      </w:r>
      <w:proofErr w:type="spellStart"/>
      <w:r>
        <w:rPr>
          <w:color w:val="0000FF"/>
        </w:rPr>
        <w:t>const</w:t>
      </w:r>
      <w:proofErr w:type="spellEnd"/>
      <w:r>
        <w:t xml:space="preserve"> </w:t>
      </w:r>
      <w:proofErr w:type="spellStart"/>
      <w:r>
        <w:rPr>
          <w:color w:val="0000FF"/>
        </w:rPr>
        <w:t>struct</w:t>
      </w:r>
      <w:proofErr w:type="spellEnd"/>
      <w:r>
        <w:t xml:space="preserve"> </w:t>
      </w:r>
      <w:proofErr w:type="spellStart"/>
      <w:r>
        <w:rPr>
          <w:color w:val="2B91AF"/>
        </w:rPr>
        <w:t>sockaddr_in</w:t>
      </w:r>
      <w:proofErr w:type="spellEnd"/>
      <w:r>
        <w:t xml:space="preserve">* </w:t>
      </w:r>
      <w:r>
        <w:rPr>
          <w:color w:val="808080"/>
        </w:rPr>
        <w:t>a</w:t>
      </w:r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указатель на структуру SOCKADDR_IN, содержащую параметры сокета (IP-адрес и порт сервера)</w:t>
      </w:r>
    </w:p>
    <w:p w14:paraId="1DE909B9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  </w:t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proofErr w:type="gramStart"/>
      <w:r>
        <w:rPr>
          <w:color w:val="808080"/>
        </w:rPr>
        <w:t>la</w:t>
      </w:r>
      <w:proofErr w:type="spellEnd"/>
      <w:r>
        <w:t xml:space="preserve">  </w:t>
      </w:r>
      <w:r>
        <w:rPr>
          <w:color w:val="008000"/>
        </w:rPr>
        <w:t>/</w:t>
      </w:r>
      <w:proofErr w:type="gramEnd"/>
      <w:r>
        <w:rPr>
          <w:color w:val="008000"/>
        </w:rPr>
        <w:t>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длина структуры SOCKADDR_IN в байтах</w:t>
      </w:r>
    </w:p>
    <w:p w14:paraId="1026C671" w14:textId="77777777" w:rsidR="009D6861" w:rsidRDefault="00000000">
      <w:pPr>
        <w:shd w:val="clear" w:color="auto" w:fill="FFFFFF"/>
        <w:spacing w:before="0" w:after="0"/>
      </w:pPr>
      <w:r>
        <w:t>)</w:t>
      </w:r>
      <w:r>
        <w:rPr>
          <w:sz w:val="21"/>
          <w:szCs w:val="21"/>
        </w:rPr>
        <w:t>;</w:t>
      </w:r>
    </w:p>
    <w:p w14:paraId="3A97946C" w14:textId="77777777" w:rsidR="009D6861" w:rsidRDefault="00000000">
      <w:r w:rsidRPr="009C057D">
        <w:rPr>
          <w:b/>
          <w:bCs/>
        </w:rPr>
        <w:t>Код возврата:</w:t>
      </w:r>
      <w:r>
        <w:t xml:space="preserve"> в случае успешного завершения функция возвращает нуль, в случае ошибки возвращается SOCKET_ERROR </w:t>
      </w:r>
    </w:p>
    <w:p w14:paraId="6425D5FD" w14:textId="77777777" w:rsidR="009D6861" w:rsidRDefault="00000000">
      <w:r w:rsidRPr="009C057D">
        <w:rPr>
          <w:b/>
          <w:bCs/>
        </w:rPr>
        <w:t>Примечания:</w:t>
      </w:r>
      <w:r>
        <w:t xml:space="preserve"> Функция связывает существующий сокет с параметрами, находящимися в структуре SOCKADDR_IN</w:t>
      </w:r>
    </w:p>
    <w:p w14:paraId="1A8F3430" w14:textId="77777777" w:rsidR="009D6861" w:rsidRDefault="00000000">
      <w:r>
        <w:t xml:space="preserve">Сервер должен использовать однозначно определенные параметры (IP-адрес и номер порта). IP-адрес и номер порта в структуре SOCKADDR_IN хранятся в специальном сетевом формате. Если выбор IP-адреса не важен, следует указать значение </w:t>
      </w:r>
      <w:r>
        <w:rPr>
          <w:b/>
          <w:bCs/>
        </w:rPr>
        <w:t>INADDR_ANY</w:t>
      </w:r>
      <w:r>
        <w:t>.</w:t>
      </w:r>
    </w:p>
    <w:p w14:paraId="02D1D0C9" w14:textId="77777777" w:rsidR="009D6861" w:rsidRDefault="00000000">
      <w:pPr>
        <w:rPr>
          <w:b/>
          <w:bCs/>
        </w:rPr>
      </w:pPr>
      <w:r>
        <w:rPr>
          <w:b/>
          <w:bCs/>
        </w:rPr>
        <w:t>3. Ожидание и прием сообщения</w:t>
      </w:r>
    </w:p>
    <w:p w14:paraId="46435D1A" w14:textId="77777777" w:rsidR="009D6861" w:rsidRDefault="00000000">
      <w:r>
        <w:t xml:space="preserve">Для приема сообщения без установления соединения (схема, ориентированная на сообщения) используется синхронная функция </w:t>
      </w:r>
      <w:proofErr w:type="spellStart"/>
      <w:r>
        <w:t>recvfrom</w:t>
      </w:r>
      <w:proofErr w:type="spellEnd"/>
      <w:r>
        <w:t>.</w:t>
      </w:r>
    </w:p>
    <w:p w14:paraId="21577D20" w14:textId="77777777" w:rsidR="009D6861" w:rsidRPr="009C057D" w:rsidRDefault="00000000">
      <w:pPr>
        <w:shd w:val="clear" w:color="auto" w:fill="FFFFFF"/>
        <w:spacing w:before="0" w:after="0"/>
        <w:rPr>
          <w:lang w:val="en-US"/>
        </w:rPr>
      </w:pPr>
      <w:r w:rsidRPr="009C057D">
        <w:rPr>
          <w:color w:val="0000FF"/>
          <w:lang w:val="en-US"/>
        </w:rPr>
        <w:t>int</w:t>
      </w:r>
      <w:r w:rsidRPr="009C057D">
        <w:rPr>
          <w:lang w:val="en-US"/>
        </w:rPr>
        <w:t xml:space="preserve"> </w:t>
      </w:r>
      <w:proofErr w:type="spellStart"/>
      <w:proofErr w:type="gramStart"/>
      <w:r w:rsidRPr="009C057D">
        <w:rPr>
          <w:color w:val="74531F"/>
          <w:lang w:val="en-US"/>
        </w:rPr>
        <w:t>recvfrom</w:t>
      </w:r>
      <w:proofErr w:type="spellEnd"/>
      <w:r w:rsidRPr="009C057D">
        <w:rPr>
          <w:lang w:val="en-US"/>
        </w:rPr>
        <w:t>(</w:t>
      </w:r>
      <w:proofErr w:type="gramEnd"/>
    </w:p>
    <w:p w14:paraId="3467F477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lang w:val="en-US"/>
        </w:rPr>
        <w:t xml:space="preserve">  </w:t>
      </w:r>
      <w:r w:rsidRPr="009C057D">
        <w:rPr>
          <w:color w:val="2B91AF"/>
          <w:lang w:val="en-US"/>
        </w:rPr>
        <w:t>SOCKET</w:t>
      </w:r>
      <w:r w:rsidRPr="009C057D">
        <w:rPr>
          <w:lang w:val="en-US"/>
        </w:rPr>
        <w:t xml:space="preserve"> </w:t>
      </w:r>
      <w:r w:rsidRPr="009C057D">
        <w:rPr>
          <w:color w:val="808080"/>
          <w:lang w:val="en-US"/>
        </w:rPr>
        <w:t>s</w:t>
      </w:r>
      <w:r w:rsidRPr="009C057D">
        <w:rPr>
          <w:lang w:val="en-US"/>
        </w:rPr>
        <w:t>,</w:t>
      </w:r>
      <w:r w:rsidRPr="009C057D">
        <w:rPr>
          <w:color w:val="008000"/>
          <w:lang w:val="en-US"/>
        </w:rPr>
        <w:t xml:space="preserve"> // [in] </w:t>
      </w:r>
      <w:r>
        <w:rPr>
          <w:color w:val="008000"/>
        </w:rPr>
        <w:t>дескриптор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сокета</w:t>
      </w:r>
    </w:p>
    <w:p w14:paraId="131A49C8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 w:rsidRPr="009C057D">
        <w:rPr>
          <w:lang w:val="en-US"/>
        </w:rPr>
        <w:lastRenderedPageBreak/>
        <w:t xml:space="preserve">  </w:t>
      </w:r>
      <w:proofErr w:type="spellStart"/>
      <w:r>
        <w:rPr>
          <w:color w:val="0000FF"/>
        </w:rPr>
        <w:t>char</w:t>
      </w:r>
      <w:proofErr w:type="spellEnd"/>
      <w:r>
        <w:t xml:space="preserve">* </w:t>
      </w:r>
      <w:proofErr w:type="spellStart"/>
      <w:r>
        <w:rPr>
          <w:color w:val="808080"/>
        </w:rPr>
        <w:t>buf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out</w:t>
      </w:r>
      <w:proofErr w:type="spellEnd"/>
      <w:r>
        <w:rPr>
          <w:color w:val="008000"/>
        </w:rPr>
        <w:t>] буфер для получаемых данных</w:t>
      </w:r>
    </w:p>
    <w:p w14:paraId="728D3B3F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>
        <w:rPr>
          <w:color w:val="0000FF"/>
        </w:rPr>
        <w:t xml:space="preserve">  </w:t>
      </w:r>
      <w:r w:rsidRPr="009C057D">
        <w:rPr>
          <w:color w:val="0000FF"/>
          <w:lang w:val="en-US"/>
        </w:rPr>
        <w:t>int</w:t>
      </w:r>
      <w:r w:rsidRPr="009C057D">
        <w:rPr>
          <w:lang w:val="en-US"/>
        </w:rPr>
        <w:t xml:space="preserve"> </w:t>
      </w:r>
      <w:proofErr w:type="spellStart"/>
      <w:r w:rsidRPr="009C057D">
        <w:rPr>
          <w:color w:val="808080"/>
          <w:lang w:val="en-US"/>
        </w:rPr>
        <w:t>len</w:t>
      </w:r>
      <w:proofErr w:type="spellEnd"/>
      <w:r w:rsidRPr="009C057D">
        <w:rPr>
          <w:lang w:val="en-US"/>
        </w:rPr>
        <w:t>,</w:t>
      </w:r>
      <w:r w:rsidRPr="009C057D">
        <w:rPr>
          <w:color w:val="008000"/>
          <w:lang w:val="en-US"/>
        </w:rPr>
        <w:t xml:space="preserve"> // [in] </w:t>
      </w:r>
      <w:r>
        <w:rPr>
          <w:color w:val="008000"/>
        </w:rPr>
        <w:t>размер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буфера</w:t>
      </w:r>
      <w:r w:rsidRPr="009C057D">
        <w:rPr>
          <w:color w:val="008000"/>
          <w:lang w:val="en-US"/>
        </w:rPr>
        <w:t xml:space="preserve"> buf</w:t>
      </w:r>
    </w:p>
    <w:p w14:paraId="2F26C591" w14:textId="77777777" w:rsidR="009D6861" w:rsidRDefault="00000000">
      <w:pPr>
        <w:shd w:val="clear" w:color="auto" w:fill="FFFFFF"/>
        <w:spacing w:before="0" w:after="0"/>
        <w:ind w:firstLine="0"/>
        <w:rPr>
          <w:color w:val="008000"/>
        </w:rPr>
      </w:pPr>
      <w:r w:rsidRPr="009C057D">
        <w:rPr>
          <w:color w:val="0000FF"/>
          <w:lang w:val="en-US"/>
        </w:rPr>
        <w:t xml:space="preserve">    </w:t>
      </w:r>
      <w:r w:rsidRPr="009C057D">
        <w:rPr>
          <w:color w:val="0000FF"/>
          <w:lang w:val="en-US"/>
        </w:rPr>
        <w:tab/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rPr>
          <w:color w:val="808080"/>
        </w:rPr>
        <w:t>flags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индикатор режима маршрутизации (рек-</w:t>
      </w:r>
      <w:proofErr w:type="spellStart"/>
      <w:r>
        <w:rPr>
          <w:color w:val="008000"/>
        </w:rPr>
        <w:t>тся</w:t>
      </w:r>
      <w:proofErr w:type="spellEnd"/>
      <w:r>
        <w:rPr>
          <w:color w:val="008000"/>
        </w:rPr>
        <w:t xml:space="preserve"> установить NULL)</w:t>
      </w:r>
    </w:p>
    <w:p w14:paraId="7D7611E1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 </w:t>
      </w:r>
      <w:proofErr w:type="spellStart"/>
      <w:r>
        <w:rPr>
          <w:color w:val="0000FF"/>
        </w:rPr>
        <w:t>struct</w:t>
      </w:r>
      <w:proofErr w:type="spellEnd"/>
      <w:r>
        <w:t xml:space="preserve"> </w:t>
      </w:r>
      <w:proofErr w:type="spellStart"/>
      <w:r>
        <w:rPr>
          <w:color w:val="2B91AF"/>
        </w:rPr>
        <w:t>sockaddr</w:t>
      </w:r>
      <w:proofErr w:type="spellEnd"/>
      <w:r>
        <w:t xml:space="preserve">* </w:t>
      </w:r>
      <w:proofErr w:type="spellStart"/>
      <w:r>
        <w:rPr>
          <w:color w:val="808080"/>
        </w:rPr>
        <w:t>to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out</w:t>
      </w:r>
      <w:proofErr w:type="spellEnd"/>
      <w:r>
        <w:rPr>
          <w:color w:val="008000"/>
        </w:rPr>
        <w:t>] указатель на SOCKADDR_IN, куда помещаются параметры сокета отправителя (клиента)</w:t>
      </w:r>
    </w:p>
    <w:p w14:paraId="3598EC82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 </w:t>
      </w:r>
      <w:proofErr w:type="spellStart"/>
      <w:r>
        <w:rPr>
          <w:color w:val="0000FF"/>
        </w:rPr>
        <w:t>int</w:t>
      </w:r>
      <w:proofErr w:type="spellEnd"/>
      <w:r>
        <w:t xml:space="preserve">* </w:t>
      </w:r>
      <w:proofErr w:type="spellStart"/>
      <w:r>
        <w:rPr>
          <w:color w:val="808080"/>
        </w:rPr>
        <w:t>tolen</w:t>
      </w:r>
      <w:proofErr w:type="spellEnd"/>
      <w:r>
        <w:t xml:space="preserve">   </w:t>
      </w:r>
      <w:r>
        <w:rPr>
          <w:color w:val="008000"/>
        </w:rPr>
        <w:t>// [</w:t>
      </w:r>
      <w:proofErr w:type="spellStart"/>
      <w:r>
        <w:rPr>
          <w:color w:val="008000"/>
        </w:rPr>
        <w:t>out</w:t>
      </w:r>
      <w:proofErr w:type="spellEnd"/>
      <w:r>
        <w:rPr>
          <w:color w:val="008000"/>
        </w:rPr>
        <w:t xml:space="preserve">] указатель на размер структуры </w:t>
      </w:r>
      <w:proofErr w:type="spellStart"/>
      <w:r>
        <w:rPr>
          <w:color w:val="008000"/>
        </w:rPr>
        <w:t>to</w:t>
      </w:r>
      <w:proofErr w:type="spellEnd"/>
    </w:p>
    <w:p w14:paraId="46B61629" w14:textId="77777777" w:rsidR="009D6861" w:rsidRDefault="00000000">
      <w:pPr>
        <w:shd w:val="clear" w:color="auto" w:fill="FFFFFF"/>
        <w:spacing w:before="0" w:after="0"/>
      </w:pPr>
      <w:r>
        <w:t>);</w:t>
      </w:r>
    </w:p>
    <w:p w14:paraId="527D020D" w14:textId="77777777" w:rsidR="009D6861" w:rsidRDefault="00000000">
      <w:r w:rsidRPr="009C057D">
        <w:rPr>
          <w:b/>
          <w:bCs/>
        </w:rPr>
        <w:t>Код возврата:</w:t>
      </w:r>
      <w:r>
        <w:t xml:space="preserve"> при успешном завершении функция возвращает количество принятых байт данных, иначе возвращается SOCKET_ERROR.</w:t>
      </w:r>
    </w:p>
    <w:p w14:paraId="20C4A0CA" w14:textId="77777777" w:rsidR="009D6861" w:rsidRDefault="00000000">
      <w:r w:rsidRPr="009C057D">
        <w:rPr>
          <w:b/>
          <w:bCs/>
        </w:rPr>
        <w:t>Примечания:</w:t>
      </w:r>
      <w:r>
        <w:t xml:space="preserve"> Функция может применяться только для сокетов, ориентированных на сообщения (SOCK_DGRAM).</w:t>
      </w:r>
    </w:p>
    <w:p w14:paraId="325926B9" w14:textId="77777777" w:rsidR="009D6861" w:rsidRDefault="00000000">
      <w:pPr>
        <w:rPr>
          <w:b/>
          <w:bCs/>
        </w:rPr>
      </w:pPr>
      <w:r>
        <w:rPr>
          <w:b/>
          <w:bCs/>
        </w:rPr>
        <w:t>4. Пересылка данных (Ответ клиенту)</w:t>
      </w:r>
    </w:p>
    <w:p w14:paraId="212F49AC" w14:textId="77777777" w:rsidR="009D6861" w:rsidRDefault="00000000">
      <w:r>
        <w:t xml:space="preserve">Для отправки сообщения клиенту без установления соединения используется синхронная функция </w:t>
      </w:r>
      <w:proofErr w:type="spellStart"/>
      <w:r>
        <w:t>sendto</w:t>
      </w:r>
      <w:proofErr w:type="spellEnd"/>
      <w:r>
        <w:t>.</w:t>
      </w:r>
    </w:p>
    <w:p w14:paraId="2E2A0362" w14:textId="77777777" w:rsidR="009D6861" w:rsidRPr="009C057D" w:rsidRDefault="00000000">
      <w:pPr>
        <w:shd w:val="clear" w:color="auto" w:fill="FFFFFF"/>
        <w:spacing w:before="0" w:after="0"/>
        <w:rPr>
          <w:lang w:val="en-US"/>
        </w:rPr>
      </w:pPr>
      <w:r w:rsidRPr="009C057D">
        <w:rPr>
          <w:color w:val="0000FF"/>
          <w:lang w:val="en-US"/>
        </w:rPr>
        <w:t>int</w:t>
      </w:r>
      <w:r w:rsidRPr="009C057D">
        <w:rPr>
          <w:lang w:val="en-US"/>
        </w:rPr>
        <w:t xml:space="preserve"> </w:t>
      </w:r>
      <w:proofErr w:type="spellStart"/>
      <w:proofErr w:type="gramStart"/>
      <w:r w:rsidRPr="009C057D">
        <w:rPr>
          <w:color w:val="74531F"/>
          <w:lang w:val="en-US"/>
        </w:rPr>
        <w:t>sendto</w:t>
      </w:r>
      <w:proofErr w:type="spellEnd"/>
      <w:r w:rsidRPr="009C057D">
        <w:rPr>
          <w:lang w:val="en-US"/>
        </w:rPr>
        <w:t>(</w:t>
      </w:r>
      <w:proofErr w:type="gramEnd"/>
    </w:p>
    <w:p w14:paraId="1CD08D69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lang w:val="en-US"/>
        </w:rPr>
        <w:t xml:space="preserve">  </w:t>
      </w:r>
      <w:r w:rsidRPr="009C057D">
        <w:rPr>
          <w:color w:val="2B91AF"/>
          <w:lang w:val="en-US"/>
        </w:rPr>
        <w:t>SOCKET</w:t>
      </w:r>
      <w:r w:rsidRPr="009C057D">
        <w:rPr>
          <w:lang w:val="en-US"/>
        </w:rPr>
        <w:t xml:space="preserve"> </w:t>
      </w:r>
      <w:r w:rsidRPr="009C057D">
        <w:rPr>
          <w:color w:val="808080"/>
          <w:lang w:val="en-US"/>
        </w:rPr>
        <w:t>s</w:t>
      </w:r>
      <w:r w:rsidRPr="009C057D">
        <w:rPr>
          <w:lang w:val="en-US"/>
        </w:rPr>
        <w:t>,</w:t>
      </w:r>
      <w:r w:rsidRPr="009C057D">
        <w:rPr>
          <w:color w:val="008000"/>
          <w:lang w:val="en-US"/>
        </w:rPr>
        <w:t xml:space="preserve"> // [in] </w:t>
      </w:r>
      <w:r>
        <w:rPr>
          <w:color w:val="008000"/>
        </w:rPr>
        <w:t>дескриптор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сокета</w:t>
      </w:r>
    </w:p>
    <w:p w14:paraId="07CDC193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 w:rsidRPr="009C057D">
        <w:rPr>
          <w:lang w:val="en-US"/>
        </w:rPr>
        <w:t xml:space="preserve">  </w:t>
      </w:r>
      <w:proofErr w:type="spellStart"/>
      <w:r>
        <w:rPr>
          <w:color w:val="0000FF"/>
        </w:rPr>
        <w:t>const</w:t>
      </w:r>
      <w:proofErr w:type="spellEnd"/>
      <w:r>
        <w:t xml:space="preserve"> </w:t>
      </w:r>
      <w:proofErr w:type="spellStart"/>
      <w:r>
        <w:rPr>
          <w:color w:val="0000FF"/>
        </w:rPr>
        <w:t>char</w:t>
      </w:r>
      <w:proofErr w:type="spellEnd"/>
      <w:r>
        <w:t xml:space="preserve">* </w:t>
      </w:r>
      <w:proofErr w:type="spellStart"/>
      <w:r>
        <w:rPr>
          <w:color w:val="808080"/>
        </w:rPr>
        <w:t>buf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буфер для пересылаемых данных</w:t>
      </w:r>
    </w:p>
    <w:p w14:paraId="7B87E25D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>
        <w:t xml:space="preserve">  </w:t>
      </w:r>
      <w:r w:rsidRPr="009C057D">
        <w:rPr>
          <w:color w:val="0000FF"/>
          <w:lang w:val="en-US"/>
        </w:rPr>
        <w:t>int</w:t>
      </w:r>
      <w:r w:rsidRPr="009C057D">
        <w:rPr>
          <w:lang w:val="en-US"/>
        </w:rPr>
        <w:t xml:space="preserve"> </w:t>
      </w:r>
      <w:proofErr w:type="spellStart"/>
      <w:r w:rsidRPr="009C057D">
        <w:rPr>
          <w:color w:val="808080"/>
          <w:lang w:val="en-US"/>
        </w:rPr>
        <w:t>len</w:t>
      </w:r>
      <w:proofErr w:type="spellEnd"/>
      <w:r w:rsidRPr="009C057D">
        <w:rPr>
          <w:lang w:val="en-US"/>
        </w:rPr>
        <w:t>,</w:t>
      </w:r>
      <w:r w:rsidRPr="009C057D">
        <w:rPr>
          <w:color w:val="008000"/>
          <w:lang w:val="en-US"/>
        </w:rPr>
        <w:t xml:space="preserve"> // [in] </w:t>
      </w:r>
      <w:r>
        <w:rPr>
          <w:color w:val="008000"/>
        </w:rPr>
        <w:t>размер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буфера</w:t>
      </w:r>
      <w:r w:rsidRPr="009C057D">
        <w:rPr>
          <w:color w:val="008000"/>
          <w:lang w:val="en-US"/>
        </w:rPr>
        <w:t xml:space="preserve"> </w:t>
      </w:r>
      <w:proofErr w:type="spellStart"/>
      <w:r w:rsidRPr="009C057D">
        <w:rPr>
          <w:color w:val="008000"/>
          <w:lang w:val="en-US"/>
        </w:rPr>
        <w:t>buf</w:t>
      </w:r>
      <w:proofErr w:type="spellEnd"/>
    </w:p>
    <w:p w14:paraId="2704124E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 w:rsidRPr="009C057D">
        <w:rPr>
          <w:lang w:val="en-US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r>
        <w:rPr>
          <w:color w:val="808080"/>
        </w:rPr>
        <w:t>flags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индикатор режима маршрутизации (рекомендуется установить NULL)</w:t>
      </w:r>
    </w:p>
    <w:p w14:paraId="623F1260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</w:t>
      </w:r>
      <w:proofErr w:type="spellStart"/>
      <w:r>
        <w:rPr>
          <w:color w:val="0000FF"/>
        </w:rPr>
        <w:t>const</w:t>
      </w:r>
      <w:proofErr w:type="spellEnd"/>
      <w:r>
        <w:t xml:space="preserve"> </w:t>
      </w:r>
      <w:proofErr w:type="spellStart"/>
      <w:r>
        <w:rPr>
          <w:color w:val="0000FF"/>
        </w:rPr>
        <w:t>struct</w:t>
      </w:r>
      <w:proofErr w:type="spellEnd"/>
      <w:r>
        <w:t xml:space="preserve"> </w:t>
      </w:r>
      <w:proofErr w:type="spellStart"/>
      <w:r>
        <w:rPr>
          <w:color w:val="2B91AF"/>
        </w:rPr>
        <w:t>sockaddr</w:t>
      </w:r>
      <w:proofErr w:type="spellEnd"/>
      <w:r>
        <w:t xml:space="preserve">* </w:t>
      </w:r>
      <w:proofErr w:type="spellStart"/>
      <w:r>
        <w:rPr>
          <w:color w:val="808080"/>
        </w:rPr>
        <w:t>to</w:t>
      </w:r>
      <w:proofErr w:type="spellEnd"/>
      <w:r>
        <w:t>,</w:t>
      </w:r>
      <w:r>
        <w:rPr>
          <w:color w:val="008000"/>
        </w:rPr>
        <w:t xml:space="preserve"> // [</w:t>
      </w:r>
      <w:proofErr w:type="spellStart"/>
      <w:r>
        <w:rPr>
          <w:color w:val="008000"/>
        </w:rPr>
        <w:t>in</w:t>
      </w:r>
      <w:proofErr w:type="spellEnd"/>
      <w:r>
        <w:rPr>
          <w:color w:val="008000"/>
        </w:rPr>
        <w:t>] указатель на SOCKADDR_IN с параметрами сокета получателя (клиента)</w:t>
      </w:r>
    </w:p>
    <w:p w14:paraId="28B0D720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>
        <w:t xml:space="preserve">  </w:t>
      </w:r>
      <w:r w:rsidRPr="009C057D">
        <w:rPr>
          <w:color w:val="0000FF"/>
          <w:lang w:val="en-US"/>
        </w:rPr>
        <w:t>int</w:t>
      </w:r>
      <w:r w:rsidRPr="009C057D">
        <w:rPr>
          <w:lang w:val="en-US"/>
        </w:rPr>
        <w:t xml:space="preserve"> </w:t>
      </w:r>
      <w:proofErr w:type="spellStart"/>
      <w:proofErr w:type="gramStart"/>
      <w:r w:rsidRPr="009C057D">
        <w:rPr>
          <w:color w:val="808080"/>
          <w:lang w:val="en-US"/>
        </w:rPr>
        <w:t>tolen</w:t>
      </w:r>
      <w:proofErr w:type="spellEnd"/>
      <w:r w:rsidRPr="009C057D">
        <w:rPr>
          <w:lang w:val="en-US"/>
        </w:rPr>
        <w:t xml:space="preserve">  </w:t>
      </w:r>
      <w:r w:rsidRPr="009C057D">
        <w:rPr>
          <w:color w:val="008000"/>
          <w:lang w:val="en-US"/>
        </w:rPr>
        <w:t>/</w:t>
      </w:r>
      <w:proofErr w:type="gramEnd"/>
      <w:r w:rsidRPr="009C057D">
        <w:rPr>
          <w:color w:val="008000"/>
          <w:lang w:val="en-US"/>
        </w:rPr>
        <w:t xml:space="preserve">/ [in] </w:t>
      </w:r>
      <w:r>
        <w:rPr>
          <w:color w:val="008000"/>
        </w:rPr>
        <w:t>длина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структуры</w:t>
      </w:r>
      <w:r w:rsidRPr="009C057D">
        <w:rPr>
          <w:color w:val="008000"/>
          <w:lang w:val="en-US"/>
        </w:rPr>
        <w:t xml:space="preserve"> to</w:t>
      </w:r>
    </w:p>
    <w:p w14:paraId="2339AFD5" w14:textId="77777777" w:rsidR="009D6861" w:rsidRDefault="00000000">
      <w:pPr>
        <w:shd w:val="clear" w:color="auto" w:fill="FFFFFF"/>
        <w:spacing w:before="0" w:after="0"/>
      </w:pPr>
      <w:r>
        <w:t>);</w:t>
      </w:r>
    </w:p>
    <w:p w14:paraId="771B439C" w14:textId="77777777" w:rsidR="009D6861" w:rsidRDefault="00000000">
      <w:r w:rsidRPr="009C057D">
        <w:rPr>
          <w:b/>
          <w:bCs/>
        </w:rPr>
        <w:lastRenderedPageBreak/>
        <w:t>Код возврата:</w:t>
      </w:r>
      <w:r>
        <w:t xml:space="preserve"> при успешном завершении функция возвращает количество пересланных байт данных, иначе возвращается SOCKET_ERROR.</w:t>
      </w:r>
    </w:p>
    <w:p w14:paraId="6BFDB194" w14:textId="77777777" w:rsidR="009D6861" w:rsidRDefault="00000000">
      <w:r w:rsidRPr="009C057D">
        <w:rPr>
          <w:b/>
          <w:bCs/>
        </w:rPr>
        <w:t>Примечания:</w:t>
      </w:r>
      <w:r>
        <w:t xml:space="preserve"> Функция может применяться только для сокетов, ориентированных на сообщения (SOCK_DGRAM).</w:t>
      </w:r>
    </w:p>
    <w:p w14:paraId="7E9268FB" w14:textId="77777777" w:rsidR="009D6861" w:rsidRDefault="00000000">
      <w:pPr>
        <w:rPr>
          <w:b/>
          <w:bCs/>
        </w:rPr>
      </w:pPr>
      <w:r>
        <w:rPr>
          <w:b/>
          <w:bCs/>
        </w:rPr>
        <w:t>5. Завершение работы</w:t>
      </w:r>
    </w:p>
    <w:p w14:paraId="51D26CE1" w14:textId="77777777" w:rsidR="009D6861" w:rsidRDefault="00000000">
      <w:pPr>
        <w:spacing w:line="342" w:lineRule="auto"/>
      </w:pPr>
      <w:r>
        <w:t>Закрытие сокета</w:t>
      </w:r>
    </w:p>
    <w:p w14:paraId="10A7CBC8" w14:textId="77777777" w:rsidR="009D6861" w:rsidRDefault="00000000">
      <w:r>
        <w:t xml:space="preserve">Для закрытия существующего сокета используется функция </w:t>
      </w:r>
      <w:proofErr w:type="spellStart"/>
      <w:r>
        <w:t>closesocket</w:t>
      </w:r>
      <w:proofErr w:type="spellEnd"/>
      <w:r>
        <w:t>.</w:t>
      </w:r>
    </w:p>
    <w:p w14:paraId="10417B8B" w14:textId="77777777" w:rsidR="009D6861" w:rsidRPr="009C057D" w:rsidRDefault="00000000">
      <w:pPr>
        <w:shd w:val="clear" w:color="auto" w:fill="FFFFFF"/>
        <w:spacing w:before="0" w:after="0"/>
        <w:rPr>
          <w:lang w:val="en-US"/>
        </w:rPr>
      </w:pPr>
      <w:r w:rsidRPr="009C057D">
        <w:rPr>
          <w:color w:val="2B91AF"/>
          <w:lang w:val="en-US"/>
        </w:rPr>
        <w:t>SOCKET</w:t>
      </w:r>
      <w:r w:rsidRPr="009C057D">
        <w:rPr>
          <w:lang w:val="en-US"/>
        </w:rPr>
        <w:t xml:space="preserve"> </w:t>
      </w:r>
      <w:proofErr w:type="spellStart"/>
      <w:proofErr w:type="gramStart"/>
      <w:r w:rsidRPr="009C057D">
        <w:rPr>
          <w:color w:val="74531F"/>
          <w:lang w:val="en-US"/>
        </w:rPr>
        <w:t>closesocket</w:t>
      </w:r>
      <w:proofErr w:type="spellEnd"/>
      <w:r w:rsidRPr="009C057D">
        <w:rPr>
          <w:lang w:val="en-US"/>
        </w:rPr>
        <w:t>(</w:t>
      </w:r>
      <w:proofErr w:type="gramEnd"/>
    </w:p>
    <w:p w14:paraId="3B2D4CB4" w14:textId="77777777" w:rsidR="009D6861" w:rsidRPr="009C057D" w:rsidRDefault="00000000">
      <w:pPr>
        <w:shd w:val="clear" w:color="auto" w:fill="FFFFFF"/>
        <w:spacing w:before="0" w:after="0"/>
        <w:rPr>
          <w:color w:val="008000"/>
          <w:lang w:val="en-US"/>
        </w:rPr>
      </w:pPr>
      <w:r w:rsidRPr="009C057D">
        <w:rPr>
          <w:lang w:val="en-US"/>
        </w:rPr>
        <w:t xml:space="preserve">    </w:t>
      </w:r>
      <w:r w:rsidRPr="009C057D">
        <w:rPr>
          <w:color w:val="2B91AF"/>
          <w:lang w:val="en-US"/>
        </w:rPr>
        <w:t>SOCKET</w:t>
      </w:r>
      <w:r w:rsidRPr="009C057D">
        <w:rPr>
          <w:lang w:val="en-US"/>
        </w:rPr>
        <w:t xml:space="preserve"> </w:t>
      </w:r>
      <w:r w:rsidRPr="009C057D">
        <w:rPr>
          <w:color w:val="808080"/>
          <w:lang w:val="en-US"/>
        </w:rPr>
        <w:t>s</w:t>
      </w:r>
      <w:r w:rsidRPr="009C057D">
        <w:rPr>
          <w:lang w:val="en-US"/>
        </w:rPr>
        <w:t xml:space="preserve">    </w:t>
      </w:r>
      <w:r w:rsidRPr="009C057D">
        <w:rPr>
          <w:color w:val="008000"/>
          <w:lang w:val="en-US"/>
        </w:rPr>
        <w:t xml:space="preserve">// [in] </w:t>
      </w:r>
      <w:r>
        <w:rPr>
          <w:color w:val="008000"/>
        </w:rPr>
        <w:t>дескриптор</w:t>
      </w:r>
      <w:r w:rsidRPr="009C057D">
        <w:rPr>
          <w:color w:val="008000"/>
          <w:lang w:val="en-US"/>
        </w:rPr>
        <w:t xml:space="preserve"> </w:t>
      </w:r>
      <w:r>
        <w:rPr>
          <w:color w:val="008000"/>
        </w:rPr>
        <w:t>сокета</w:t>
      </w:r>
    </w:p>
    <w:p w14:paraId="53E45AA0" w14:textId="77777777" w:rsidR="009D6861" w:rsidRDefault="00000000">
      <w:pPr>
        <w:shd w:val="clear" w:color="auto" w:fill="FFFFFF"/>
        <w:spacing w:before="0" w:after="0"/>
      </w:pPr>
      <w:r>
        <w:t>);</w:t>
      </w:r>
    </w:p>
    <w:p w14:paraId="7A757FAB" w14:textId="72278E41" w:rsidR="009D6861" w:rsidRDefault="00000000">
      <w:r w:rsidRPr="009C057D">
        <w:rPr>
          <w:b/>
          <w:bCs/>
        </w:rPr>
        <w:t>Код возврата:</w:t>
      </w:r>
      <w:r>
        <w:t xml:space="preserve"> в случае успешного завершения функция возвращает нуль,</w:t>
      </w:r>
      <w:r w:rsidR="009C057D">
        <w:rPr>
          <w:lang w:val="ru-RU"/>
        </w:rPr>
        <w:t xml:space="preserve"> </w:t>
      </w:r>
      <w:r>
        <w:t>в другом случае возвращается SOCKET_ERROR.</w:t>
      </w:r>
    </w:p>
    <w:p w14:paraId="08AFB145" w14:textId="26645542" w:rsidR="009D6861" w:rsidRDefault="00000000">
      <w:r w:rsidRPr="009C057D">
        <w:rPr>
          <w:b/>
          <w:bCs/>
        </w:rPr>
        <w:t>Назначение</w:t>
      </w:r>
      <w:r w:rsidR="009C057D" w:rsidRPr="009C057D">
        <w:rPr>
          <w:b/>
          <w:bCs/>
        </w:rPr>
        <w:t>:</w:t>
      </w:r>
      <w:r w:rsidR="009C057D">
        <w:t xml:space="preserve"> переводит</w:t>
      </w:r>
      <w:r>
        <w:t xml:space="preserve"> сокет в неработоспособное состояние и освобождает все ресурсы, связанные с ним.</w:t>
      </w:r>
    </w:p>
    <w:p w14:paraId="57305824" w14:textId="77777777" w:rsidR="009D6861" w:rsidRDefault="009D6861">
      <w:pPr>
        <w:spacing w:line="342" w:lineRule="auto"/>
      </w:pPr>
    </w:p>
    <w:p w14:paraId="74B24021" w14:textId="77777777" w:rsidR="009D6861" w:rsidRDefault="00000000">
      <w:pPr>
        <w:spacing w:line="342" w:lineRule="auto"/>
      </w:pPr>
      <w:r>
        <w:t>Завершение работы с библиотекой Winsock2</w:t>
      </w:r>
    </w:p>
    <w:p w14:paraId="75533722" w14:textId="77777777" w:rsidR="009D6861" w:rsidRDefault="00000000">
      <w:r>
        <w:t xml:space="preserve">Для завершения работы с динамической библиотекой </w:t>
      </w:r>
      <w:r>
        <w:rPr>
          <w:b/>
          <w:bCs/>
        </w:rPr>
        <w:t>WS2_32.DLL</w:t>
      </w:r>
      <w:r>
        <w:t xml:space="preserve"> используется функция </w:t>
      </w:r>
      <w:proofErr w:type="spellStart"/>
      <w:r>
        <w:t>WSACleanup</w:t>
      </w:r>
      <w:proofErr w:type="spellEnd"/>
      <w:r>
        <w:t>.</w:t>
      </w:r>
    </w:p>
    <w:p w14:paraId="14770B04" w14:textId="77777777" w:rsidR="009D6861" w:rsidRDefault="00000000">
      <w:pPr>
        <w:shd w:val="clear" w:color="auto" w:fill="FFFFFF"/>
        <w:spacing w:before="0" w:after="0"/>
      </w:pPr>
      <w:proofErr w:type="spellStart"/>
      <w:r>
        <w:rPr>
          <w:color w:val="0000FF"/>
        </w:rPr>
        <w:t>int</w:t>
      </w:r>
      <w:proofErr w:type="spellEnd"/>
      <w:r>
        <w:t xml:space="preserve"> </w:t>
      </w:r>
      <w:proofErr w:type="spellStart"/>
      <w:proofErr w:type="gramStart"/>
      <w:r>
        <w:rPr>
          <w:color w:val="74531F"/>
        </w:rPr>
        <w:t>WSACleanup</w:t>
      </w:r>
      <w:proofErr w:type="spellEnd"/>
      <w:r>
        <w:t>(</w:t>
      </w:r>
      <w:proofErr w:type="gramEnd"/>
    </w:p>
    <w:p w14:paraId="35EE4F14" w14:textId="77777777" w:rsidR="009D6861" w:rsidRDefault="00000000">
      <w:pPr>
        <w:shd w:val="clear" w:color="auto" w:fill="FFFFFF"/>
        <w:spacing w:before="0" w:after="0"/>
        <w:rPr>
          <w:color w:val="008000"/>
        </w:rPr>
      </w:pPr>
      <w:r>
        <w:t xml:space="preserve">    </w:t>
      </w:r>
      <w:proofErr w:type="spellStart"/>
      <w:r>
        <w:rPr>
          <w:color w:val="0000FF"/>
        </w:rPr>
        <w:t>void</w:t>
      </w:r>
      <w:proofErr w:type="spellEnd"/>
      <w:r>
        <w:rPr>
          <w:color w:val="008000"/>
        </w:rPr>
        <w:t xml:space="preserve"> // нет параметров</w:t>
      </w:r>
    </w:p>
    <w:p w14:paraId="125C75B4" w14:textId="77777777" w:rsidR="009D6861" w:rsidRDefault="00000000">
      <w:pPr>
        <w:shd w:val="clear" w:color="auto" w:fill="FFFFFF"/>
        <w:spacing w:before="0" w:after="0"/>
      </w:pPr>
      <w:r>
        <w:t>);</w:t>
      </w:r>
    </w:p>
    <w:p w14:paraId="001C4027" w14:textId="77777777" w:rsidR="009D6861" w:rsidRDefault="00000000">
      <w:r w:rsidRPr="009C057D">
        <w:rPr>
          <w:b/>
          <w:bCs/>
        </w:rPr>
        <w:t>Код возврата:</w:t>
      </w:r>
      <w:r>
        <w:t xml:space="preserve"> в случае успешного завершения функция возвращает нулевое значение, в случае ошибки возвращается SOCKET_ERROR.</w:t>
      </w:r>
    </w:p>
    <w:p w14:paraId="56D5CFC4" w14:textId="77777777" w:rsidR="009D6861" w:rsidRDefault="00000000">
      <w:r w:rsidRPr="009C057D">
        <w:rPr>
          <w:b/>
          <w:bCs/>
        </w:rPr>
        <w:lastRenderedPageBreak/>
        <w:t>Назначение:</w:t>
      </w:r>
      <w:r>
        <w:t xml:space="preserve"> Функция завершает работу с динамической библиотекой WS2_32.DLL, делает недоступным выполнение функций библиотеки, освобождает </w:t>
      </w:r>
      <w:proofErr w:type="gramStart"/>
      <w:r>
        <w:t>ресурсы .</w:t>
      </w:r>
      <w:proofErr w:type="gramEnd"/>
    </w:p>
    <w:p w14:paraId="63906380" w14:textId="77777777" w:rsidR="009D6861" w:rsidRDefault="00000000">
      <w:pPr>
        <w:pStyle w:val="1"/>
        <w:ind w:left="1360" w:hanging="500"/>
      </w:pPr>
      <w:bookmarkStart w:id="2" w:name="_t5ng1o8dtf2m" w:colFirst="0" w:colLast="0"/>
      <w:bookmarkEnd w:id="2"/>
      <w:r>
        <w:t>2.</w:t>
      </w:r>
      <w:r>
        <w:rPr>
          <w:rFonts w:ascii="Times New Roman" w:eastAsia="Times New Roman" w:hAnsi="Times New Roman" w:cs="Times New Roman"/>
        </w:rPr>
        <w:t xml:space="preserve">   </w:t>
      </w:r>
      <w:r>
        <w:t>Структура UDP-клиента.</w:t>
      </w:r>
    </w:p>
    <w:p w14:paraId="354610CC" w14:textId="77777777" w:rsidR="009D6861" w:rsidRDefault="00000000">
      <w:r>
        <w:t xml:space="preserve">Структура UDP-клиента (ориентированного на сообщения, без установления соединения) в архитектуре клиент-сервер описывается последовательностью действий, направленных на инициацию обмена данными с сервером. В отличие от сервера, который должен использовать однозначно определенные параметры сокета (IP-адрес и номер порта), клиенту не обязательно связывать свой сокет с определёнными параметрами с помощью функции </w:t>
      </w:r>
      <w:proofErr w:type="spellStart"/>
      <w:r>
        <w:rPr>
          <w:rFonts w:ascii="Roboto Mono" w:eastAsia="Roboto Mono" w:hAnsi="Roboto Mono" w:cs="Roboto Mono"/>
          <w:color w:val="188038"/>
        </w:rPr>
        <w:t>bind</w:t>
      </w:r>
      <w:proofErr w:type="spellEnd"/>
      <w:r>
        <w:t>.</w:t>
      </w:r>
    </w:p>
    <w:p w14:paraId="5BFF4025" w14:textId="77777777" w:rsidR="009D6861" w:rsidRDefault="00000000">
      <w:r>
        <w:t>Обмен данными без установления соединения использует протокол UDP, при котором между сокетами курсируют UDP-пакеты, а вся работа, связанная с обеспечением надежности и установкой правильной последовательности передачи, ложится на само приложение.</w:t>
      </w:r>
    </w:p>
    <w:p w14:paraId="6A4CA3B4" w14:textId="77777777" w:rsidR="009D6861" w:rsidRDefault="00000000">
      <w:r>
        <w:t>Программа UDP-клиента схематично разбивается на несколько логических блоков.</w:t>
      </w:r>
    </w:p>
    <w:p w14:paraId="19312F8C" w14:textId="77777777" w:rsidR="009D6861" w:rsidRDefault="00000000">
      <w:pPr>
        <w:spacing w:before="280"/>
        <w:ind w:left="1360" w:hanging="500"/>
        <w:rPr>
          <w:b/>
          <w:bCs/>
        </w:rPr>
      </w:pPr>
      <w:r>
        <w:rPr>
          <w:b/>
          <w:bCs/>
        </w:rPr>
        <w:t>1. Инициализация библиотеки Winsock2</w:t>
      </w:r>
    </w:p>
    <w:p w14:paraId="0EF9CAB4" w14:textId="77777777" w:rsidR="009D6861" w:rsidRDefault="00000000">
      <w:r>
        <w:t xml:space="preserve">Этот блок идентичен блоку сервера и предназначен для инициализации динамической библиотеки </w:t>
      </w:r>
      <w:r>
        <w:rPr>
          <w:b/>
          <w:bCs/>
        </w:rPr>
        <w:t>WS2_32.DLL</w:t>
      </w:r>
      <w:r>
        <w:t xml:space="preserve"> с помощью функции </w:t>
      </w:r>
      <w:proofErr w:type="spellStart"/>
      <w:r>
        <w:rPr>
          <w:rFonts w:ascii="Roboto Mono" w:eastAsia="Roboto Mono" w:hAnsi="Roboto Mono" w:cs="Roboto Mono"/>
          <w:color w:val="188038"/>
        </w:rPr>
        <w:t>WSAStartup</w:t>
      </w:r>
      <w:proofErr w:type="spellEnd"/>
      <w:r>
        <w:t>.</w:t>
      </w:r>
    </w:p>
    <w:p w14:paraId="1FE221C0" w14:textId="77777777" w:rsidR="009D6861" w:rsidRDefault="00000000">
      <w:pPr>
        <w:spacing w:before="280"/>
        <w:ind w:left="1360" w:hanging="500"/>
        <w:rPr>
          <w:b/>
          <w:bCs/>
        </w:rPr>
      </w:pPr>
      <w:r>
        <w:rPr>
          <w:b/>
          <w:bCs/>
        </w:rPr>
        <w:t>2. Создание сокета</w:t>
      </w:r>
    </w:p>
    <w:p w14:paraId="41358BBB" w14:textId="77777777" w:rsidR="009D6861" w:rsidRDefault="00000000">
      <w:r>
        <w:t xml:space="preserve">Второй блок программы клиента создает сокет с помощью функции </w:t>
      </w:r>
      <w:proofErr w:type="spellStart"/>
      <w:r>
        <w:rPr>
          <w:rFonts w:ascii="Roboto Mono" w:eastAsia="Roboto Mono" w:hAnsi="Roboto Mono" w:cs="Roboto Mono"/>
          <w:color w:val="188038"/>
        </w:rPr>
        <w:t>socket</w:t>
      </w:r>
      <w:proofErr w:type="spellEnd"/>
      <w:r>
        <w:t>. Для UDP-клиента тип сокета должен быть SOCK_DGRAM (сокет, ориентированный на сообщения).</w:t>
      </w:r>
    </w:p>
    <w:p w14:paraId="3E3E5BA0" w14:textId="77777777" w:rsidR="009D6861" w:rsidRDefault="00000000">
      <w:r>
        <w:lastRenderedPageBreak/>
        <w:t>Основное отличие клиента от сервера</w:t>
      </w:r>
      <w:r>
        <w:rPr>
          <w:b/>
          <w:bCs/>
        </w:rPr>
        <w:t>:</w:t>
      </w:r>
      <w:r>
        <w:t xml:space="preserve"> Клиент, в отличие от сервера, не использует функцию </w:t>
      </w:r>
      <w:proofErr w:type="spellStart"/>
      <w:r>
        <w:rPr>
          <w:rFonts w:ascii="Roboto Mono" w:eastAsia="Roboto Mono" w:hAnsi="Roboto Mono" w:cs="Roboto Mono"/>
          <w:color w:val="188038"/>
        </w:rPr>
        <w:t>bind</w:t>
      </w:r>
      <w:proofErr w:type="spellEnd"/>
      <w:r>
        <w:t xml:space="preserve"> для связывания сокета с конкретными параметрами (IP-адресом и портом). Операционная система Windows выделяет клиенту эфемерный порт.</w:t>
      </w:r>
    </w:p>
    <w:p w14:paraId="794DE908" w14:textId="77777777" w:rsidR="009D6861" w:rsidRDefault="00000000">
      <w:pPr>
        <w:spacing w:before="280"/>
        <w:ind w:left="1360" w:hanging="500"/>
        <w:rPr>
          <w:b/>
          <w:bCs/>
        </w:rPr>
      </w:pPr>
      <w:r>
        <w:rPr>
          <w:b/>
          <w:bCs/>
        </w:rPr>
        <w:t>3. Пересылка (Отправка) сообщения</w:t>
      </w:r>
    </w:p>
    <w:p w14:paraId="3CF1C4ED" w14:textId="77777777" w:rsidR="009D6861" w:rsidRDefault="00000000">
      <w:pPr>
        <w:ind w:firstLine="0"/>
      </w:pPr>
      <w:r>
        <w:t xml:space="preserve">Третий блок программы клиента выполняет функцию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sendto</w:t>
      </w:r>
      <w:proofErr w:type="spellEnd"/>
      <w:r>
        <w:t xml:space="preserve"> для отправки сообщения серверу.</w:t>
      </w:r>
    </w:p>
    <w:p w14:paraId="221C9D07" w14:textId="77777777" w:rsidR="009D6861" w:rsidRDefault="00000000">
      <w:pPr>
        <w:numPr>
          <w:ilvl w:val="0"/>
          <w:numId w:val="2"/>
        </w:numPr>
        <w:spacing w:after="0"/>
        <w:jc w:val="left"/>
      </w:pPr>
      <w:r>
        <w:t>Клиент должен точно "знать" параметры сокета сервера (IP-адрес и номер порта), чтобы инициировать связь.</w:t>
      </w:r>
    </w:p>
    <w:p w14:paraId="3EC0E2B8" w14:textId="77777777" w:rsidR="009D6861" w:rsidRDefault="00000000">
      <w:pPr>
        <w:numPr>
          <w:ilvl w:val="0"/>
          <w:numId w:val="2"/>
        </w:numPr>
        <w:spacing w:before="0" w:after="0"/>
        <w:jc w:val="left"/>
      </w:pPr>
      <w:r>
        <w:t xml:space="preserve">Функция </w:t>
      </w:r>
      <w:proofErr w:type="spellStart"/>
      <w:r>
        <w:rPr>
          <w:rFonts w:ascii="Roboto Mono" w:eastAsia="Roboto Mono" w:hAnsi="Roboto Mono" w:cs="Roboto Mono"/>
          <w:color w:val="188038"/>
        </w:rPr>
        <w:t>sendto</w:t>
      </w:r>
      <w:proofErr w:type="spellEnd"/>
      <w:r>
        <w:t xml:space="preserve"> в качестве параметров принимает дескриптор сокета клиента, буфер с данными и структуру SOCKADDR_IN, содержащую параметры сокета принимающей стороны (сервера).</w:t>
      </w:r>
    </w:p>
    <w:p w14:paraId="08C68A22" w14:textId="77777777" w:rsidR="009D6861" w:rsidRDefault="00000000">
      <w:pPr>
        <w:numPr>
          <w:ilvl w:val="0"/>
          <w:numId w:val="2"/>
        </w:numPr>
        <w:spacing w:before="0"/>
        <w:jc w:val="left"/>
      </w:pPr>
      <w:r>
        <w:t>Клиент автоматически сообщает серверу свои параметры (IP-адрес и номер порта, выделенный Windows) вместе с переданным пакетом.</w:t>
      </w:r>
    </w:p>
    <w:p w14:paraId="43ADF34C" w14:textId="77777777" w:rsidR="009D6861" w:rsidRDefault="00000000">
      <w:pPr>
        <w:spacing w:before="280"/>
        <w:ind w:left="1360" w:hanging="500"/>
        <w:rPr>
          <w:b/>
          <w:bCs/>
        </w:rPr>
      </w:pPr>
      <w:r>
        <w:rPr>
          <w:b/>
          <w:bCs/>
        </w:rPr>
        <w:t>4. Ожидание и прием ответа</w:t>
      </w:r>
    </w:p>
    <w:p w14:paraId="035B8640" w14:textId="77777777" w:rsidR="009D6861" w:rsidRDefault="00000000">
      <w:pPr>
        <w:ind w:firstLine="0"/>
      </w:pPr>
      <w:r>
        <w:t xml:space="preserve">Четвертый блок программы клиента выполняет функцию 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recvfrom</w:t>
      </w:r>
      <w:proofErr w:type="spellEnd"/>
      <w:r>
        <w:t xml:space="preserve"> для ожидания и приема ответного сообщения от сервера.</w:t>
      </w:r>
    </w:p>
    <w:p w14:paraId="6939FE58" w14:textId="77777777" w:rsidR="009D6861" w:rsidRDefault="00000000">
      <w:pPr>
        <w:numPr>
          <w:ilvl w:val="0"/>
          <w:numId w:val="1"/>
        </w:numPr>
        <w:spacing w:after="0"/>
        <w:jc w:val="left"/>
      </w:pPr>
      <w:r>
        <w:t>Данные, поступающие от сервера, помещаются в буфер, предоставляемый клиентом (принимающей стороной).</w:t>
      </w:r>
    </w:p>
    <w:p w14:paraId="70DF5F8A" w14:textId="77777777" w:rsidR="009D6861" w:rsidRDefault="00000000">
      <w:pPr>
        <w:numPr>
          <w:ilvl w:val="0"/>
          <w:numId w:val="1"/>
        </w:numPr>
        <w:spacing w:before="0"/>
        <w:jc w:val="left"/>
      </w:pPr>
      <w:r>
        <w:t xml:space="preserve">Функция </w:t>
      </w:r>
      <w:proofErr w:type="spellStart"/>
      <w:r>
        <w:rPr>
          <w:rFonts w:ascii="Roboto Mono" w:eastAsia="Roboto Mono" w:hAnsi="Roboto Mono" w:cs="Roboto Mono"/>
          <w:color w:val="188038"/>
        </w:rPr>
        <w:t>recvfrom</w:t>
      </w:r>
      <w:proofErr w:type="spellEnd"/>
      <w:r>
        <w:t xml:space="preserve"> используется для получения сообщения без установления соединения и работает в синхронном режиме (выполнение программы приостанавливается до момента завершения приема данных).</w:t>
      </w:r>
    </w:p>
    <w:p w14:paraId="44612EB6" w14:textId="77777777" w:rsidR="009D6861" w:rsidRDefault="00000000">
      <w:pPr>
        <w:spacing w:before="280"/>
        <w:ind w:left="1360" w:hanging="500"/>
        <w:rPr>
          <w:b/>
          <w:bCs/>
        </w:rPr>
      </w:pPr>
      <w:r>
        <w:rPr>
          <w:b/>
          <w:bCs/>
        </w:rPr>
        <w:lastRenderedPageBreak/>
        <w:t>5. Завершение работы</w:t>
      </w:r>
    </w:p>
    <w:p w14:paraId="5F49E670" w14:textId="77777777" w:rsidR="009D6861" w:rsidRDefault="00000000">
      <w:pPr>
        <w:ind w:firstLine="0"/>
      </w:pPr>
      <w:r>
        <w:t xml:space="preserve">Пятый блок программы клиента предназначен для закрытия сокета с помощью функции </w:t>
      </w:r>
      <w:proofErr w:type="spellStart"/>
      <w:r>
        <w:rPr>
          <w:rFonts w:ascii="Roboto Mono" w:eastAsia="Roboto Mono" w:hAnsi="Roboto Mono" w:cs="Roboto Mono"/>
          <w:color w:val="188038"/>
        </w:rPr>
        <w:t>closesocket</w:t>
      </w:r>
      <w:proofErr w:type="spellEnd"/>
      <w:r>
        <w:t xml:space="preserve"> и завершения работы с библиотекой Winsock2 с помощью функции </w:t>
      </w:r>
      <w:proofErr w:type="spellStart"/>
      <w:r>
        <w:rPr>
          <w:rFonts w:ascii="Roboto Mono" w:eastAsia="Roboto Mono" w:hAnsi="Roboto Mono" w:cs="Roboto Mono"/>
          <w:color w:val="188038"/>
        </w:rPr>
        <w:t>WSACleanup</w:t>
      </w:r>
      <w:proofErr w:type="spellEnd"/>
      <w:r>
        <w:t>.</w:t>
      </w:r>
    </w:p>
    <w:p w14:paraId="311A4D3A" w14:textId="77777777" w:rsidR="009D6861" w:rsidRDefault="009D6861">
      <w:pPr>
        <w:ind w:left="860" w:firstLine="0"/>
      </w:pPr>
      <w:commentRangeStart w:id="3"/>
    </w:p>
    <w:commentRangeEnd w:id="3"/>
    <w:p w14:paraId="59116B2F" w14:textId="77777777" w:rsidR="009D6861" w:rsidRDefault="00000000">
      <w:pPr>
        <w:ind w:left="1360" w:hanging="500"/>
      </w:pPr>
      <w:r>
        <w:commentReference w:id="3"/>
      </w:r>
      <w:r>
        <w:t>3. Отличие UDP-сервера от TCP-сервера.</w:t>
      </w:r>
    </w:p>
    <w:p w14:paraId="0C49BDFF" w14:textId="77777777" w:rsidR="009D6861" w:rsidRDefault="00000000">
      <w:pPr>
        <w:ind w:left="1360" w:hanging="500"/>
      </w:pPr>
      <w:r>
        <w:t>Структура взаимодействия (Схемы)</w:t>
      </w:r>
    </w:p>
    <w:p w14:paraId="040AA3E6" w14:textId="77777777" w:rsidR="009D6861" w:rsidRDefault="00000000">
      <w:pPr>
        <w:ind w:left="1360" w:hanging="500"/>
      </w:pPr>
      <w:r>
        <w:t>Схемы взаимодействия процессов отличаются процедурой настройки сокета и процессом обмена:</w:t>
      </w:r>
    </w:p>
    <w:tbl>
      <w:tblPr>
        <w:tblStyle w:val="a5"/>
        <w:tblW w:w="10950" w:type="dxa"/>
        <w:tblInd w:w="-300" w:type="dxa"/>
        <w:tblBorders>
          <w:top w:val="single" w:sz="6" w:space="0" w:color="E8EAED"/>
          <w:left w:val="single" w:sz="6" w:space="0" w:color="E8EAED"/>
          <w:bottom w:val="single" w:sz="6" w:space="0" w:color="E8EAED"/>
          <w:right w:val="single" w:sz="6" w:space="0" w:color="E8EAED"/>
          <w:insideH w:val="single" w:sz="6" w:space="0" w:color="E8EAED"/>
          <w:insideV w:val="single" w:sz="6" w:space="0" w:color="E8EAED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975"/>
        <w:gridCol w:w="5010"/>
      </w:tblGrid>
      <w:tr w:rsidR="009D6861" w14:paraId="25038708" w14:textId="77777777">
        <w:trPr>
          <w:trHeight w:val="1565"/>
        </w:trPr>
        <w:tc>
          <w:tcPr>
            <w:tcW w:w="196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743D" w14:textId="77777777" w:rsidR="009D6861" w:rsidRDefault="00000000">
            <w:pPr>
              <w:ind w:firstLine="0"/>
              <w:jc w:val="left"/>
            </w:pPr>
            <w:r>
              <w:t>Аспект</w:t>
            </w:r>
          </w:p>
        </w:tc>
        <w:tc>
          <w:tcPr>
            <w:tcW w:w="397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E1F27" w14:textId="77777777" w:rsidR="009D6861" w:rsidRDefault="00000000">
            <w:pPr>
              <w:ind w:firstLine="0"/>
              <w:jc w:val="left"/>
            </w:pPr>
            <w:r>
              <w:t>UDP-сервер (Схема без установления соединения)</w:t>
            </w:r>
          </w:p>
        </w:tc>
        <w:tc>
          <w:tcPr>
            <w:tcW w:w="501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DF096" w14:textId="77777777" w:rsidR="009D6861" w:rsidRDefault="00000000">
            <w:pPr>
              <w:ind w:firstLine="0"/>
              <w:jc w:val="left"/>
            </w:pPr>
            <w:r>
              <w:t>TCP-сервер (Схема с установлением соединения)</w:t>
            </w:r>
          </w:p>
        </w:tc>
      </w:tr>
      <w:tr w:rsidR="009D6861" w14:paraId="5E2FD460" w14:textId="77777777">
        <w:trPr>
          <w:trHeight w:val="1625"/>
        </w:trPr>
        <w:tc>
          <w:tcPr>
            <w:tcW w:w="196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FFDE6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Тип сокета</w:t>
            </w:r>
          </w:p>
        </w:tc>
        <w:tc>
          <w:tcPr>
            <w:tcW w:w="397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C18AD" w14:textId="77777777" w:rsidR="009D6861" w:rsidRDefault="00000000">
            <w:pPr>
              <w:ind w:firstLine="0"/>
              <w:jc w:val="left"/>
            </w:pPr>
            <w:r>
              <w:rPr>
                <w:b/>
                <w:bCs/>
              </w:rPr>
              <w:t>SOCK_DGRAM</w:t>
            </w:r>
            <w:r>
              <w:t xml:space="preserve"> (ориентированный на сообщения).</w:t>
            </w:r>
          </w:p>
        </w:tc>
        <w:tc>
          <w:tcPr>
            <w:tcW w:w="501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B808F" w14:textId="77777777" w:rsidR="009D6861" w:rsidRDefault="00000000">
            <w:pPr>
              <w:ind w:firstLine="0"/>
              <w:jc w:val="left"/>
            </w:pPr>
            <w:r>
              <w:rPr>
                <w:b/>
                <w:bCs/>
              </w:rPr>
              <w:t>SOCK_STREAM</w:t>
            </w:r>
            <w:r>
              <w:t xml:space="preserve"> (ориентированный на поток/соединение).</w:t>
            </w:r>
          </w:p>
        </w:tc>
      </w:tr>
      <w:tr w:rsidR="009D6861" w14:paraId="6688E68C" w14:textId="77777777">
        <w:trPr>
          <w:trHeight w:val="1640"/>
        </w:trPr>
        <w:tc>
          <w:tcPr>
            <w:tcW w:w="196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4C53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Подготовка сервера</w:t>
            </w:r>
          </w:p>
        </w:tc>
        <w:tc>
          <w:tcPr>
            <w:tcW w:w="397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40A1B" w14:textId="77777777" w:rsidR="009D6861" w:rsidRDefault="00000000">
            <w:pPr>
              <w:ind w:firstLine="0"/>
              <w:jc w:val="left"/>
            </w:pPr>
            <w:r>
              <w:t xml:space="preserve">Использует </w:t>
            </w:r>
            <w:proofErr w:type="spellStart"/>
            <w:r>
              <w:t>socket</w:t>
            </w:r>
            <w:proofErr w:type="spellEnd"/>
            <w:r>
              <w:t xml:space="preserve"> и </w:t>
            </w:r>
            <w:proofErr w:type="spellStart"/>
            <w:r>
              <w:rPr>
                <w:b/>
                <w:bCs/>
              </w:rPr>
              <w:t>bind</w:t>
            </w:r>
            <w:proofErr w:type="spellEnd"/>
            <w:r>
              <w:t xml:space="preserve"> (для установки параметров сокета).</w:t>
            </w:r>
          </w:p>
        </w:tc>
        <w:tc>
          <w:tcPr>
            <w:tcW w:w="501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94AF" w14:textId="77777777" w:rsidR="009D6861" w:rsidRDefault="00000000">
            <w:pPr>
              <w:ind w:firstLine="0"/>
              <w:jc w:val="left"/>
            </w:pPr>
            <w:r>
              <w:t xml:space="preserve">Использует </w:t>
            </w:r>
            <w:proofErr w:type="spellStart"/>
            <w:r>
              <w:t>socket</w:t>
            </w:r>
            <w:proofErr w:type="spellEnd"/>
            <w:r>
              <w:t xml:space="preserve"> и </w:t>
            </w:r>
            <w:proofErr w:type="spellStart"/>
            <w:r>
              <w:rPr>
                <w:b/>
                <w:bCs/>
              </w:rPr>
              <w:t>bind</w:t>
            </w:r>
            <w:proofErr w:type="spellEnd"/>
            <w:r>
              <w:t xml:space="preserve"> (для установки параметров сокета).</w:t>
            </w:r>
          </w:p>
        </w:tc>
      </w:tr>
      <w:tr w:rsidR="009D6861" w14:paraId="31E1C2C6" w14:textId="77777777">
        <w:trPr>
          <w:trHeight w:val="2015"/>
        </w:trPr>
        <w:tc>
          <w:tcPr>
            <w:tcW w:w="196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750F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Ожидание клиента</w:t>
            </w:r>
          </w:p>
        </w:tc>
        <w:tc>
          <w:tcPr>
            <w:tcW w:w="397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7F04" w14:textId="77777777" w:rsidR="009D6861" w:rsidRDefault="00000000">
            <w:pPr>
              <w:ind w:firstLine="0"/>
              <w:jc w:val="left"/>
            </w:pPr>
            <w:r>
              <w:t xml:space="preserve">Использует </w:t>
            </w:r>
            <w:proofErr w:type="spellStart"/>
            <w:r>
              <w:rPr>
                <w:b/>
                <w:bCs/>
              </w:rPr>
              <w:t>recvfrom</w:t>
            </w:r>
            <w:proofErr w:type="spellEnd"/>
            <w:r>
              <w:t xml:space="preserve"> (переходит в состояние ожидания сообщения).</w:t>
            </w:r>
          </w:p>
        </w:tc>
        <w:tc>
          <w:tcPr>
            <w:tcW w:w="501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989A1" w14:textId="77777777" w:rsidR="009D6861" w:rsidRDefault="00000000">
            <w:pPr>
              <w:ind w:firstLine="0"/>
              <w:jc w:val="left"/>
            </w:pPr>
            <w:r>
              <w:t xml:space="preserve">Использует </w:t>
            </w:r>
            <w:proofErr w:type="spellStart"/>
            <w:r>
              <w:rPr>
                <w:b/>
                <w:bCs/>
              </w:rPr>
              <w:t>listen</w:t>
            </w:r>
            <w:proofErr w:type="spellEnd"/>
            <w:r>
              <w:t xml:space="preserve"> (переводит сокет в режим прослушивания) и </w:t>
            </w:r>
            <w:proofErr w:type="spellStart"/>
            <w:r>
              <w:rPr>
                <w:b/>
                <w:bCs/>
              </w:rPr>
              <w:t>accept</w:t>
            </w:r>
            <w:proofErr w:type="spellEnd"/>
            <w:r>
              <w:t xml:space="preserve"> (переводит процесс в состояние ожидания подключения).</w:t>
            </w:r>
          </w:p>
        </w:tc>
      </w:tr>
      <w:tr w:rsidR="009D6861" w14:paraId="53030140" w14:textId="77777777">
        <w:trPr>
          <w:trHeight w:val="2375"/>
        </w:trPr>
        <w:tc>
          <w:tcPr>
            <w:tcW w:w="196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053D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Процесс приёма</w:t>
            </w:r>
          </w:p>
        </w:tc>
        <w:tc>
          <w:tcPr>
            <w:tcW w:w="397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7D0CC" w14:textId="77777777" w:rsidR="009D6861" w:rsidRDefault="00000000">
            <w:pPr>
              <w:ind w:firstLine="0"/>
              <w:jc w:val="left"/>
            </w:pPr>
            <w:proofErr w:type="spellStart"/>
            <w:r>
              <w:t>recvfrom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автоматически помещает</w:t>
            </w:r>
            <w:r>
              <w:t xml:space="preserve"> параметры сокета клиента (IP-адрес и порт) в структуру SOCKADDR_IN.</w:t>
            </w:r>
          </w:p>
        </w:tc>
        <w:tc>
          <w:tcPr>
            <w:tcW w:w="501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0191" w14:textId="77777777" w:rsidR="009D6861" w:rsidRDefault="00000000">
            <w:pPr>
              <w:ind w:firstLine="0"/>
              <w:jc w:val="left"/>
            </w:pPr>
            <w:proofErr w:type="spellStart"/>
            <w:r>
              <w:t>accept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возвращает новый сокет</w:t>
            </w:r>
            <w:r>
              <w:t xml:space="preserve"> (с эфемерным портом) для обмена данными с подключившимся клиентом и заполняет SOCKADDR_IN параметрами клиента.</w:t>
            </w:r>
          </w:p>
        </w:tc>
      </w:tr>
      <w:tr w:rsidR="009D6861" w14:paraId="575842F4" w14:textId="77777777">
        <w:trPr>
          <w:trHeight w:val="1295"/>
        </w:trPr>
        <w:tc>
          <w:tcPr>
            <w:tcW w:w="196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CB78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Обмен данными</w:t>
            </w:r>
          </w:p>
        </w:tc>
        <w:tc>
          <w:tcPr>
            <w:tcW w:w="397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7E8D" w14:textId="77777777" w:rsidR="009D6861" w:rsidRDefault="00000000">
            <w:pPr>
              <w:ind w:firstLine="0"/>
              <w:jc w:val="left"/>
            </w:pPr>
            <w:r>
              <w:t xml:space="preserve">Используются функции </w:t>
            </w:r>
            <w:proofErr w:type="spellStart"/>
            <w:r>
              <w:rPr>
                <w:b/>
                <w:bCs/>
              </w:rPr>
              <w:t>sendto</w:t>
            </w:r>
            <w:proofErr w:type="spellEnd"/>
            <w:r>
              <w:t xml:space="preserve"> и </w:t>
            </w:r>
            <w:proofErr w:type="spellStart"/>
            <w:r>
              <w:rPr>
                <w:b/>
                <w:bCs/>
              </w:rPr>
              <w:t>recvfrom</w:t>
            </w:r>
            <w:proofErr w:type="spellEnd"/>
            <w:r>
              <w:t>.</w:t>
            </w:r>
          </w:p>
        </w:tc>
        <w:tc>
          <w:tcPr>
            <w:tcW w:w="501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0DDC3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t xml:space="preserve">Используются функции </w:t>
            </w:r>
            <w:proofErr w:type="spellStart"/>
            <w:r>
              <w:rPr>
                <w:b/>
                <w:bCs/>
              </w:rPr>
              <w:t>send</w:t>
            </w:r>
            <w:proofErr w:type="spellEnd"/>
            <w:r>
              <w:t xml:space="preserve"> и </w:t>
            </w:r>
            <w:proofErr w:type="spellStart"/>
            <w:r>
              <w:rPr>
                <w:b/>
                <w:bCs/>
              </w:rPr>
              <w:t>recv</w:t>
            </w:r>
            <w:proofErr w:type="spellEnd"/>
          </w:p>
        </w:tc>
      </w:tr>
    </w:tbl>
    <w:p w14:paraId="700D5E8F" w14:textId="77777777" w:rsidR="009D6861" w:rsidRDefault="00000000">
      <w:pPr>
        <w:ind w:left="1360" w:hanging="500"/>
      </w:pPr>
      <w:r>
        <w:t>Особенности обработки адресов и порта</w:t>
      </w:r>
    </w:p>
    <w:p w14:paraId="4BF17E92" w14:textId="77777777" w:rsidR="009D6861" w:rsidRDefault="00000000">
      <w:pPr>
        <w:ind w:left="1360" w:hanging="500"/>
      </w:pPr>
      <w:r>
        <w:t>UDP-сервер:</w:t>
      </w:r>
    </w:p>
    <w:p w14:paraId="0A91932A" w14:textId="77777777" w:rsidR="009D6861" w:rsidRDefault="00000000">
      <w:pPr>
        <w:ind w:left="1360" w:hanging="500"/>
      </w:pPr>
      <w:r>
        <w:t>• Сервер должен использовать однозначно определенные параметры (IP-адрес и номер порта).</w:t>
      </w:r>
    </w:p>
    <w:p w14:paraId="0DC769DC" w14:textId="77777777" w:rsidR="009D6861" w:rsidRDefault="00000000">
      <w:pPr>
        <w:ind w:left="1360" w:hanging="500"/>
      </w:pPr>
      <w:r>
        <w:t>• При приеме сообщения (</w:t>
      </w:r>
      <w:proofErr w:type="spellStart"/>
      <w:r>
        <w:t>recvfrom</w:t>
      </w:r>
      <w:proofErr w:type="spellEnd"/>
      <w:r>
        <w:t>) сервер узнает адрес отправителя (клиента) вместе с пакетом данных.</w:t>
      </w:r>
    </w:p>
    <w:p w14:paraId="3634C7DB" w14:textId="77777777" w:rsidR="009D6861" w:rsidRDefault="00000000">
      <w:pPr>
        <w:ind w:left="1360" w:hanging="500"/>
      </w:pPr>
      <w:r>
        <w:t>• Клиенту, инициирующему связь, Windows выделяет эфемерный порт.</w:t>
      </w:r>
    </w:p>
    <w:p w14:paraId="21E3F979" w14:textId="77777777" w:rsidR="009D6861" w:rsidRDefault="00000000">
      <w:pPr>
        <w:ind w:left="1360" w:hanging="500"/>
      </w:pPr>
      <w:r>
        <w:t>TCP-сервер:</w:t>
      </w:r>
    </w:p>
    <w:p w14:paraId="41E6536D" w14:textId="77777777" w:rsidR="009D6861" w:rsidRDefault="00000000">
      <w:pPr>
        <w:ind w:left="1360" w:hanging="500"/>
      </w:pPr>
      <w:r>
        <w:t>• Сервер должен использовать однозначно определенные параметры (IP-адрес и номер порта).</w:t>
      </w:r>
    </w:p>
    <w:p w14:paraId="3C1B467A" w14:textId="77777777" w:rsidR="009D6861" w:rsidRDefault="00000000">
      <w:pPr>
        <w:ind w:left="1360" w:hanging="500"/>
      </w:pPr>
      <w:r>
        <w:t>• После установления соединения (</w:t>
      </w:r>
      <w:proofErr w:type="spellStart"/>
      <w:r>
        <w:t>accept</w:t>
      </w:r>
      <w:proofErr w:type="spellEnd"/>
      <w:r>
        <w:t xml:space="preserve"> / </w:t>
      </w:r>
      <w:proofErr w:type="spellStart"/>
      <w:r>
        <w:t>connect</w:t>
      </w:r>
      <w:proofErr w:type="spellEnd"/>
      <w:r>
        <w:t>), для обмена данными создается новый сокет на стороне сервера, предназначенный для этого конкретного клиента. Этот новый сокет также имеет эфемерный порт.</w:t>
      </w:r>
    </w:p>
    <w:p w14:paraId="7D6B93E7" w14:textId="77777777" w:rsidR="009D6861" w:rsidRDefault="00000000">
      <w:pPr>
        <w:ind w:left="1360" w:hanging="500"/>
      </w:pPr>
      <w:r>
        <w:lastRenderedPageBreak/>
        <w:t xml:space="preserve">• Обмен данными (с помощью </w:t>
      </w:r>
      <w:proofErr w:type="spellStart"/>
      <w:r>
        <w:t>send</w:t>
      </w:r>
      <w:proofErr w:type="spellEnd"/>
      <w:r>
        <w:t xml:space="preserve"> и </w:t>
      </w:r>
      <w:proofErr w:type="spellStart"/>
      <w:r>
        <w:t>recv</w:t>
      </w:r>
      <w:proofErr w:type="spellEnd"/>
      <w:r>
        <w:t xml:space="preserve">) происходит по новому сокету, созданному командой </w:t>
      </w:r>
      <w:proofErr w:type="spellStart"/>
      <w:r>
        <w:t>accept</w:t>
      </w:r>
      <w:proofErr w:type="spellEnd"/>
    </w:p>
    <w:p w14:paraId="2316001A" w14:textId="77777777" w:rsidR="009D6861" w:rsidRDefault="00000000">
      <w:pPr>
        <w:pStyle w:val="1"/>
      </w:pPr>
      <w:bookmarkStart w:id="4" w:name="_s53qthwuou9c" w:colFirst="0" w:colLast="0"/>
      <w:bookmarkEnd w:id="4"/>
      <w:r>
        <w:t>4.   Отличие UDP-клиента от TCP-клиента.</w:t>
      </w:r>
    </w:p>
    <w:p w14:paraId="1E0EB09A" w14:textId="77777777" w:rsidR="009D6861" w:rsidRDefault="009D6861">
      <w:pPr>
        <w:ind w:left="1360" w:hanging="500"/>
      </w:pPr>
    </w:p>
    <w:tbl>
      <w:tblPr>
        <w:tblStyle w:val="a6"/>
        <w:tblW w:w="10440" w:type="dxa"/>
        <w:tblInd w:w="300" w:type="dxa"/>
        <w:tblBorders>
          <w:top w:val="single" w:sz="6" w:space="0" w:color="E8EAED"/>
          <w:left w:val="single" w:sz="6" w:space="0" w:color="E8EAED"/>
          <w:bottom w:val="single" w:sz="6" w:space="0" w:color="E8EAED"/>
          <w:right w:val="single" w:sz="6" w:space="0" w:color="E8EAED"/>
          <w:insideH w:val="single" w:sz="6" w:space="0" w:color="E8EAED"/>
          <w:insideV w:val="single" w:sz="6" w:space="0" w:color="E8EAED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4020"/>
        <w:gridCol w:w="4185"/>
      </w:tblGrid>
      <w:tr w:rsidR="009D6861" w14:paraId="6BCFF3F8" w14:textId="77777777">
        <w:trPr>
          <w:trHeight w:val="875"/>
        </w:trPr>
        <w:tc>
          <w:tcPr>
            <w:tcW w:w="223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9BE8A" w14:textId="77777777" w:rsidR="009D6861" w:rsidRDefault="00000000">
            <w:pPr>
              <w:ind w:firstLine="0"/>
              <w:jc w:val="center"/>
            </w:pPr>
            <w:r>
              <w:t>Функция</w:t>
            </w:r>
          </w:p>
        </w:tc>
        <w:tc>
          <w:tcPr>
            <w:tcW w:w="402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F8FA0" w14:textId="77777777" w:rsidR="009D6861" w:rsidRDefault="00000000">
            <w:pPr>
              <w:ind w:left="640" w:hanging="500"/>
              <w:jc w:val="center"/>
            </w:pPr>
            <w:r>
              <w:t>UDP-клиент</w:t>
            </w:r>
          </w:p>
        </w:tc>
        <w:tc>
          <w:tcPr>
            <w:tcW w:w="418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5984A" w14:textId="77777777" w:rsidR="009D6861" w:rsidRDefault="00000000">
            <w:pPr>
              <w:ind w:left="640" w:hanging="500"/>
              <w:jc w:val="center"/>
            </w:pPr>
            <w:r>
              <w:t>TCP-клиент</w:t>
            </w:r>
          </w:p>
        </w:tc>
      </w:tr>
      <w:tr w:rsidR="009D6861" w:rsidRPr="00AC14F9" w14:paraId="4D536C1F" w14:textId="77777777">
        <w:trPr>
          <w:trHeight w:val="1280"/>
        </w:trPr>
        <w:tc>
          <w:tcPr>
            <w:tcW w:w="223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6DED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Создание сокета</w:t>
            </w:r>
          </w:p>
        </w:tc>
        <w:tc>
          <w:tcPr>
            <w:tcW w:w="402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8F3A3" w14:textId="77777777" w:rsidR="009D6861" w:rsidRPr="009C057D" w:rsidRDefault="00000000">
            <w:pPr>
              <w:ind w:left="140" w:firstLine="0"/>
              <w:jc w:val="left"/>
              <w:rPr>
                <w:lang w:val="en-US"/>
              </w:rPr>
            </w:pPr>
            <w:proofErr w:type="gramStart"/>
            <w:r w:rsidRPr="009C057D">
              <w:rPr>
                <w:lang w:val="en-US"/>
              </w:rPr>
              <w:t>socket(</w:t>
            </w:r>
            <w:proofErr w:type="gramEnd"/>
            <w:r w:rsidRPr="009C057D">
              <w:rPr>
                <w:lang w:val="en-US"/>
              </w:rPr>
              <w:t>AF_INET, SOCK_DGRAM, ...)</w:t>
            </w:r>
          </w:p>
        </w:tc>
        <w:tc>
          <w:tcPr>
            <w:tcW w:w="418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AC8D" w14:textId="77777777" w:rsidR="009D6861" w:rsidRPr="009C057D" w:rsidRDefault="00000000">
            <w:pPr>
              <w:ind w:left="140" w:firstLine="0"/>
              <w:jc w:val="left"/>
              <w:rPr>
                <w:lang w:val="en-US"/>
              </w:rPr>
            </w:pPr>
            <w:proofErr w:type="gramStart"/>
            <w:r w:rsidRPr="009C057D">
              <w:rPr>
                <w:lang w:val="en-US"/>
              </w:rPr>
              <w:t>socket(</w:t>
            </w:r>
            <w:proofErr w:type="gramEnd"/>
            <w:r w:rsidRPr="009C057D">
              <w:rPr>
                <w:lang w:val="en-US"/>
              </w:rPr>
              <w:t>AF_INET, SOCK_STREAM, ...)</w:t>
            </w:r>
          </w:p>
        </w:tc>
      </w:tr>
      <w:tr w:rsidR="009D6861" w14:paraId="78A51F09" w14:textId="77777777">
        <w:trPr>
          <w:trHeight w:val="1235"/>
        </w:trPr>
        <w:tc>
          <w:tcPr>
            <w:tcW w:w="223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C55E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Установка параметров</w:t>
            </w:r>
          </w:p>
        </w:tc>
        <w:tc>
          <w:tcPr>
            <w:tcW w:w="402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7466" w14:textId="77777777" w:rsidR="009D6861" w:rsidRDefault="00000000">
            <w:pPr>
              <w:ind w:left="140" w:firstLine="0"/>
              <w:jc w:val="left"/>
            </w:pPr>
            <w:r>
              <w:t xml:space="preserve">Обычно не используется </w:t>
            </w:r>
            <w:proofErr w:type="spellStart"/>
            <w:r>
              <w:t>bind</w:t>
            </w:r>
            <w:proofErr w:type="spellEnd"/>
          </w:p>
        </w:tc>
        <w:tc>
          <w:tcPr>
            <w:tcW w:w="418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D5150" w14:textId="77777777" w:rsidR="009D6861" w:rsidRDefault="00000000">
            <w:pPr>
              <w:ind w:left="140" w:firstLine="0"/>
              <w:jc w:val="left"/>
            </w:pPr>
            <w:r>
              <w:t xml:space="preserve">Не используется </w:t>
            </w:r>
            <w:proofErr w:type="spellStart"/>
            <w:r>
              <w:t>bind</w:t>
            </w:r>
            <w:proofErr w:type="spellEnd"/>
          </w:p>
        </w:tc>
      </w:tr>
      <w:tr w:rsidR="009D6861" w14:paraId="55647965" w14:textId="77777777">
        <w:trPr>
          <w:trHeight w:val="1235"/>
        </w:trPr>
        <w:tc>
          <w:tcPr>
            <w:tcW w:w="223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48637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Установление соединения</w:t>
            </w:r>
          </w:p>
        </w:tc>
        <w:tc>
          <w:tcPr>
            <w:tcW w:w="402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DE630" w14:textId="77777777" w:rsidR="009D6861" w:rsidRDefault="00000000">
            <w:pPr>
              <w:ind w:left="640" w:hanging="50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Не используется</w:t>
            </w:r>
          </w:p>
        </w:tc>
        <w:tc>
          <w:tcPr>
            <w:tcW w:w="418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A32B" w14:textId="77777777" w:rsidR="009D6861" w:rsidRDefault="00000000">
            <w:pPr>
              <w:ind w:left="14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connect</w:t>
            </w:r>
            <w:proofErr w:type="spellEnd"/>
          </w:p>
        </w:tc>
      </w:tr>
      <w:tr w:rsidR="009D6861" w14:paraId="3F9A7F63" w14:textId="77777777">
        <w:trPr>
          <w:trHeight w:val="1280"/>
        </w:trPr>
        <w:tc>
          <w:tcPr>
            <w:tcW w:w="223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1EA31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Отправка данных</w:t>
            </w:r>
          </w:p>
        </w:tc>
        <w:tc>
          <w:tcPr>
            <w:tcW w:w="402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20CC1" w14:textId="77777777" w:rsidR="009D6861" w:rsidRDefault="00000000">
            <w:pPr>
              <w:ind w:left="140" w:firstLine="0"/>
              <w:jc w:val="left"/>
            </w:pPr>
            <w:proofErr w:type="spellStart"/>
            <w:r>
              <w:rPr>
                <w:b/>
                <w:bCs/>
              </w:rPr>
              <w:t>sendto</w:t>
            </w:r>
            <w:proofErr w:type="spellEnd"/>
            <w:r>
              <w:t xml:space="preserve"> (указывая адрес сервера)</w:t>
            </w:r>
          </w:p>
        </w:tc>
        <w:tc>
          <w:tcPr>
            <w:tcW w:w="418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0F60" w14:textId="77777777" w:rsidR="009D6861" w:rsidRDefault="00000000">
            <w:pPr>
              <w:ind w:left="140" w:firstLine="0"/>
              <w:jc w:val="left"/>
            </w:pPr>
            <w:proofErr w:type="spellStart"/>
            <w:r>
              <w:rPr>
                <w:b/>
                <w:bCs/>
              </w:rPr>
              <w:t>send</w:t>
            </w:r>
            <w:proofErr w:type="spellEnd"/>
            <w:r>
              <w:t xml:space="preserve"> (по установленному каналу)</w:t>
            </w:r>
          </w:p>
        </w:tc>
      </w:tr>
      <w:tr w:rsidR="009D6861" w14:paraId="1171C31A" w14:textId="77777777">
        <w:trPr>
          <w:trHeight w:val="1280"/>
        </w:trPr>
        <w:tc>
          <w:tcPr>
            <w:tcW w:w="223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5C492" w14:textId="77777777" w:rsidR="009D6861" w:rsidRDefault="00000000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Прием данных</w:t>
            </w:r>
          </w:p>
        </w:tc>
        <w:tc>
          <w:tcPr>
            <w:tcW w:w="4020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D314" w14:textId="77777777" w:rsidR="009D6861" w:rsidRDefault="00000000">
            <w:pPr>
              <w:ind w:left="140" w:firstLine="0"/>
              <w:jc w:val="left"/>
            </w:pPr>
            <w:proofErr w:type="spellStart"/>
            <w:r>
              <w:rPr>
                <w:b/>
                <w:bCs/>
              </w:rPr>
              <w:t>recvfrom</w:t>
            </w:r>
            <w:proofErr w:type="spellEnd"/>
            <w:r>
              <w:t xml:space="preserve"> (получение сообщения)</w:t>
            </w:r>
          </w:p>
        </w:tc>
        <w:tc>
          <w:tcPr>
            <w:tcW w:w="4185" w:type="dxa"/>
            <w:tcBorders>
              <w:top w:val="single" w:sz="6" w:space="0" w:color="E8EAED"/>
              <w:left w:val="single" w:sz="6" w:space="0" w:color="E8EAED"/>
              <w:bottom w:val="single" w:sz="6" w:space="0" w:color="E8EAED"/>
              <w:right w:val="single" w:sz="6" w:space="0" w:color="E8EAED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8F65" w14:textId="77777777" w:rsidR="009D6861" w:rsidRDefault="00000000">
            <w:pPr>
              <w:ind w:left="140" w:firstLine="0"/>
              <w:jc w:val="left"/>
            </w:pPr>
            <w:proofErr w:type="spellStart"/>
            <w:r>
              <w:rPr>
                <w:b/>
                <w:bCs/>
              </w:rPr>
              <w:t>recv</w:t>
            </w:r>
            <w:proofErr w:type="spellEnd"/>
            <w:r>
              <w:t xml:space="preserve"> (получение данных из потока)</w:t>
            </w:r>
          </w:p>
        </w:tc>
      </w:tr>
    </w:tbl>
    <w:p w14:paraId="545672C4" w14:textId="77777777" w:rsidR="009D6861" w:rsidRDefault="009D6861">
      <w:pPr>
        <w:ind w:firstLine="0"/>
      </w:pPr>
    </w:p>
    <w:p w14:paraId="137DBD7F" w14:textId="77777777" w:rsidR="009D6861" w:rsidRDefault="00000000">
      <w:pPr>
        <w:pStyle w:val="1"/>
      </w:pPr>
      <w:bookmarkStart w:id="5" w:name="_ccvwiidosofg" w:colFirst="0" w:colLast="0"/>
      <w:bookmarkEnd w:id="5"/>
      <w:r>
        <w:t>5.</w:t>
      </w:r>
      <w:r>
        <w:rPr>
          <w:rFonts w:ascii="Times New Roman" w:eastAsia="Times New Roman" w:hAnsi="Times New Roman" w:cs="Times New Roman"/>
        </w:rPr>
        <w:t xml:space="preserve">   </w:t>
      </w:r>
      <w:r>
        <w:t>Что такое канал связи с точки зрения TCP?</w:t>
      </w:r>
    </w:p>
    <w:p w14:paraId="59DB6104" w14:textId="77777777" w:rsidR="009D6861" w:rsidRDefault="00000000">
      <w:r>
        <w:t>Не верю этим определениям, но лучше нету</w:t>
      </w:r>
    </w:p>
    <w:p w14:paraId="5025B2EA" w14:textId="77777777" w:rsidR="009D6861" w:rsidRDefault="00000000">
      <w:r>
        <w:rPr>
          <w:b/>
          <w:bCs/>
        </w:rPr>
        <w:lastRenderedPageBreak/>
        <w:t>Канал связи — это логический (виртуальный) двунаправленный поток байтов</w:t>
      </w:r>
      <w:r>
        <w:t xml:space="preserve">, который устанавливается между двумя конечными точками (процессами/сокетами) поверх сети IP. По сути — это «труба», через которую приложения посылают и получают поток данных, а TCP обеспечивает, чтобы эти данные дошли </w:t>
      </w:r>
      <w:r>
        <w:rPr>
          <w:b/>
          <w:bCs/>
        </w:rPr>
        <w:t>надёжно</w:t>
      </w:r>
      <w:r>
        <w:t xml:space="preserve">, </w:t>
      </w:r>
      <w:r>
        <w:rPr>
          <w:b/>
          <w:bCs/>
        </w:rPr>
        <w:t>в порядке</w:t>
      </w:r>
      <w:r>
        <w:t>, и с контролем потока/перегрузки.</w:t>
      </w:r>
    </w:p>
    <w:p w14:paraId="514D9A64" w14:textId="77777777" w:rsidR="009D6861" w:rsidRDefault="00000000">
      <w:r>
        <w:t>С точки зрения протокола TCP (</w:t>
      </w:r>
      <w:proofErr w:type="spellStart"/>
      <w:r>
        <w:t>Transmission</w:t>
      </w:r>
      <w:proofErr w:type="spellEnd"/>
      <w:r>
        <w:t xml:space="preserve"> Control Protocol), канал связи (или соединение) — это надежный байт-ориентированный протокол с установлением соединения</w:t>
      </w:r>
    </w:p>
    <w:p w14:paraId="2928D0EF" w14:textId="6CE9DE98" w:rsidR="009D6861" w:rsidRPr="00467699" w:rsidRDefault="00000000">
      <w:pPr>
        <w:pStyle w:val="1"/>
        <w:rPr>
          <w:lang w:val="ru-RU"/>
        </w:rPr>
      </w:pPr>
      <w:bookmarkStart w:id="6" w:name="_q2ykd03tbmjn" w:colFirst="0" w:colLast="0"/>
      <w:bookmarkEnd w:id="6"/>
      <w:r>
        <w:t>6.</w:t>
      </w:r>
      <w:r>
        <w:rPr>
          <w:rFonts w:ascii="Times New Roman" w:eastAsia="Times New Roman" w:hAnsi="Times New Roman" w:cs="Times New Roman"/>
        </w:rPr>
        <w:t xml:space="preserve">   </w:t>
      </w:r>
      <w:r>
        <w:t xml:space="preserve">Что значит: обмен без </w:t>
      </w:r>
      <w:r w:rsidR="00557C2A">
        <w:t>соединения (</w:t>
      </w:r>
      <w:r>
        <w:t>ориентированный на сообщения)?</w:t>
      </w:r>
    </w:p>
    <w:p w14:paraId="1DE43C2A" w14:textId="77777777" w:rsidR="009D6861" w:rsidRDefault="00000000">
      <w:r>
        <w:t xml:space="preserve">Обмен без соединения (ориентированный на сообщения) означает схему взаимодействия процессов в распределенном приложении, которая использует протокол UDP (User </w:t>
      </w:r>
      <w:proofErr w:type="spellStart"/>
      <w:r>
        <w:t>Datagram</w:t>
      </w:r>
      <w:proofErr w:type="spellEnd"/>
      <w:r>
        <w:t xml:space="preserve"> Protocol) на транспортном уровне</w:t>
      </w:r>
    </w:p>
    <w:p w14:paraId="57E4DAD8" w14:textId="77777777" w:rsidR="009D6861" w:rsidRDefault="00000000">
      <w:pPr>
        <w:pStyle w:val="1"/>
      </w:pPr>
      <w:bookmarkStart w:id="7" w:name="_g1uc063vuuqt" w:colFirst="0" w:colLast="0"/>
      <w:bookmarkEnd w:id="7"/>
      <w:r>
        <w:t>7.</w:t>
      </w:r>
      <w:r>
        <w:rPr>
          <w:rFonts w:ascii="Times New Roman" w:eastAsia="Times New Roman" w:hAnsi="Times New Roman" w:cs="Times New Roman"/>
        </w:rPr>
        <w:t xml:space="preserve">   </w:t>
      </w:r>
      <w:r>
        <w:t>Что значит UDP ненадежный протокол?</w:t>
      </w:r>
    </w:p>
    <w:p w14:paraId="01AC642B" w14:textId="77777777" w:rsidR="009D6861" w:rsidRDefault="00000000">
      <w:pPr>
        <w:ind w:left="1780" w:hanging="360"/>
      </w:pPr>
      <w:r>
        <w:t>·   отсутствует механическое обеспечение надежности: пакеты не упорядочиваются, и их прием не подтверждается;</w:t>
      </w:r>
    </w:p>
    <w:p w14:paraId="4D8B74FA" w14:textId="77777777" w:rsidR="009D6861" w:rsidRDefault="00000000">
      <w:pPr>
        <w:ind w:left="1780" w:hanging="360"/>
      </w:pPr>
      <w:r>
        <w:t>·   отсутствует гарантия доставки;</w:t>
      </w:r>
    </w:p>
    <w:p w14:paraId="7A136CDE" w14:textId="77777777" w:rsidR="009D6861" w:rsidRDefault="00000000">
      <w:pPr>
        <w:ind w:left="1780" w:hanging="360"/>
      </w:pPr>
      <w:r>
        <w:t>·   отсутствует обработка соединений</w:t>
      </w:r>
    </w:p>
    <w:p w14:paraId="56446D85" w14:textId="77777777" w:rsidR="009D6861" w:rsidRDefault="00000000">
      <w:pPr>
        <w:ind w:left="1780" w:hanging="360"/>
      </w:pPr>
      <w:r>
        <w:t>·   невозможно вычислить контрольную сумму для пакета данных</w:t>
      </w:r>
    </w:p>
    <w:p w14:paraId="1A2A5E50" w14:textId="77777777" w:rsidR="009D6861" w:rsidRDefault="00000000">
      <w:pPr>
        <w:ind w:left="1780" w:hanging="360"/>
      </w:pPr>
      <w:r>
        <w:t>·   отсутствие буферизации</w:t>
      </w:r>
    </w:p>
    <w:p w14:paraId="6670D21E" w14:textId="77777777" w:rsidR="009D6861" w:rsidRDefault="00000000">
      <w:pPr>
        <w:ind w:left="1780" w:hanging="360"/>
        <w:rPr>
          <w:sz w:val="22"/>
          <w:szCs w:val="22"/>
        </w:rPr>
      </w:pPr>
      <w:r>
        <w:t>· отсутствие фрагментации (нельзя разбивать сообщения на несколько пакетов)</w:t>
      </w:r>
    </w:p>
    <w:p w14:paraId="1139A570" w14:textId="77777777" w:rsidR="009D6861" w:rsidRDefault="009D6861">
      <w:pPr>
        <w:ind w:left="1360" w:hanging="500"/>
      </w:pPr>
    </w:p>
    <w:p w14:paraId="6B8C79AD" w14:textId="77777777" w:rsidR="009D6861" w:rsidRDefault="00000000">
      <w:pPr>
        <w:pStyle w:val="1"/>
        <w:ind w:left="640" w:hanging="500"/>
      </w:pPr>
      <w:bookmarkStart w:id="8" w:name="_26a72siw0pak" w:colFirst="0" w:colLast="0"/>
      <w:bookmarkEnd w:id="8"/>
      <w:r>
        <w:t>8.</w:t>
      </w:r>
      <w:r>
        <w:rPr>
          <w:rFonts w:ascii="Times New Roman" w:eastAsia="Times New Roman" w:hAnsi="Times New Roman" w:cs="Times New Roman"/>
        </w:rPr>
        <w:t xml:space="preserve">   </w:t>
      </w:r>
      <w:r>
        <w:t>В каких случаях следует выбирать UDP-протокол для обмена данными?</w:t>
      </w:r>
    </w:p>
    <w:p w14:paraId="0724C056" w14:textId="77777777" w:rsidR="009D6861" w:rsidRDefault="00000000">
      <w:pPr>
        <w:ind w:firstLine="700"/>
      </w:pPr>
      <w:r>
        <w:t>Обмен данными с помощью сообщений используется в основном для широковещательных сообщений или для пересылки коротких сообщений, последовательность получения которых не имеет значения.</w:t>
      </w:r>
    </w:p>
    <w:p w14:paraId="27F358AB" w14:textId="77777777" w:rsidR="009D6861" w:rsidRDefault="00000000">
      <w:pPr>
        <w:pStyle w:val="1"/>
        <w:ind w:left="640" w:hanging="500"/>
      </w:pPr>
      <w:bookmarkStart w:id="9" w:name="_snwsp7z5uik3" w:colFirst="0" w:colLast="0"/>
      <w:bookmarkEnd w:id="9"/>
      <w:r>
        <w:t>9.</w:t>
      </w:r>
      <w:r>
        <w:rPr>
          <w:rFonts w:ascii="Times New Roman" w:eastAsia="Times New Roman" w:hAnsi="Times New Roman" w:cs="Times New Roman"/>
        </w:rPr>
        <w:t xml:space="preserve">   </w:t>
      </w:r>
      <w:r>
        <w:t>Что значит: UDP не буферизирует соединения?</w:t>
      </w:r>
    </w:p>
    <w:p w14:paraId="3D9D5F27" w14:textId="77777777" w:rsidR="009D6861" w:rsidRDefault="00000000">
      <w:pPr>
        <w:ind w:firstLine="700"/>
      </w:pPr>
      <w:r>
        <w:t>Обрабатывает только один пакет, который пришел. Пока не обработает этот пакет, другие пакеты не обрабатываются, т.к. нет буфера памяти.</w:t>
      </w:r>
    </w:p>
    <w:p w14:paraId="59583C80" w14:textId="77777777" w:rsidR="009D6861" w:rsidRDefault="00000000">
      <w:pPr>
        <w:pStyle w:val="1"/>
        <w:ind w:left="640" w:hanging="500"/>
      </w:pPr>
      <w:bookmarkStart w:id="10" w:name="_amt01yk98toj" w:colFirst="0" w:colLast="0"/>
      <w:bookmarkEnd w:id="10"/>
      <w:r>
        <w:t>10.</w:t>
      </w:r>
      <w:r>
        <w:rPr>
          <w:rFonts w:ascii="Times New Roman" w:eastAsia="Times New Roman" w:hAnsi="Times New Roman" w:cs="Times New Roman"/>
        </w:rPr>
        <w:t xml:space="preserve">        </w:t>
      </w:r>
      <w:r>
        <w:t>Можно ли одновременно задействовать один номер порта для двух серверов: TCP и TCP, UDP и UDP, TCP и UDP? Если возможно, то продемонстрируйте.</w:t>
      </w:r>
    </w:p>
    <w:p w14:paraId="2915D278" w14:textId="77777777" w:rsidR="009D6861" w:rsidRDefault="00000000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Каждый сокет в системе (Windows/Linux) однозначно определяется </w:t>
      </w:r>
      <w:r>
        <w:rPr>
          <w:b/>
          <w:bCs/>
          <w:sz w:val="26"/>
          <w:szCs w:val="26"/>
        </w:rPr>
        <w:t>четвёркой</w:t>
      </w:r>
      <w:r>
        <w:rPr>
          <w:sz w:val="26"/>
          <w:szCs w:val="26"/>
        </w:rPr>
        <w:t>:</w:t>
      </w:r>
    </w:p>
    <w:p w14:paraId="45380283" w14:textId="77777777" w:rsidR="009D6861" w:rsidRDefault="00000000">
      <w:pPr>
        <w:ind w:left="640" w:hanging="500"/>
        <w:rPr>
          <w:rFonts w:ascii="Roboto Mono" w:eastAsia="Roboto Mono" w:hAnsi="Roboto Mono" w:cs="Roboto Mono"/>
          <w:color w:val="188038"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6"/>
          <w:szCs w:val="26"/>
        </w:rPr>
        <w:t>&lt;Протокол, IP-адрес, Порт, Процесс&gt;</w:t>
      </w:r>
    </w:p>
    <w:p w14:paraId="10C528EB" w14:textId="77777777" w:rsidR="009D6861" w:rsidRDefault="009D6861">
      <w:pPr>
        <w:ind w:left="640" w:hanging="500"/>
        <w:rPr>
          <w:sz w:val="26"/>
          <w:szCs w:val="26"/>
        </w:rPr>
      </w:pPr>
    </w:p>
    <w:p w14:paraId="76BF843A" w14:textId="77777777" w:rsidR="009D6861" w:rsidRDefault="00000000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То есть, с точки зрения ОС, порт — </w:t>
      </w:r>
      <w:r>
        <w:rPr>
          <w:b/>
          <w:bCs/>
          <w:sz w:val="26"/>
          <w:szCs w:val="26"/>
        </w:rPr>
        <w:t>уникален только в пределах одного протокола</w:t>
      </w:r>
      <w:r>
        <w:rPr>
          <w:sz w:val="26"/>
          <w:szCs w:val="26"/>
        </w:rPr>
        <w:t>.</w:t>
      </w:r>
      <w:r>
        <w:rPr>
          <w:sz w:val="26"/>
          <w:szCs w:val="26"/>
        </w:rPr>
        <w:br/>
        <w:t xml:space="preserve"> Таким образом:</w:t>
      </w:r>
    </w:p>
    <w:tbl>
      <w:tblPr>
        <w:tblStyle w:val="a7"/>
        <w:tblW w:w="10280" w:type="dxa"/>
        <w:tblInd w:w="-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220"/>
        <w:gridCol w:w="5780"/>
      </w:tblGrid>
      <w:tr w:rsidR="009D6861" w14:paraId="17C66240" w14:textId="77777777">
        <w:trPr>
          <w:trHeight w:val="78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A280" w14:textId="77777777" w:rsidR="009D6861" w:rsidRDefault="00000000">
            <w:pPr>
              <w:ind w:left="640" w:hanging="50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Сценарий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6E509" w14:textId="77777777" w:rsidR="009D6861" w:rsidRDefault="00000000">
            <w:pPr>
              <w:ind w:left="640" w:hanging="50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Можно или нельзя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D70A0" w14:textId="77777777" w:rsidR="009D6861" w:rsidRDefault="00000000">
            <w:pPr>
              <w:ind w:left="640" w:hanging="500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Почему</w:t>
            </w:r>
          </w:p>
        </w:tc>
      </w:tr>
      <w:tr w:rsidR="009D6861" w14:paraId="6423D84D" w14:textId="77777777">
        <w:trPr>
          <w:trHeight w:val="105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3E69A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TCP и TCP</w:t>
            </w:r>
            <w:r>
              <w:rPr>
                <w:sz w:val="26"/>
                <w:szCs w:val="26"/>
              </w:rPr>
              <w:t xml:space="preserve"> на одном порту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26203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❌ Нельзя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6CC2D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Второй вызов </w:t>
            </w:r>
            <w:proofErr w:type="spellStart"/>
            <w:proofErr w:type="gramStart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bind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)</w:t>
            </w:r>
            <w:r>
              <w:rPr>
                <w:sz w:val="26"/>
                <w:szCs w:val="26"/>
              </w:rPr>
              <w:t xml:space="preserve"> на тот же порт (и тот же IP) вызовет ошибку </w:t>
            </w:r>
            <w:r>
              <w:rPr>
                <w:rFonts w:ascii="Roboto Mono" w:eastAsia="Roboto Mono" w:hAnsi="Roboto Mono" w:cs="Roboto Mono"/>
                <w:color w:val="188038"/>
                <w:sz w:val="26"/>
                <w:szCs w:val="26"/>
              </w:rPr>
              <w:t>WSAEADDRINUSE</w:t>
            </w:r>
            <w:r>
              <w:rPr>
                <w:sz w:val="26"/>
                <w:szCs w:val="26"/>
              </w:rPr>
              <w:t xml:space="preserve"> — адрес уже используется</w:t>
            </w:r>
          </w:p>
        </w:tc>
      </w:tr>
      <w:tr w:rsidR="009D6861" w14:paraId="5703C92B" w14:textId="77777777">
        <w:trPr>
          <w:trHeight w:val="78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F463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UDP и UDP</w:t>
            </w:r>
            <w:r>
              <w:rPr>
                <w:sz w:val="26"/>
                <w:szCs w:val="26"/>
              </w:rPr>
              <w:t xml:space="preserve"> на одном порту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61D1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❌ Нельзя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5F52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Аналогично, второй сокет UDP не сможет </w:t>
            </w:r>
            <w:proofErr w:type="spellStart"/>
            <w:r>
              <w:rPr>
                <w:sz w:val="26"/>
                <w:szCs w:val="26"/>
              </w:rPr>
              <w:t>забиндиться</w:t>
            </w:r>
            <w:proofErr w:type="spellEnd"/>
            <w:r>
              <w:rPr>
                <w:sz w:val="26"/>
                <w:szCs w:val="26"/>
              </w:rPr>
              <w:t xml:space="preserve"> на тот же порт и IP</w:t>
            </w:r>
          </w:p>
        </w:tc>
      </w:tr>
      <w:tr w:rsidR="009D6861" w14:paraId="4E9DF43F" w14:textId="77777777">
        <w:trPr>
          <w:trHeight w:val="105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9648A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TCP и UDP</w:t>
            </w:r>
            <w:r>
              <w:rPr>
                <w:sz w:val="26"/>
                <w:szCs w:val="26"/>
              </w:rPr>
              <w:t xml:space="preserve"> на одном порту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2EDE1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rFonts w:ascii="Arial Unicode MS" w:eastAsia="Arial Unicode MS" w:hAnsi="Arial Unicode MS" w:cs="Arial Unicode MS"/>
                <w:sz w:val="26"/>
                <w:szCs w:val="26"/>
              </w:rPr>
              <w:t>✅ Можно</w:t>
            </w:r>
          </w:p>
        </w:tc>
        <w:tc>
          <w:tcPr>
            <w:tcW w:w="5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B239" w14:textId="77777777" w:rsidR="009D6861" w:rsidRDefault="00000000">
            <w:pPr>
              <w:ind w:left="640" w:hanging="50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Потому что они используют разные протоколы; система рассматривает их как </w:t>
            </w:r>
            <w:r>
              <w:rPr>
                <w:i/>
                <w:iCs/>
                <w:sz w:val="26"/>
                <w:szCs w:val="26"/>
              </w:rPr>
              <w:t>разные таблицы портов</w:t>
            </w:r>
          </w:p>
        </w:tc>
      </w:tr>
    </w:tbl>
    <w:p w14:paraId="1CAFEFED" w14:textId="77777777" w:rsidR="009D6861" w:rsidRDefault="009D6861">
      <w:pPr>
        <w:ind w:left="640" w:hanging="500"/>
      </w:pPr>
    </w:p>
    <w:p w14:paraId="2494252D" w14:textId="77777777" w:rsidR="009D6861" w:rsidRDefault="00000000">
      <w:pPr>
        <w:pStyle w:val="1"/>
        <w:ind w:left="640" w:hanging="500"/>
      </w:pPr>
      <w:bookmarkStart w:id="11" w:name="_mw8w5myl7rjh" w:colFirst="0" w:colLast="0"/>
      <w:bookmarkEnd w:id="11"/>
      <w:r>
        <w:t>11.</w:t>
      </w:r>
      <w:r>
        <w:rPr>
          <w:rFonts w:ascii="Times New Roman" w:eastAsia="Times New Roman" w:hAnsi="Times New Roman" w:cs="Times New Roman"/>
        </w:rPr>
        <w:t xml:space="preserve">        </w:t>
      </w:r>
      <w:proofErr w:type="gramStart"/>
      <w:r>
        <w:t>Определите  порт</w:t>
      </w:r>
      <w:proofErr w:type="gramEnd"/>
      <w:r>
        <w:t xml:space="preserve"> UDP-сервера с помощью утилиты NETSTAT.     </w:t>
      </w:r>
    </w:p>
    <w:p w14:paraId="6262ED29" w14:textId="77777777" w:rsidR="009D6861" w:rsidRDefault="00000000">
      <w:pPr>
        <w:ind w:left="1360" w:hanging="500"/>
      </w:pPr>
      <w:proofErr w:type="spellStart"/>
      <w:r>
        <w:t>netstat</w:t>
      </w:r>
      <w:proofErr w:type="spell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</w:t>
      </w:r>
      <w:proofErr w:type="spellEnd"/>
      <w:r>
        <w:t xml:space="preserve"> "UDP"</w:t>
      </w:r>
    </w:p>
    <w:p w14:paraId="0831387B" w14:textId="77777777" w:rsidR="009D6861" w:rsidRDefault="00000000">
      <w:pPr>
        <w:ind w:left="1360" w:hanging="500"/>
      </w:pPr>
      <w:r>
        <w:t>или чтобы отфильтровать нужный порт:</w:t>
      </w:r>
    </w:p>
    <w:p w14:paraId="63508074" w14:textId="77777777" w:rsidR="009D6861" w:rsidRDefault="00000000">
      <w:pPr>
        <w:ind w:left="1360" w:hanging="500"/>
      </w:pPr>
      <w:proofErr w:type="spellStart"/>
      <w:r>
        <w:t>netstat</w:t>
      </w:r>
      <w:proofErr w:type="spellEnd"/>
      <w:r>
        <w:t xml:space="preserve"> -</w:t>
      </w:r>
      <w:proofErr w:type="spellStart"/>
      <w:r>
        <w:t>ano</w:t>
      </w:r>
      <w:proofErr w:type="spellEnd"/>
      <w:r>
        <w:t xml:space="preserve"> | </w:t>
      </w:r>
      <w:proofErr w:type="spellStart"/>
      <w:r>
        <w:t>find</w:t>
      </w:r>
      <w:proofErr w:type="spellEnd"/>
      <w:r>
        <w:t xml:space="preserve"> ":2000"</w:t>
      </w:r>
    </w:p>
    <w:p w14:paraId="225CBDB5" w14:textId="77777777" w:rsidR="009D6861" w:rsidRDefault="009D6861">
      <w:pPr>
        <w:ind w:left="1360" w:hanging="500"/>
      </w:pPr>
    </w:p>
    <w:p w14:paraId="5AE67AE1" w14:textId="77777777" w:rsidR="009D6861" w:rsidRDefault="00000000">
      <w:pPr>
        <w:pStyle w:val="1"/>
      </w:pPr>
      <w:bookmarkStart w:id="12" w:name="_uv2lwkyc1zgz" w:colFirst="0" w:colLast="0"/>
      <w:bookmarkEnd w:id="12"/>
      <w:r>
        <w:t>12.</w:t>
      </w:r>
      <w:r>
        <w:rPr>
          <w:rFonts w:ascii="Times New Roman" w:eastAsia="Times New Roman" w:hAnsi="Times New Roman" w:cs="Times New Roman"/>
        </w:rPr>
        <w:t xml:space="preserve">        </w:t>
      </w:r>
      <w:r>
        <w:t xml:space="preserve">Продемонстрируйте потерю сообщений UDP-сервером. Используйте функцию </w:t>
      </w:r>
      <w:proofErr w:type="spellStart"/>
      <w:r>
        <w:t>Sleep</w:t>
      </w:r>
      <w:proofErr w:type="spellEnd"/>
      <w:r>
        <w:t>.</w:t>
      </w:r>
    </w:p>
    <w:p w14:paraId="5704F76F" w14:textId="77777777" w:rsidR="009D6861" w:rsidRDefault="009D6861">
      <w:pPr>
        <w:ind w:left="1360" w:hanging="500"/>
      </w:pPr>
    </w:p>
    <w:p w14:paraId="7495342A" w14:textId="77777777" w:rsidR="009D6861" w:rsidRDefault="009D6861">
      <w:pPr>
        <w:ind w:left="1360" w:hanging="500"/>
      </w:pPr>
    </w:p>
    <w:sectPr w:rsidR="009D68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Bayonetta" w:date="2025-10-23T10:46:00Z" w:initials="">
    <w:p w14:paraId="1AFF1D1B" w14:textId="77777777" w:rsidR="009D68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это тоже макросс</w:t>
      </w:r>
    </w:p>
  </w:comment>
  <w:comment w:id="3" w:author="Bayonetta" w:date="2025-10-23T11:39:00Z" w:initials="">
    <w:p w14:paraId="480C5360" w14:textId="77777777" w:rsidR="009D68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Шиман как то спрашивал откуда клиент знает свой адрес. Так вот, он не знает, ОС сама назначит ему порт и ip, сама передаст это серверу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AFF1D1B" w15:done="0"/>
  <w15:commentEx w15:paraId="480C536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AFF1D1B" w16cid:durableId="626E999C"/>
  <w16cid:commentId w16cid:paraId="480C5360" w16cid:durableId="0AE9884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08265D3-3054-409B-96EF-5A9FB3C1C68B}"/>
    <w:embedBold r:id="rId2" w:fontKey="{06FEBC2E-53D6-422F-81D6-0EFB80F6C86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D8C3B643-4F76-4F1F-8ED7-A59FD7779BC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D8BEC0B-246E-4F3C-9C9B-C89CCFDFF5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B78F8"/>
    <w:multiLevelType w:val="multilevel"/>
    <w:tmpl w:val="0B2AA3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6404E9"/>
    <w:multiLevelType w:val="multilevel"/>
    <w:tmpl w:val="1C30E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352164">
    <w:abstractNumId w:val="1"/>
  </w:num>
  <w:num w:numId="2" w16cid:durableId="145825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861"/>
    <w:rsid w:val="000C57D0"/>
    <w:rsid w:val="00467699"/>
    <w:rsid w:val="00557C2A"/>
    <w:rsid w:val="009C057D"/>
    <w:rsid w:val="009D6861"/>
    <w:rsid w:val="00AC14F9"/>
    <w:rsid w:val="00F8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D33E8"/>
  <w15:docId w15:val="{8D61FBCC-6894-4008-86AC-E6D48AB7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8"/>
        <w:szCs w:val="28"/>
        <w:lang w:val="ru" w:eastAsia="ru-RU" w:bidi="ar-SA"/>
      </w:rPr>
    </w:rPrDefault>
    <w:pPrDefault>
      <w:pPr>
        <w:spacing w:before="240" w:after="240" w:line="276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highlight w:val="yellow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  <w:tcPr>
      <w:shd w:val="clear" w:color="auto" w:fill="22262B"/>
    </w:tc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2034</Words>
  <Characters>11597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plesenb dek</dc:creator>
  <cp:lastModifiedBy>plesenb dek</cp:lastModifiedBy>
  <cp:revision>2</cp:revision>
  <dcterms:created xsi:type="dcterms:W3CDTF">2025-11-13T18:41:00Z</dcterms:created>
  <dcterms:modified xsi:type="dcterms:W3CDTF">2025-11-13T18:41:00Z</dcterms:modified>
</cp:coreProperties>
</file>