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24519" w14:textId="77777777" w:rsidR="004E72B7" w:rsidRPr="004E72B7" w:rsidRDefault="004E72B7" w:rsidP="004E72B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6491AD11" w14:textId="77777777" w:rsidR="004E72B7" w:rsidRPr="004E72B7" w:rsidRDefault="004E72B7" w:rsidP="004E72B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43A94EFA" w14:textId="77777777" w:rsidR="004E72B7" w:rsidRPr="004E72B7" w:rsidRDefault="004E72B7" w:rsidP="004E72B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51479294" w14:textId="77777777" w:rsidR="004E72B7" w:rsidRPr="004E72B7" w:rsidRDefault="004E72B7" w:rsidP="004E72B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1CF15BA" w14:textId="77777777" w:rsidR="004E72B7" w:rsidRPr="004E72B7" w:rsidRDefault="004E72B7" w:rsidP="004E72B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08151DE" w14:textId="77777777" w:rsidR="004E72B7" w:rsidRPr="004E72B7" w:rsidRDefault="004E72B7" w:rsidP="004E72B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2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C2E8E8F" w14:textId="77777777" w:rsidR="004E72B7" w:rsidRPr="004E72B7" w:rsidRDefault="004E72B7" w:rsidP="004E72B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 13</w:t>
      </w:r>
    </w:p>
    <w:p w14:paraId="611FE6C7" w14:textId="77777777" w:rsidR="004E72B7" w:rsidRPr="004E72B7" w:rsidRDefault="004E72B7" w:rsidP="004E72B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«Конструирование программного обеспечения»</w:t>
      </w:r>
    </w:p>
    <w:p w14:paraId="1FE5508A" w14:textId="77777777" w:rsidR="004E72B7" w:rsidRPr="004E72B7" w:rsidRDefault="004E72B7" w:rsidP="004E72B7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 w:rsidRPr="004E72B7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4E72B7">
        <w:rPr>
          <w:rFonts w:ascii="Times New Roman" w:hAnsi="Times New Roman"/>
          <w:sz w:val="28"/>
          <w:szCs w:val="28"/>
          <w:lang w:eastAsia="ru-RU"/>
        </w:rPr>
        <w:t>Подготовка к разработке лексического распознавателя</w:t>
      </w:r>
      <w:r w:rsidRPr="004E72B7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3B4F755B" w14:textId="77777777" w:rsidR="004E72B7" w:rsidRPr="004E72B7" w:rsidRDefault="004E72B7" w:rsidP="004E72B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255F8E0" w14:textId="77777777" w:rsidR="004E72B7" w:rsidRPr="004E72B7" w:rsidRDefault="004E72B7" w:rsidP="004E72B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7399AE4" w14:textId="77777777" w:rsidR="004E72B7" w:rsidRPr="004E72B7" w:rsidRDefault="004E72B7" w:rsidP="004E72B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F7FDDD" w14:textId="77777777" w:rsidR="004E72B7" w:rsidRPr="004E72B7" w:rsidRDefault="004E72B7" w:rsidP="004E72B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FD2C360" w14:textId="77777777" w:rsidR="004E72B7" w:rsidRPr="004E72B7" w:rsidRDefault="004E72B7" w:rsidP="004E72B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39E2DA5" w14:textId="77777777" w:rsidR="004E72B7" w:rsidRPr="004E72B7" w:rsidRDefault="004E72B7" w:rsidP="004E72B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649B87A" w14:textId="77777777" w:rsidR="004E72B7" w:rsidRPr="004E72B7" w:rsidRDefault="004E72B7" w:rsidP="004E72B7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4E72B7">
        <w:rPr>
          <w:rFonts w:ascii="Times New Roman" w:hAnsi="Times New Roman" w:cs="Times New Roman"/>
          <w:sz w:val="28"/>
          <w:szCs w:val="28"/>
          <w:lang w:eastAsia="ru-RU"/>
        </w:rPr>
        <w:t>Выполнила:</w:t>
      </w:r>
    </w:p>
    <w:p w14:paraId="35372099" w14:textId="52C89903" w:rsidR="004E72B7" w:rsidRPr="004E72B7" w:rsidRDefault="004E72B7" w:rsidP="004E72B7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4E72B7">
        <w:rPr>
          <w:rFonts w:ascii="Times New Roman" w:hAnsi="Times New Roman" w:cs="Times New Roman"/>
          <w:sz w:val="28"/>
          <w:szCs w:val="28"/>
          <w:lang w:eastAsia="ru-RU"/>
        </w:rPr>
        <w:t>Студентка 1 курса 6 группы</w:t>
      </w:r>
    </w:p>
    <w:p w14:paraId="1EEA6639" w14:textId="4DA4FB99" w:rsidR="004E72B7" w:rsidRPr="004E72B7" w:rsidRDefault="004E72B7" w:rsidP="004E72B7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4E72B7">
        <w:rPr>
          <w:rFonts w:ascii="Times New Roman" w:hAnsi="Times New Roman" w:cs="Times New Roman"/>
          <w:sz w:val="28"/>
          <w:szCs w:val="28"/>
          <w:lang w:eastAsia="ru-RU"/>
        </w:rPr>
        <w:t>Жучкевич Екатерина Сергеевна</w:t>
      </w:r>
    </w:p>
    <w:p w14:paraId="21606DFA" w14:textId="77777777" w:rsidR="004E72B7" w:rsidRPr="004E72B7" w:rsidRDefault="004E72B7" w:rsidP="004E72B7">
      <w:pPr>
        <w:wordWrap w:val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4E72B7">
        <w:rPr>
          <w:rFonts w:ascii="Times New Roman" w:hAnsi="Times New Roman" w:cs="Times New Roman"/>
          <w:sz w:val="28"/>
          <w:szCs w:val="28"/>
          <w:lang w:eastAsia="ru-RU"/>
        </w:rPr>
        <w:t>Преподаватель: Наркевич Аделина Сергеевна</w:t>
      </w:r>
    </w:p>
    <w:p w14:paraId="0B67DE6C" w14:textId="77777777" w:rsidR="004E72B7" w:rsidRPr="004E72B7" w:rsidRDefault="004E72B7" w:rsidP="004E72B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2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465A805" w14:textId="77777777" w:rsidR="00F12C76" w:rsidRPr="004E72B7" w:rsidRDefault="00F12C76" w:rsidP="006C0B77">
      <w:pPr>
        <w:spacing w:after="0"/>
        <w:ind w:firstLine="709"/>
        <w:jc w:val="both"/>
        <w:rPr>
          <w:sz w:val="28"/>
          <w:szCs w:val="28"/>
        </w:rPr>
      </w:pPr>
    </w:p>
    <w:p w14:paraId="2AB6371F" w14:textId="77777777" w:rsidR="004E72B7" w:rsidRPr="004E72B7" w:rsidRDefault="004E72B7" w:rsidP="006C0B77">
      <w:pPr>
        <w:spacing w:after="0"/>
        <w:ind w:firstLine="709"/>
        <w:jc w:val="both"/>
        <w:rPr>
          <w:sz w:val="28"/>
          <w:szCs w:val="28"/>
        </w:rPr>
      </w:pPr>
    </w:p>
    <w:p w14:paraId="2070DA73" w14:textId="77777777" w:rsidR="004E72B7" w:rsidRPr="004E72B7" w:rsidRDefault="004E72B7" w:rsidP="006C0B77">
      <w:pPr>
        <w:spacing w:after="0"/>
        <w:ind w:firstLine="709"/>
        <w:jc w:val="both"/>
        <w:rPr>
          <w:sz w:val="28"/>
          <w:szCs w:val="28"/>
        </w:rPr>
      </w:pPr>
    </w:p>
    <w:p w14:paraId="5830F2F0" w14:textId="77777777" w:rsidR="004E72B7" w:rsidRPr="004E72B7" w:rsidRDefault="004E72B7" w:rsidP="006C0B77">
      <w:pPr>
        <w:spacing w:after="0"/>
        <w:ind w:firstLine="709"/>
        <w:jc w:val="both"/>
        <w:rPr>
          <w:sz w:val="28"/>
          <w:szCs w:val="28"/>
        </w:rPr>
      </w:pPr>
    </w:p>
    <w:p w14:paraId="2986119D" w14:textId="77777777" w:rsidR="004E72B7" w:rsidRPr="004E72B7" w:rsidRDefault="004E72B7" w:rsidP="006C0B77">
      <w:pPr>
        <w:spacing w:after="0"/>
        <w:ind w:firstLine="709"/>
        <w:jc w:val="both"/>
        <w:rPr>
          <w:sz w:val="28"/>
          <w:szCs w:val="28"/>
        </w:rPr>
      </w:pPr>
    </w:p>
    <w:p w14:paraId="1F64B3D8" w14:textId="77777777" w:rsidR="004E72B7" w:rsidRPr="004E72B7" w:rsidRDefault="004E72B7" w:rsidP="006C0B77">
      <w:pPr>
        <w:spacing w:after="0"/>
        <w:ind w:firstLine="709"/>
        <w:jc w:val="both"/>
        <w:rPr>
          <w:sz w:val="28"/>
          <w:szCs w:val="28"/>
        </w:rPr>
      </w:pPr>
    </w:p>
    <w:p w14:paraId="3AA35BAB" w14:textId="77777777" w:rsidR="004E72B7" w:rsidRPr="004E72B7" w:rsidRDefault="004E72B7" w:rsidP="006C0B77">
      <w:pPr>
        <w:spacing w:after="0"/>
        <w:ind w:firstLine="709"/>
        <w:jc w:val="both"/>
        <w:rPr>
          <w:sz w:val="28"/>
          <w:szCs w:val="28"/>
        </w:rPr>
      </w:pPr>
    </w:p>
    <w:p w14:paraId="224E825A" w14:textId="77777777" w:rsidR="004E72B7" w:rsidRPr="004E72B7" w:rsidRDefault="004E72B7" w:rsidP="004E72B7">
      <w:pPr>
        <w:spacing w:after="0"/>
        <w:jc w:val="both"/>
        <w:rPr>
          <w:sz w:val="28"/>
          <w:szCs w:val="28"/>
        </w:rPr>
      </w:pPr>
    </w:p>
    <w:p w14:paraId="3B4660CB" w14:textId="77777777" w:rsidR="004E72B7" w:rsidRPr="004E72B7" w:rsidRDefault="004E72B7" w:rsidP="006C0B77">
      <w:pPr>
        <w:spacing w:after="0"/>
        <w:ind w:firstLine="709"/>
        <w:jc w:val="both"/>
        <w:rPr>
          <w:sz w:val="28"/>
          <w:szCs w:val="28"/>
        </w:rPr>
      </w:pPr>
    </w:p>
    <w:p w14:paraId="0506FF7F" w14:textId="77777777" w:rsidR="004E72B7" w:rsidRPr="004E72B7" w:rsidRDefault="004E72B7" w:rsidP="006C0B77">
      <w:pPr>
        <w:spacing w:after="0"/>
        <w:ind w:firstLine="709"/>
        <w:jc w:val="both"/>
        <w:rPr>
          <w:sz w:val="28"/>
          <w:szCs w:val="28"/>
        </w:rPr>
      </w:pPr>
    </w:p>
    <w:p w14:paraId="6E2DF44B" w14:textId="0652B9F9" w:rsidR="004E72B7" w:rsidRDefault="004E72B7" w:rsidP="004E72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E72B7">
        <w:rPr>
          <w:rFonts w:ascii="Times New Roman" w:hAnsi="Times New Roman" w:cs="Times New Roman"/>
          <w:sz w:val="28"/>
          <w:szCs w:val="28"/>
        </w:rPr>
        <w:t>Минск, 2024</w:t>
      </w:r>
    </w:p>
    <w:p w14:paraId="7423391B" w14:textId="558F6F28" w:rsidR="004E72B7" w:rsidRDefault="004E72B7" w:rsidP="004E72B7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4E72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A82C1E" wp14:editId="20B16BE4">
            <wp:extent cx="4229690" cy="485843"/>
            <wp:effectExtent l="0" t="0" r="0" b="9525"/>
            <wp:docPr id="1734316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16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33DF" w14:textId="770776FC" w:rsidR="004E72B7" w:rsidRPr="00D860F0" w:rsidRDefault="004E72B7" w:rsidP="004E72B7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72B7">
        <w:rPr>
          <w:rFonts w:ascii="Times New Roman" w:hAnsi="Times New Roman" w:cs="Times New Roman"/>
          <w:b/>
          <w:bCs/>
          <w:sz w:val="28"/>
          <w:szCs w:val="28"/>
        </w:rPr>
        <w:t>Задание 3:</w:t>
      </w:r>
    </w:p>
    <w:p w14:paraId="6B4B1640" w14:textId="77777777" w:rsidR="004E72B7" w:rsidRDefault="004E72B7" w:rsidP="004E72B7">
      <w:pPr>
        <w:pStyle w:val="a3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return; </w:t>
      </w:r>
      <w:r>
        <w:rPr>
          <w:rFonts w:ascii="Times New Roman" w:hAnsi="Times New Roman" w:cs="Times New Roman"/>
          <w:sz w:val="28"/>
          <w:szCs w:val="28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calc; </w:t>
      </w:r>
      <w:r>
        <w:rPr>
          <w:rFonts w:ascii="Times New Roman" w:hAnsi="Times New Roman" w:cs="Times New Roman"/>
          <w:sz w:val="28"/>
          <w:szCs w:val="28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7EEE06F4" w14:textId="7B8DC28D" w:rsidR="004E72B7" w:rsidRDefault="004E72B7" w:rsidP="004E72B7">
      <w:pPr>
        <w:pStyle w:val="a3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return; </w:t>
      </w:r>
      <w:r w:rsidR="00AD5588">
        <w:rPr>
          <w:rFonts w:ascii="Palatino Linotype" w:hAnsi="Palatino Linotype"/>
          <w:b/>
          <w:bCs/>
          <w:sz w:val="25"/>
          <w:szCs w:val="25"/>
        </w:rPr>
        <w:t>λ</w:t>
      </w:r>
      <w:r w:rsidR="00AD5588">
        <w:rPr>
          <w:rFonts w:ascii="Palatino Linotype" w:hAnsi="Palatino Linotype"/>
          <w:b/>
          <w:bCs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calc;</w:t>
      </w:r>
      <w:r w:rsidR="00AD55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5588">
        <w:rPr>
          <w:rFonts w:ascii="Palatino Linotype" w:hAnsi="Palatino Linotype"/>
          <w:b/>
          <w:bCs/>
          <w:sz w:val="25"/>
          <w:szCs w:val="25"/>
        </w:rPr>
        <w:t>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end;</w:t>
      </w:r>
    </w:p>
    <w:p w14:paraId="6FA4FAB2" w14:textId="77777777" w:rsidR="004E72B7" w:rsidRDefault="004E72B7" w:rsidP="004E72B7">
      <w:pPr>
        <w:pStyle w:val="a3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return; </w:t>
      </w:r>
      <w:r>
        <w:rPr>
          <w:rFonts w:ascii="Times New Roman" w:hAnsi="Times New Roman" w:cs="Times New Roman"/>
          <w:sz w:val="28"/>
          <w:szCs w:val="28"/>
        </w:rPr>
        <w:t>□□□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print; </w:t>
      </w:r>
      <w:r>
        <w:rPr>
          <w:rFonts w:ascii="Times New Roman" w:hAnsi="Times New Roman" w:cs="Times New Roman"/>
          <w:sz w:val="28"/>
          <w:szCs w:val="28"/>
        </w:rPr>
        <w:t>□□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end;</w:t>
      </w:r>
    </w:p>
    <w:p w14:paraId="722BC9AA" w14:textId="7A8A17B7" w:rsidR="004E72B7" w:rsidRDefault="004E72B7" w:rsidP="004E72B7">
      <w:pPr>
        <w:pStyle w:val="a3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return; </w:t>
      </w:r>
      <w:r w:rsidR="00AD5588">
        <w:rPr>
          <w:rFonts w:ascii="Palatino Linotype" w:hAnsi="Palatino Linotype"/>
          <w:b/>
          <w:bCs/>
          <w:sz w:val="25"/>
          <w:szCs w:val="25"/>
        </w:rPr>
        <w:t>λ</w:t>
      </w:r>
      <w:r w:rsidR="00AD5588">
        <w:rPr>
          <w:rFonts w:ascii="Palatino Linotype" w:hAnsi="Palatino Linotype"/>
          <w:b/>
          <w:bCs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calc; calc; </w:t>
      </w:r>
      <w:r w:rsidRPr="00712767">
        <w:rPr>
          <w:rFonts w:ascii="Times New Roman" w:hAnsi="Times New Roman" w:cs="Times New Roman"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end;</w:t>
      </w:r>
    </w:p>
    <w:p w14:paraId="0982A1B7" w14:textId="77777777" w:rsidR="004E72B7" w:rsidRDefault="004E72B7" w:rsidP="004E72B7">
      <w:pPr>
        <w:pStyle w:val="a3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return; </w:t>
      </w:r>
      <w:r w:rsidRPr="004E72B7">
        <w:rPr>
          <w:rFonts w:ascii="Times New Roman" w:hAnsi="Times New Roman" w:cs="Times New Roman"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print; print; print; </w:t>
      </w:r>
      <w:r w:rsidRPr="004E72B7">
        <w:rPr>
          <w:rFonts w:ascii="Times New Roman" w:hAnsi="Times New Roman" w:cs="Times New Roman"/>
          <w:sz w:val="28"/>
          <w:szCs w:val="28"/>
          <w:lang w:val="en-US"/>
        </w:rPr>
        <w:t>□□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end;</w:t>
      </w:r>
    </w:p>
    <w:p w14:paraId="333C71CA" w14:textId="711962B2" w:rsidR="004E72B7" w:rsidRDefault="004E72B7" w:rsidP="004E72B7">
      <w:pPr>
        <w:pStyle w:val="a3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return; </w:t>
      </w:r>
      <w:r>
        <w:rPr>
          <w:rFonts w:ascii="Times New Roman" w:hAnsi="Times New Roman" w:cs="Times New Roman"/>
          <w:sz w:val="28"/>
          <w:szCs w:val="28"/>
        </w:rPr>
        <w:t>□□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calc;</w:t>
      </w:r>
      <w:r w:rsidR="00AD55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5588">
        <w:rPr>
          <w:rFonts w:ascii="Palatino Linotype" w:hAnsi="Palatino Linotype"/>
          <w:b/>
          <w:bCs/>
          <w:sz w:val="25"/>
          <w:szCs w:val="25"/>
        </w:rPr>
        <w:t>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end;</w:t>
      </w:r>
    </w:p>
    <w:p w14:paraId="71A06E7B" w14:textId="5A980712" w:rsidR="004E72B7" w:rsidRPr="004E72B7" w:rsidRDefault="004E72B7" w:rsidP="004E72B7">
      <w:pPr>
        <w:pStyle w:val="a3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return; </w:t>
      </w:r>
      <w:r>
        <w:rPr>
          <w:rFonts w:ascii="Times New Roman" w:hAnsi="Times New Roman" w:cs="Times New Roman"/>
          <w:sz w:val="28"/>
          <w:szCs w:val="28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print; </w:t>
      </w:r>
      <w:r>
        <w:rPr>
          <w:rFonts w:ascii="Times New Roman" w:hAnsi="Times New Roman" w:cs="Times New Roman"/>
          <w:sz w:val="28"/>
          <w:szCs w:val="28"/>
        </w:rPr>
        <w:t>□□□□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end; </w:t>
      </w:r>
    </w:p>
    <w:p w14:paraId="066955CB" w14:textId="198391E2" w:rsidR="004E72B7" w:rsidRDefault="004E72B7" w:rsidP="004E72B7">
      <w:pPr>
        <w:spacing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72B7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E2585E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4E72B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6A7345F" w14:textId="20252041" w:rsidR="00E2585E" w:rsidRPr="00E2585E" w:rsidRDefault="00DB6820" w:rsidP="004E72B7">
      <w:pPr>
        <w:spacing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0F03040" wp14:editId="32381476">
                <wp:simplePos x="0" y="0"/>
                <wp:positionH relativeFrom="column">
                  <wp:posOffset>1691005</wp:posOffset>
                </wp:positionH>
                <wp:positionV relativeFrom="paragraph">
                  <wp:posOffset>931545</wp:posOffset>
                </wp:positionV>
                <wp:extent cx="52920" cy="115560"/>
                <wp:effectExtent l="57150" t="57150" r="61595" b="75565"/>
                <wp:wrapNone/>
                <wp:docPr id="1629906460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292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7342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131.75pt;margin-top:71.95pt;width:6.95pt;height:1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">
                <v:imagedata r:id="rId7" o:title=""/>
              </v:shape>
            </w:pict>
          </mc:Fallback>
        </mc:AlternateContent>
      </w:r>
      <w:r w:rsidR="00712767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0E06BEE" wp14:editId="3FFE4BF5">
                <wp:simplePos x="0" y="0"/>
                <wp:positionH relativeFrom="column">
                  <wp:posOffset>3927940</wp:posOffset>
                </wp:positionH>
                <wp:positionV relativeFrom="paragraph">
                  <wp:posOffset>1045868</wp:posOffset>
                </wp:positionV>
                <wp:extent cx="360" cy="360"/>
                <wp:effectExtent l="57150" t="57150" r="76200" b="76200"/>
                <wp:wrapNone/>
                <wp:docPr id="1965631347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0A46E" id="Рукописный ввод 12" o:spid="_x0000_s1026" type="#_x0000_t75" style="position:absolute;margin-left:307.9pt;margin-top:80.95pt;width:2.9pt;height: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">
                <v:imagedata r:id="rId9" o:title=""/>
              </v:shape>
            </w:pict>
          </mc:Fallback>
        </mc:AlternateContent>
      </w:r>
      <w:r w:rsidR="00712767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06351AF" wp14:editId="06527927">
                <wp:simplePos x="0" y="0"/>
                <wp:positionH relativeFrom="column">
                  <wp:posOffset>3863340</wp:posOffset>
                </wp:positionH>
                <wp:positionV relativeFrom="paragraph">
                  <wp:posOffset>931545</wp:posOffset>
                </wp:positionV>
                <wp:extent cx="48260" cy="110490"/>
                <wp:effectExtent l="57150" t="57150" r="66040" b="60960"/>
                <wp:wrapNone/>
                <wp:docPr id="1329999218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8260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3474E" id="Рукописный ввод 11" o:spid="_x0000_s1026" type="#_x0000_t75" style="position:absolute;margin-left:302.8pt;margin-top:71.95pt;width:6.55pt;height:1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">
                <v:imagedata r:id="rId11" o:title=""/>
              </v:shape>
            </w:pict>
          </mc:Fallback>
        </mc:AlternateContent>
      </w:r>
      <w:r w:rsidR="00712767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523A1DD" wp14:editId="4DAEF62C">
                <wp:simplePos x="0" y="0"/>
                <wp:positionH relativeFrom="column">
                  <wp:posOffset>1676400</wp:posOffset>
                </wp:positionH>
                <wp:positionV relativeFrom="paragraph">
                  <wp:posOffset>890905</wp:posOffset>
                </wp:positionV>
                <wp:extent cx="67310" cy="170640"/>
                <wp:effectExtent l="57150" t="57150" r="27940" b="58420"/>
                <wp:wrapNone/>
                <wp:docPr id="2130258536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731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340E2" id="Рукописный ввод 5" o:spid="_x0000_s1026" type="#_x0000_t75" style="position:absolute;margin-left:130.6pt;margin-top:68.75pt;width:8.1pt;height:1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">
                <v:imagedata r:id="rId13" o:title=""/>
              </v:shape>
            </w:pict>
          </mc:Fallback>
        </mc:AlternateContent>
      </w:r>
      <w:r w:rsidR="00E2585E" w:rsidRPr="00E2585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589EC46" wp14:editId="0B607230">
            <wp:extent cx="5939790" cy="1885950"/>
            <wp:effectExtent l="0" t="0" r="3810" b="0"/>
            <wp:docPr id="7780810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9425" w:type="dxa"/>
        <w:tblLook w:val="04A0" w:firstRow="1" w:lastRow="0" w:firstColumn="1" w:lastColumn="0" w:noHBand="0" w:noVBand="1"/>
      </w:tblPr>
      <w:tblGrid>
        <w:gridCol w:w="1346"/>
        <w:gridCol w:w="1346"/>
        <w:gridCol w:w="1346"/>
        <w:gridCol w:w="1346"/>
        <w:gridCol w:w="1347"/>
        <w:gridCol w:w="1347"/>
        <w:gridCol w:w="1347"/>
      </w:tblGrid>
      <w:tr w:rsidR="00E2585E" w14:paraId="7AF6C2D5" w14:textId="3D2B6DA3" w:rsidTr="00E2585E">
        <w:trPr>
          <w:trHeight w:val="728"/>
        </w:trPr>
        <w:tc>
          <w:tcPr>
            <w:tcW w:w="1346" w:type="dxa"/>
            <w:vAlign w:val="center"/>
          </w:tcPr>
          <w:p w14:paraId="010B8254" w14:textId="77777777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46" w:type="dxa"/>
            <w:vAlign w:val="center"/>
          </w:tcPr>
          <w:p w14:paraId="31937874" w14:textId="6E701F10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346" w:type="dxa"/>
            <w:vAlign w:val="center"/>
          </w:tcPr>
          <w:p w14:paraId="0180CCDE" w14:textId="0A595A5E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2585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□</w:t>
            </w:r>
          </w:p>
        </w:tc>
        <w:tc>
          <w:tcPr>
            <w:tcW w:w="1346" w:type="dxa"/>
            <w:vAlign w:val="center"/>
          </w:tcPr>
          <w:p w14:paraId="45400DA5" w14:textId="501CB71A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2585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λ</w:t>
            </w:r>
          </w:p>
        </w:tc>
        <w:tc>
          <w:tcPr>
            <w:tcW w:w="1347" w:type="dxa"/>
            <w:vAlign w:val="center"/>
          </w:tcPr>
          <w:p w14:paraId="45583C7C" w14:textId="628D575B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calc</w:t>
            </w:r>
          </w:p>
        </w:tc>
        <w:tc>
          <w:tcPr>
            <w:tcW w:w="1347" w:type="dxa"/>
            <w:vAlign w:val="center"/>
          </w:tcPr>
          <w:p w14:paraId="65153DF5" w14:textId="6E9C4C02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print</w:t>
            </w:r>
          </w:p>
        </w:tc>
        <w:tc>
          <w:tcPr>
            <w:tcW w:w="1347" w:type="dxa"/>
            <w:vAlign w:val="center"/>
          </w:tcPr>
          <w:p w14:paraId="4619E2C1" w14:textId="3E518FD1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end</w:t>
            </w:r>
          </w:p>
        </w:tc>
      </w:tr>
      <w:tr w:rsidR="00E2585E" w14:paraId="57ACA8B5" w14:textId="6A1CDD1A" w:rsidTr="00E2585E">
        <w:trPr>
          <w:trHeight w:val="728"/>
        </w:trPr>
        <w:tc>
          <w:tcPr>
            <w:tcW w:w="1346" w:type="dxa"/>
            <w:vAlign w:val="center"/>
          </w:tcPr>
          <w:p w14:paraId="679D559F" w14:textId="5BDB51E7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S0</w:t>
            </w:r>
          </w:p>
        </w:tc>
        <w:tc>
          <w:tcPr>
            <w:tcW w:w="1346" w:type="dxa"/>
            <w:vAlign w:val="center"/>
          </w:tcPr>
          <w:p w14:paraId="19EA9280" w14:textId="4E3467E4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S1</w:t>
            </w:r>
          </w:p>
        </w:tc>
        <w:tc>
          <w:tcPr>
            <w:tcW w:w="1346" w:type="dxa"/>
            <w:vAlign w:val="center"/>
          </w:tcPr>
          <w:p w14:paraId="5702F4E4" w14:textId="77777777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46" w:type="dxa"/>
            <w:vAlign w:val="center"/>
          </w:tcPr>
          <w:p w14:paraId="2779B81B" w14:textId="77777777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47" w:type="dxa"/>
            <w:vAlign w:val="center"/>
          </w:tcPr>
          <w:p w14:paraId="03989F28" w14:textId="77777777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47" w:type="dxa"/>
            <w:vAlign w:val="center"/>
          </w:tcPr>
          <w:p w14:paraId="111E6F9E" w14:textId="77777777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47" w:type="dxa"/>
            <w:vAlign w:val="center"/>
          </w:tcPr>
          <w:p w14:paraId="705B2A39" w14:textId="77777777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E2585E" w14:paraId="767D693C" w14:textId="746FCF9B" w:rsidTr="00E2585E">
        <w:trPr>
          <w:trHeight w:val="703"/>
        </w:trPr>
        <w:tc>
          <w:tcPr>
            <w:tcW w:w="1346" w:type="dxa"/>
            <w:vAlign w:val="center"/>
          </w:tcPr>
          <w:p w14:paraId="15D11D52" w14:textId="02987B0E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S1</w:t>
            </w:r>
          </w:p>
        </w:tc>
        <w:tc>
          <w:tcPr>
            <w:tcW w:w="1346" w:type="dxa"/>
            <w:vAlign w:val="center"/>
          </w:tcPr>
          <w:p w14:paraId="125E860B" w14:textId="77777777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46" w:type="dxa"/>
            <w:vAlign w:val="center"/>
          </w:tcPr>
          <w:p w14:paraId="4F4910C3" w14:textId="6919413A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S1</w:t>
            </w:r>
          </w:p>
        </w:tc>
        <w:tc>
          <w:tcPr>
            <w:tcW w:w="1346" w:type="dxa"/>
            <w:vAlign w:val="center"/>
          </w:tcPr>
          <w:p w14:paraId="4114EE98" w14:textId="4FE229B3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S2</w:t>
            </w:r>
          </w:p>
        </w:tc>
        <w:tc>
          <w:tcPr>
            <w:tcW w:w="1347" w:type="dxa"/>
            <w:vAlign w:val="center"/>
          </w:tcPr>
          <w:p w14:paraId="5B120A52" w14:textId="77777777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47" w:type="dxa"/>
            <w:vAlign w:val="center"/>
          </w:tcPr>
          <w:p w14:paraId="5E22C21B" w14:textId="77777777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47" w:type="dxa"/>
            <w:vAlign w:val="center"/>
          </w:tcPr>
          <w:p w14:paraId="007C53BD" w14:textId="77777777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E2585E" w14:paraId="44603BFE" w14:textId="3CA538D3" w:rsidTr="00E2585E">
        <w:trPr>
          <w:trHeight w:val="728"/>
        </w:trPr>
        <w:tc>
          <w:tcPr>
            <w:tcW w:w="1346" w:type="dxa"/>
            <w:vAlign w:val="center"/>
          </w:tcPr>
          <w:p w14:paraId="443B246C" w14:textId="0246C105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S2</w:t>
            </w:r>
          </w:p>
        </w:tc>
        <w:tc>
          <w:tcPr>
            <w:tcW w:w="1346" w:type="dxa"/>
            <w:vAlign w:val="center"/>
          </w:tcPr>
          <w:p w14:paraId="2BF1265E" w14:textId="77777777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46" w:type="dxa"/>
            <w:vAlign w:val="center"/>
          </w:tcPr>
          <w:p w14:paraId="5D59A389" w14:textId="77777777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46" w:type="dxa"/>
            <w:vAlign w:val="center"/>
          </w:tcPr>
          <w:p w14:paraId="52E3B23C" w14:textId="77777777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47" w:type="dxa"/>
            <w:vAlign w:val="center"/>
          </w:tcPr>
          <w:p w14:paraId="04397E1E" w14:textId="2632C996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S3</w:t>
            </w:r>
          </w:p>
        </w:tc>
        <w:tc>
          <w:tcPr>
            <w:tcW w:w="1347" w:type="dxa"/>
            <w:vAlign w:val="center"/>
          </w:tcPr>
          <w:p w14:paraId="2CA801F7" w14:textId="266FDD4A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S3</w:t>
            </w:r>
          </w:p>
        </w:tc>
        <w:tc>
          <w:tcPr>
            <w:tcW w:w="1347" w:type="dxa"/>
            <w:vAlign w:val="center"/>
          </w:tcPr>
          <w:p w14:paraId="2981D537" w14:textId="77777777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E2585E" w14:paraId="6514BECA" w14:textId="74DD66C2" w:rsidTr="00E2585E">
        <w:trPr>
          <w:trHeight w:val="728"/>
        </w:trPr>
        <w:tc>
          <w:tcPr>
            <w:tcW w:w="1346" w:type="dxa"/>
            <w:vAlign w:val="center"/>
          </w:tcPr>
          <w:p w14:paraId="3AEA6241" w14:textId="70AA7ADA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S3</w:t>
            </w:r>
          </w:p>
        </w:tc>
        <w:tc>
          <w:tcPr>
            <w:tcW w:w="1346" w:type="dxa"/>
            <w:vAlign w:val="center"/>
          </w:tcPr>
          <w:p w14:paraId="4CC82F6E" w14:textId="77777777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46" w:type="dxa"/>
            <w:vAlign w:val="center"/>
          </w:tcPr>
          <w:p w14:paraId="36D0644E" w14:textId="23D209E9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S3</w:t>
            </w:r>
          </w:p>
        </w:tc>
        <w:tc>
          <w:tcPr>
            <w:tcW w:w="1346" w:type="dxa"/>
            <w:vAlign w:val="center"/>
          </w:tcPr>
          <w:p w14:paraId="73A4D9E7" w14:textId="29B550D5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S4</w:t>
            </w:r>
          </w:p>
        </w:tc>
        <w:tc>
          <w:tcPr>
            <w:tcW w:w="1347" w:type="dxa"/>
            <w:vAlign w:val="center"/>
          </w:tcPr>
          <w:p w14:paraId="16485D65" w14:textId="77777777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47" w:type="dxa"/>
            <w:vAlign w:val="center"/>
          </w:tcPr>
          <w:p w14:paraId="7133A383" w14:textId="77777777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47" w:type="dxa"/>
            <w:vAlign w:val="center"/>
          </w:tcPr>
          <w:p w14:paraId="6CBC2120" w14:textId="77777777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E2585E" w14:paraId="59583868" w14:textId="084FC42F" w:rsidTr="00E2585E">
        <w:trPr>
          <w:trHeight w:val="728"/>
        </w:trPr>
        <w:tc>
          <w:tcPr>
            <w:tcW w:w="1346" w:type="dxa"/>
            <w:vAlign w:val="center"/>
          </w:tcPr>
          <w:p w14:paraId="7C5E54AB" w14:textId="18D05183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S4</w:t>
            </w:r>
          </w:p>
        </w:tc>
        <w:tc>
          <w:tcPr>
            <w:tcW w:w="1346" w:type="dxa"/>
            <w:vAlign w:val="center"/>
          </w:tcPr>
          <w:p w14:paraId="49E32692" w14:textId="77777777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46" w:type="dxa"/>
            <w:vAlign w:val="center"/>
          </w:tcPr>
          <w:p w14:paraId="2A4B9205" w14:textId="77777777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46" w:type="dxa"/>
            <w:vAlign w:val="center"/>
          </w:tcPr>
          <w:p w14:paraId="302DA1A2" w14:textId="77777777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47" w:type="dxa"/>
            <w:vAlign w:val="center"/>
          </w:tcPr>
          <w:p w14:paraId="619E9931" w14:textId="77777777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47" w:type="dxa"/>
            <w:vAlign w:val="center"/>
          </w:tcPr>
          <w:p w14:paraId="1C67E8BC" w14:textId="77777777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47" w:type="dxa"/>
            <w:vAlign w:val="center"/>
          </w:tcPr>
          <w:p w14:paraId="772606C7" w14:textId="69284C5A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S5</w:t>
            </w:r>
          </w:p>
        </w:tc>
      </w:tr>
      <w:tr w:rsidR="00E2585E" w14:paraId="23594E53" w14:textId="77777777" w:rsidTr="00E2585E">
        <w:trPr>
          <w:trHeight w:val="728"/>
        </w:trPr>
        <w:tc>
          <w:tcPr>
            <w:tcW w:w="1346" w:type="dxa"/>
            <w:vAlign w:val="center"/>
          </w:tcPr>
          <w:p w14:paraId="756A697E" w14:textId="14D5D17E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S5</w:t>
            </w:r>
          </w:p>
        </w:tc>
        <w:tc>
          <w:tcPr>
            <w:tcW w:w="1346" w:type="dxa"/>
            <w:vAlign w:val="center"/>
          </w:tcPr>
          <w:p w14:paraId="0E5DED34" w14:textId="77777777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46" w:type="dxa"/>
            <w:vAlign w:val="center"/>
          </w:tcPr>
          <w:p w14:paraId="4461A30E" w14:textId="77777777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46" w:type="dxa"/>
            <w:vAlign w:val="center"/>
          </w:tcPr>
          <w:p w14:paraId="70B92EA5" w14:textId="77777777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47" w:type="dxa"/>
            <w:vAlign w:val="center"/>
          </w:tcPr>
          <w:p w14:paraId="0B3F52A0" w14:textId="77777777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47" w:type="dxa"/>
            <w:vAlign w:val="center"/>
          </w:tcPr>
          <w:p w14:paraId="17518025" w14:textId="77777777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47" w:type="dxa"/>
            <w:vAlign w:val="center"/>
          </w:tcPr>
          <w:p w14:paraId="2CADD1E0" w14:textId="77777777" w:rsidR="00E2585E" w:rsidRDefault="00E2585E" w:rsidP="00E2585E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6CC3A54E" w14:textId="77777777" w:rsidR="004E72B7" w:rsidRDefault="004E72B7" w:rsidP="004E72B7">
      <w:pPr>
        <w:spacing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BDE315" w14:textId="77777777" w:rsidR="00E56539" w:rsidRDefault="00E56539" w:rsidP="004E72B7">
      <w:pPr>
        <w:spacing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582C0" w14:textId="77777777" w:rsidR="00E56539" w:rsidRDefault="00E56539" w:rsidP="004E72B7">
      <w:pPr>
        <w:spacing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73E4F5" w14:textId="054DDAC6" w:rsidR="00E56539" w:rsidRDefault="00E56539" w:rsidP="004E72B7">
      <w:pPr>
        <w:spacing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4:</w:t>
      </w:r>
    </w:p>
    <w:p w14:paraId="2C828BA3" w14:textId="5F848D70" w:rsidR="00E56539" w:rsidRDefault="00D860F0" w:rsidP="004E72B7">
      <w:pPr>
        <w:spacing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060F0E" wp14:editId="6E0E47A0">
            <wp:extent cx="5524500" cy="664845"/>
            <wp:effectExtent l="0" t="0" r="0" b="1905"/>
            <wp:docPr id="1134134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FEC49" w14:textId="77777777" w:rsidR="002D5F50" w:rsidRDefault="002D5F50" w:rsidP="002D5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Что такое алфавит I?</w:t>
      </w:r>
    </w:p>
    <w:p w14:paraId="1CC88B28" w14:textId="77777777" w:rsidR="002D5F50" w:rsidRDefault="002D5F50" w:rsidP="002D5F5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Алфавит</w:t>
      </w:r>
      <w:r>
        <w:rPr>
          <w:rFonts w:eastAsia="Times New Roman" w:cstheme="minorHAnsi"/>
          <w:sz w:val="28"/>
          <w:szCs w:val="28"/>
        </w:rPr>
        <w:t> — это конечное непустое множество допустимых символов языка (букв языка). Пример: </w:t>
      </w:r>
      <w:r>
        <w:rPr>
          <w:rFonts w:ascii="Cambria Math" w:eastAsia="Times New Roman" w:hAnsi="Cambria Math" w:cs="Cambria Math"/>
          <w:sz w:val="28"/>
          <w:szCs w:val="28"/>
        </w:rPr>
        <w:t>𝑉</w:t>
      </w:r>
      <w:r>
        <w:rPr>
          <w:rFonts w:eastAsia="Times New Roman" w:cstheme="minorHAnsi"/>
          <w:sz w:val="28"/>
          <w:szCs w:val="28"/>
        </w:rPr>
        <w:t>={</w:t>
      </w:r>
      <w:proofErr w:type="gramStart"/>
      <w:r>
        <w:rPr>
          <w:rFonts w:ascii="Cambria Math" w:eastAsia="Times New Roman" w:hAnsi="Cambria Math" w:cs="Cambria Math"/>
          <w:sz w:val="28"/>
          <w:szCs w:val="28"/>
        </w:rPr>
        <w:t>𝑎</w:t>
      </w:r>
      <w:r>
        <w:rPr>
          <w:rFonts w:eastAsia="Times New Roman" w:cstheme="minorHAnsi"/>
          <w:sz w:val="28"/>
          <w:szCs w:val="28"/>
        </w:rPr>
        <w:t>,</w:t>
      </w:r>
      <w:r>
        <w:rPr>
          <w:rFonts w:ascii="Cambria Math" w:eastAsia="Times New Roman" w:hAnsi="Cambria Math" w:cs="Cambria Math"/>
          <w:sz w:val="28"/>
          <w:szCs w:val="28"/>
        </w:rPr>
        <w:t>𝑏</w:t>
      </w:r>
      <w:proofErr w:type="gramEnd"/>
      <w:r>
        <w:rPr>
          <w:rFonts w:eastAsia="Times New Roman" w:cstheme="minorHAnsi"/>
          <w:sz w:val="28"/>
          <w:szCs w:val="28"/>
        </w:rPr>
        <w:t>}V={</w:t>
      </w:r>
      <w:proofErr w:type="spellStart"/>
      <w:r>
        <w:rPr>
          <w:rFonts w:eastAsia="Times New Roman" w:cstheme="minorHAnsi"/>
          <w:sz w:val="28"/>
          <w:szCs w:val="28"/>
        </w:rPr>
        <w:t>a,b</w:t>
      </w:r>
      <w:proofErr w:type="spellEnd"/>
      <w:r>
        <w:rPr>
          <w:rFonts w:eastAsia="Times New Roman" w:cstheme="minorHAnsi"/>
          <w:sz w:val="28"/>
          <w:szCs w:val="28"/>
        </w:rPr>
        <w:t>} — алфавит </w:t>
      </w:r>
      <w:r>
        <w:rPr>
          <w:rFonts w:ascii="Cambria Math" w:eastAsia="Times New Roman" w:hAnsi="Cambria Math" w:cs="Cambria Math"/>
          <w:sz w:val="28"/>
          <w:szCs w:val="28"/>
        </w:rPr>
        <w:t>𝑉</w:t>
      </w:r>
      <w:r>
        <w:rPr>
          <w:rFonts w:eastAsia="Times New Roman" w:cstheme="minorHAnsi"/>
          <w:sz w:val="28"/>
          <w:szCs w:val="28"/>
        </w:rPr>
        <w:t>V, состоящий из двух символов a и b​​.</w:t>
      </w:r>
    </w:p>
    <w:p w14:paraId="548F40E4" w14:textId="77777777" w:rsidR="002D5F50" w:rsidRDefault="002D5F50" w:rsidP="002D5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Поясните обозначение λ, I, I</w:t>
      </w:r>
      <w:proofErr w:type="gramStart"/>
      <w:r>
        <w:rPr>
          <w:rFonts w:eastAsia="Times New Roman" w:cstheme="minorHAnsi"/>
          <w:b/>
          <w:bCs/>
          <w:sz w:val="28"/>
          <w:szCs w:val="28"/>
        </w:rPr>
        <w:t>+:</w:t>
      </w:r>
      <w:r>
        <w:rPr>
          <w:rFonts w:eastAsia="Times New Roman" w:cstheme="minorHAnsi"/>
          <w:sz w:val="28"/>
          <w:szCs w:val="28"/>
        </w:rPr>
        <w:t>*</w:t>
      </w:r>
      <w:proofErr w:type="gramEnd"/>
    </w:p>
    <w:p w14:paraId="16B94FFC" w14:textId="77777777" w:rsidR="002D5F50" w:rsidRDefault="002D5F50" w:rsidP="002D5F5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λ</w:t>
      </w:r>
      <w:r>
        <w:rPr>
          <w:rFonts w:eastAsia="Times New Roman" w:cstheme="minorHAnsi"/>
          <w:sz w:val="28"/>
          <w:szCs w:val="28"/>
        </w:rPr>
        <w:t> (лямбда) обозначает пустую цепочку, которая не содержит ни одного символа.</w:t>
      </w:r>
    </w:p>
    <w:p w14:paraId="5E3E3243" w14:textId="77777777" w:rsidR="002D5F50" w:rsidRDefault="002D5F50" w:rsidP="002D5F5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I</w:t>
      </w:r>
      <w:r>
        <w:rPr>
          <w:rFonts w:eastAsia="Times New Roman" w:cstheme="minorHAnsi"/>
          <w:sz w:val="28"/>
          <w:szCs w:val="28"/>
        </w:rPr>
        <w:t>* — множество всех возможных цепочек, которые можно составить из символов алфавита </w:t>
      </w:r>
      <w:r>
        <w:rPr>
          <w:rFonts w:ascii="Cambria Math" w:eastAsia="Times New Roman" w:hAnsi="Cambria Math" w:cs="Cambria Math"/>
          <w:sz w:val="28"/>
          <w:szCs w:val="28"/>
        </w:rPr>
        <w:t>𝐼</w:t>
      </w:r>
      <w:r>
        <w:rPr>
          <w:rFonts w:eastAsia="Times New Roman" w:cstheme="minorHAnsi"/>
          <w:sz w:val="28"/>
          <w:szCs w:val="28"/>
        </w:rPr>
        <w:t>I, включая пустую цепочку.</w:t>
      </w:r>
    </w:p>
    <w:p w14:paraId="131B2BA1" w14:textId="77777777" w:rsidR="002D5F50" w:rsidRDefault="002D5F50" w:rsidP="002D5F5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I+</w:t>
      </w:r>
      <w:r>
        <w:rPr>
          <w:rFonts w:eastAsia="Times New Roman" w:cstheme="minorHAnsi"/>
          <w:sz w:val="28"/>
          <w:szCs w:val="28"/>
        </w:rPr>
        <w:t> — множество всех возможных непустых цепочек, составленных из символов алфавита </w:t>
      </w:r>
      <w:r>
        <w:rPr>
          <w:rFonts w:ascii="Cambria Math" w:eastAsia="Times New Roman" w:hAnsi="Cambria Math" w:cs="Cambria Math"/>
          <w:sz w:val="28"/>
          <w:szCs w:val="28"/>
        </w:rPr>
        <w:t>𝐼</w:t>
      </w:r>
      <w:r>
        <w:rPr>
          <w:rFonts w:eastAsia="Times New Roman" w:cstheme="minorHAnsi"/>
          <w:sz w:val="28"/>
          <w:szCs w:val="28"/>
        </w:rPr>
        <w:t>I​​.</w:t>
      </w:r>
    </w:p>
    <w:p w14:paraId="14657990" w14:textId="77777777" w:rsidR="002D5F50" w:rsidRDefault="002D5F50" w:rsidP="002D5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Что такое язык L(I) над алфавитом I?</w:t>
      </w:r>
    </w:p>
    <w:p w14:paraId="13F53406" w14:textId="77777777" w:rsidR="002D5F50" w:rsidRDefault="002D5F50" w:rsidP="002D5F5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Язык L(I)</w:t>
      </w:r>
      <w:r>
        <w:rPr>
          <w:rFonts w:eastAsia="Times New Roman" w:cstheme="minorHAnsi"/>
          <w:sz w:val="28"/>
          <w:szCs w:val="28"/>
        </w:rPr>
        <w:t> над алфавитом </w:t>
      </w:r>
      <w:r>
        <w:rPr>
          <w:rFonts w:ascii="Cambria Math" w:eastAsia="Times New Roman" w:hAnsi="Cambria Math" w:cs="Cambria Math"/>
          <w:sz w:val="28"/>
          <w:szCs w:val="28"/>
        </w:rPr>
        <w:t>𝐼</w:t>
      </w:r>
      <w:r>
        <w:rPr>
          <w:rFonts w:eastAsia="Times New Roman" w:cstheme="minorHAnsi"/>
          <w:sz w:val="28"/>
          <w:szCs w:val="28"/>
        </w:rPr>
        <w:t>I называется произвольное подмножество цепочек из </w:t>
      </w:r>
      <w:r>
        <w:rPr>
          <w:rFonts w:ascii="Cambria Math" w:eastAsia="Times New Roman" w:hAnsi="Cambria Math" w:cs="Cambria Math"/>
          <w:sz w:val="28"/>
          <w:szCs w:val="28"/>
        </w:rPr>
        <w:t>𝐼∗</w:t>
      </w:r>
      <w:r>
        <w:rPr>
          <w:rFonts w:eastAsia="Times New Roman" w:cstheme="minorHAnsi"/>
          <w:sz w:val="28"/>
          <w:szCs w:val="28"/>
        </w:rPr>
        <w:t>I</w:t>
      </w:r>
      <w:r>
        <w:rPr>
          <w:rFonts w:ascii="Cambria Math" w:eastAsia="Times New Roman" w:hAnsi="Cambria Math" w:cs="Cambria Math"/>
          <w:sz w:val="28"/>
          <w:szCs w:val="28"/>
        </w:rPr>
        <w:t>∗</w:t>
      </w:r>
      <w:r>
        <w:rPr>
          <w:rFonts w:eastAsia="Times New Roman" w:cstheme="minorHAnsi"/>
          <w:sz w:val="28"/>
          <w:szCs w:val="28"/>
        </w:rPr>
        <w:t> (множества всех возможных цепочек из символов алфавита </w:t>
      </w:r>
      <w:r>
        <w:rPr>
          <w:rFonts w:ascii="Cambria Math" w:eastAsia="Times New Roman" w:hAnsi="Cambria Math" w:cs="Cambria Math"/>
          <w:sz w:val="28"/>
          <w:szCs w:val="28"/>
        </w:rPr>
        <w:t>𝐼</w:t>
      </w:r>
      <w:r>
        <w:rPr>
          <w:rFonts w:eastAsia="Times New Roman" w:cstheme="minorHAnsi"/>
          <w:sz w:val="28"/>
          <w:szCs w:val="28"/>
        </w:rPr>
        <w:t>I)​​.</w:t>
      </w:r>
    </w:p>
    <w:p w14:paraId="40D99230" w14:textId="77777777" w:rsidR="002D5F50" w:rsidRDefault="002D5F50" w:rsidP="002D5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Дайте определение формальной грамматике G:</w:t>
      </w:r>
    </w:p>
    <w:p w14:paraId="75CA0444" w14:textId="77777777" w:rsidR="002D5F50" w:rsidRDefault="002D5F50" w:rsidP="002D5F5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Формальная грамматика</w:t>
      </w:r>
      <w:r>
        <w:rPr>
          <w:rFonts w:eastAsia="Times New Roman" w:cstheme="minorHAnsi"/>
          <w:sz w:val="28"/>
          <w:szCs w:val="28"/>
        </w:rPr>
        <w:t> — это способ задания языка, который включает множество правил для порождения цепочек символов этого языка. Формальная грамматика обычно записывается как </w:t>
      </w:r>
      <w:r>
        <w:rPr>
          <w:rFonts w:ascii="Cambria Math" w:eastAsia="Times New Roman" w:hAnsi="Cambria Math" w:cs="Cambria Math"/>
          <w:sz w:val="28"/>
          <w:szCs w:val="28"/>
        </w:rPr>
        <w:t>𝐺</w:t>
      </w:r>
      <w:r>
        <w:rPr>
          <w:rFonts w:eastAsia="Times New Roman" w:cstheme="minorHAnsi"/>
          <w:sz w:val="28"/>
          <w:szCs w:val="28"/>
        </w:rPr>
        <w:t>=(</w:t>
      </w:r>
      <w:proofErr w:type="gramStart"/>
      <w:r>
        <w:rPr>
          <w:rFonts w:ascii="Cambria Math" w:eastAsia="Times New Roman" w:hAnsi="Cambria Math" w:cs="Cambria Math"/>
          <w:sz w:val="28"/>
          <w:szCs w:val="28"/>
        </w:rPr>
        <w:t>𝑁</w:t>
      </w:r>
      <w:r>
        <w:rPr>
          <w:rFonts w:eastAsia="Times New Roman" w:cstheme="minorHAnsi"/>
          <w:sz w:val="28"/>
          <w:szCs w:val="28"/>
        </w:rPr>
        <w:t>,</w:t>
      </w:r>
      <w:r>
        <w:rPr>
          <w:rFonts w:ascii="Cambria Math" w:eastAsia="Times New Roman" w:hAnsi="Cambria Math" w:cs="Cambria Math"/>
          <w:sz w:val="28"/>
          <w:szCs w:val="28"/>
        </w:rPr>
        <w:t>𝑇</w:t>
      </w:r>
      <w:proofErr w:type="gramEnd"/>
      <w:r>
        <w:rPr>
          <w:rFonts w:eastAsia="Times New Roman" w:cstheme="minorHAnsi"/>
          <w:sz w:val="28"/>
          <w:szCs w:val="28"/>
        </w:rPr>
        <w:t>,</w:t>
      </w:r>
      <w:r>
        <w:rPr>
          <w:rFonts w:ascii="Cambria Math" w:eastAsia="Times New Roman" w:hAnsi="Cambria Math" w:cs="Cambria Math"/>
          <w:sz w:val="28"/>
          <w:szCs w:val="28"/>
        </w:rPr>
        <w:t>𝑃</w:t>
      </w:r>
      <w:r>
        <w:rPr>
          <w:rFonts w:eastAsia="Times New Roman" w:cstheme="minorHAnsi"/>
          <w:sz w:val="28"/>
          <w:szCs w:val="28"/>
        </w:rPr>
        <w:t>,</w:t>
      </w:r>
      <w:r>
        <w:rPr>
          <w:rFonts w:ascii="Cambria Math" w:eastAsia="Times New Roman" w:hAnsi="Cambria Math" w:cs="Cambria Math"/>
          <w:sz w:val="28"/>
          <w:szCs w:val="28"/>
        </w:rPr>
        <w:t>𝑆</w:t>
      </w:r>
      <w:r>
        <w:rPr>
          <w:rFonts w:eastAsia="Times New Roman" w:cstheme="minorHAnsi"/>
          <w:sz w:val="28"/>
          <w:szCs w:val="28"/>
        </w:rPr>
        <w:t>)G=(N,T,P,S), где:</w:t>
      </w:r>
    </w:p>
    <w:p w14:paraId="621293D2" w14:textId="77777777" w:rsidR="002D5F50" w:rsidRDefault="002D5F50" w:rsidP="002D5F50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ascii="Cambria Math" w:eastAsia="Times New Roman" w:hAnsi="Cambria Math" w:cs="Cambria Math"/>
          <w:sz w:val="28"/>
          <w:szCs w:val="28"/>
        </w:rPr>
        <w:t>𝑁</w:t>
      </w:r>
      <w:r>
        <w:rPr>
          <w:rFonts w:eastAsia="Times New Roman" w:cstheme="minorHAnsi"/>
          <w:sz w:val="28"/>
          <w:szCs w:val="28"/>
        </w:rPr>
        <w:t>N — конечное множество нетерминальных символов;</w:t>
      </w:r>
    </w:p>
    <w:p w14:paraId="7DBDC783" w14:textId="77777777" w:rsidR="002D5F50" w:rsidRDefault="002D5F50" w:rsidP="002D5F50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ascii="Cambria Math" w:eastAsia="Times New Roman" w:hAnsi="Cambria Math" w:cs="Cambria Math"/>
          <w:sz w:val="28"/>
          <w:szCs w:val="28"/>
        </w:rPr>
        <w:t>𝑇</w:t>
      </w:r>
      <w:r>
        <w:rPr>
          <w:rFonts w:eastAsia="Times New Roman" w:cstheme="minorHAnsi"/>
          <w:sz w:val="28"/>
          <w:szCs w:val="28"/>
        </w:rPr>
        <w:t>T — конечное множество терминальных символов;</w:t>
      </w:r>
    </w:p>
    <w:p w14:paraId="749BDFD4" w14:textId="77777777" w:rsidR="002D5F50" w:rsidRDefault="002D5F50" w:rsidP="002D5F50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ascii="Cambria Math" w:eastAsia="Times New Roman" w:hAnsi="Cambria Math" w:cs="Cambria Math"/>
          <w:sz w:val="28"/>
          <w:szCs w:val="28"/>
        </w:rPr>
        <w:t>𝑃</w:t>
      </w:r>
      <w:r>
        <w:rPr>
          <w:rFonts w:eastAsia="Times New Roman" w:cstheme="minorHAnsi"/>
          <w:sz w:val="28"/>
          <w:szCs w:val="28"/>
        </w:rPr>
        <w:t>P — конечное множество правил вывода;</w:t>
      </w:r>
    </w:p>
    <w:p w14:paraId="1AE6AFF2" w14:textId="77777777" w:rsidR="002D5F50" w:rsidRDefault="002D5F50" w:rsidP="002D5F50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ascii="Cambria Math" w:eastAsia="Times New Roman" w:hAnsi="Cambria Math" w:cs="Cambria Math"/>
          <w:sz w:val="28"/>
          <w:szCs w:val="28"/>
        </w:rPr>
        <w:t>𝑆</w:t>
      </w:r>
      <w:r>
        <w:rPr>
          <w:rFonts w:eastAsia="Times New Roman" w:cstheme="minorHAnsi"/>
          <w:sz w:val="28"/>
          <w:szCs w:val="28"/>
        </w:rPr>
        <w:t>S — стартовый символ, из которого начинаются выводы​​.</w:t>
      </w:r>
    </w:p>
    <w:p w14:paraId="1EF887FF" w14:textId="77777777" w:rsidR="002D5F50" w:rsidRDefault="002D5F50" w:rsidP="002D5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 xml:space="preserve">Поясните обозначение α </w:t>
      </w:r>
      <w:r>
        <w:rPr>
          <w:rFonts w:ascii="Cambria Math" w:eastAsia="Times New Roman" w:hAnsi="Cambria Math" w:cs="Cambria Math"/>
          <w:b/>
          <w:bCs/>
          <w:sz w:val="28"/>
          <w:szCs w:val="28"/>
        </w:rPr>
        <w:t>⇒</w:t>
      </w:r>
      <w:r>
        <w:rPr>
          <w:rFonts w:eastAsia="Times New Roman" w:cstheme="minorHAnsi"/>
          <w:b/>
          <w:bCs/>
          <w:sz w:val="28"/>
          <w:szCs w:val="28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</w:rPr>
        <w:t>β</w:t>
      </w:r>
      <w:r>
        <w:rPr>
          <w:rFonts w:eastAsia="Times New Roman" w:cstheme="minorHAnsi"/>
          <w:b/>
          <w:bCs/>
          <w:sz w:val="28"/>
          <w:szCs w:val="28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</w:rPr>
        <w:t>и</w:t>
      </w:r>
      <w:r>
        <w:rPr>
          <w:rFonts w:eastAsia="Times New Roman" w:cstheme="minorHAnsi"/>
          <w:b/>
          <w:bCs/>
          <w:sz w:val="28"/>
          <w:szCs w:val="28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</w:rPr>
        <w:t>α</w:t>
      </w:r>
      <w:r>
        <w:rPr>
          <w:rFonts w:eastAsia="Times New Roman" w:cstheme="minorHAnsi"/>
          <w:b/>
          <w:bCs/>
          <w:sz w:val="28"/>
          <w:szCs w:val="28"/>
        </w:rPr>
        <w:t xml:space="preserve"> </w:t>
      </w:r>
      <w:r>
        <w:rPr>
          <w:rFonts w:ascii="Cambria Math" w:eastAsia="Times New Roman" w:hAnsi="Cambria Math" w:cs="Cambria Math"/>
          <w:b/>
          <w:bCs/>
          <w:sz w:val="28"/>
          <w:szCs w:val="28"/>
        </w:rPr>
        <w:t>⇒</w:t>
      </w:r>
      <w:r>
        <w:rPr>
          <w:rFonts w:ascii="Calibri" w:eastAsia="Times New Roman" w:hAnsi="Calibri" w:cs="Calibri"/>
          <w:b/>
          <w:bCs/>
          <w:sz w:val="28"/>
          <w:szCs w:val="28"/>
        </w:rPr>
        <w:t> </w:t>
      </w:r>
      <w:proofErr w:type="gramStart"/>
      <w:r>
        <w:rPr>
          <w:rFonts w:ascii="Calibri" w:eastAsia="Times New Roman" w:hAnsi="Calibri" w:cs="Calibri"/>
          <w:b/>
          <w:bCs/>
          <w:sz w:val="28"/>
          <w:szCs w:val="28"/>
        </w:rPr>
        <w:t>β</w:t>
      </w:r>
      <w:r>
        <w:rPr>
          <w:rFonts w:eastAsia="Times New Roman" w:cstheme="minorHAnsi"/>
          <w:b/>
          <w:bCs/>
          <w:sz w:val="28"/>
          <w:szCs w:val="28"/>
        </w:rPr>
        <w:t>:</w:t>
      </w:r>
      <w:r>
        <w:rPr>
          <w:rFonts w:eastAsia="Times New Roman" w:cstheme="minorHAnsi"/>
          <w:sz w:val="28"/>
          <w:szCs w:val="28"/>
        </w:rPr>
        <w:t>*</w:t>
      </w:r>
      <w:proofErr w:type="gramEnd"/>
    </w:p>
    <w:p w14:paraId="3F85F424" w14:textId="77777777" w:rsidR="002D5F50" w:rsidRDefault="002D5F50" w:rsidP="002D5F5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 xml:space="preserve">α </w:t>
      </w:r>
      <w:r>
        <w:rPr>
          <w:rFonts w:ascii="Cambria Math" w:eastAsia="Times New Roman" w:hAnsi="Cambria Math" w:cs="Cambria Math"/>
          <w:b/>
          <w:bCs/>
          <w:sz w:val="28"/>
          <w:szCs w:val="28"/>
        </w:rPr>
        <w:t>⇒</w:t>
      </w:r>
      <w:r>
        <w:rPr>
          <w:rFonts w:eastAsia="Times New Roman" w:cstheme="minorHAnsi"/>
          <w:b/>
          <w:bCs/>
          <w:sz w:val="28"/>
          <w:szCs w:val="28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</w:rPr>
        <w:t>β</w:t>
      </w:r>
      <w:r>
        <w:rPr>
          <w:rFonts w:eastAsia="Times New Roman" w:cstheme="minorHAnsi"/>
          <w:sz w:val="28"/>
          <w:szCs w:val="28"/>
        </w:rPr>
        <w:t> — цепочка </w:t>
      </w:r>
      <w:r>
        <w:rPr>
          <w:rFonts w:ascii="Cambria Math" w:eastAsia="Times New Roman" w:hAnsi="Cambria Math" w:cs="Cambria Math"/>
          <w:sz w:val="28"/>
          <w:szCs w:val="28"/>
        </w:rPr>
        <w:t>𝛽</w:t>
      </w:r>
      <w:r>
        <w:rPr>
          <w:rFonts w:eastAsia="Times New Roman" w:cstheme="minorHAnsi"/>
          <w:sz w:val="28"/>
          <w:szCs w:val="28"/>
        </w:rPr>
        <w:t>β непосредственно выводима из цепочки </w:t>
      </w:r>
      <w:r>
        <w:rPr>
          <w:rFonts w:ascii="Cambria Math" w:eastAsia="Times New Roman" w:hAnsi="Cambria Math" w:cs="Cambria Math"/>
          <w:sz w:val="28"/>
          <w:szCs w:val="28"/>
        </w:rPr>
        <w:t>𝛼</w:t>
      </w:r>
      <w:r>
        <w:rPr>
          <w:rFonts w:eastAsia="Times New Roman" w:cstheme="minorHAnsi"/>
          <w:sz w:val="28"/>
          <w:szCs w:val="28"/>
        </w:rPr>
        <w:t>α по одному правилу грамматики.</w:t>
      </w:r>
    </w:p>
    <w:p w14:paraId="10F3CCE4" w14:textId="77777777" w:rsidR="002D5F50" w:rsidRDefault="002D5F50" w:rsidP="002D5F5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 xml:space="preserve">α </w:t>
      </w:r>
      <w:r>
        <w:rPr>
          <w:rFonts w:ascii="Cambria Math" w:eastAsia="Times New Roman" w:hAnsi="Cambria Math" w:cs="Cambria Math"/>
          <w:b/>
          <w:bCs/>
          <w:sz w:val="28"/>
          <w:szCs w:val="28"/>
        </w:rPr>
        <w:t>⇒</w:t>
      </w:r>
      <w:r>
        <w:rPr>
          <w:rFonts w:eastAsia="Times New Roman" w:cstheme="minorHAnsi"/>
          <w:b/>
          <w:bCs/>
          <w:sz w:val="28"/>
          <w:szCs w:val="28"/>
        </w:rPr>
        <w:t> β</w:t>
      </w:r>
      <w:r>
        <w:rPr>
          <w:rFonts w:eastAsia="Times New Roman" w:cstheme="minorHAnsi"/>
          <w:sz w:val="28"/>
          <w:szCs w:val="28"/>
        </w:rPr>
        <w:t>* — цепочка </w:t>
      </w:r>
      <w:r>
        <w:rPr>
          <w:rFonts w:ascii="Cambria Math" w:eastAsia="Times New Roman" w:hAnsi="Cambria Math" w:cs="Cambria Math"/>
          <w:sz w:val="28"/>
          <w:szCs w:val="28"/>
        </w:rPr>
        <w:t>𝛽</w:t>
      </w:r>
      <w:r>
        <w:rPr>
          <w:rFonts w:eastAsia="Times New Roman" w:cstheme="minorHAnsi"/>
          <w:sz w:val="28"/>
          <w:szCs w:val="28"/>
        </w:rPr>
        <w:t>β выводима из цепочки </w:t>
      </w:r>
      <w:r>
        <w:rPr>
          <w:rFonts w:ascii="Cambria Math" w:eastAsia="Times New Roman" w:hAnsi="Cambria Math" w:cs="Cambria Math"/>
          <w:sz w:val="28"/>
          <w:szCs w:val="28"/>
        </w:rPr>
        <w:t>𝛼</w:t>
      </w:r>
      <w:r>
        <w:rPr>
          <w:rFonts w:eastAsia="Times New Roman" w:cstheme="minorHAnsi"/>
          <w:sz w:val="28"/>
          <w:szCs w:val="28"/>
        </w:rPr>
        <w:t>α за несколько (возможно, ноль) шагов по правилам грамматики​​.</w:t>
      </w:r>
    </w:p>
    <w:p w14:paraId="74080910" w14:textId="77777777" w:rsidR="002D5F50" w:rsidRDefault="002D5F50" w:rsidP="002D5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Что такое язык L(G), порождаемый грамматикой G?</w:t>
      </w:r>
    </w:p>
    <w:p w14:paraId="73509A87" w14:textId="77777777" w:rsidR="002D5F50" w:rsidRDefault="002D5F50" w:rsidP="002D5F5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Язык L(G)</w:t>
      </w:r>
      <w:r>
        <w:rPr>
          <w:rFonts w:eastAsia="Times New Roman" w:cstheme="minorHAnsi"/>
          <w:sz w:val="28"/>
          <w:szCs w:val="28"/>
        </w:rPr>
        <w:t> — это множество всех терминальных цепочек, которые можно вывести из стартового символа </w:t>
      </w:r>
      <w:r>
        <w:rPr>
          <w:rFonts w:ascii="Cambria Math" w:eastAsia="Times New Roman" w:hAnsi="Cambria Math" w:cs="Cambria Math"/>
          <w:sz w:val="28"/>
          <w:szCs w:val="28"/>
        </w:rPr>
        <w:t>𝑆</w:t>
      </w:r>
      <w:r>
        <w:rPr>
          <w:rFonts w:eastAsia="Times New Roman" w:cstheme="minorHAnsi"/>
          <w:sz w:val="28"/>
          <w:szCs w:val="28"/>
        </w:rPr>
        <w:t>S грамматики </w:t>
      </w:r>
      <w:r>
        <w:rPr>
          <w:rFonts w:ascii="Cambria Math" w:eastAsia="Times New Roman" w:hAnsi="Cambria Math" w:cs="Cambria Math"/>
          <w:sz w:val="28"/>
          <w:szCs w:val="28"/>
        </w:rPr>
        <w:t>𝐺</w:t>
      </w:r>
      <w:r>
        <w:rPr>
          <w:rFonts w:eastAsia="Times New Roman" w:cstheme="minorHAnsi"/>
          <w:sz w:val="28"/>
          <w:szCs w:val="28"/>
        </w:rPr>
        <w:t>G с использованием правил этой грамматики. Формально это записывается как </w:t>
      </w:r>
      <w:r>
        <w:rPr>
          <w:rFonts w:ascii="Cambria Math" w:eastAsia="Times New Roman" w:hAnsi="Cambria Math" w:cs="Cambria Math"/>
          <w:sz w:val="28"/>
          <w:szCs w:val="28"/>
        </w:rPr>
        <w:t>𝐿</w:t>
      </w:r>
      <w:r>
        <w:rPr>
          <w:rFonts w:eastAsia="Times New Roman" w:cstheme="minorHAnsi"/>
          <w:sz w:val="28"/>
          <w:szCs w:val="28"/>
        </w:rPr>
        <w:t>(</w:t>
      </w:r>
      <w:r>
        <w:rPr>
          <w:rFonts w:ascii="Cambria Math" w:eastAsia="Times New Roman" w:hAnsi="Cambria Math" w:cs="Cambria Math"/>
          <w:sz w:val="28"/>
          <w:szCs w:val="28"/>
        </w:rPr>
        <w:t>𝐺</w:t>
      </w:r>
      <w:r>
        <w:rPr>
          <w:rFonts w:eastAsia="Times New Roman" w:cstheme="minorHAnsi"/>
          <w:sz w:val="28"/>
          <w:szCs w:val="28"/>
        </w:rPr>
        <w:t>)={</w:t>
      </w:r>
      <w:r>
        <w:rPr>
          <w:rFonts w:ascii="Cambria Math" w:eastAsia="Times New Roman" w:hAnsi="Cambria Math" w:cs="Cambria Math"/>
          <w:sz w:val="28"/>
          <w:szCs w:val="28"/>
        </w:rPr>
        <w:t>𝛼∈𝑇∗∣𝑆⇒∗</w:t>
      </w:r>
      <w:proofErr w:type="gramStart"/>
      <w:r>
        <w:rPr>
          <w:rFonts w:ascii="Cambria Math" w:eastAsia="Times New Roman" w:hAnsi="Cambria Math" w:cs="Cambria Math"/>
          <w:sz w:val="28"/>
          <w:szCs w:val="28"/>
        </w:rPr>
        <w:t>𝛼</w:t>
      </w:r>
      <w:r>
        <w:rPr>
          <w:rFonts w:eastAsia="Times New Roman" w:cstheme="minorHAnsi"/>
          <w:sz w:val="28"/>
          <w:szCs w:val="28"/>
        </w:rPr>
        <w:t>}L</w:t>
      </w:r>
      <w:proofErr w:type="gramEnd"/>
      <w:r>
        <w:rPr>
          <w:rFonts w:eastAsia="Times New Roman" w:cstheme="minorHAnsi"/>
          <w:sz w:val="28"/>
          <w:szCs w:val="28"/>
        </w:rPr>
        <w:t>(G)={α</w:t>
      </w:r>
      <w:r>
        <w:rPr>
          <w:rFonts w:ascii="Cambria Math" w:eastAsia="Times New Roman" w:hAnsi="Cambria Math" w:cs="Cambria Math"/>
          <w:sz w:val="28"/>
          <w:szCs w:val="28"/>
        </w:rPr>
        <w:t>∈</w:t>
      </w:r>
      <w:r>
        <w:rPr>
          <w:rFonts w:eastAsia="Times New Roman" w:cstheme="minorHAnsi"/>
          <w:sz w:val="28"/>
          <w:szCs w:val="28"/>
        </w:rPr>
        <w:t>T</w:t>
      </w:r>
      <w:r>
        <w:rPr>
          <w:rFonts w:ascii="Cambria Math" w:eastAsia="Times New Roman" w:hAnsi="Cambria Math" w:cs="Cambria Math"/>
          <w:sz w:val="28"/>
          <w:szCs w:val="28"/>
        </w:rPr>
        <w:t>∗∣</w:t>
      </w:r>
      <w:r>
        <w:rPr>
          <w:rFonts w:eastAsia="Times New Roman" w:cstheme="minorHAnsi"/>
          <w:sz w:val="28"/>
          <w:szCs w:val="28"/>
        </w:rPr>
        <w:t>S</w:t>
      </w:r>
      <w:r>
        <w:rPr>
          <w:rFonts w:ascii="Cambria Math" w:eastAsia="Times New Roman" w:hAnsi="Cambria Math" w:cs="Cambria Math"/>
          <w:sz w:val="28"/>
          <w:szCs w:val="28"/>
        </w:rPr>
        <w:t>⇒∗</w:t>
      </w:r>
      <w:r>
        <w:rPr>
          <w:rFonts w:eastAsia="Times New Roman" w:cstheme="minorHAnsi"/>
          <w:sz w:val="28"/>
          <w:szCs w:val="28"/>
        </w:rPr>
        <w:t>α}, где </w:t>
      </w:r>
      <w:r>
        <w:rPr>
          <w:rFonts w:ascii="Cambria Math" w:eastAsia="Times New Roman" w:hAnsi="Cambria Math" w:cs="Cambria Math"/>
          <w:sz w:val="28"/>
          <w:szCs w:val="28"/>
        </w:rPr>
        <w:t>𝑇</w:t>
      </w:r>
      <w:r>
        <w:rPr>
          <w:rFonts w:eastAsia="Times New Roman" w:cstheme="minorHAnsi"/>
          <w:sz w:val="28"/>
          <w:szCs w:val="28"/>
        </w:rPr>
        <w:t>T — множество терминалов​​.</w:t>
      </w:r>
    </w:p>
    <w:p w14:paraId="764526A6" w14:textId="77777777" w:rsidR="002D5F50" w:rsidRDefault="002D5F50" w:rsidP="002D5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Что такое форма Бэкуса-Наура?</w:t>
      </w:r>
    </w:p>
    <w:p w14:paraId="55E8A703" w14:textId="77777777" w:rsidR="002D5F50" w:rsidRDefault="002D5F50" w:rsidP="002D5F5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lastRenderedPageBreak/>
        <w:t>Форма Бэкуса-Наура (BNF)</w:t>
      </w:r>
      <w:r>
        <w:rPr>
          <w:rFonts w:eastAsia="Times New Roman" w:cstheme="minorHAnsi"/>
          <w:sz w:val="28"/>
          <w:szCs w:val="28"/>
        </w:rPr>
        <w:t> — это нотация для формального описания синтаксиса языков программирования. Она используется для задания правил грамматики в виде производственных правил, которые описывают, как строки языка могут быть порождены из начального символа​​.</w:t>
      </w:r>
    </w:p>
    <w:p w14:paraId="595C0FE8" w14:textId="77777777" w:rsidR="002D5F50" w:rsidRDefault="002D5F50" w:rsidP="002D5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Что такое регулярная грамматика?</w:t>
      </w:r>
    </w:p>
    <w:p w14:paraId="3BDB0DC0" w14:textId="77777777" w:rsidR="002D5F50" w:rsidRDefault="002D5F50" w:rsidP="002D5F5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Регулярная грамматика</w:t>
      </w:r>
      <w:r>
        <w:rPr>
          <w:rFonts w:eastAsia="Times New Roman" w:cstheme="minorHAnsi"/>
          <w:sz w:val="28"/>
          <w:szCs w:val="28"/>
        </w:rPr>
        <w:t xml:space="preserve"> — это грамматика, в правилах вывода которой с правой стороны находится либо одиночный терминал, либо терминал, за которым следует </w:t>
      </w:r>
      <w:proofErr w:type="spellStart"/>
      <w:r>
        <w:rPr>
          <w:rFonts w:eastAsia="Times New Roman" w:cstheme="minorHAnsi"/>
          <w:sz w:val="28"/>
          <w:szCs w:val="28"/>
        </w:rPr>
        <w:t>нетерминал</w:t>
      </w:r>
      <w:proofErr w:type="spellEnd"/>
      <w:r>
        <w:rPr>
          <w:rFonts w:eastAsia="Times New Roman" w:cstheme="minorHAnsi"/>
          <w:sz w:val="28"/>
          <w:szCs w:val="28"/>
        </w:rPr>
        <w:t>. Примеры правил регулярной грамматики: </w:t>
      </w:r>
      <w:r>
        <w:rPr>
          <w:rFonts w:ascii="Cambria Math" w:eastAsia="Times New Roman" w:hAnsi="Cambria Math" w:cs="Cambria Math"/>
          <w:sz w:val="28"/>
          <w:szCs w:val="28"/>
        </w:rPr>
        <w:t>𝐴</w:t>
      </w:r>
      <w:r>
        <w:rPr>
          <w:rFonts w:eastAsia="Times New Roman" w:cstheme="minorHAnsi"/>
          <w:sz w:val="28"/>
          <w:szCs w:val="28"/>
        </w:rPr>
        <w:t>→</w:t>
      </w:r>
      <w:r>
        <w:rPr>
          <w:rFonts w:ascii="Cambria Math" w:eastAsia="Times New Roman" w:hAnsi="Cambria Math" w:cs="Cambria Math"/>
          <w:sz w:val="28"/>
          <w:szCs w:val="28"/>
        </w:rPr>
        <w:t>𝑎𝐵</w:t>
      </w:r>
      <w:proofErr w:type="spellStart"/>
      <w:r>
        <w:rPr>
          <w:rFonts w:eastAsia="Times New Roman" w:cstheme="minorHAnsi"/>
          <w:sz w:val="28"/>
          <w:szCs w:val="28"/>
        </w:rPr>
        <w:t>A→aB</w:t>
      </w:r>
      <w:proofErr w:type="spellEnd"/>
      <w:r>
        <w:rPr>
          <w:rFonts w:eastAsia="Times New Roman" w:cstheme="minorHAnsi"/>
          <w:sz w:val="28"/>
          <w:szCs w:val="28"/>
        </w:rPr>
        <w:t>, </w:t>
      </w:r>
      <w:r>
        <w:rPr>
          <w:rFonts w:ascii="Cambria Math" w:eastAsia="Times New Roman" w:hAnsi="Cambria Math" w:cs="Cambria Math"/>
          <w:sz w:val="28"/>
          <w:szCs w:val="28"/>
        </w:rPr>
        <w:t>𝐵</w:t>
      </w:r>
      <w:r>
        <w:rPr>
          <w:rFonts w:eastAsia="Times New Roman" w:cstheme="minorHAnsi"/>
          <w:sz w:val="28"/>
          <w:szCs w:val="28"/>
        </w:rPr>
        <w:t>→</w:t>
      </w:r>
      <w:r>
        <w:rPr>
          <w:rFonts w:ascii="Cambria Math" w:eastAsia="Times New Roman" w:hAnsi="Cambria Math" w:cs="Cambria Math"/>
          <w:sz w:val="28"/>
          <w:szCs w:val="28"/>
        </w:rPr>
        <w:t>𝑏</w:t>
      </w:r>
      <w:proofErr w:type="spellStart"/>
      <w:r>
        <w:rPr>
          <w:rFonts w:eastAsia="Times New Roman" w:cstheme="minorHAnsi"/>
          <w:sz w:val="28"/>
          <w:szCs w:val="28"/>
        </w:rPr>
        <w:t>B→b</w:t>
      </w:r>
      <w:proofErr w:type="spellEnd"/>
      <w:r>
        <w:rPr>
          <w:rFonts w:eastAsia="Times New Roman" w:cstheme="minorHAnsi"/>
          <w:sz w:val="28"/>
          <w:szCs w:val="28"/>
        </w:rPr>
        <w:t>, </w:t>
      </w:r>
      <w:r>
        <w:rPr>
          <w:rFonts w:ascii="Cambria Math" w:eastAsia="Times New Roman" w:hAnsi="Cambria Math" w:cs="Cambria Math"/>
          <w:sz w:val="28"/>
          <w:szCs w:val="28"/>
        </w:rPr>
        <w:t>𝐶</w:t>
      </w:r>
      <w:r>
        <w:rPr>
          <w:rFonts w:eastAsia="Times New Roman" w:cstheme="minorHAnsi"/>
          <w:sz w:val="28"/>
          <w:szCs w:val="28"/>
        </w:rPr>
        <w:t>→</w:t>
      </w:r>
      <w:r>
        <w:rPr>
          <w:rFonts w:ascii="Cambria Math" w:eastAsia="Times New Roman" w:hAnsi="Cambria Math" w:cs="Cambria Math"/>
          <w:sz w:val="28"/>
          <w:szCs w:val="28"/>
        </w:rPr>
        <w:t>𝜀</w:t>
      </w:r>
      <w:proofErr w:type="spellStart"/>
      <w:r>
        <w:rPr>
          <w:rFonts w:eastAsia="Times New Roman" w:cstheme="minorHAnsi"/>
          <w:sz w:val="28"/>
          <w:szCs w:val="28"/>
        </w:rPr>
        <w:t>C→ε</w:t>
      </w:r>
      <w:proofErr w:type="spellEnd"/>
      <w:r>
        <w:rPr>
          <w:rFonts w:eastAsia="Times New Roman" w:cstheme="minorHAnsi"/>
          <w:sz w:val="28"/>
          <w:szCs w:val="28"/>
        </w:rPr>
        <w:t>​​.</w:t>
      </w:r>
    </w:p>
    <w:p w14:paraId="5DAB49C0" w14:textId="77777777" w:rsidR="002D5F50" w:rsidRDefault="002D5F50" w:rsidP="002D5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Поясните понятие "регулярное множество":</w:t>
      </w:r>
    </w:p>
    <w:p w14:paraId="0F394423" w14:textId="77777777" w:rsidR="002D5F50" w:rsidRDefault="002D5F50" w:rsidP="002D5F5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Регулярное множество</w:t>
      </w:r>
      <w:r>
        <w:rPr>
          <w:rFonts w:eastAsia="Times New Roman" w:cstheme="minorHAnsi"/>
          <w:sz w:val="28"/>
          <w:szCs w:val="28"/>
        </w:rPr>
        <w:t> — это множество, которое может быть описано регулярным выражением или распознано конечным автоматом. Это подмножество цепочек, которые удовлетворяют регулярному выражению​​.</w:t>
      </w:r>
    </w:p>
    <w:p w14:paraId="22F7B015" w14:textId="77777777" w:rsidR="002D5F50" w:rsidRDefault="002D5F50" w:rsidP="002D5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Поясните понятие "регулярный язык":</w:t>
      </w:r>
    </w:p>
    <w:p w14:paraId="132AE668" w14:textId="77777777" w:rsidR="002D5F50" w:rsidRDefault="002D5F50" w:rsidP="002D5F5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Регулярный язык</w:t>
      </w:r>
      <w:r>
        <w:rPr>
          <w:rFonts w:eastAsia="Times New Roman" w:cstheme="minorHAnsi"/>
          <w:sz w:val="28"/>
          <w:szCs w:val="28"/>
        </w:rPr>
        <w:t> — это язык, который может быть описан регулярной грамматикой, регулярным выражением или распознан конечным автоматом. Все регулярные языки являются регулярными множествами​​.</w:t>
      </w:r>
    </w:p>
    <w:p w14:paraId="6FD5CFE9" w14:textId="77777777" w:rsidR="002D5F50" w:rsidRDefault="002D5F50" w:rsidP="002D5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Что такое лексический анализ?</w:t>
      </w:r>
    </w:p>
    <w:p w14:paraId="78961D52" w14:textId="77777777" w:rsidR="002D5F50" w:rsidRDefault="002D5F50" w:rsidP="002D5F5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Лексический анализ</w:t>
      </w:r>
      <w:r>
        <w:rPr>
          <w:rFonts w:eastAsia="Times New Roman" w:cstheme="minorHAnsi"/>
          <w:sz w:val="28"/>
          <w:szCs w:val="28"/>
        </w:rPr>
        <w:t> — это процесс разбора входного потока символов на токены (лексемы), которые являются смысловыми единицами языка программирования. Этот процесс выполняется лексическим анализатором​​.</w:t>
      </w:r>
    </w:p>
    <w:p w14:paraId="31EFC069" w14:textId="77777777" w:rsidR="002D5F50" w:rsidRDefault="002D5F50" w:rsidP="002D5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Что такое лексический анализатор?</w:t>
      </w:r>
    </w:p>
    <w:p w14:paraId="55B54C18" w14:textId="77777777" w:rsidR="002D5F50" w:rsidRDefault="002D5F50" w:rsidP="002D5F5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Лексический анализатор</w:t>
      </w:r>
      <w:r>
        <w:rPr>
          <w:rFonts w:eastAsia="Times New Roman" w:cstheme="minorHAnsi"/>
          <w:sz w:val="28"/>
          <w:szCs w:val="28"/>
        </w:rPr>
        <w:t> (сканер) — это компонент компилятора, который выполняет лексический анализ, то есть преобразует входной поток символов в последовательность токенов​​.</w:t>
      </w:r>
    </w:p>
    <w:p w14:paraId="2735074B" w14:textId="77777777" w:rsidR="002D5F50" w:rsidRDefault="002D5F50" w:rsidP="002D5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Какая информация является входной для лексического анализатора, какая — выходной?</w:t>
      </w:r>
    </w:p>
    <w:p w14:paraId="3865822B" w14:textId="77777777" w:rsidR="002D5F50" w:rsidRDefault="002D5F50" w:rsidP="002D5F5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Входная информация:</w:t>
      </w:r>
      <w:r>
        <w:rPr>
          <w:rFonts w:eastAsia="Times New Roman" w:cstheme="minorHAnsi"/>
          <w:sz w:val="28"/>
          <w:szCs w:val="28"/>
        </w:rPr>
        <w:t> исходный код программы в виде потока символов.</w:t>
      </w:r>
    </w:p>
    <w:p w14:paraId="293F6EC2" w14:textId="77777777" w:rsidR="002D5F50" w:rsidRDefault="002D5F50" w:rsidP="002D5F5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Выходная информация:</w:t>
      </w:r>
      <w:r>
        <w:rPr>
          <w:rFonts w:eastAsia="Times New Roman" w:cstheme="minorHAnsi"/>
          <w:sz w:val="28"/>
          <w:szCs w:val="28"/>
        </w:rPr>
        <w:t> последовательность токенов, где каждый токен представляет собой отдельную смысловую единицу программы (ключевые слова, идентификаторы, операторы и т.д.)​​.</w:t>
      </w:r>
    </w:p>
    <w:p w14:paraId="0188D8BB" w14:textId="77777777" w:rsidR="002D5F50" w:rsidRDefault="002D5F50" w:rsidP="002D5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Поясните различия между последовательным и параллельным лексическими анализаторами:</w:t>
      </w:r>
    </w:p>
    <w:p w14:paraId="79EF1FA6" w14:textId="77777777" w:rsidR="002D5F50" w:rsidRDefault="002D5F50" w:rsidP="002D5F5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Последовательный лексический анализатор</w:t>
      </w:r>
      <w:r>
        <w:rPr>
          <w:rFonts w:eastAsia="Times New Roman" w:cstheme="minorHAnsi"/>
          <w:sz w:val="28"/>
          <w:szCs w:val="28"/>
        </w:rPr>
        <w:t> обрабатывает входной поток символов линейно, один за другим.</w:t>
      </w:r>
    </w:p>
    <w:p w14:paraId="659E1977" w14:textId="77777777" w:rsidR="002D5F50" w:rsidRDefault="002D5F50" w:rsidP="002D5F5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Параллельный лексический анализатор</w:t>
      </w:r>
      <w:r>
        <w:rPr>
          <w:rFonts w:eastAsia="Times New Roman" w:cstheme="minorHAnsi"/>
          <w:sz w:val="28"/>
          <w:szCs w:val="28"/>
        </w:rPr>
        <w:t> может обрабатывать несколько потоков символов одновременно, что может увеличить производительность, особенно в многопроцессорных системах.</w:t>
      </w:r>
    </w:p>
    <w:p w14:paraId="7D43E0D7" w14:textId="77777777" w:rsidR="002D5F50" w:rsidRDefault="002D5F50" w:rsidP="002D5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lastRenderedPageBreak/>
        <w:t>Дайте определение регулярного выражения над алфавитом I:</w:t>
      </w:r>
    </w:p>
    <w:p w14:paraId="3015868D" w14:textId="77777777" w:rsidR="002D5F50" w:rsidRDefault="002D5F50" w:rsidP="002D5F5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Регулярное выражение</w:t>
      </w:r>
      <w:r>
        <w:rPr>
          <w:rFonts w:eastAsia="Times New Roman" w:cstheme="minorHAnsi"/>
          <w:sz w:val="28"/>
          <w:szCs w:val="28"/>
        </w:rPr>
        <w:t> — это формальное средство для описания множества строк в алфавите </w:t>
      </w:r>
      <w:r>
        <w:rPr>
          <w:rFonts w:ascii="Cambria Math" w:eastAsia="Times New Roman" w:hAnsi="Cambria Math" w:cs="Cambria Math"/>
          <w:sz w:val="28"/>
          <w:szCs w:val="28"/>
        </w:rPr>
        <w:t>𝐼</w:t>
      </w:r>
      <w:r>
        <w:rPr>
          <w:rFonts w:eastAsia="Times New Roman" w:cstheme="minorHAnsi"/>
          <w:sz w:val="28"/>
          <w:szCs w:val="28"/>
        </w:rPr>
        <w:t>I. Регулярные выражения состоят из символов алфавита и специальных символов (метасимволов), которые обозначают операции объединения, конкатенации и замыкания (звезда Клини)​​.</w:t>
      </w:r>
    </w:p>
    <w:p w14:paraId="44D79F2C" w14:textId="77777777" w:rsidR="002D5F50" w:rsidRDefault="002D5F50" w:rsidP="002D5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Дайте определение конечному автомату M = (S, I, δ, s0, F):</w:t>
      </w:r>
    </w:p>
    <w:p w14:paraId="1F022D8F" w14:textId="77777777" w:rsidR="002D5F50" w:rsidRDefault="002D5F50" w:rsidP="002D5F5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Конечный автомат</w:t>
      </w:r>
      <w:r>
        <w:rPr>
          <w:rFonts w:eastAsia="Times New Roman" w:cstheme="minorHAnsi"/>
          <w:sz w:val="28"/>
          <w:szCs w:val="28"/>
        </w:rPr>
        <w:t> — это математическая модель, состоящая из:</w:t>
      </w:r>
    </w:p>
    <w:p w14:paraId="319A80DF" w14:textId="77777777" w:rsidR="002D5F50" w:rsidRDefault="002D5F50" w:rsidP="002D5F50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ascii="Cambria Math" w:eastAsia="Times New Roman" w:hAnsi="Cambria Math" w:cs="Cambria Math"/>
          <w:sz w:val="28"/>
          <w:szCs w:val="28"/>
        </w:rPr>
        <w:t>𝑆</w:t>
      </w:r>
      <w:r>
        <w:rPr>
          <w:rFonts w:eastAsia="Times New Roman" w:cstheme="minorHAnsi"/>
          <w:sz w:val="28"/>
          <w:szCs w:val="28"/>
        </w:rPr>
        <w:t>S — конечного множества состояний,</w:t>
      </w:r>
    </w:p>
    <w:p w14:paraId="0F4EAE27" w14:textId="77777777" w:rsidR="002D5F50" w:rsidRDefault="002D5F50" w:rsidP="002D5F50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ascii="Cambria Math" w:eastAsia="Times New Roman" w:hAnsi="Cambria Math" w:cs="Cambria Math"/>
          <w:sz w:val="28"/>
          <w:szCs w:val="28"/>
        </w:rPr>
        <w:t>𝐼</w:t>
      </w:r>
      <w:r>
        <w:rPr>
          <w:rFonts w:eastAsia="Times New Roman" w:cstheme="minorHAnsi"/>
          <w:sz w:val="28"/>
          <w:szCs w:val="28"/>
        </w:rPr>
        <w:t>I — конечного множества входных символов (алфавит),</w:t>
      </w:r>
    </w:p>
    <w:p w14:paraId="587BB80D" w14:textId="77777777" w:rsidR="002D5F50" w:rsidRDefault="002D5F50" w:rsidP="002D5F50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ascii="Cambria Math" w:eastAsia="Times New Roman" w:hAnsi="Cambria Math" w:cs="Cambria Math"/>
          <w:sz w:val="28"/>
          <w:szCs w:val="28"/>
        </w:rPr>
        <w:t>𝛿</w:t>
      </w:r>
      <w:r>
        <w:rPr>
          <w:rFonts w:eastAsia="Times New Roman" w:cstheme="minorHAnsi"/>
          <w:sz w:val="28"/>
          <w:szCs w:val="28"/>
        </w:rPr>
        <w:t>δ — функции переходов, </w:t>
      </w:r>
      <w:proofErr w:type="gramStart"/>
      <w:r>
        <w:rPr>
          <w:rFonts w:ascii="Cambria Math" w:eastAsia="Times New Roman" w:hAnsi="Cambria Math" w:cs="Cambria Math"/>
          <w:sz w:val="28"/>
          <w:szCs w:val="28"/>
        </w:rPr>
        <w:t>𝛿</w:t>
      </w:r>
      <w:r>
        <w:rPr>
          <w:rFonts w:eastAsia="Times New Roman" w:cstheme="minorHAnsi"/>
          <w:sz w:val="28"/>
          <w:szCs w:val="28"/>
        </w:rPr>
        <w:t>:</w:t>
      </w:r>
      <w:r>
        <w:rPr>
          <w:rFonts w:ascii="Cambria Math" w:eastAsia="Times New Roman" w:hAnsi="Cambria Math" w:cs="Cambria Math"/>
          <w:sz w:val="28"/>
          <w:szCs w:val="28"/>
        </w:rPr>
        <w:t>𝑆</w:t>
      </w:r>
      <w:proofErr w:type="gramEnd"/>
      <w:r>
        <w:rPr>
          <w:rFonts w:eastAsia="Times New Roman" w:cstheme="minorHAnsi"/>
          <w:sz w:val="28"/>
          <w:szCs w:val="28"/>
        </w:rPr>
        <w:t>×</w:t>
      </w:r>
      <w:r>
        <w:rPr>
          <w:rFonts w:ascii="Cambria Math" w:eastAsia="Times New Roman" w:hAnsi="Cambria Math" w:cs="Cambria Math"/>
          <w:sz w:val="28"/>
          <w:szCs w:val="28"/>
        </w:rPr>
        <w:t>𝐼</w:t>
      </w:r>
      <w:r>
        <w:rPr>
          <w:rFonts w:eastAsia="Times New Roman" w:cstheme="minorHAnsi"/>
          <w:sz w:val="28"/>
          <w:szCs w:val="28"/>
        </w:rPr>
        <w:t>→</w:t>
      </w:r>
      <w:r>
        <w:rPr>
          <w:rFonts w:ascii="Cambria Math" w:eastAsia="Times New Roman" w:hAnsi="Cambria Math" w:cs="Cambria Math"/>
          <w:sz w:val="28"/>
          <w:szCs w:val="28"/>
        </w:rPr>
        <w:t>𝑆</w:t>
      </w:r>
      <w:proofErr w:type="spellStart"/>
      <w:r>
        <w:rPr>
          <w:rFonts w:eastAsia="Times New Roman" w:cstheme="minorHAnsi"/>
          <w:sz w:val="28"/>
          <w:szCs w:val="28"/>
        </w:rPr>
        <w:t>δ:S×I→S</w:t>
      </w:r>
      <w:proofErr w:type="spellEnd"/>
      <w:r>
        <w:rPr>
          <w:rFonts w:eastAsia="Times New Roman" w:cstheme="minorHAnsi"/>
          <w:sz w:val="28"/>
          <w:szCs w:val="28"/>
        </w:rPr>
        <w:t>,</w:t>
      </w:r>
    </w:p>
    <w:p w14:paraId="1D50B92B" w14:textId="77777777" w:rsidR="002D5F50" w:rsidRDefault="002D5F50" w:rsidP="002D5F50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ascii="Cambria Math" w:eastAsia="Times New Roman" w:hAnsi="Cambria Math" w:cs="Cambria Math"/>
          <w:sz w:val="28"/>
          <w:szCs w:val="28"/>
        </w:rPr>
        <w:t>𝑠</w:t>
      </w:r>
      <w:r>
        <w:rPr>
          <w:rFonts w:eastAsia="Times New Roman" w:cstheme="minorHAnsi"/>
          <w:sz w:val="28"/>
          <w:szCs w:val="28"/>
        </w:rPr>
        <w:t>0s0 — начального состояния, </w:t>
      </w:r>
      <w:r>
        <w:rPr>
          <w:rFonts w:ascii="Cambria Math" w:eastAsia="Times New Roman" w:hAnsi="Cambria Math" w:cs="Cambria Math"/>
          <w:sz w:val="28"/>
          <w:szCs w:val="28"/>
        </w:rPr>
        <w:t>𝑠</w:t>
      </w:r>
      <w:r>
        <w:rPr>
          <w:rFonts w:eastAsia="Times New Roman" w:cstheme="minorHAnsi"/>
          <w:sz w:val="28"/>
          <w:szCs w:val="28"/>
        </w:rPr>
        <w:t>0</w:t>
      </w:r>
      <w:r>
        <w:rPr>
          <w:rFonts w:ascii="Cambria Math" w:eastAsia="Times New Roman" w:hAnsi="Cambria Math" w:cs="Cambria Math"/>
          <w:sz w:val="28"/>
          <w:szCs w:val="28"/>
        </w:rPr>
        <w:t>∈𝑆</w:t>
      </w:r>
      <w:r>
        <w:rPr>
          <w:rFonts w:eastAsia="Times New Roman" w:cstheme="minorHAnsi"/>
          <w:sz w:val="28"/>
          <w:szCs w:val="28"/>
        </w:rPr>
        <w:t>s0</w:t>
      </w:r>
      <w:r>
        <w:rPr>
          <w:rFonts w:ascii="Cambria Math" w:eastAsia="Times New Roman" w:hAnsi="Cambria Math" w:cs="Cambria Math"/>
          <w:sz w:val="28"/>
          <w:szCs w:val="28"/>
        </w:rPr>
        <w:t>∈</w:t>
      </w:r>
      <w:r>
        <w:rPr>
          <w:rFonts w:eastAsia="Times New Roman" w:cstheme="minorHAnsi"/>
          <w:sz w:val="28"/>
          <w:szCs w:val="28"/>
        </w:rPr>
        <w:t>S,</w:t>
      </w:r>
    </w:p>
    <w:p w14:paraId="3CDC766C" w14:textId="77777777" w:rsidR="002D5F50" w:rsidRDefault="002D5F50" w:rsidP="002D5F50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ascii="Cambria Math" w:eastAsia="Times New Roman" w:hAnsi="Cambria Math" w:cs="Cambria Math"/>
          <w:sz w:val="28"/>
          <w:szCs w:val="28"/>
        </w:rPr>
        <w:t>𝐹</w:t>
      </w:r>
      <w:r>
        <w:rPr>
          <w:rFonts w:eastAsia="Times New Roman" w:cstheme="minorHAnsi"/>
          <w:sz w:val="28"/>
          <w:szCs w:val="28"/>
        </w:rPr>
        <w:t>F — множества конечных состояний, </w:t>
      </w:r>
      <w:r>
        <w:rPr>
          <w:rFonts w:ascii="Cambria Math" w:eastAsia="Times New Roman" w:hAnsi="Cambria Math" w:cs="Cambria Math"/>
          <w:sz w:val="28"/>
          <w:szCs w:val="28"/>
        </w:rPr>
        <w:t>𝐹⊆𝑆</w:t>
      </w:r>
      <w:r>
        <w:rPr>
          <w:rFonts w:eastAsia="Times New Roman" w:cstheme="minorHAnsi"/>
          <w:sz w:val="28"/>
          <w:szCs w:val="28"/>
        </w:rPr>
        <w:t>F</w:t>
      </w:r>
      <w:r>
        <w:rPr>
          <w:rFonts w:ascii="Cambria Math" w:eastAsia="Times New Roman" w:hAnsi="Cambria Math" w:cs="Cambria Math"/>
          <w:sz w:val="28"/>
          <w:szCs w:val="28"/>
        </w:rPr>
        <w:t>⊆</w:t>
      </w:r>
      <w:r>
        <w:rPr>
          <w:rFonts w:eastAsia="Times New Roman" w:cstheme="minorHAnsi"/>
          <w:sz w:val="28"/>
          <w:szCs w:val="28"/>
        </w:rPr>
        <w:t>S​​.</w:t>
      </w:r>
    </w:p>
    <w:p w14:paraId="70B7D1DE" w14:textId="77777777" w:rsidR="002D5F50" w:rsidRDefault="002D5F50" w:rsidP="002D5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В чем отличие между детерминированным и недетерминированным автоматом?</w:t>
      </w:r>
    </w:p>
    <w:p w14:paraId="56FB1A2C" w14:textId="77777777" w:rsidR="002D5F50" w:rsidRDefault="002D5F50" w:rsidP="002D5F5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Детерминированный конечный автомат (DFA):</w:t>
      </w:r>
      <w:r>
        <w:rPr>
          <w:rFonts w:eastAsia="Times New Roman" w:cstheme="minorHAnsi"/>
          <w:sz w:val="28"/>
          <w:szCs w:val="28"/>
        </w:rPr>
        <w:t> в каждом состоянии для каждого входного символа определен только один переход.</w:t>
      </w:r>
    </w:p>
    <w:p w14:paraId="7A27F2CE" w14:textId="77777777" w:rsidR="002D5F50" w:rsidRDefault="002D5F50" w:rsidP="002D5F5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Недетерминированный конечный автомат (NFA):</w:t>
      </w:r>
      <w:r>
        <w:rPr>
          <w:rFonts w:eastAsia="Times New Roman" w:cstheme="minorHAnsi"/>
          <w:sz w:val="28"/>
          <w:szCs w:val="28"/>
        </w:rPr>
        <w:t xml:space="preserve"> в каждом состоянии для каждого входного </w:t>
      </w:r>
      <w:proofErr w:type="gramStart"/>
      <w:r>
        <w:rPr>
          <w:rFonts w:eastAsia="Times New Roman" w:cstheme="minorHAnsi"/>
          <w:sz w:val="28"/>
          <w:szCs w:val="28"/>
        </w:rPr>
        <w:t>символа может быть</w:t>
      </w:r>
      <w:proofErr w:type="gramEnd"/>
      <w:r>
        <w:rPr>
          <w:rFonts w:eastAsia="Times New Roman" w:cstheme="minorHAnsi"/>
          <w:sz w:val="28"/>
          <w:szCs w:val="28"/>
        </w:rPr>
        <w:t xml:space="preserve"> несколько возможных переходов, включая переходы без потребления символа (ε-переходы)​​.</w:t>
      </w:r>
    </w:p>
    <w:p w14:paraId="699ACD75" w14:textId="77777777" w:rsidR="002D5F50" w:rsidRDefault="002D5F50" w:rsidP="002D5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Определите понятие: мгновенное состояние конечного автомата:</w:t>
      </w:r>
    </w:p>
    <w:p w14:paraId="72C8EED2" w14:textId="77777777" w:rsidR="002D5F50" w:rsidRDefault="002D5F50" w:rsidP="002D5F5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Мгновенное состояние конечного автомата</w:t>
      </w:r>
      <w:r>
        <w:rPr>
          <w:rFonts w:eastAsia="Times New Roman" w:cstheme="minorHAnsi"/>
          <w:sz w:val="28"/>
          <w:szCs w:val="28"/>
        </w:rPr>
        <w:t> — это пара (s, w), где </w:t>
      </w:r>
      <w:r>
        <w:rPr>
          <w:rFonts w:ascii="Cambria Math" w:eastAsia="Times New Roman" w:hAnsi="Cambria Math" w:cs="Cambria Math"/>
          <w:sz w:val="28"/>
          <w:szCs w:val="28"/>
        </w:rPr>
        <w:t>𝑠</w:t>
      </w:r>
      <w:r>
        <w:rPr>
          <w:rFonts w:eastAsia="Times New Roman" w:cstheme="minorHAnsi"/>
          <w:sz w:val="28"/>
          <w:szCs w:val="28"/>
        </w:rPr>
        <w:t>s — текущее состояние автомата, а </w:t>
      </w:r>
      <w:r>
        <w:rPr>
          <w:rFonts w:ascii="Cambria Math" w:eastAsia="Times New Roman" w:hAnsi="Cambria Math" w:cs="Cambria Math"/>
          <w:sz w:val="28"/>
          <w:szCs w:val="28"/>
        </w:rPr>
        <w:t>𝑤</w:t>
      </w:r>
      <w:r>
        <w:rPr>
          <w:rFonts w:eastAsia="Times New Roman" w:cstheme="minorHAnsi"/>
          <w:sz w:val="28"/>
          <w:szCs w:val="28"/>
        </w:rPr>
        <w:t>w — оставшаяся часть входной строки, которая еще не обработана.</w:t>
      </w:r>
    </w:p>
    <w:p w14:paraId="217EEF05" w14:textId="77777777" w:rsidR="002D5F50" w:rsidRDefault="002D5F50" w:rsidP="002D5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 xml:space="preserve">Поясните обозначения (s, </w:t>
      </w:r>
      <w:proofErr w:type="spellStart"/>
      <w:r>
        <w:rPr>
          <w:rFonts w:eastAsia="Times New Roman" w:cstheme="minorHAnsi"/>
          <w:b/>
          <w:bCs/>
          <w:sz w:val="28"/>
          <w:szCs w:val="28"/>
        </w:rPr>
        <w:t>aw</w:t>
      </w:r>
      <w:proofErr w:type="spellEnd"/>
      <w:r>
        <w:rPr>
          <w:rFonts w:eastAsia="Times New Roman" w:cstheme="minorHAnsi"/>
          <w:b/>
          <w:bCs/>
          <w:sz w:val="28"/>
          <w:szCs w:val="28"/>
        </w:rPr>
        <w:t xml:space="preserve">) </w:t>
      </w:r>
      <w:r>
        <w:rPr>
          <w:rFonts w:ascii="Cambria Math" w:eastAsia="Times New Roman" w:hAnsi="Cambria Math" w:cs="Cambria Math"/>
          <w:b/>
          <w:bCs/>
          <w:sz w:val="28"/>
          <w:szCs w:val="28"/>
        </w:rPr>
        <w:t>⟹</w:t>
      </w:r>
      <w:r>
        <w:rPr>
          <w:rFonts w:eastAsia="Times New Roman" w:cstheme="minorHAnsi"/>
          <w:b/>
          <w:bCs/>
          <w:sz w:val="28"/>
          <w:szCs w:val="28"/>
        </w:rPr>
        <w:t xml:space="preserve"> (s', w) </w:t>
      </w:r>
      <w:r>
        <w:rPr>
          <w:rFonts w:ascii="Calibri" w:eastAsia="Times New Roman" w:hAnsi="Calibri" w:cs="Calibri"/>
          <w:b/>
          <w:bCs/>
          <w:sz w:val="28"/>
          <w:szCs w:val="28"/>
        </w:rPr>
        <w:t>и</w:t>
      </w:r>
      <w:r>
        <w:rPr>
          <w:rFonts w:eastAsia="Times New Roman" w:cstheme="minorHAnsi"/>
          <w:b/>
          <w:bCs/>
          <w:sz w:val="28"/>
          <w:szCs w:val="28"/>
        </w:rPr>
        <w:t xml:space="preserve"> (</w:t>
      </w:r>
      <w:proofErr w:type="spellStart"/>
      <w:r>
        <w:rPr>
          <w:rFonts w:eastAsia="Times New Roman" w:cstheme="minorHAnsi"/>
          <w:b/>
          <w:bCs/>
          <w:sz w:val="28"/>
          <w:szCs w:val="28"/>
        </w:rPr>
        <w:t>sj</w:t>
      </w:r>
      <w:proofErr w:type="spellEnd"/>
      <w:r>
        <w:rPr>
          <w:rFonts w:eastAsia="Times New Roman" w:cstheme="minorHAnsi"/>
          <w:b/>
          <w:bCs/>
          <w:sz w:val="28"/>
          <w:szCs w:val="28"/>
        </w:rPr>
        <w:t xml:space="preserve">, </w:t>
      </w:r>
      <w:proofErr w:type="spellStart"/>
      <w:r>
        <w:rPr>
          <w:rFonts w:eastAsia="Times New Roman" w:cstheme="minorHAnsi"/>
          <w:b/>
          <w:bCs/>
          <w:sz w:val="28"/>
          <w:szCs w:val="28"/>
        </w:rPr>
        <w:t>wi</w:t>
      </w:r>
      <w:proofErr w:type="spellEnd"/>
      <w:r>
        <w:rPr>
          <w:rFonts w:eastAsia="Times New Roman" w:cstheme="minorHAnsi"/>
          <w:b/>
          <w:bCs/>
          <w:sz w:val="28"/>
          <w:szCs w:val="28"/>
        </w:rPr>
        <w:t xml:space="preserve">) </w:t>
      </w:r>
      <w:r>
        <w:rPr>
          <w:rFonts w:ascii="Cambria Math" w:eastAsia="Times New Roman" w:hAnsi="Cambria Math" w:cs="Cambria Math"/>
          <w:b/>
          <w:bCs/>
          <w:sz w:val="28"/>
          <w:szCs w:val="28"/>
        </w:rPr>
        <w:t>⟹</w:t>
      </w:r>
      <w:r>
        <w:rPr>
          <w:rFonts w:ascii="Calibri" w:eastAsia="Times New Roman" w:hAnsi="Calibri" w:cs="Calibri"/>
          <w:b/>
          <w:bCs/>
          <w:sz w:val="28"/>
          <w:szCs w:val="28"/>
        </w:rPr>
        <w:t> </w:t>
      </w:r>
      <w:r>
        <w:rPr>
          <w:rFonts w:eastAsia="Times New Roman" w:cstheme="minorHAnsi"/>
          <w:b/>
          <w:bCs/>
          <w:sz w:val="28"/>
          <w:szCs w:val="28"/>
        </w:rPr>
        <w:t>(</w:t>
      </w:r>
      <w:proofErr w:type="spellStart"/>
      <w:r>
        <w:rPr>
          <w:rFonts w:eastAsia="Times New Roman" w:cstheme="minorHAnsi"/>
          <w:b/>
          <w:bCs/>
          <w:sz w:val="28"/>
          <w:szCs w:val="28"/>
        </w:rPr>
        <w:t>sk</w:t>
      </w:r>
      <w:proofErr w:type="spellEnd"/>
      <w:r>
        <w:rPr>
          <w:rFonts w:eastAsia="Times New Roman" w:cstheme="minorHAnsi"/>
          <w:b/>
          <w:bCs/>
          <w:sz w:val="28"/>
          <w:szCs w:val="28"/>
        </w:rPr>
        <w:t xml:space="preserve">, </w:t>
      </w:r>
      <w:proofErr w:type="spellStart"/>
      <w:r>
        <w:rPr>
          <w:rFonts w:eastAsia="Times New Roman" w:cstheme="minorHAnsi"/>
          <w:b/>
          <w:bCs/>
          <w:sz w:val="28"/>
          <w:szCs w:val="28"/>
        </w:rPr>
        <w:t>wk</w:t>
      </w:r>
      <w:proofErr w:type="spellEnd"/>
      <w:proofErr w:type="gramStart"/>
      <w:r>
        <w:rPr>
          <w:rFonts w:eastAsia="Times New Roman" w:cstheme="minorHAnsi"/>
          <w:b/>
          <w:bCs/>
          <w:sz w:val="28"/>
          <w:szCs w:val="28"/>
        </w:rPr>
        <w:t>):</w:t>
      </w:r>
      <w:r>
        <w:rPr>
          <w:rFonts w:eastAsia="Times New Roman" w:cstheme="minorHAnsi"/>
          <w:sz w:val="28"/>
          <w:szCs w:val="28"/>
        </w:rPr>
        <w:t>*</w:t>
      </w:r>
      <w:proofErr w:type="gramEnd"/>
    </w:p>
    <w:p w14:paraId="1DA448B1" w14:textId="77777777" w:rsidR="002D5F50" w:rsidRDefault="002D5F50" w:rsidP="002D5F5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 xml:space="preserve">(s, </w:t>
      </w:r>
      <w:proofErr w:type="spellStart"/>
      <w:r>
        <w:rPr>
          <w:rFonts w:eastAsia="Times New Roman" w:cstheme="minorHAnsi"/>
          <w:b/>
          <w:bCs/>
          <w:sz w:val="28"/>
          <w:szCs w:val="28"/>
        </w:rPr>
        <w:t>aw</w:t>
      </w:r>
      <w:proofErr w:type="spellEnd"/>
      <w:r>
        <w:rPr>
          <w:rFonts w:eastAsia="Times New Roman" w:cstheme="minorHAnsi"/>
          <w:b/>
          <w:bCs/>
          <w:sz w:val="28"/>
          <w:szCs w:val="28"/>
        </w:rPr>
        <w:t xml:space="preserve">) </w:t>
      </w:r>
      <w:r>
        <w:rPr>
          <w:rFonts w:ascii="Cambria Math" w:eastAsia="Times New Roman" w:hAnsi="Cambria Math" w:cs="Cambria Math"/>
          <w:b/>
          <w:bCs/>
          <w:sz w:val="28"/>
          <w:szCs w:val="28"/>
        </w:rPr>
        <w:t>⟹</w:t>
      </w:r>
      <w:r>
        <w:rPr>
          <w:rFonts w:eastAsia="Times New Roman" w:cstheme="minorHAnsi"/>
          <w:b/>
          <w:bCs/>
          <w:sz w:val="28"/>
          <w:szCs w:val="28"/>
        </w:rPr>
        <w:t xml:space="preserve"> (s', w)</w:t>
      </w:r>
      <w:r>
        <w:rPr>
          <w:rFonts w:eastAsia="Times New Roman" w:cstheme="minorHAnsi"/>
          <w:sz w:val="28"/>
          <w:szCs w:val="28"/>
        </w:rPr>
        <w:t> — автомат переходит из состояния </w:t>
      </w:r>
      <w:r>
        <w:rPr>
          <w:rFonts w:ascii="Cambria Math" w:eastAsia="Times New Roman" w:hAnsi="Cambria Math" w:cs="Cambria Math"/>
          <w:sz w:val="28"/>
          <w:szCs w:val="28"/>
        </w:rPr>
        <w:t>𝑠</w:t>
      </w:r>
      <w:r>
        <w:rPr>
          <w:rFonts w:eastAsia="Times New Roman" w:cstheme="minorHAnsi"/>
          <w:sz w:val="28"/>
          <w:szCs w:val="28"/>
        </w:rPr>
        <w:t>s в состояние </w:t>
      </w:r>
      <w:r>
        <w:rPr>
          <w:rFonts w:ascii="Cambria Math" w:eastAsia="Times New Roman" w:hAnsi="Cambria Math" w:cs="Cambria Math"/>
          <w:sz w:val="28"/>
          <w:szCs w:val="28"/>
        </w:rPr>
        <w:t>𝑠</w:t>
      </w:r>
      <w:r>
        <w:rPr>
          <w:rFonts w:eastAsia="Times New Roman" w:cstheme="minorHAnsi"/>
          <w:sz w:val="28"/>
          <w:szCs w:val="28"/>
        </w:rPr>
        <w:t>′s′ при чтении символа </w:t>
      </w:r>
      <w:r>
        <w:rPr>
          <w:rFonts w:ascii="Cambria Math" w:eastAsia="Times New Roman" w:hAnsi="Cambria Math" w:cs="Cambria Math"/>
          <w:sz w:val="28"/>
          <w:szCs w:val="28"/>
        </w:rPr>
        <w:t>𝑎</w:t>
      </w:r>
      <w:r>
        <w:rPr>
          <w:rFonts w:eastAsia="Times New Roman" w:cstheme="minorHAnsi"/>
          <w:sz w:val="28"/>
          <w:szCs w:val="28"/>
        </w:rPr>
        <w:t>a из входной строки </w:t>
      </w:r>
      <w:r>
        <w:rPr>
          <w:rFonts w:ascii="Cambria Math" w:eastAsia="Times New Roman" w:hAnsi="Cambria Math" w:cs="Cambria Math"/>
          <w:sz w:val="28"/>
          <w:szCs w:val="28"/>
        </w:rPr>
        <w:t>𝑤</w:t>
      </w:r>
      <w:r>
        <w:rPr>
          <w:rFonts w:eastAsia="Times New Roman" w:cstheme="minorHAnsi"/>
          <w:sz w:val="28"/>
          <w:szCs w:val="28"/>
        </w:rPr>
        <w:t>w.</w:t>
      </w:r>
    </w:p>
    <w:p w14:paraId="428578C8" w14:textId="77777777" w:rsidR="002D5F50" w:rsidRDefault="002D5F50" w:rsidP="002D5F5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(</w:t>
      </w:r>
      <w:proofErr w:type="spellStart"/>
      <w:r>
        <w:rPr>
          <w:rFonts w:eastAsia="Times New Roman" w:cstheme="minorHAnsi"/>
          <w:b/>
          <w:bCs/>
          <w:sz w:val="28"/>
          <w:szCs w:val="28"/>
        </w:rPr>
        <w:t>sj</w:t>
      </w:r>
      <w:proofErr w:type="spellEnd"/>
      <w:r>
        <w:rPr>
          <w:rFonts w:eastAsia="Times New Roman" w:cstheme="minorHAnsi"/>
          <w:b/>
          <w:bCs/>
          <w:sz w:val="28"/>
          <w:szCs w:val="28"/>
        </w:rPr>
        <w:t xml:space="preserve">, </w:t>
      </w:r>
      <w:proofErr w:type="spellStart"/>
      <w:r>
        <w:rPr>
          <w:rFonts w:eastAsia="Times New Roman" w:cstheme="minorHAnsi"/>
          <w:b/>
          <w:bCs/>
          <w:sz w:val="28"/>
          <w:szCs w:val="28"/>
        </w:rPr>
        <w:t>wi</w:t>
      </w:r>
      <w:proofErr w:type="spellEnd"/>
      <w:r>
        <w:rPr>
          <w:rFonts w:eastAsia="Times New Roman" w:cstheme="minorHAnsi"/>
          <w:b/>
          <w:bCs/>
          <w:sz w:val="28"/>
          <w:szCs w:val="28"/>
        </w:rPr>
        <w:t xml:space="preserve">) </w:t>
      </w:r>
      <w:r>
        <w:rPr>
          <w:rFonts w:ascii="Cambria Math" w:eastAsia="Times New Roman" w:hAnsi="Cambria Math" w:cs="Cambria Math"/>
          <w:b/>
          <w:bCs/>
          <w:sz w:val="28"/>
          <w:szCs w:val="28"/>
        </w:rPr>
        <w:t>⟹</w:t>
      </w:r>
      <w:r>
        <w:rPr>
          <w:rFonts w:ascii="Calibri" w:eastAsia="Times New Roman" w:hAnsi="Calibri" w:cs="Calibri"/>
          <w:b/>
          <w:bCs/>
          <w:sz w:val="28"/>
          <w:szCs w:val="28"/>
        </w:rPr>
        <w:t> </w:t>
      </w:r>
      <w:r>
        <w:rPr>
          <w:rFonts w:eastAsia="Times New Roman" w:cstheme="minorHAnsi"/>
          <w:b/>
          <w:bCs/>
          <w:sz w:val="28"/>
          <w:szCs w:val="28"/>
        </w:rPr>
        <w:t>(</w:t>
      </w:r>
      <w:proofErr w:type="spellStart"/>
      <w:r>
        <w:rPr>
          <w:rFonts w:eastAsia="Times New Roman" w:cstheme="minorHAnsi"/>
          <w:b/>
          <w:bCs/>
          <w:sz w:val="28"/>
          <w:szCs w:val="28"/>
        </w:rPr>
        <w:t>sk</w:t>
      </w:r>
      <w:proofErr w:type="spellEnd"/>
      <w:r>
        <w:rPr>
          <w:rFonts w:eastAsia="Times New Roman" w:cstheme="minorHAnsi"/>
          <w:b/>
          <w:bCs/>
          <w:sz w:val="28"/>
          <w:szCs w:val="28"/>
        </w:rPr>
        <w:t xml:space="preserve">, </w:t>
      </w:r>
      <w:proofErr w:type="spellStart"/>
      <w:proofErr w:type="gramStart"/>
      <w:r>
        <w:rPr>
          <w:rFonts w:eastAsia="Times New Roman" w:cstheme="minorHAnsi"/>
          <w:b/>
          <w:bCs/>
          <w:sz w:val="28"/>
          <w:szCs w:val="28"/>
        </w:rPr>
        <w:t>wk</w:t>
      </w:r>
      <w:proofErr w:type="spellEnd"/>
      <w:r>
        <w:rPr>
          <w:rFonts w:eastAsia="Times New Roman" w:cstheme="minorHAnsi"/>
          <w:b/>
          <w:bCs/>
          <w:sz w:val="28"/>
          <w:szCs w:val="28"/>
        </w:rPr>
        <w:t>)</w:t>
      </w:r>
      <w:r>
        <w:rPr>
          <w:rFonts w:eastAsia="Times New Roman" w:cstheme="minorHAnsi"/>
          <w:sz w:val="28"/>
          <w:szCs w:val="28"/>
        </w:rPr>
        <w:t>*</w:t>
      </w:r>
      <w:proofErr w:type="gramEnd"/>
      <w:r>
        <w:rPr>
          <w:rFonts w:eastAsia="Times New Roman" w:cstheme="minorHAnsi"/>
          <w:sz w:val="28"/>
          <w:szCs w:val="28"/>
        </w:rPr>
        <w:t xml:space="preserve"> — автомат за несколько шагов переходит из состояния </w:t>
      </w:r>
      <w:r>
        <w:rPr>
          <w:rFonts w:ascii="Cambria Math" w:eastAsia="Times New Roman" w:hAnsi="Cambria Math" w:cs="Cambria Math"/>
          <w:sz w:val="28"/>
          <w:szCs w:val="28"/>
        </w:rPr>
        <w:t>𝑠𝑗</w:t>
      </w:r>
      <w:proofErr w:type="spellStart"/>
      <w:r>
        <w:rPr>
          <w:rFonts w:eastAsia="Times New Roman" w:cstheme="minorHAnsi"/>
          <w:sz w:val="28"/>
          <w:szCs w:val="28"/>
        </w:rPr>
        <w:t>sj</w:t>
      </w:r>
      <w:proofErr w:type="spellEnd"/>
      <w:r>
        <w:rPr>
          <w:rFonts w:eastAsia="Times New Roman" w:cstheme="minorHAnsi"/>
          <w:sz w:val="28"/>
          <w:szCs w:val="28"/>
        </w:rPr>
        <w:t> в состояние </w:t>
      </w:r>
      <w:r>
        <w:rPr>
          <w:rFonts w:ascii="Cambria Math" w:eastAsia="Times New Roman" w:hAnsi="Cambria Math" w:cs="Cambria Math"/>
          <w:sz w:val="28"/>
          <w:szCs w:val="28"/>
        </w:rPr>
        <w:t>𝑠𝑘</w:t>
      </w:r>
      <w:proofErr w:type="spellStart"/>
      <w:r>
        <w:rPr>
          <w:rFonts w:eastAsia="Times New Roman" w:cstheme="minorHAnsi"/>
          <w:sz w:val="28"/>
          <w:szCs w:val="28"/>
        </w:rPr>
        <w:t>sk</w:t>
      </w:r>
      <w:proofErr w:type="spellEnd"/>
      <w:r>
        <w:rPr>
          <w:rFonts w:eastAsia="Times New Roman" w:cstheme="minorHAnsi"/>
          <w:sz w:val="28"/>
          <w:szCs w:val="28"/>
        </w:rPr>
        <w:t>, обрабатывая строку </w:t>
      </w:r>
      <w:r>
        <w:rPr>
          <w:rFonts w:ascii="Cambria Math" w:eastAsia="Times New Roman" w:hAnsi="Cambria Math" w:cs="Cambria Math"/>
          <w:sz w:val="28"/>
          <w:szCs w:val="28"/>
        </w:rPr>
        <w:t>𝑤𝑖</w:t>
      </w:r>
      <w:proofErr w:type="spellStart"/>
      <w:r>
        <w:rPr>
          <w:rFonts w:eastAsia="Times New Roman" w:cstheme="minorHAnsi"/>
          <w:sz w:val="28"/>
          <w:szCs w:val="28"/>
        </w:rPr>
        <w:t>wi</w:t>
      </w:r>
      <w:proofErr w:type="spellEnd"/>
      <w:r>
        <w:rPr>
          <w:rFonts w:eastAsia="Times New Roman" w:cstheme="minorHAnsi"/>
          <w:sz w:val="28"/>
          <w:szCs w:val="28"/>
        </w:rPr>
        <w:t>, и оставляя остаток строки </w:t>
      </w:r>
      <w:r>
        <w:rPr>
          <w:rFonts w:ascii="Cambria Math" w:eastAsia="Times New Roman" w:hAnsi="Cambria Math" w:cs="Cambria Math"/>
          <w:sz w:val="28"/>
          <w:szCs w:val="28"/>
        </w:rPr>
        <w:t>𝑤𝑘</w:t>
      </w:r>
      <w:proofErr w:type="spellStart"/>
      <w:r>
        <w:rPr>
          <w:rFonts w:eastAsia="Times New Roman" w:cstheme="minorHAnsi"/>
          <w:sz w:val="28"/>
          <w:szCs w:val="28"/>
        </w:rPr>
        <w:t>wk</w:t>
      </w:r>
      <w:proofErr w:type="spellEnd"/>
      <w:r>
        <w:rPr>
          <w:rFonts w:eastAsia="Times New Roman" w:cstheme="minorHAnsi"/>
          <w:sz w:val="28"/>
          <w:szCs w:val="28"/>
        </w:rPr>
        <w:t>​​.</w:t>
      </w:r>
    </w:p>
    <w:p w14:paraId="15775944" w14:textId="77777777" w:rsidR="002D5F50" w:rsidRDefault="002D5F50" w:rsidP="002D5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В каком соотношении находятся регулярная грамматика, регулярный язык, регулярное выражение, конечный автомат, граф состояний конечного автомата?</w:t>
      </w:r>
    </w:p>
    <w:p w14:paraId="1EA8398E" w14:textId="77777777" w:rsidR="002D5F50" w:rsidRDefault="002D5F50" w:rsidP="002D5F50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Регулярная грамматика, регулярный язык, регулярное выражение и конечный автомат</w:t>
      </w:r>
      <w:r>
        <w:rPr>
          <w:rFonts w:eastAsia="Times New Roman" w:cstheme="minorHAnsi"/>
          <w:sz w:val="28"/>
          <w:szCs w:val="28"/>
        </w:rPr>
        <w:t> описывают один и тот же класс языков — регулярные языки. Регулярные выражения и регулярные грамматики могут быть преобразованы в конечные автоматы, которые могут быть представлены в виде графов состояний, описывающих их работу. Эти концепции взаимосвязаны и используются для описания и анализа регулярных языков​​.</w:t>
      </w:r>
    </w:p>
    <w:p w14:paraId="7C9C312D" w14:textId="3025432D" w:rsidR="009C108A" w:rsidRDefault="009C108A" w:rsidP="009C108A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Конечный автомат - м</w:t>
      </w:r>
      <w:r w:rsidRPr="009C108A">
        <w:rPr>
          <w:rFonts w:eastAsia="Times New Roman" w:cstheme="minorHAnsi"/>
          <w:sz w:val="28"/>
          <w:szCs w:val="28"/>
        </w:rPr>
        <w:t>одель, с помощью которой удобно представлять процесс, имеющий конечное число дискретных управляющих состояний.</w:t>
      </w:r>
    </w:p>
    <w:p w14:paraId="3B433CE5" w14:textId="4CE90B8E" w:rsidR="00E326EF" w:rsidRPr="00E56539" w:rsidRDefault="00E326EF" w:rsidP="002D5F50">
      <w:pPr>
        <w:spacing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326EF" w:rsidRPr="00E5653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67DE4"/>
    <w:multiLevelType w:val="multilevel"/>
    <w:tmpl w:val="4C50F8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o"/>
      <w:lvlJc w:val="left"/>
      <w:pPr>
        <w:tabs>
          <w:tab w:val="num" w:pos="567"/>
        </w:tabs>
        <w:ind w:left="567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7DC429F"/>
    <w:multiLevelType w:val="hybridMultilevel"/>
    <w:tmpl w:val="0AB07D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685753">
    <w:abstractNumId w:val="1"/>
  </w:num>
  <w:num w:numId="2" w16cid:durableId="5223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BC"/>
    <w:rsid w:val="00077EC3"/>
    <w:rsid w:val="002D5F50"/>
    <w:rsid w:val="002F62F1"/>
    <w:rsid w:val="004E72B7"/>
    <w:rsid w:val="00502811"/>
    <w:rsid w:val="005E6F59"/>
    <w:rsid w:val="006C0B77"/>
    <w:rsid w:val="006E25BC"/>
    <w:rsid w:val="00712767"/>
    <w:rsid w:val="007C2F48"/>
    <w:rsid w:val="008242FF"/>
    <w:rsid w:val="00870751"/>
    <w:rsid w:val="0091747A"/>
    <w:rsid w:val="00922C48"/>
    <w:rsid w:val="009C108A"/>
    <w:rsid w:val="00AD5588"/>
    <w:rsid w:val="00AE0CA3"/>
    <w:rsid w:val="00B915B7"/>
    <w:rsid w:val="00CA28FD"/>
    <w:rsid w:val="00D860F0"/>
    <w:rsid w:val="00DB6820"/>
    <w:rsid w:val="00E2585E"/>
    <w:rsid w:val="00E326EF"/>
    <w:rsid w:val="00E5653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24DE"/>
  <w15:chartTrackingRefBased/>
  <w15:docId w15:val="{7176BA69-4462-491B-ACF0-2AE76AC8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2B7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2B7"/>
    <w:pPr>
      <w:ind w:left="720"/>
      <w:contextualSpacing/>
    </w:pPr>
  </w:style>
  <w:style w:type="table" w:styleId="a4">
    <w:name w:val="Table Grid"/>
    <w:basedOn w:val="a1"/>
    <w:uiPriority w:val="39"/>
    <w:rsid w:val="00E2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5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3T10:29:10.96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147 322 24575,'0'-4'0,"-1"-1"0,0 0 0,0 0 0,-1 0 0,1 1 0,-1-1 0,0 1 0,0-1 0,-1 1 0,1 0 0,-1 0 0,0 0 0,-6-7 0,5 7 0,0-1 0,0 0 0,1 0 0,0 0 0,0-1 0,0 1 0,0-1 0,1 1 0,-2-10 0,1-3 0,3 14 0,-1 0 0,1 0 0,-1-1 0,0 1 0,0 0 0,0 0 0,-1 0 0,1 0 0,-1 0 0,0 0 0,0 1 0,0-1 0,-1 0 0,-5-5 0,2 1-131,0 0 0,0 0-1,1-1 1,0 0 0,0 0 0,1 0-1,0 0 1,1-1 0,-5-19-1,8 28 80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3T10:29:31.71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3T10:29:26.29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136 307 24575,'-1'-1'0,"0"0"0,0 0 0,0 1 0,0-1 0,0 0 0,0 0 0,1 0 0,-1 0 0,0 0 0,0 0 0,1-1 0,-1 1 0,1 0 0,-1 0 0,1 0 0,-1-1 0,1 1 0,0 0 0,-1-2 0,-5-27 0,4 21 0,-1 0 0,0 0 0,0 0 0,-1 1 0,0-1 0,-8-11 0,1 0 0,0 4 0,12 17 0,5 5 0,19 25 0,-9-8 0,-16-23 6,0 0-1,0 0 1,0-1 0,0 1-1,0 0 1,0 0-1,0-1 1,0 1 0,0 0-1,0 0 1,0-1-1,0 1 1,1 0 0,-1 0-1,0-1 1,0 1-1,0 0 1,0 0 0,0-1-1,1 1 1,-1 0-1,0 0 1,0 0 0,0-1-1,1 1 1,-1 0-1,0 0 1,0 0 0,0 0-1,1 0 1,-1 0-1,0-1 1,0 1-1,1 0 1,-1 0 0,0 0-1,0 0 1,1 0-1,-1 0 1,0 0 0,1 0-1,-1 0 1,0 0-1,0 0 1,1 0 0,-1 0-1,0 0 1,0 1-1,1-1 1,-1 0 0,0 0-1,0 0 1,1 0-1,-1 0 1,0 0 0,0 1-1,0-1 1,1 0-1,-1 0 1,0 1 0,-3-25-1713</inkml:trace>
  <inkml:trace contextRef="#ctx0" brushRef="#br0" timeOffset="2329.93">0 1 24575,'2'3'0,"0"0"0,-1 0 0,1 0 0,0 0 0,1 0 0,-1 0 0,0-1 0,1 1 0,5 3 0,5 7 0,-1 1 0,1 1 0,1-2 0,21 16 0,-35-28 0,0-1 0,0 0 0,0 0 0,1 0 0,-1 1 0,0-1 0,0 0 0,0 0 0,1 0 0,-1 0 0,0 0 0,0 0 0,1 0 0,-1 0 0,0 1 0,0-1 0,1 0 0,-1 0 0,0 0 0,0 0 0,1 0 0,-1 0 0,0 0 0,0 0 0,1-1 0,-1 1 0,0 0 0,0 0 0,1 0 0,-1 0 0,0 0 0,0 0 0,1 0 0,-1-1 0,0 1 0,0 0 0,0 0 0,1 0 0,-1 0 0,0-1 0,0 1 0,0 0 0,5-16 0,-5-23 0,0 34 0,-1-37 0,1 42 4,0 2-70,0 0 1,0-1 0,0 1 0,0 0 0,0-1 0,0 1-1,-1 0 1,1-1 0,-1 1 0,1 0 0,-1-1 0,1 1-1,-1-1 1,0 1 0,0-1 0,0 1 0,0-1-1,0 0 1,0 1 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3T10:28:45.97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187 390 24575</inkml:trace>
  <inkml:trace contextRef="#ctx0" brushRef="#br0" timeOffset="1379.3">186 389 24575,'0'-16'0,"1"10"0,-1-1 0,0 1 0,-1-1 0,1 1 0,-3-11 0,2 16 0,0-1 0,1 0 0,-1 0 0,0 1 0,0-1 0,0 0 0,0 1 0,-1-1 0,1 1 0,0 0 0,0-1 0,-1 1 0,1 0 0,-1 0 0,1 0 0,-1 0 0,0 0 0,1 0 0,-1 0 0,0 0 0,0 1 0,0-1 0,-2 0 0,0 0 0,-1 0 0,1-1 0,0 1 0,1-1 0,-1 0 0,0 0 0,0 0 0,1-1 0,-1 1 0,1-1 0,0 0 0,0 0 0,0 0 0,0 0 0,0-1 0,1 1 0,0-1 0,-1 1 0,1-1 0,0 0 0,1 0 0,-1 0 0,1 0 0,-2-6 0,0-7 0,1 0 0,0 0 0,1-1 0,2-28 0,2 53 0,1-1 0,0 0 0,0 1 0,9 10 0,2 4 0,-8-15-80,-5-10 280,-4-15-1685</inkml:trace>
  <inkml:trace contextRef="#ctx0" brushRef="#br0" timeOffset="22692.54">158 267 24575,'-2'-8'0,"1"0"0,-1-1 0,0 1 0,-1 1 0,0-1 0,-6-11 0,-1-3 0,4 3 0,5 16 0,1 0 0,-1 1 0,0-1 0,1 1 0,-1 0 0,0-1 0,-1 1 0,1 0 0,0 0 0,-1-1 0,1 1 0,-1 0 0,1 0 0,-1 1 0,0-1 0,0 0 0,0 0 0,-4-1 0,-13-12 0,19 14 0,-1 1 0,0-1 0,1 0 0,-1 1 0,1-1 0,-1 1 0,1-1 0,0 0 0,-1 1 0,1-1 0,0 0 0,-1 0 0,1 1 0,0-1 0,0 0 0,0 0 0,-1 1 0,1-1 0,0 0 0,0 0 0,0 1 0,0-1 0,0 0 0,1 0 0,-1 1 0,0-1 0,0 0 0,1-1 0,3 5 0,0 0 0,0 0 0,-1 1 0,1-1 0,-1 1 0,0 0 0,4 5 0,-3-2 0,3 5 0,-4-12 0,-2-8 0,-1 1 0,0-1 0,-1 1 0,0 0 0,-3-11 0,4 15 0,-1 0 0,0 1 0,0-1 0,0 0 0,0 1 0,0-1 0,0 1 0,-1 0 0,1-1 0,-1 1 0,0 0 0,0 0 0,0 0 0,0 0 0,-2-2 0,4 4 0,0 0 0,-1 0 0,1 0 0,0 0 0,0 0 0,0 0 0,-1 0 0,1 0 0,0 0 0,0 0 0,-1 0 0,1 0 0,0 0 0,0 0 0,0 0 0,-1 0 0,1 0 0,0 0 0,0 0 0,-1 0 0,1 0 0,0 0 0,0 0 0,0 0 0,0 0 0,-1 1 0,1-1 0,0 0 0,0 0 0,0 0 0,0 0 0,-1 1 0,1-1 0,0 0 0,0 0 0,0 0 0,0 0 0,0 1 0,0-1 0,0 0 0,-1 1 0,-2 14 0,2 15 0,1-27 0,1 0 0,0 0 0,0 0 0,0 0 0,0-1 0,0 1 0,1 0 0,0 0 0,-1-1 0,1 1 0,0-1 0,0 0 0,3 4 0,8 9 0,-33-46 0,10 14 0,0 0 0,-2 0 0,0 1 0,-19-19 0,19 27 0,21 20 0,18 18 0,-10-11 0,-2 1 0,0 0 0,-1 1 0,-1 0 0,-1 1 0,0 1 0,-2 0 0,-1 0 0,-1 1 0,-1 0 0,7 49 0,-13-48 0,-1-25 0,0 0 0,0 0 0,0 0 0,0 0 0,0 1 0,0-1 0,0 0 0,-1 0 0,1 0 0,0 0 0,0 0 0,0 0 0,0 0 0,0 0 0,0 1 0,-1-1 0,1 0 0,0 0 0,0 0 0,0 0 0,0 0 0,0 0 0,-1 0 0,1 0 0,0 0 0,0 0 0,0 0 0,0 0 0,0 0 0,-1 0 0,1 0 0,0 0 0,0 0 0,0 0 0,0 0 0,0 0 0,-1 0 0,1 0 0,0 0 0,0-1 0,0 1 0,0 0 0,0 0 0,0 0 0,-1 0 0,1 0 0,0 0 0,0 0 0,0 0 0,0-1 0,0 1 0,0 0 0,0 0 0,0 0 0,0 0 0,0 0 0,0-1 0,0 1 0,0 0 0,-1 0 0,-19-40 0,-4-21 0,3 0 0,-17-80 0,37 128 0,7 26 0,7 25 0,-3 9 0,-3-1 0,3 88 0,-6-66 0,-2-4-1365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plesenb dek</dc:creator>
  <cp:keywords/>
  <dc:description/>
  <cp:lastModifiedBy>plesenb dek</cp:lastModifiedBy>
  <cp:revision>12</cp:revision>
  <dcterms:created xsi:type="dcterms:W3CDTF">2024-05-22T21:41:00Z</dcterms:created>
  <dcterms:modified xsi:type="dcterms:W3CDTF">2024-05-24T16:41:00Z</dcterms:modified>
</cp:coreProperties>
</file>