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E9B59" w14:textId="77777777" w:rsidR="00E806E9" w:rsidRPr="00CE515D" w:rsidRDefault="00E806E9" w:rsidP="00F74CBB">
      <w:pPr>
        <w:rPr>
          <w:rFonts w:ascii="Times New Roman" w:hAnsi="Times New Roman"/>
          <w:b/>
          <w:sz w:val="28"/>
          <w:szCs w:val="28"/>
        </w:rPr>
      </w:pPr>
      <w:r w:rsidRPr="00CE515D">
        <w:rPr>
          <w:rFonts w:ascii="Times New Roman" w:hAnsi="Times New Roman"/>
          <w:b/>
          <w:sz w:val="28"/>
          <w:szCs w:val="28"/>
        </w:rPr>
        <w:t>ARTICLE</w:t>
      </w:r>
    </w:p>
    <w:p w14:paraId="03EA6CF8" w14:textId="77777777" w:rsidR="00E806E9" w:rsidRPr="00F74CBB" w:rsidRDefault="00E806E9" w:rsidP="00F74CBB">
      <w:pPr>
        <w:rPr>
          <w:rFonts w:ascii="Times New Roman" w:hAnsi="Times New Roman"/>
          <w:b/>
          <w:sz w:val="32"/>
          <w:szCs w:val="32"/>
        </w:rPr>
      </w:pPr>
      <w:proofErr w:type="spellStart"/>
      <w:r>
        <w:rPr>
          <w:rFonts w:ascii="Times New Roman" w:hAnsi="Times New Roman"/>
          <w:b/>
          <w:sz w:val="32"/>
          <w:szCs w:val="32"/>
        </w:rPr>
        <w:t>Glasswing</w:t>
      </w:r>
      <w:proofErr w:type="spellEnd"/>
      <w:r>
        <w:rPr>
          <w:rFonts w:ascii="Times New Roman" w:hAnsi="Times New Roman"/>
          <w:b/>
          <w:sz w:val="32"/>
          <w:szCs w:val="32"/>
        </w:rPr>
        <w:t xml:space="preserve"> butterflies increase the power output of solar </w:t>
      </w:r>
      <w:proofErr w:type="gramStart"/>
      <w:r>
        <w:rPr>
          <w:rFonts w:ascii="Times New Roman" w:hAnsi="Times New Roman"/>
          <w:b/>
          <w:sz w:val="32"/>
          <w:szCs w:val="32"/>
        </w:rPr>
        <w:t>panels</w:t>
      </w:r>
      <w:proofErr w:type="gramEnd"/>
    </w:p>
    <w:p w14:paraId="53630C15" w14:textId="190B18D0" w:rsidR="00E806E9" w:rsidRPr="003D573A" w:rsidRDefault="00E806E9" w:rsidP="00F74CBB">
      <w:pPr>
        <w:rPr>
          <w:rFonts w:ascii="Times New Roman" w:hAnsi="Times New Roman"/>
          <w:sz w:val="24"/>
          <w:szCs w:val="24"/>
          <w:vertAlign w:val="superscript"/>
        </w:rPr>
      </w:pPr>
      <w:r w:rsidRPr="003D573A">
        <w:rPr>
          <w:rFonts w:ascii="Times New Roman" w:hAnsi="Times New Roman"/>
          <w:sz w:val="24"/>
          <w:szCs w:val="24"/>
        </w:rPr>
        <w:t>Katie Shanks</w:t>
      </w:r>
      <w:r w:rsidRPr="003D573A">
        <w:rPr>
          <w:rFonts w:ascii="Times New Roman" w:hAnsi="Times New Roman"/>
          <w:sz w:val="24"/>
          <w:szCs w:val="24"/>
          <w:vertAlign w:val="superscript"/>
        </w:rPr>
        <w:t>1</w:t>
      </w:r>
      <w:r w:rsidR="000E1053">
        <w:rPr>
          <w:rFonts w:ascii="Times New Roman" w:hAnsi="Times New Roman"/>
          <w:sz w:val="24"/>
          <w:szCs w:val="24"/>
        </w:rPr>
        <w:t xml:space="preserve">, </w:t>
      </w:r>
      <w:r w:rsidR="00245D33">
        <w:rPr>
          <w:rFonts w:ascii="Times New Roman" w:hAnsi="Times New Roman"/>
          <w:sz w:val="24"/>
          <w:szCs w:val="24"/>
        </w:rPr>
        <w:t xml:space="preserve">Paul </w:t>
      </w:r>
      <w:r w:rsidR="008F7B7C">
        <w:rPr>
          <w:rFonts w:ascii="Times New Roman" w:hAnsi="Times New Roman"/>
          <w:sz w:val="24"/>
          <w:szCs w:val="24"/>
        </w:rPr>
        <w:t xml:space="preserve">W </w:t>
      </w:r>
      <w:r w:rsidR="00245D33">
        <w:rPr>
          <w:rFonts w:ascii="Times New Roman" w:hAnsi="Times New Roman"/>
          <w:sz w:val="24"/>
          <w:szCs w:val="24"/>
        </w:rPr>
        <w:t>Leu</w:t>
      </w:r>
      <w:r w:rsidR="000E1053" w:rsidRPr="003D573A">
        <w:rPr>
          <w:rFonts w:ascii="Times New Roman" w:hAnsi="Times New Roman"/>
          <w:sz w:val="24"/>
          <w:szCs w:val="24"/>
          <w:vertAlign w:val="superscript"/>
        </w:rPr>
        <w:t>2</w:t>
      </w:r>
      <w:r w:rsidR="00245D33">
        <w:rPr>
          <w:rFonts w:ascii="Times New Roman" w:hAnsi="Times New Roman"/>
          <w:sz w:val="24"/>
          <w:szCs w:val="24"/>
        </w:rPr>
        <w:t xml:space="preserve"> </w:t>
      </w:r>
      <w:r>
        <w:rPr>
          <w:rFonts w:ascii="Times New Roman" w:hAnsi="Times New Roman"/>
          <w:sz w:val="24"/>
          <w:szCs w:val="24"/>
        </w:rPr>
        <w:t>and</w:t>
      </w:r>
      <w:r w:rsidRPr="003D573A">
        <w:rPr>
          <w:rFonts w:ascii="Times New Roman" w:hAnsi="Times New Roman"/>
          <w:sz w:val="24"/>
          <w:szCs w:val="24"/>
        </w:rPr>
        <w:t xml:space="preserve"> Richard H. ffrench-Constant</w:t>
      </w:r>
      <w:r w:rsidR="000E1053">
        <w:rPr>
          <w:rFonts w:ascii="Times New Roman" w:hAnsi="Times New Roman"/>
          <w:sz w:val="24"/>
          <w:szCs w:val="24"/>
          <w:vertAlign w:val="superscript"/>
        </w:rPr>
        <w:t>3</w:t>
      </w:r>
    </w:p>
    <w:p w14:paraId="19D35EFE" w14:textId="77777777" w:rsidR="00E806E9" w:rsidRPr="00F74CBB" w:rsidRDefault="00E806E9" w:rsidP="00F74CBB">
      <w:pPr>
        <w:rPr>
          <w:rFonts w:ascii="Times New Roman" w:hAnsi="Times New Roman"/>
          <w:sz w:val="28"/>
          <w:szCs w:val="28"/>
        </w:rPr>
      </w:pPr>
      <w:r>
        <w:rPr>
          <w:rFonts w:ascii="Times New Roman" w:hAnsi="Times New Roman"/>
          <w:sz w:val="28"/>
          <w:szCs w:val="28"/>
          <w:vertAlign w:val="superscript"/>
        </w:rPr>
        <w:t>_____________________________________________________</w:t>
      </w:r>
    </w:p>
    <w:p w14:paraId="5CEFF630" w14:textId="31AC27AC" w:rsidR="00E806E9" w:rsidRDefault="00E806E9" w:rsidP="00F74CBB">
      <w:pPr>
        <w:rPr>
          <w:rFonts w:ascii="Times New Roman" w:hAnsi="Times New Roman"/>
          <w:sz w:val="24"/>
          <w:szCs w:val="24"/>
        </w:rPr>
      </w:pPr>
      <w:r w:rsidRPr="003D573A">
        <w:rPr>
          <w:rFonts w:ascii="Times New Roman" w:hAnsi="Times New Roman"/>
          <w:sz w:val="24"/>
          <w:szCs w:val="24"/>
          <w:vertAlign w:val="superscript"/>
        </w:rPr>
        <w:t>1</w:t>
      </w:r>
      <w:r w:rsidRPr="003D573A">
        <w:rPr>
          <w:rFonts w:ascii="Times New Roman" w:hAnsi="Times New Roman"/>
          <w:sz w:val="24"/>
          <w:szCs w:val="24"/>
        </w:rPr>
        <w:t>Environment</w:t>
      </w:r>
      <w:r>
        <w:rPr>
          <w:rFonts w:ascii="Times New Roman" w:hAnsi="Times New Roman"/>
          <w:sz w:val="24"/>
          <w:szCs w:val="24"/>
        </w:rPr>
        <w:t xml:space="preserve"> </w:t>
      </w:r>
      <w:r w:rsidRPr="003D573A">
        <w:rPr>
          <w:rFonts w:ascii="Times New Roman" w:hAnsi="Times New Roman"/>
          <w:sz w:val="24"/>
          <w:szCs w:val="24"/>
        </w:rPr>
        <w:t>and Sustainability Institute</w:t>
      </w:r>
      <w:r>
        <w:rPr>
          <w:rFonts w:ascii="Times New Roman" w:hAnsi="Times New Roman"/>
          <w:sz w:val="24"/>
          <w:szCs w:val="24"/>
        </w:rPr>
        <w:t xml:space="preserve"> and </w:t>
      </w:r>
      <w:r w:rsidR="000E1053">
        <w:rPr>
          <w:rFonts w:ascii="Times New Roman" w:hAnsi="Times New Roman"/>
          <w:sz w:val="24"/>
          <w:szCs w:val="24"/>
          <w:vertAlign w:val="superscript"/>
        </w:rPr>
        <w:t>3</w:t>
      </w:r>
      <w:r w:rsidRPr="003D573A">
        <w:rPr>
          <w:rFonts w:ascii="Times New Roman" w:hAnsi="Times New Roman"/>
          <w:sz w:val="24"/>
          <w:szCs w:val="24"/>
        </w:rPr>
        <w:t>Centre for Ecology and Conservation</w:t>
      </w:r>
      <w:r>
        <w:rPr>
          <w:rFonts w:ascii="Times New Roman" w:hAnsi="Times New Roman"/>
          <w:sz w:val="24"/>
          <w:szCs w:val="24"/>
        </w:rPr>
        <w:t>, Biosciences, University of Exeter, Falmouth</w:t>
      </w:r>
      <w:r w:rsidRPr="003D573A">
        <w:rPr>
          <w:rFonts w:ascii="Times New Roman" w:hAnsi="Times New Roman"/>
          <w:sz w:val="24"/>
          <w:szCs w:val="24"/>
        </w:rPr>
        <w:t>, TR10 9FE, UK.</w:t>
      </w:r>
    </w:p>
    <w:p w14:paraId="347ABE5D" w14:textId="187DEEDF" w:rsidR="00F47868" w:rsidRPr="003D573A" w:rsidRDefault="00F47868" w:rsidP="00F74CBB">
      <w:pPr>
        <w:rPr>
          <w:rFonts w:ascii="Times New Roman" w:hAnsi="Times New Roman"/>
          <w:sz w:val="24"/>
          <w:szCs w:val="24"/>
        </w:rPr>
      </w:pPr>
      <w:r w:rsidRPr="003D573A">
        <w:rPr>
          <w:rFonts w:ascii="Times New Roman" w:hAnsi="Times New Roman"/>
          <w:sz w:val="24"/>
          <w:szCs w:val="24"/>
          <w:vertAlign w:val="superscript"/>
        </w:rPr>
        <w:t>2</w:t>
      </w:r>
      <w:r>
        <w:rPr>
          <w:rFonts w:ascii="Times New Roman" w:hAnsi="Times New Roman"/>
          <w:sz w:val="24"/>
          <w:szCs w:val="24"/>
        </w:rPr>
        <w:t>University</w:t>
      </w:r>
      <w:r w:rsidR="003A2A78">
        <w:rPr>
          <w:rFonts w:ascii="Times New Roman" w:hAnsi="Times New Roman"/>
          <w:sz w:val="24"/>
          <w:szCs w:val="24"/>
        </w:rPr>
        <w:t xml:space="preserve"> of Pittsburgh</w:t>
      </w:r>
    </w:p>
    <w:p w14:paraId="7CC466F3" w14:textId="77777777" w:rsidR="00E806E9" w:rsidRPr="00F74CBB" w:rsidRDefault="00E806E9" w:rsidP="00684DFD">
      <w:pPr>
        <w:jc w:val="both"/>
        <w:rPr>
          <w:rFonts w:ascii="Times New Roman" w:hAnsi="Times New Roman"/>
          <w:sz w:val="28"/>
          <w:szCs w:val="28"/>
        </w:rPr>
      </w:pPr>
      <w:r>
        <w:rPr>
          <w:rFonts w:ascii="Times New Roman" w:hAnsi="Times New Roman"/>
          <w:b/>
          <w:sz w:val="28"/>
          <w:szCs w:val="28"/>
        </w:rPr>
        <w:t>Abstract</w:t>
      </w:r>
    </w:p>
    <w:p w14:paraId="15AE7E7A" w14:textId="77777777" w:rsidR="00E806E9" w:rsidRDefault="00E806E9" w:rsidP="00684DFD">
      <w:pPr>
        <w:numPr>
          <w:ilvl w:val="0"/>
          <w:numId w:val="12"/>
        </w:numPr>
        <w:jc w:val="both"/>
        <w:rPr>
          <w:rFonts w:ascii="Times New Roman" w:hAnsi="Times New Roman"/>
          <w:sz w:val="28"/>
          <w:szCs w:val="28"/>
        </w:rPr>
      </w:pPr>
      <w:r>
        <w:rPr>
          <w:rFonts w:ascii="Times New Roman" w:hAnsi="Times New Roman"/>
          <w:sz w:val="28"/>
          <w:szCs w:val="28"/>
        </w:rPr>
        <w:t>Need for green energy, need for integration into point of demand=solar</w:t>
      </w:r>
    </w:p>
    <w:p w14:paraId="6236CE15" w14:textId="1A320257" w:rsidR="00E806E9" w:rsidRPr="00583A88" w:rsidRDefault="003A2A78" w:rsidP="00684DFD">
      <w:pPr>
        <w:numPr>
          <w:ilvl w:val="0"/>
          <w:numId w:val="12"/>
        </w:numPr>
        <w:jc w:val="both"/>
        <w:rPr>
          <w:rFonts w:ascii="Times New Roman" w:hAnsi="Times New Roman"/>
          <w:sz w:val="28"/>
          <w:szCs w:val="28"/>
        </w:rPr>
      </w:pPr>
      <w:r>
        <w:rPr>
          <w:rFonts w:ascii="Times New Roman" w:hAnsi="Times New Roman"/>
          <w:sz w:val="28"/>
          <w:szCs w:val="28"/>
        </w:rPr>
        <w:t>Intermittency</w:t>
      </w:r>
      <w:r w:rsidR="00E806E9">
        <w:rPr>
          <w:rFonts w:ascii="Times New Roman" w:hAnsi="Times New Roman"/>
          <w:sz w:val="28"/>
          <w:szCs w:val="28"/>
        </w:rPr>
        <w:t xml:space="preserve">, sun </w:t>
      </w:r>
    </w:p>
    <w:p w14:paraId="6B8CEB92" w14:textId="77777777" w:rsidR="00E806E9" w:rsidRPr="00301AFB" w:rsidRDefault="00E806E9" w:rsidP="00235697">
      <w:pPr>
        <w:jc w:val="both"/>
        <w:rPr>
          <w:rFonts w:ascii="Times New Roman" w:hAnsi="Times New Roman"/>
          <w:b/>
          <w:sz w:val="28"/>
          <w:szCs w:val="28"/>
        </w:rPr>
      </w:pPr>
    </w:p>
    <w:p w14:paraId="1836281E" w14:textId="475DDA12" w:rsidR="00E806E9" w:rsidRDefault="00E806E9" w:rsidP="004674C2">
      <w:pPr>
        <w:jc w:val="both"/>
        <w:rPr>
          <w:rFonts w:ascii="Times New Roman" w:hAnsi="Times New Roman"/>
          <w:sz w:val="28"/>
          <w:szCs w:val="28"/>
        </w:rPr>
      </w:pPr>
      <w:r>
        <w:rPr>
          <w:rFonts w:ascii="Times New Roman" w:hAnsi="Times New Roman"/>
          <w:b/>
          <w:sz w:val="28"/>
          <w:szCs w:val="28"/>
        </w:rPr>
        <w:t xml:space="preserve">The growth of </w:t>
      </w:r>
      <w:r w:rsidR="00C43F32">
        <w:rPr>
          <w:rFonts w:ascii="Times New Roman" w:hAnsi="Times New Roman"/>
          <w:b/>
          <w:sz w:val="28"/>
          <w:szCs w:val="28"/>
        </w:rPr>
        <w:t>s</w:t>
      </w:r>
      <w:r>
        <w:rPr>
          <w:rFonts w:ascii="Times New Roman" w:hAnsi="Times New Roman"/>
          <w:b/>
          <w:sz w:val="28"/>
          <w:szCs w:val="28"/>
        </w:rPr>
        <w:t>olar PV applications:</w:t>
      </w:r>
    </w:p>
    <w:p w14:paraId="70ADC5E9" w14:textId="41952AB8" w:rsidR="00E806E9" w:rsidRPr="004B4162" w:rsidRDefault="007A6C19" w:rsidP="004B4162">
      <w:pPr>
        <w:pStyle w:val="SPIEbodytext"/>
        <w:rPr>
          <w:sz w:val="24"/>
          <w:lang w:val="en-GB"/>
        </w:rPr>
      </w:pPr>
      <w:r>
        <w:rPr>
          <w:sz w:val="24"/>
          <w:lang w:val="en-GB"/>
        </w:rPr>
        <w:t>A</w:t>
      </w:r>
      <w:r w:rsidR="003A2A78">
        <w:rPr>
          <w:sz w:val="24"/>
          <w:lang w:val="en-GB"/>
        </w:rPr>
        <w:t xml:space="preserve"> key to reducing the </w:t>
      </w:r>
      <w:r w:rsidR="00841523">
        <w:rPr>
          <w:sz w:val="24"/>
          <w:lang w:val="en-GB"/>
        </w:rPr>
        <w:t>use of</w:t>
      </w:r>
      <w:r w:rsidR="003A2A78">
        <w:rPr>
          <w:sz w:val="24"/>
          <w:lang w:val="en-GB"/>
        </w:rPr>
        <w:t xml:space="preserve"> fossil fuels and lowering their carbon emissions into the atmosphere is to install </w:t>
      </w:r>
      <w:r w:rsidR="00E806E9" w:rsidRPr="00B059AA">
        <w:rPr>
          <w:sz w:val="24"/>
          <w:lang w:val="en-GB"/>
        </w:rPr>
        <w:t>more renewable energy technologies</w:t>
      </w:r>
      <w:r w:rsidR="004B4162">
        <w:rPr>
          <w:sz w:val="24"/>
          <w:lang w:val="en-GB"/>
        </w:rPr>
        <w:t>.</w:t>
      </w:r>
      <w:r w:rsidR="00E806E9" w:rsidRPr="00B059AA">
        <w:rPr>
          <w:sz w:val="24"/>
          <w:lang w:val="en-GB"/>
        </w:rPr>
        <w:t xml:space="preserve"> </w:t>
      </w:r>
      <w:r w:rsidR="004B4162">
        <w:rPr>
          <w:sz w:val="24"/>
          <w:lang w:val="en-GB"/>
        </w:rPr>
        <w:t xml:space="preserve"> These technologies address climate change issues and provide for energy independence and security.  Among different</w:t>
      </w:r>
      <w:r w:rsidR="003A2A78">
        <w:rPr>
          <w:sz w:val="24"/>
          <w:lang w:val="en-GB"/>
        </w:rPr>
        <w:t xml:space="preserve"> renewable energy </w:t>
      </w:r>
      <w:r w:rsidR="009976CF">
        <w:rPr>
          <w:sz w:val="24"/>
          <w:lang w:val="en-GB"/>
        </w:rPr>
        <w:t>sources</w:t>
      </w:r>
      <w:r w:rsidR="003A2A78">
        <w:rPr>
          <w:sz w:val="24"/>
          <w:lang w:val="en-GB"/>
        </w:rPr>
        <w:t xml:space="preserve">, solar </w:t>
      </w:r>
      <w:r w:rsidR="004B4162">
        <w:rPr>
          <w:sz w:val="24"/>
          <w:lang w:val="en-GB"/>
        </w:rPr>
        <w:t xml:space="preserve">energy is widely abundant and available, </w:t>
      </w:r>
      <w:proofErr w:type="gramStart"/>
      <w:r w:rsidR="004B4162">
        <w:rPr>
          <w:sz w:val="24"/>
          <w:lang w:val="en-GB"/>
        </w:rPr>
        <w:t>scalable</w:t>
      </w:r>
      <w:proofErr w:type="gramEnd"/>
      <w:r w:rsidR="004B4162">
        <w:rPr>
          <w:sz w:val="24"/>
          <w:lang w:val="en-GB"/>
        </w:rPr>
        <w:t xml:space="preserve"> and flexible, low-cost, minimal environmental impact, and provides for decentralized energy generation.  </w:t>
      </w:r>
      <w:r w:rsidR="009976CF">
        <w:rPr>
          <w:sz w:val="24"/>
          <w:lang w:val="en-GB"/>
        </w:rPr>
        <w:t>Solar</w:t>
      </w:r>
      <w:r w:rsidR="003A2A78">
        <w:rPr>
          <w:sz w:val="24"/>
          <w:lang w:val="en-GB"/>
        </w:rPr>
        <w:t xml:space="preserve"> technologies have matured and become more affordable in the market, resulting in on-grid and </w:t>
      </w:r>
      <w:r w:rsidR="00E806E9" w:rsidRPr="00B059AA">
        <w:rPr>
          <w:sz w:val="24"/>
          <w:lang w:val="en-GB"/>
        </w:rPr>
        <w:t>on-grid and off-grid PV systems dominating the share of renewable energy growth</w:t>
      </w:r>
      <w:r w:rsidR="003A2A78">
        <w:rPr>
          <w:sz w:val="24"/>
          <w:lang w:val="en-GB"/>
        </w:rPr>
        <w:t>.</w:t>
      </w:r>
      <w:r w:rsidR="00E806E9" w:rsidRPr="00B059AA">
        <w:rPr>
          <w:sz w:val="24"/>
          <w:lang w:val="en-GB"/>
        </w:rPr>
        <w:t xml:space="preserve"> </w:t>
      </w:r>
      <w:r w:rsidR="00841523">
        <w:rPr>
          <w:sz w:val="24"/>
          <w:lang w:val="en-GB"/>
        </w:rPr>
        <w:t>Solar installations have been growing exponentially and a</w:t>
      </w:r>
      <w:r w:rsidR="003A2A78">
        <w:rPr>
          <w:sz w:val="24"/>
          <w:lang w:val="en-GB"/>
        </w:rPr>
        <w:t xml:space="preserve">s of 2020, approximately </w:t>
      </w:r>
      <w:r w:rsidR="00E806E9" w:rsidRPr="00B059AA">
        <w:rPr>
          <w:sz w:val="24"/>
          <w:lang w:val="en-GB"/>
        </w:rPr>
        <w:t>760</w:t>
      </w:r>
      <w:r w:rsidR="003A2A78">
        <w:rPr>
          <w:sz w:val="24"/>
          <w:lang w:val="en-GB"/>
        </w:rPr>
        <w:t xml:space="preserve"> </w:t>
      </w:r>
      <w:r w:rsidR="00E806E9" w:rsidRPr="00B059AA">
        <w:rPr>
          <w:sz w:val="24"/>
          <w:lang w:val="en-GB"/>
        </w:rPr>
        <w:t>GW (0.76</w:t>
      </w:r>
      <w:r w:rsidR="003A2A78">
        <w:rPr>
          <w:sz w:val="24"/>
          <w:lang w:val="en-GB"/>
        </w:rPr>
        <w:t xml:space="preserve"> </w:t>
      </w:r>
      <w:r w:rsidR="00E806E9" w:rsidRPr="00B059AA">
        <w:rPr>
          <w:sz w:val="24"/>
          <w:lang w:val="en-GB"/>
        </w:rPr>
        <w:t>TW) of solar PV</w:t>
      </w:r>
      <w:r w:rsidR="003A2A78">
        <w:rPr>
          <w:sz w:val="24"/>
          <w:lang w:val="en-GB"/>
        </w:rPr>
        <w:t xml:space="preserve"> has been installed </w:t>
      </w:r>
      <w:r w:rsidR="00E806E9" w:rsidRPr="00B059AA">
        <w:rPr>
          <w:sz w:val="24"/>
          <w:lang w:val="en-GB"/>
        </w:rPr>
        <w:t xml:space="preserve">globally </w:t>
      </w:r>
      <w:sdt>
        <w:sdtPr>
          <w:rPr>
            <w:color w:val="000000"/>
            <w:sz w:val="24"/>
            <w:lang w:val="en-GB"/>
          </w:rPr>
          <w:tag w:val="MENDELEY_CITATION_v3_eyJjaXRhdGlvbklEIjoiTUVOREVMRVlfQ0lUQVRJT05fZjZhMjU5ZmItNzRlNy00NTNhLWIxMzYtMWFjZTNlY2FjYTdm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
          <w:id w:val="-1491245404"/>
          <w:placeholder>
            <w:docPart w:val="DefaultPlaceholder_-1854013440"/>
          </w:placeholder>
        </w:sdtPr>
        <w:sdtEndPr>
          <w:rPr>
            <w:lang w:val="en-US"/>
          </w:rPr>
        </w:sdtEndPr>
        <w:sdtContent>
          <w:r w:rsidR="00AD6543" w:rsidRPr="00AD6543">
            <w:rPr>
              <w:color w:val="000000"/>
              <w:sz w:val="24"/>
            </w:rPr>
            <w:t>[1]</w:t>
          </w:r>
        </w:sdtContent>
      </w:sdt>
      <w:r w:rsidR="00E806E9" w:rsidRPr="00B059AA">
        <w:rPr>
          <w:sz w:val="24"/>
          <w:lang w:val="en-GB"/>
        </w:rPr>
        <w:t xml:space="preserve">. However, </w:t>
      </w:r>
      <w:r w:rsidR="00841523" w:rsidRPr="00B059AA">
        <w:rPr>
          <w:sz w:val="24"/>
          <w:lang w:val="en-GB"/>
        </w:rPr>
        <w:t>to</w:t>
      </w:r>
      <w:r w:rsidR="00E806E9" w:rsidRPr="00B059AA">
        <w:rPr>
          <w:sz w:val="24"/>
          <w:lang w:val="en-GB"/>
        </w:rPr>
        <w:t xml:space="preserve"> </w:t>
      </w:r>
      <w:r w:rsidR="003A2A78">
        <w:rPr>
          <w:sz w:val="24"/>
          <w:lang w:val="en-GB"/>
        </w:rPr>
        <w:t>achieve</w:t>
      </w:r>
      <w:r w:rsidR="00E806E9" w:rsidRPr="00B059AA">
        <w:rPr>
          <w:sz w:val="24"/>
          <w:lang w:val="en-GB"/>
        </w:rPr>
        <w:t xml:space="preserve"> carbon reduction and net zero targets </w:t>
      </w:r>
      <w:sdt>
        <w:sdtPr>
          <w:rPr>
            <w:color w:val="000000"/>
            <w:sz w:val="24"/>
            <w:lang w:val="en-GB"/>
          </w:rPr>
          <w:tag w:val="MENDELEY_CITATION_v3_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
          <w:id w:val="500471747"/>
          <w:placeholder>
            <w:docPart w:val="DefaultPlaceholder_-1854013440"/>
          </w:placeholder>
        </w:sdtPr>
        <w:sdtEndPr>
          <w:rPr>
            <w:lang w:val="en-US"/>
          </w:rPr>
        </w:sdtEndPr>
        <w:sdtContent>
          <w:r w:rsidR="00AD6543" w:rsidRPr="00AD6543">
            <w:rPr>
              <w:color w:val="000000"/>
              <w:sz w:val="24"/>
            </w:rPr>
            <w:t>[1], [2]</w:t>
          </w:r>
        </w:sdtContent>
      </w:sdt>
      <w:r w:rsidR="003A2A78">
        <w:rPr>
          <w:color w:val="000000"/>
          <w:sz w:val="24"/>
        </w:rPr>
        <w:t>, continued</w:t>
      </w:r>
      <w:r w:rsidR="00E806E9" w:rsidRPr="00B059AA">
        <w:rPr>
          <w:sz w:val="24"/>
        </w:rPr>
        <w:t xml:space="preserve"> exponential growth of installed solar PV capacity is required</w:t>
      </w:r>
      <w:r w:rsidR="003A2A78">
        <w:rPr>
          <w:sz w:val="24"/>
        </w:rPr>
        <w:t xml:space="preserve">. This growth must culminate in an estimated total </w:t>
      </w:r>
      <w:r w:rsidR="009161CA">
        <w:rPr>
          <w:sz w:val="24"/>
        </w:rPr>
        <w:t xml:space="preserve">of over </w:t>
      </w:r>
      <w:r w:rsidR="00E806E9" w:rsidRPr="00B059AA">
        <w:rPr>
          <w:sz w:val="24"/>
        </w:rPr>
        <w:t xml:space="preserve">12.5 TW of installed capacity by 2050 </w:t>
      </w:r>
      <w:sdt>
        <w:sdtPr>
          <w:rPr>
            <w:color w:val="000000"/>
            <w:sz w:val="24"/>
          </w:rPr>
          <w:tag w:val="MENDELEY_CITATION_v3_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
          <w:id w:val="-1757436350"/>
          <w:placeholder>
            <w:docPart w:val="DefaultPlaceholder_-1854013440"/>
          </w:placeholder>
        </w:sdtPr>
        <w:sdtContent>
          <w:r w:rsidR="00AD6543" w:rsidRPr="00AD6543">
            <w:rPr>
              <w:color w:val="000000"/>
              <w:sz w:val="24"/>
            </w:rPr>
            <w:t>[1], [3]</w:t>
          </w:r>
        </w:sdtContent>
      </w:sdt>
      <w:r w:rsidR="00E806E9" w:rsidRPr="00B059AA">
        <w:rPr>
          <w:sz w:val="24"/>
        </w:rPr>
        <w:t xml:space="preserve"> with some projections suggesting </w:t>
      </w:r>
      <w:r w:rsidR="003A2A78">
        <w:rPr>
          <w:sz w:val="24"/>
        </w:rPr>
        <w:t>up to</w:t>
      </w:r>
      <w:r w:rsidR="00E806E9" w:rsidRPr="00B059AA">
        <w:rPr>
          <w:sz w:val="24"/>
        </w:rPr>
        <w:t xml:space="preserve"> 57.6 TW </w:t>
      </w:r>
      <w:sdt>
        <w:sdtPr>
          <w:rPr>
            <w:color w:val="000000"/>
            <w:sz w:val="24"/>
          </w:rPr>
          <w:tag w:val="MENDELEY_CITATION_v3_eyJjaXRhdGlvbklEIjoiTUVOREVMRVlfQ0lUQVRJT05fZjA3MGE2ZDQtZTIyOC00MjdiLWE1OTAtNTNkZWQ2YzY0NjBj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
          <w:id w:val="1087733401"/>
          <w:placeholder>
            <w:docPart w:val="DefaultPlaceholder_-1854013440"/>
          </w:placeholder>
        </w:sdtPr>
        <w:sdtContent>
          <w:r w:rsidR="00AD6543" w:rsidRPr="00AD6543">
            <w:rPr>
              <w:color w:val="000000"/>
              <w:sz w:val="24"/>
            </w:rPr>
            <w:t>[1]</w:t>
          </w:r>
        </w:sdtContent>
      </w:sdt>
      <w:r w:rsidR="00A74B54">
        <w:rPr>
          <w:color w:val="000000"/>
          <w:sz w:val="24"/>
        </w:rPr>
        <w:t xml:space="preserve"> will be required</w:t>
      </w:r>
      <w:r w:rsidR="00E806E9" w:rsidRPr="00B059AA">
        <w:rPr>
          <w:sz w:val="24"/>
        </w:rPr>
        <w:t>.</w:t>
      </w:r>
    </w:p>
    <w:p w14:paraId="6475AC3D" w14:textId="3BD8F06A" w:rsidR="00841523" w:rsidRDefault="00841523" w:rsidP="00841523">
      <w:pPr>
        <w:pStyle w:val="SPIEbodytext"/>
        <w:rPr>
          <w:sz w:val="24"/>
          <w:lang w:val="en-GB"/>
        </w:rPr>
      </w:pPr>
      <w:r>
        <w:rPr>
          <w:sz w:val="24"/>
          <w:lang w:val="en-GB"/>
        </w:rPr>
        <w:t xml:space="preserve">PV </w:t>
      </w:r>
      <w:r>
        <w:rPr>
          <w:sz w:val="24"/>
          <w:lang w:val="en-GB"/>
        </w:rPr>
        <w:t xml:space="preserve">is </w:t>
      </w:r>
      <w:r>
        <w:rPr>
          <w:sz w:val="24"/>
          <w:lang w:val="en-GB"/>
        </w:rPr>
        <w:t>experiencing rapid growth</w:t>
      </w:r>
      <w:r w:rsidR="009976CF">
        <w:rPr>
          <w:sz w:val="24"/>
          <w:lang w:val="en-GB"/>
        </w:rPr>
        <w:t xml:space="preserve"> </w:t>
      </w:r>
      <w:r w:rsidR="007A6C19">
        <w:rPr>
          <w:sz w:val="24"/>
          <w:lang w:val="en-GB"/>
        </w:rPr>
        <w:t>as</w:t>
      </w:r>
      <w:r>
        <w:rPr>
          <w:sz w:val="24"/>
          <w:lang w:val="en-GB"/>
        </w:rPr>
        <w:t xml:space="preserve"> governments, private companies, and utility providers increasingly recognize the value of solar energy as a clean, renewable, and cost-effective energy source</w:t>
      </w:r>
      <w:r w:rsidRPr="00B059AA">
        <w:rPr>
          <w:sz w:val="24"/>
          <w:lang w:val="en-GB"/>
        </w:rPr>
        <w:t xml:space="preserve">. </w:t>
      </w:r>
      <w:r w:rsidR="00E806E9" w:rsidRPr="00B059AA">
        <w:rPr>
          <w:sz w:val="24"/>
          <w:lang w:val="en-GB"/>
        </w:rPr>
        <w:t>The</w:t>
      </w:r>
      <w:r>
        <w:rPr>
          <w:sz w:val="24"/>
          <w:lang w:val="en-GB"/>
        </w:rPr>
        <w:t xml:space="preserve"> widespread</w:t>
      </w:r>
      <w:r w:rsidR="00E806E9" w:rsidRPr="00B059AA">
        <w:rPr>
          <w:sz w:val="24"/>
          <w:lang w:val="en-GB"/>
        </w:rPr>
        <w:t xml:space="preserve"> </w:t>
      </w:r>
      <w:r w:rsidR="003A2A78">
        <w:rPr>
          <w:sz w:val="24"/>
          <w:lang w:val="en-GB"/>
        </w:rPr>
        <w:t xml:space="preserve">deployment of </w:t>
      </w:r>
      <w:r>
        <w:rPr>
          <w:sz w:val="24"/>
          <w:lang w:val="en-GB"/>
        </w:rPr>
        <w:t>PV installations</w:t>
      </w:r>
      <w:r w:rsidR="00E806E9" w:rsidRPr="00B059AA">
        <w:rPr>
          <w:sz w:val="24"/>
          <w:lang w:val="en-GB"/>
        </w:rPr>
        <w:t xml:space="preserve"> </w:t>
      </w:r>
      <w:r>
        <w:rPr>
          <w:sz w:val="24"/>
          <w:lang w:val="en-GB"/>
        </w:rPr>
        <w:t>encompasses a wide range of</w:t>
      </w:r>
      <w:r w:rsidR="00E806E9" w:rsidRPr="00B059AA">
        <w:rPr>
          <w:sz w:val="24"/>
          <w:lang w:val="en-GB"/>
        </w:rPr>
        <w:t xml:space="preserve"> applications</w:t>
      </w:r>
      <w:r w:rsidR="003A2A78">
        <w:rPr>
          <w:sz w:val="24"/>
          <w:lang w:val="en-GB"/>
        </w:rPr>
        <w:t xml:space="preserve">, </w:t>
      </w:r>
      <w:r>
        <w:rPr>
          <w:sz w:val="24"/>
          <w:lang w:val="en-GB"/>
        </w:rPr>
        <w:t>such as</w:t>
      </w:r>
      <w:r w:rsidR="00E806E9" w:rsidRPr="00B059AA">
        <w:rPr>
          <w:sz w:val="24"/>
          <w:lang w:val="en-GB"/>
        </w:rPr>
        <w:t xml:space="preserve"> </w:t>
      </w:r>
      <w:r w:rsidR="000B483E">
        <w:rPr>
          <w:sz w:val="24"/>
          <w:lang w:val="en-GB"/>
        </w:rPr>
        <w:t xml:space="preserve">residential and commercial </w:t>
      </w:r>
      <w:r w:rsidR="00E806E9" w:rsidRPr="00B059AA">
        <w:rPr>
          <w:sz w:val="24"/>
          <w:lang w:val="en-GB"/>
        </w:rPr>
        <w:t>building structures</w:t>
      </w:r>
      <w:r w:rsidR="003A2A78">
        <w:rPr>
          <w:sz w:val="24"/>
          <w:lang w:val="en-GB"/>
        </w:rPr>
        <w:t xml:space="preserve">, </w:t>
      </w:r>
      <w:r>
        <w:rPr>
          <w:sz w:val="24"/>
          <w:lang w:val="en-GB"/>
        </w:rPr>
        <w:t>which include</w:t>
      </w:r>
      <w:r w:rsidR="003A2A78">
        <w:rPr>
          <w:sz w:val="24"/>
          <w:lang w:val="en-GB"/>
        </w:rPr>
        <w:t xml:space="preserve"> </w:t>
      </w:r>
      <w:r w:rsidR="00E806E9" w:rsidRPr="00B059AA">
        <w:rPr>
          <w:sz w:val="24"/>
          <w:lang w:val="en-GB"/>
        </w:rPr>
        <w:t>vertical wall/window and roof installations</w:t>
      </w:r>
      <w:r w:rsidR="00ED0307">
        <w:rPr>
          <w:sz w:val="24"/>
          <w:lang w:val="en-GB"/>
        </w:rPr>
        <w:t xml:space="preserve"> </w:t>
      </w:r>
      <w:sdt>
        <w:sdtPr>
          <w:rPr>
            <w:color w:val="000000"/>
            <w:sz w:val="24"/>
            <w:lang w:val="en-GB"/>
          </w:rPr>
          <w:tag w:val="MENDELEY_CITATION_v3_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PcnIiLCJnaXZlbiI6IkhlbnJ5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TaGFua3MiLCJnaXZlbiI6IkthdGll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"/>
          <w:id w:val="-1403672987"/>
          <w:placeholder>
            <w:docPart w:val="0C1E2200E87C47758BC32000242A09E2"/>
          </w:placeholder>
        </w:sdtPr>
        <w:sdtEndPr>
          <w:rPr>
            <w:lang w:val="en-US"/>
          </w:rPr>
        </w:sdtEndPr>
        <w:sdtContent>
          <w:r w:rsidR="00AD6543" w:rsidRPr="00AD6543">
            <w:rPr>
              <w:color w:val="000000"/>
              <w:sz w:val="24"/>
            </w:rPr>
            <w:t>[4]</w:t>
          </w:r>
          <w:proofErr w:type="gramStart"/>
          <w:r w:rsidR="00AD6543" w:rsidRPr="00AD6543">
            <w:rPr>
              <w:color w:val="000000"/>
              <w:sz w:val="24"/>
            </w:rPr>
            <w:t>–[</w:t>
          </w:r>
          <w:proofErr w:type="gramEnd"/>
          <w:r w:rsidR="00AD6543" w:rsidRPr="00AD6543">
            <w:rPr>
              <w:color w:val="000000"/>
              <w:sz w:val="24"/>
            </w:rPr>
            <w:t>7]</w:t>
          </w:r>
        </w:sdtContent>
      </w:sdt>
      <w:r w:rsidR="00E806E9" w:rsidRPr="00B059AA">
        <w:rPr>
          <w:sz w:val="24"/>
          <w:lang w:val="en-GB"/>
        </w:rPr>
        <w:t>)</w:t>
      </w:r>
      <w:r w:rsidR="007A6C19">
        <w:rPr>
          <w:sz w:val="24"/>
          <w:lang w:val="en-GB"/>
        </w:rPr>
        <w:t>,</w:t>
      </w:r>
      <w:r>
        <w:rPr>
          <w:sz w:val="24"/>
          <w:lang w:val="en-GB"/>
        </w:rPr>
        <w:t xml:space="preserve"> as well as utility-scale PV arrays.  Moreover, </w:t>
      </w:r>
      <w:r w:rsidR="00E806E9" w:rsidRPr="00B059AA">
        <w:rPr>
          <w:sz w:val="24"/>
          <w:lang w:val="en-GB"/>
        </w:rPr>
        <w:t>transport</w:t>
      </w:r>
      <w:r w:rsidR="00780250">
        <w:rPr>
          <w:sz w:val="24"/>
          <w:lang w:val="en-GB"/>
        </w:rPr>
        <w:t>ation</w:t>
      </w:r>
      <w:r w:rsidR="00E806E9" w:rsidRPr="00B059AA">
        <w:rPr>
          <w:sz w:val="24"/>
          <w:lang w:val="en-GB"/>
        </w:rPr>
        <w:t xml:space="preserve"> infrastructure</w:t>
      </w:r>
      <w:r>
        <w:rPr>
          <w:sz w:val="24"/>
          <w:lang w:val="en-GB"/>
        </w:rPr>
        <w:t xml:space="preserve"> </w:t>
      </w:r>
      <w:r w:rsidR="003A2A78">
        <w:rPr>
          <w:sz w:val="24"/>
          <w:lang w:val="en-GB"/>
        </w:rPr>
        <w:t xml:space="preserve">such as </w:t>
      </w:r>
      <w:r w:rsidR="00E806E9" w:rsidRPr="00B059AA">
        <w:rPr>
          <w:sz w:val="24"/>
          <w:lang w:val="en-GB"/>
        </w:rPr>
        <w:t>trains</w:t>
      </w:r>
      <w:r>
        <w:rPr>
          <w:sz w:val="24"/>
          <w:lang w:val="en-GB"/>
        </w:rPr>
        <w:t xml:space="preserve"> and</w:t>
      </w:r>
      <w:r w:rsidR="00E806E9" w:rsidRPr="00B059AA">
        <w:rPr>
          <w:sz w:val="24"/>
          <w:lang w:val="en-GB"/>
        </w:rPr>
        <w:t xml:space="preserve"> electric vehicles </w:t>
      </w:r>
      <w:sdt>
        <w:sdtPr>
          <w:rPr>
            <w:color w:val="000000"/>
            <w:sz w:val="24"/>
            <w:lang w:val="en-GB"/>
          </w:rPr>
          <w:tag w:val="MENDELEY_CITATION_v3_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"/>
          <w:id w:val="-575365651"/>
          <w:placeholder>
            <w:docPart w:val="D0CB471377194F4190926090FEB5EA7E"/>
          </w:placeholder>
        </w:sdtPr>
        <w:sdtEndPr>
          <w:rPr>
            <w:lang w:val="en-US"/>
          </w:rPr>
        </w:sdtEndPr>
        <w:sdtContent>
          <w:r w:rsidR="00AD6543" w:rsidRPr="00AD6543">
            <w:rPr>
              <w:color w:val="000000"/>
              <w:sz w:val="24"/>
            </w:rPr>
            <w:t>[8]</w:t>
          </w:r>
          <w:r>
            <w:rPr>
              <w:color w:val="000000"/>
              <w:sz w:val="24"/>
            </w:rPr>
            <w:t>, along with their</w:t>
          </w:r>
        </w:sdtContent>
      </w:sdt>
      <w:r>
        <w:rPr>
          <w:color w:val="000000"/>
          <w:sz w:val="24"/>
        </w:rPr>
        <w:t xml:space="preserve"> </w:t>
      </w:r>
      <w:r w:rsidR="00E806E9" w:rsidRPr="00B059AA">
        <w:rPr>
          <w:sz w:val="24"/>
          <w:lang w:val="en-GB"/>
        </w:rPr>
        <w:t>charging stations</w:t>
      </w:r>
      <w:r>
        <w:rPr>
          <w:sz w:val="24"/>
          <w:lang w:val="en-GB"/>
        </w:rPr>
        <w:t xml:space="preserve"> are also adopting PV technology</w:t>
      </w:r>
      <w:r w:rsidR="003A2A78">
        <w:rPr>
          <w:sz w:val="24"/>
          <w:lang w:val="en-GB"/>
        </w:rPr>
        <w:t xml:space="preserve">.  </w:t>
      </w:r>
      <w:proofErr w:type="spellStart"/>
      <w:r w:rsidR="009161CA">
        <w:rPr>
          <w:sz w:val="24"/>
          <w:lang w:val="en-GB"/>
        </w:rPr>
        <w:t>A</w:t>
      </w:r>
      <w:r w:rsidR="000B483E">
        <w:rPr>
          <w:sz w:val="24"/>
          <w:lang w:val="en-GB"/>
        </w:rPr>
        <w:t>grivoltaics</w:t>
      </w:r>
      <w:proofErr w:type="spellEnd"/>
      <w:r>
        <w:rPr>
          <w:sz w:val="24"/>
          <w:lang w:val="en-GB"/>
        </w:rPr>
        <w:t>,</w:t>
      </w:r>
      <w:r w:rsidR="000B483E">
        <w:rPr>
          <w:sz w:val="24"/>
          <w:lang w:val="en-GB"/>
        </w:rPr>
        <w:t xml:space="preserve"> or </w:t>
      </w:r>
      <w:proofErr w:type="spellStart"/>
      <w:r w:rsidR="000B483E">
        <w:rPr>
          <w:sz w:val="24"/>
          <w:lang w:val="en-GB"/>
        </w:rPr>
        <w:t>agrophotovoltaics</w:t>
      </w:r>
      <w:proofErr w:type="spellEnd"/>
      <w:r>
        <w:rPr>
          <w:sz w:val="24"/>
          <w:lang w:val="en-GB"/>
        </w:rPr>
        <w:t xml:space="preserve">, is an emerging field that focuses on </w:t>
      </w:r>
      <w:r w:rsidR="000B483E">
        <w:rPr>
          <w:sz w:val="24"/>
          <w:lang w:val="en-GB"/>
        </w:rPr>
        <w:t>combin</w:t>
      </w:r>
      <w:r>
        <w:rPr>
          <w:sz w:val="24"/>
          <w:lang w:val="en-GB"/>
        </w:rPr>
        <w:t>ing</w:t>
      </w:r>
      <w:r w:rsidR="000B483E">
        <w:rPr>
          <w:sz w:val="24"/>
          <w:lang w:val="en-GB"/>
        </w:rPr>
        <w:t xml:space="preserve"> agriculture and </w:t>
      </w:r>
      <w:r>
        <w:rPr>
          <w:sz w:val="24"/>
          <w:lang w:val="en-GB"/>
        </w:rPr>
        <w:t>PV</w:t>
      </w:r>
      <w:r w:rsidR="000B483E">
        <w:rPr>
          <w:sz w:val="24"/>
          <w:lang w:val="en-GB"/>
        </w:rPr>
        <w:t xml:space="preserve"> energy generation</w:t>
      </w:r>
      <w:r>
        <w:rPr>
          <w:sz w:val="24"/>
          <w:lang w:val="en-GB"/>
        </w:rPr>
        <w:t xml:space="preserve"> and being increasingly adopted by farm-owners.  </w:t>
      </w:r>
      <w:r w:rsidR="000B483E">
        <w:rPr>
          <w:sz w:val="24"/>
          <w:lang w:val="en-GB"/>
        </w:rPr>
        <w:t xml:space="preserve"> </w:t>
      </w:r>
    </w:p>
    <w:p w14:paraId="1412054D" w14:textId="2163AB8A" w:rsidR="00841523" w:rsidRDefault="007A6C19" w:rsidP="004B4162">
      <w:pPr>
        <w:pStyle w:val="SPIEbodytext"/>
        <w:rPr>
          <w:sz w:val="24"/>
          <w:lang w:val="en-GB"/>
        </w:rPr>
      </w:pPr>
      <w:r>
        <w:rPr>
          <w:sz w:val="24"/>
          <w:lang w:val="en-GB"/>
        </w:rPr>
        <w:t xml:space="preserve">With the rise in PV installations, there is </w:t>
      </w:r>
      <w:r w:rsidR="00BF2F89">
        <w:rPr>
          <w:sz w:val="24"/>
          <w:lang w:val="en-GB"/>
        </w:rPr>
        <w:t>tremendous</w:t>
      </w:r>
      <w:r w:rsidR="00841523">
        <w:rPr>
          <w:sz w:val="24"/>
          <w:lang w:val="en-GB"/>
        </w:rPr>
        <w:t xml:space="preserve"> interest in improving the solar power conversion efficiency of PV modules.  </w:t>
      </w:r>
      <w:r>
        <w:rPr>
          <w:sz w:val="24"/>
          <w:lang w:val="en-GB"/>
        </w:rPr>
        <w:t>Increased</w:t>
      </w:r>
      <w:r w:rsidR="00BF2F89">
        <w:rPr>
          <w:sz w:val="24"/>
          <w:lang w:val="en-GB"/>
        </w:rPr>
        <w:t xml:space="preserve"> efficiency</w:t>
      </w:r>
      <w:r>
        <w:rPr>
          <w:sz w:val="24"/>
          <w:lang w:val="en-GB"/>
        </w:rPr>
        <w:t xml:space="preserve"> in</w:t>
      </w:r>
      <w:r w:rsidR="00BF2F89">
        <w:rPr>
          <w:sz w:val="24"/>
          <w:lang w:val="en-GB"/>
        </w:rPr>
        <w:t xml:space="preserve"> PV modules </w:t>
      </w:r>
      <w:r>
        <w:rPr>
          <w:sz w:val="24"/>
          <w:lang w:val="en-GB"/>
        </w:rPr>
        <w:t xml:space="preserve">leads to a reduction in </w:t>
      </w:r>
      <w:r w:rsidR="00BF2F89">
        <w:rPr>
          <w:sz w:val="24"/>
          <w:lang w:val="en-GB"/>
        </w:rPr>
        <w:t>the overall cost of PV systems</w:t>
      </w:r>
      <w:r>
        <w:rPr>
          <w:sz w:val="24"/>
          <w:lang w:val="en-GB"/>
        </w:rPr>
        <w:t>,</w:t>
      </w:r>
      <w:r w:rsidR="00BF2F89">
        <w:rPr>
          <w:sz w:val="24"/>
          <w:lang w:val="en-GB"/>
        </w:rPr>
        <w:t xml:space="preserve"> as more electricity is generated per area.  </w:t>
      </w:r>
      <w:r>
        <w:rPr>
          <w:sz w:val="24"/>
          <w:lang w:val="en-GB"/>
        </w:rPr>
        <w:t>The ability to utilize l</w:t>
      </w:r>
      <w:r w:rsidR="00BF2F89">
        <w:rPr>
          <w:sz w:val="24"/>
          <w:lang w:val="en-GB"/>
        </w:rPr>
        <w:t xml:space="preserve">ess area is </w:t>
      </w:r>
      <w:r>
        <w:rPr>
          <w:sz w:val="24"/>
          <w:lang w:val="en-GB"/>
        </w:rPr>
        <w:t>especially</w:t>
      </w:r>
      <w:r w:rsidR="00BF2F89">
        <w:rPr>
          <w:sz w:val="24"/>
          <w:lang w:val="en-GB"/>
        </w:rPr>
        <w:t xml:space="preserve"> important in urban areas and</w:t>
      </w:r>
      <w:r>
        <w:rPr>
          <w:sz w:val="24"/>
          <w:lang w:val="en-GB"/>
        </w:rPr>
        <w:t xml:space="preserve"> </w:t>
      </w:r>
      <w:r w:rsidR="00BF2F89">
        <w:rPr>
          <w:sz w:val="24"/>
          <w:lang w:val="en-GB"/>
        </w:rPr>
        <w:t xml:space="preserve">helps reduce the environmental impact of large-scale installations.  </w:t>
      </w:r>
      <w:proofErr w:type="gramStart"/>
      <w:r w:rsidR="004B4162">
        <w:rPr>
          <w:sz w:val="24"/>
          <w:lang w:val="en-GB"/>
        </w:rPr>
        <w:t xml:space="preserve">Towards </w:t>
      </w:r>
      <w:r w:rsidR="004B4162">
        <w:rPr>
          <w:sz w:val="24"/>
          <w:lang w:val="en-GB"/>
        </w:rPr>
        <w:t>improv</w:t>
      </w:r>
      <w:r w:rsidR="004B4162">
        <w:rPr>
          <w:sz w:val="24"/>
          <w:lang w:val="en-GB"/>
        </w:rPr>
        <w:t>ing</w:t>
      </w:r>
      <w:r w:rsidR="004B4162">
        <w:rPr>
          <w:sz w:val="24"/>
          <w:lang w:val="en-GB"/>
        </w:rPr>
        <w:t xml:space="preserve"> the overall efficiency of PV modules</w:t>
      </w:r>
      <w:r w:rsidR="004B4162">
        <w:rPr>
          <w:sz w:val="24"/>
          <w:lang w:val="en-GB"/>
        </w:rPr>
        <w:t>, there</w:t>
      </w:r>
      <w:proofErr w:type="gramEnd"/>
      <w:r w:rsidR="004B4162">
        <w:rPr>
          <w:sz w:val="24"/>
          <w:lang w:val="en-GB"/>
        </w:rPr>
        <w:t xml:space="preserve"> has been much r</w:t>
      </w:r>
      <w:r>
        <w:rPr>
          <w:sz w:val="24"/>
          <w:lang w:val="en-GB"/>
        </w:rPr>
        <w:t xml:space="preserve">esearch and development efforts into </w:t>
      </w:r>
      <w:r w:rsidR="00BF2F89">
        <w:rPr>
          <w:sz w:val="24"/>
          <w:lang w:val="en-GB"/>
        </w:rPr>
        <w:t xml:space="preserve">bifacial PV panels and tandem PV cells.  </w:t>
      </w:r>
    </w:p>
    <w:p w14:paraId="7CE7A5E5" w14:textId="6EC04371" w:rsidR="00E806E9" w:rsidRDefault="00E806E9" w:rsidP="00010B75">
      <w:pPr>
        <w:jc w:val="both"/>
        <w:rPr>
          <w:sz w:val="24"/>
        </w:rPr>
      </w:pPr>
      <w:r>
        <w:rPr>
          <w:rFonts w:ascii="Times New Roman" w:hAnsi="Times New Roman"/>
          <w:b/>
          <w:sz w:val="28"/>
          <w:szCs w:val="28"/>
        </w:rPr>
        <w:t xml:space="preserve">Multi-functional </w:t>
      </w:r>
      <w:r w:rsidR="00C43F32">
        <w:rPr>
          <w:rFonts w:ascii="Times New Roman" w:hAnsi="Times New Roman"/>
          <w:b/>
          <w:sz w:val="28"/>
          <w:szCs w:val="28"/>
        </w:rPr>
        <w:t>a</w:t>
      </w:r>
      <w:r>
        <w:rPr>
          <w:rFonts w:ascii="Times New Roman" w:hAnsi="Times New Roman"/>
          <w:b/>
          <w:sz w:val="28"/>
          <w:szCs w:val="28"/>
        </w:rPr>
        <w:t xml:space="preserve">nti-reflection </w:t>
      </w:r>
      <w:r w:rsidR="00C43F32">
        <w:rPr>
          <w:rFonts w:ascii="Times New Roman" w:hAnsi="Times New Roman"/>
          <w:b/>
          <w:sz w:val="28"/>
          <w:szCs w:val="28"/>
        </w:rPr>
        <w:t>c</w:t>
      </w:r>
      <w:r>
        <w:rPr>
          <w:rFonts w:ascii="Times New Roman" w:hAnsi="Times New Roman"/>
          <w:b/>
          <w:sz w:val="28"/>
          <w:szCs w:val="28"/>
        </w:rPr>
        <w:t>oatings:</w:t>
      </w:r>
    </w:p>
    <w:p w14:paraId="55029D20" w14:textId="48B0D8BB" w:rsidR="002542A0" w:rsidRDefault="004B4162" w:rsidP="002542A0">
      <w:pPr>
        <w:pStyle w:val="SPIEbodytext"/>
        <w:rPr>
          <w:sz w:val="24"/>
          <w:lang w:val="en-GB"/>
        </w:rPr>
      </w:pPr>
      <w:r>
        <w:rPr>
          <w:sz w:val="24"/>
          <w:lang w:val="en-GB"/>
        </w:rPr>
        <w:t xml:space="preserve">PV modules typically use glass as the topmost front cover to protect the solar cells and other components from environmental factors.  The glass contributes to the structural integrity of the PV module and ensures the module’s durability by protecting it from the elements.  Ideally, the glass must have high resistance to weather such as extreme temperatures, ultraviolet </w:t>
      </w:r>
      <w:r w:rsidR="002542A0">
        <w:rPr>
          <w:sz w:val="24"/>
          <w:lang w:val="en-GB"/>
        </w:rPr>
        <w:t xml:space="preserve">(UV) </w:t>
      </w:r>
      <w:r>
        <w:rPr>
          <w:sz w:val="24"/>
          <w:lang w:val="en-GB"/>
        </w:rPr>
        <w:t xml:space="preserve">radiation, humidity, and physical damage such as hail or debris.  In addition, the glass should maximize light transmission </w:t>
      </w:r>
      <w:r w:rsidR="002542A0">
        <w:rPr>
          <w:sz w:val="24"/>
          <w:lang w:val="en-GB"/>
        </w:rPr>
        <w:t>so that sunlight reaches the solar cells and can be converted to electricity.  Towards this goal, there has been much interest in a</w:t>
      </w:r>
      <w:r w:rsidRPr="00B059AA">
        <w:rPr>
          <w:sz w:val="24"/>
          <w:lang w:val="en-GB"/>
        </w:rPr>
        <w:t>nti-reflective</w:t>
      </w:r>
      <w:r w:rsidR="002542A0">
        <w:rPr>
          <w:sz w:val="24"/>
          <w:lang w:val="en-GB"/>
        </w:rPr>
        <w:t xml:space="preserve"> (AR)</w:t>
      </w:r>
      <w:r w:rsidRPr="00B059AA">
        <w:rPr>
          <w:sz w:val="24"/>
          <w:lang w:val="en-GB"/>
        </w:rPr>
        <w:t xml:space="preserve"> coatings for </w:t>
      </w:r>
      <w:r w:rsidR="002542A0">
        <w:rPr>
          <w:sz w:val="24"/>
          <w:lang w:val="en-GB"/>
        </w:rPr>
        <w:t xml:space="preserve">solar </w:t>
      </w:r>
      <w:r w:rsidRPr="00B059AA">
        <w:rPr>
          <w:sz w:val="24"/>
          <w:lang w:val="en-GB"/>
        </w:rPr>
        <w:t>glass to improve the annual energy generation</w:t>
      </w:r>
      <w:r w:rsidR="002542A0">
        <w:rPr>
          <w:sz w:val="24"/>
          <w:lang w:val="en-GB"/>
        </w:rPr>
        <w:t xml:space="preserve"> of PV modules. </w:t>
      </w:r>
      <w:r w:rsidRPr="00B059AA">
        <w:rPr>
          <w:sz w:val="24"/>
          <w:lang w:val="en-GB"/>
        </w:rPr>
        <w:t xml:space="preserve"> </w:t>
      </w:r>
      <w:r w:rsidR="002542A0">
        <w:rPr>
          <w:sz w:val="24"/>
          <w:lang w:val="en-GB"/>
        </w:rPr>
        <w:t xml:space="preserve">AR glass typically consists of a </w:t>
      </w:r>
      <w:r w:rsidR="009E218A">
        <w:rPr>
          <w:sz w:val="24"/>
          <w:lang w:val="en-GB"/>
        </w:rPr>
        <w:t xml:space="preserve">quarter-wavelength </w:t>
      </w:r>
      <w:r w:rsidR="002542A0">
        <w:rPr>
          <w:sz w:val="24"/>
          <w:lang w:val="en-GB"/>
        </w:rPr>
        <w:t xml:space="preserve">thin film of dielectric or </w:t>
      </w:r>
      <w:r w:rsidR="009E218A">
        <w:rPr>
          <w:sz w:val="24"/>
          <w:lang w:val="en-GB"/>
        </w:rPr>
        <w:t xml:space="preserve">porous </w:t>
      </w:r>
      <w:r w:rsidR="002542A0">
        <w:rPr>
          <w:sz w:val="24"/>
          <w:lang w:val="en-GB"/>
        </w:rPr>
        <w:t>silicon dioxide</w:t>
      </w:r>
      <w:r w:rsidR="009E218A">
        <w:rPr>
          <w:sz w:val="24"/>
          <w:lang w:val="en-GB"/>
        </w:rPr>
        <w:t xml:space="preserve"> with an index of refraction with the geometric mean of air and glass</w:t>
      </w:r>
      <w:r w:rsidR="002542A0">
        <w:rPr>
          <w:sz w:val="24"/>
          <w:lang w:val="en-GB"/>
        </w:rPr>
        <w:t xml:space="preserve"> to reduce the reflection between the glass and air.  </w:t>
      </w:r>
    </w:p>
    <w:p w14:paraId="2E3D31B4" w14:textId="1F8A43F3" w:rsidR="002542A0" w:rsidRDefault="002542A0" w:rsidP="002542A0">
      <w:pPr>
        <w:pStyle w:val="SPIEbodytext"/>
        <w:rPr>
          <w:sz w:val="24"/>
          <w:lang w:val="en-GB"/>
        </w:rPr>
      </w:pPr>
      <w:r>
        <w:rPr>
          <w:sz w:val="24"/>
          <w:lang w:val="en-GB"/>
        </w:rPr>
        <w:t xml:space="preserve">While thin films provide for low reflection at a single wavelength at normal incidence, PV glass must provide for AR across a wide variety of wavelengths and incidence angles.  PV glass typically must provide for AR in the UV, visible, and near-IR.  Furthermore, the </w:t>
      </w:r>
      <w:r>
        <w:rPr>
          <w:sz w:val="24"/>
          <w:lang w:val="en-GB"/>
        </w:rPr>
        <w:t>great majority of solar installations are fixed tilt</w:t>
      </w:r>
      <w:r>
        <w:rPr>
          <w:sz w:val="24"/>
          <w:lang w:val="en-GB"/>
        </w:rPr>
        <w:t xml:space="preserve"> instead of tracking.  This is because fixed tilt installations provide for </w:t>
      </w:r>
      <w:r>
        <w:rPr>
          <w:sz w:val="24"/>
          <w:lang w:val="en-GB"/>
        </w:rPr>
        <w:t>simplicity, lower upfront and maintenance costs, reliability, space efficiency, and wide applicability to various environments.  Fixed tilt installations not only do not track the sun, but they are often mounted at sub-optimal orientations as they use existing building structures such as the roof.</w:t>
      </w:r>
      <w:r>
        <w:rPr>
          <w:sz w:val="24"/>
          <w:lang w:val="en-GB"/>
        </w:rPr>
        <w:t xml:space="preserve"> Thus, PV glass must provide for AR across a wide variety of incidence angles.  </w:t>
      </w:r>
    </w:p>
    <w:p w14:paraId="196580D5" w14:textId="46A60B31" w:rsidR="00194F1A" w:rsidRPr="009E218A" w:rsidRDefault="004B4162" w:rsidP="009E218A">
      <w:pPr>
        <w:pStyle w:val="SPIEbodytext"/>
        <w:rPr>
          <w:sz w:val="24"/>
        </w:rPr>
      </w:pPr>
      <w:r>
        <w:rPr>
          <w:sz w:val="24"/>
          <w:lang w:val="en-GB"/>
        </w:rPr>
        <w:t>B</w:t>
      </w:r>
      <w:proofErr w:type="spellStart"/>
      <w:r w:rsidRPr="00B059AA">
        <w:rPr>
          <w:sz w:val="24"/>
        </w:rPr>
        <w:t>iomimicry</w:t>
      </w:r>
      <w:proofErr w:type="spellEnd"/>
      <w:r w:rsidRPr="00B059AA">
        <w:rPr>
          <w:sz w:val="24"/>
        </w:rPr>
        <w:t xml:space="preserve"> of natural materials </w:t>
      </w:r>
      <w:r w:rsidR="002542A0">
        <w:rPr>
          <w:sz w:val="24"/>
        </w:rPr>
        <w:t xml:space="preserve">has been demonstrated as a useful inspiration many </w:t>
      </w:r>
      <w:r w:rsidRPr="00B059AA">
        <w:rPr>
          <w:sz w:val="24"/>
        </w:rPr>
        <w:t>high performing multifunctional</w:t>
      </w:r>
      <w:r w:rsidR="002542A0">
        <w:rPr>
          <w:sz w:val="24"/>
        </w:rPr>
        <w:t>ities</w:t>
      </w:r>
      <w:r w:rsidRPr="00B059AA">
        <w:rPr>
          <w:sz w:val="24"/>
        </w:rPr>
        <w:t xml:space="preserve">. </w:t>
      </w:r>
      <w:r w:rsidRPr="00B059AA">
        <w:rPr>
          <w:sz w:val="24"/>
          <w:lang w:val="en-GB"/>
        </w:rPr>
        <w:t xml:space="preserve">Solar cell absorption efficiencies </w:t>
      </w:r>
      <w:r w:rsidR="002542A0">
        <w:rPr>
          <w:sz w:val="24"/>
          <w:lang w:val="en-GB"/>
        </w:rPr>
        <w:t xml:space="preserve">have been improved </w:t>
      </w:r>
      <w:r w:rsidRPr="00B059AA">
        <w:rPr>
          <w:sz w:val="24"/>
          <w:lang w:val="en-GB"/>
        </w:rPr>
        <w:t xml:space="preserve">via biomimicry of moth eye nano-patterns </w:t>
      </w:r>
      <w:sdt>
        <w:sdtPr>
          <w:rPr>
            <w:color w:val="000000"/>
            <w:sz w:val="24"/>
            <w:lang w:val="en-GB"/>
          </w:rPr>
          <w:tag w:val="MENDELEY_CITATION_v3_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"/>
          <w:id w:val="602842642"/>
          <w:placeholder>
            <w:docPart w:val="71E40135C054BD4C9FF98F411B4CAD08"/>
          </w:placeholder>
        </w:sdtPr>
        <w:sdtEndPr>
          <w:rPr>
            <w:lang w:val="en-US"/>
          </w:rPr>
        </w:sdtEndPr>
        <w:sdtContent>
          <w:r w:rsidRPr="00AD6543">
            <w:rPr>
              <w:color w:val="000000"/>
              <w:sz w:val="24"/>
            </w:rPr>
            <w:t>[10]</w:t>
          </w:r>
        </w:sdtContent>
      </w:sdt>
      <w:r w:rsidRPr="00B059AA">
        <w:rPr>
          <w:sz w:val="24"/>
          <w:lang w:val="en-GB"/>
        </w:rPr>
        <w:t xml:space="preserve"> but there are many further optical nanostructures within nature yet to be investigated for </w:t>
      </w:r>
      <w:r w:rsidR="002542A0">
        <w:rPr>
          <w:sz w:val="24"/>
          <w:lang w:val="en-GB"/>
        </w:rPr>
        <w:t>s</w:t>
      </w:r>
      <w:r w:rsidRPr="00B059AA">
        <w:rPr>
          <w:sz w:val="24"/>
          <w:lang w:val="en-GB"/>
        </w:rPr>
        <w:t xml:space="preserve">olar energy applications </w:t>
      </w:r>
      <w:sdt>
        <w:sdtPr>
          <w:rPr>
            <w:color w:val="000000"/>
            <w:sz w:val="24"/>
            <w:lang w:val="en-GB"/>
          </w:rPr>
          <w:tag w:val="MENDELEY_CITATION_v3_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"/>
          <w:id w:val="-1415083979"/>
          <w:placeholder>
            <w:docPart w:val="71E40135C054BD4C9FF98F411B4CAD08"/>
          </w:placeholder>
        </w:sdtPr>
        <w:sdtEndPr>
          <w:rPr>
            <w:lang w:val="en-US"/>
          </w:rPr>
        </w:sdtEndPr>
        <w:sdtContent>
          <w:r w:rsidRPr="00AD6543">
            <w:rPr>
              <w:color w:val="000000"/>
              <w:sz w:val="24"/>
            </w:rPr>
            <w:t>[11], [12]</w:t>
          </w:r>
        </w:sdtContent>
      </w:sdt>
      <w:r w:rsidRPr="00B059AA">
        <w:rPr>
          <w:sz w:val="24"/>
          <w:lang w:val="en-GB"/>
        </w:rPr>
        <w:t>.</w:t>
      </w:r>
      <w:r w:rsidR="009E218A">
        <w:rPr>
          <w:sz w:val="24"/>
        </w:rPr>
        <w:t xml:space="preserve"> </w:t>
      </w:r>
      <w:proofErr w:type="spellStart"/>
      <w:r w:rsidR="00AD62F2" w:rsidRPr="00AD62F2">
        <w:rPr>
          <w:sz w:val="24"/>
          <w:lang w:val="en-GB"/>
        </w:rPr>
        <w:t>Haghanifar</w:t>
      </w:r>
      <w:proofErr w:type="spellEnd"/>
      <w:r w:rsidR="00E806E9" w:rsidRPr="00B059AA">
        <w:rPr>
          <w:sz w:val="24"/>
          <w:lang w:val="en-GB"/>
        </w:rPr>
        <w:t xml:space="preserve"> et. al. in particular </w:t>
      </w:r>
      <w:proofErr w:type="gramStart"/>
      <w:r w:rsidR="00E806E9" w:rsidRPr="00B059AA">
        <w:rPr>
          <w:sz w:val="24"/>
          <w:lang w:val="en-GB"/>
        </w:rPr>
        <w:t>have</w:t>
      </w:r>
      <w:proofErr w:type="gramEnd"/>
      <w:r w:rsidR="00E806E9" w:rsidRPr="00B059AA">
        <w:rPr>
          <w:sz w:val="24"/>
          <w:lang w:val="en-GB"/>
        </w:rPr>
        <w:t xml:space="preserve"> developed a method of glass etching </w:t>
      </w:r>
      <w:r w:rsidR="00B059AA" w:rsidRPr="00B059AA">
        <w:rPr>
          <w:sz w:val="24"/>
          <w:lang w:val="en-GB"/>
        </w:rPr>
        <w:t xml:space="preserve">to replicate the </w:t>
      </w:r>
      <w:r w:rsidR="00E806E9" w:rsidRPr="00B059AA">
        <w:rPr>
          <w:sz w:val="24"/>
          <w:lang w:val="en-GB"/>
        </w:rPr>
        <w:t>highly ant</w:t>
      </w:r>
      <w:r w:rsidR="00950AAA" w:rsidRPr="00B059AA">
        <w:rPr>
          <w:sz w:val="24"/>
          <w:lang w:val="en-GB"/>
        </w:rPr>
        <w:t>i</w:t>
      </w:r>
      <w:r w:rsidR="00E806E9" w:rsidRPr="00B059AA">
        <w:rPr>
          <w:sz w:val="24"/>
          <w:lang w:val="en-GB"/>
        </w:rPr>
        <w:t xml:space="preserve">-reflective, super </w:t>
      </w:r>
      <w:proofErr w:type="spellStart"/>
      <w:r w:rsidR="00E806E9" w:rsidRPr="00B059AA">
        <w:rPr>
          <w:sz w:val="24"/>
          <w:lang w:val="en-GB"/>
        </w:rPr>
        <w:t>hydrophobic</w:t>
      </w:r>
      <w:r w:rsidR="009E218A">
        <w:rPr>
          <w:sz w:val="24"/>
          <w:lang w:val="en-GB"/>
        </w:rPr>
        <w:t>m</w:t>
      </w:r>
      <w:proofErr w:type="spellEnd"/>
      <w:r w:rsidR="009E218A">
        <w:rPr>
          <w:sz w:val="24"/>
          <w:lang w:val="en-GB"/>
        </w:rPr>
        <w:t>,</w:t>
      </w:r>
      <w:r w:rsidR="00E806E9" w:rsidRPr="00B059AA">
        <w:rPr>
          <w:sz w:val="24"/>
          <w:lang w:val="en-GB"/>
        </w:rPr>
        <w:t xml:space="preserve"> and </w:t>
      </w:r>
      <w:r w:rsidR="00B059AA" w:rsidRPr="00B059AA">
        <w:rPr>
          <w:sz w:val="24"/>
          <w:lang w:val="en-GB"/>
        </w:rPr>
        <w:t xml:space="preserve">durable wing nanostructures of the </w:t>
      </w:r>
      <w:proofErr w:type="spellStart"/>
      <w:r w:rsidR="00841523">
        <w:rPr>
          <w:sz w:val="24"/>
          <w:lang w:val="en-GB"/>
        </w:rPr>
        <w:t>g</w:t>
      </w:r>
      <w:r w:rsidR="00B059AA" w:rsidRPr="00B059AA">
        <w:rPr>
          <w:sz w:val="24"/>
          <w:lang w:val="en-GB"/>
        </w:rPr>
        <w:t>lasswing</w:t>
      </w:r>
      <w:proofErr w:type="spellEnd"/>
      <w:r w:rsidR="00B059AA" w:rsidRPr="00B059AA">
        <w:rPr>
          <w:sz w:val="24"/>
          <w:lang w:val="en-GB"/>
        </w:rPr>
        <w:t xml:space="preserve"> butterfly </w:t>
      </w:r>
      <w:sdt>
        <w:sdtPr>
          <w:rPr>
            <w:color w:val="000000"/>
            <w:sz w:val="24"/>
            <w:lang w:val="en-GB"/>
          </w:rPr>
          <w:tag w:val="MENDELEY_CITATION_v3_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"/>
          <w:id w:val="-367924119"/>
          <w:placeholder>
            <w:docPart w:val="4D0E010A4E5342F0BB67E65C7A4DA41F"/>
          </w:placeholder>
        </w:sdtPr>
        <w:sdtContent>
          <w:r w:rsidR="00AD6543" w:rsidRPr="00AD6543">
            <w:rPr>
              <w:color w:val="000000"/>
              <w:sz w:val="24"/>
              <w:lang w:val="en-GB"/>
            </w:rPr>
            <w:t>[13]</w:t>
          </w:r>
        </w:sdtContent>
      </w:sdt>
      <w:r w:rsidR="00957C51">
        <w:rPr>
          <w:sz w:val="28"/>
          <w:szCs w:val="28"/>
        </w:rPr>
        <w:t xml:space="preserve">. </w:t>
      </w:r>
      <w:r w:rsidR="00C21D27" w:rsidRPr="009C0F17">
        <w:rPr>
          <w:sz w:val="24"/>
        </w:rPr>
        <w:t xml:space="preserve">The wings of the </w:t>
      </w:r>
      <w:proofErr w:type="spellStart"/>
      <w:r w:rsidR="00C21D27" w:rsidRPr="009C0F17">
        <w:rPr>
          <w:sz w:val="24"/>
        </w:rPr>
        <w:t>glasswing</w:t>
      </w:r>
      <w:proofErr w:type="spellEnd"/>
      <w:r w:rsidR="00C21D27" w:rsidRPr="009C0F17">
        <w:rPr>
          <w:sz w:val="24"/>
        </w:rPr>
        <w:t xml:space="preserve"> butterfly have an impressively low reflectance of &lt;</w:t>
      </w:r>
      <w:r w:rsidR="009E218A">
        <w:rPr>
          <w:sz w:val="24"/>
        </w:rPr>
        <w:t xml:space="preserve"> </w:t>
      </w:r>
      <w:r w:rsidR="006918A4" w:rsidRPr="009C0F17">
        <w:rPr>
          <w:sz w:val="24"/>
        </w:rPr>
        <w:t>2</w:t>
      </w:r>
      <w:r w:rsidR="00CC3C04" w:rsidRPr="009C0F17">
        <w:rPr>
          <w:sz w:val="24"/>
        </w:rPr>
        <w:t>.2</w:t>
      </w:r>
      <w:r w:rsidR="006918A4" w:rsidRPr="009C0F17">
        <w:rPr>
          <w:sz w:val="24"/>
        </w:rPr>
        <w:t xml:space="preserve">% </w:t>
      </w:r>
      <w:r w:rsidR="00CC3C04" w:rsidRPr="009C0F17">
        <w:rPr>
          <w:sz w:val="24"/>
        </w:rPr>
        <w:t xml:space="preserve">over the </w:t>
      </w:r>
      <w:r w:rsidR="002071B1" w:rsidRPr="009C0F17">
        <w:rPr>
          <w:sz w:val="24"/>
        </w:rPr>
        <w:t xml:space="preserve">wavelength range 200-800nm </w:t>
      </w:r>
      <w:r w:rsidR="006918A4" w:rsidRPr="009C0F17">
        <w:rPr>
          <w:sz w:val="24"/>
        </w:rPr>
        <w:t>for</w:t>
      </w:r>
      <w:r w:rsidR="00CC3C04" w:rsidRPr="009C0F17">
        <w:rPr>
          <w:sz w:val="24"/>
        </w:rPr>
        <w:t xml:space="preserve"> angles of incidence (AOI) up to 65</w:t>
      </w:r>
      <w:r w:rsidR="00DE03DE" w:rsidRPr="009C0F17">
        <w:rPr>
          <w:sz w:val="24"/>
        </w:rPr>
        <w:t>°</w:t>
      </w:r>
      <w:r w:rsidR="00D53B10" w:rsidRPr="009C0F17">
        <w:rPr>
          <w:sz w:val="24"/>
        </w:rPr>
        <w:t xml:space="preserve"> </w:t>
      </w:r>
      <w:r w:rsidR="00D35633" w:rsidRPr="009C0F17">
        <w:rPr>
          <w:sz w:val="24"/>
        </w:rPr>
        <w:t>as reported by Siddique et. al</w:t>
      </w:r>
      <w:r w:rsidR="00E629A5" w:rsidRPr="00E629A5">
        <w:rPr>
          <w:color w:val="000000"/>
          <w:sz w:val="24"/>
        </w:rPr>
        <w:t xml:space="preserve"> </w:t>
      </w:r>
      <w:sdt>
        <w:sdtPr>
          <w:rPr>
            <w:color w:val="000000"/>
            <w:sz w:val="24"/>
          </w:rPr>
          <w:tag w:val="MENDELEY_CITATION_v3_eyJjaXRhdGlvbklEIjoiTUVOREVMRVlfQ0lUQVRJT05fZDc2YWUyNGEtNjM0ZC00NGQ1LTllYjgtODYxMDkzNmY3M2Jl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
          <w:id w:val="155038627"/>
          <w:placeholder>
            <w:docPart w:val="6204B41B45AA4628AB7A8A3C01AC1BC6"/>
          </w:placeholder>
        </w:sdtPr>
        <w:sdtContent>
          <w:r w:rsidR="00AD6543" w:rsidRPr="00AD6543">
            <w:rPr>
              <w:color w:val="000000"/>
              <w:sz w:val="24"/>
            </w:rPr>
            <w:t>[14]</w:t>
          </w:r>
        </w:sdtContent>
      </w:sdt>
      <w:r w:rsidR="00D35633" w:rsidRPr="009C0F17">
        <w:rPr>
          <w:sz w:val="24"/>
        </w:rPr>
        <w:t>.</w:t>
      </w:r>
      <w:r w:rsidR="000B3F0B">
        <w:rPr>
          <w:sz w:val="24"/>
        </w:rPr>
        <w:t xml:space="preserve"> The AR </w:t>
      </w:r>
      <w:r w:rsidR="0082360C">
        <w:rPr>
          <w:sz w:val="24"/>
        </w:rPr>
        <w:t>structure</w:t>
      </w:r>
      <w:r w:rsidR="000B3F0B">
        <w:rPr>
          <w:sz w:val="24"/>
        </w:rPr>
        <w:t xml:space="preserve"> of the </w:t>
      </w:r>
      <w:proofErr w:type="spellStart"/>
      <w:r w:rsidR="009E218A">
        <w:rPr>
          <w:sz w:val="24"/>
        </w:rPr>
        <w:t>g</w:t>
      </w:r>
      <w:r w:rsidR="000B3F0B">
        <w:rPr>
          <w:sz w:val="24"/>
        </w:rPr>
        <w:t>lasswing</w:t>
      </w:r>
      <w:proofErr w:type="spellEnd"/>
      <w:r w:rsidR="000B3F0B">
        <w:rPr>
          <w:sz w:val="24"/>
        </w:rPr>
        <w:t xml:space="preserve"> butterfly and </w:t>
      </w:r>
      <w:r w:rsidR="00FA7F23">
        <w:rPr>
          <w:sz w:val="24"/>
        </w:rPr>
        <w:t>the developed</w:t>
      </w:r>
      <w:r w:rsidR="000B3F0B">
        <w:rPr>
          <w:sz w:val="24"/>
        </w:rPr>
        <w:t xml:space="preserve"> </w:t>
      </w:r>
      <w:r w:rsidR="00157A8C">
        <w:rPr>
          <w:sz w:val="24"/>
        </w:rPr>
        <w:t xml:space="preserve">etched glass nanostructure </w:t>
      </w:r>
      <w:r w:rsidR="0082360C">
        <w:rPr>
          <w:sz w:val="24"/>
        </w:rPr>
        <w:t xml:space="preserve">mimicking its properties </w:t>
      </w:r>
      <w:r w:rsidR="009E218A">
        <w:rPr>
          <w:sz w:val="24"/>
        </w:rPr>
        <w:t xml:space="preserve">provides for broadband and omnidirectional AR, which suggests that it may be beneficial for fixed tilt PV installations. </w:t>
      </w:r>
      <w:r w:rsidR="0082360C">
        <w:rPr>
          <w:sz w:val="24"/>
        </w:rPr>
        <w:t xml:space="preserve">Here we </w:t>
      </w:r>
      <w:r w:rsidR="003A4944">
        <w:rPr>
          <w:sz w:val="24"/>
        </w:rPr>
        <w:t xml:space="preserve">analyze and compare the </w:t>
      </w:r>
      <w:r w:rsidR="007C7F8B">
        <w:rPr>
          <w:sz w:val="24"/>
        </w:rPr>
        <w:t xml:space="preserve">nanostructure designed by </w:t>
      </w:r>
      <w:proofErr w:type="spellStart"/>
      <w:r w:rsidR="007C7F8B" w:rsidRPr="00AD62F2">
        <w:rPr>
          <w:sz w:val="24"/>
          <w:lang w:val="en-GB"/>
        </w:rPr>
        <w:t>Haghanifar</w:t>
      </w:r>
      <w:proofErr w:type="spellEnd"/>
      <w:r w:rsidR="007C7F8B" w:rsidRPr="00B059AA">
        <w:rPr>
          <w:sz w:val="24"/>
          <w:lang w:val="en-GB"/>
        </w:rPr>
        <w:t xml:space="preserve"> et. al.</w:t>
      </w:r>
      <w:r w:rsidR="007C7F8B">
        <w:rPr>
          <w:sz w:val="24"/>
          <w:lang w:val="en-GB"/>
        </w:rPr>
        <w:t xml:space="preserve"> to other AR coatings </w:t>
      </w:r>
      <w:r w:rsidR="00E15F47">
        <w:rPr>
          <w:sz w:val="24"/>
          <w:lang w:val="en-GB"/>
        </w:rPr>
        <w:t xml:space="preserve">and model </w:t>
      </w:r>
      <w:r w:rsidR="00762925">
        <w:rPr>
          <w:sz w:val="24"/>
          <w:lang w:val="en-GB"/>
        </w:rPr>
        <w:t xml:space="preserve">the </w:t>
      </w:r>
      <w:r w:rsidR="00E15F47">
        <w:rPr>
          <w:sz w:val="24"/>
          <w:lang w:val="en-GB"/>
        </w:rPr>
        <w:t xml:space="preserve">annual energy yield if applied to </w:t>
      </w:r>
      <w:r w:rsidR="00E1440D">
        <w:rPr>
          <w:sz w:val="24"/>
          <w:lang w:val="en-GB"/>
        </w:rPr>
        <w:t xml:space="preserve">standard flat plate </w:t>
      </w:r>
      <w:r w:rsidR="00E15F47">
        <w:rPr>
          <w:sz w:val="24"/>
          <w:lang w:val="en-GB"/>
        </w:rPr>
        <w:t>solar panels</w:t>
      </w:r>
      <w:r w:rsidR="00762925">
        <w:rPr>
          <w:sz w:val="24"/>
          <w:lang w:val="en-GB"/>
        </w:rPr>
        <w:t xml:space="preserve"> in different locations and orientations.</w:t>
      </w:r>
    </w:p>
    <w:p w14:paraId="4C02627E" w14:textId="19C48A31" w:rsidR="00194F1A" w:rsidRPr="00194F1A" w:rsidRDefault="00194F1A" w:rsidP="00194F1A">
      <w:pPr>
        <w:jc w:val="both"/>
        <w:rPr>
          <w:sz w:val="24"/>
        </w:rPr>
      </w:pPr>
      <w:proofErr w:type="spellStart"/>
      <w:r>
        <w:rPr>
          <w:rFonts w:ascii="Times New Roman" w:hAnsi="Times New Roman"/>
          <w:b/>
          <w:sz w:val="28"/>
          <w:szCs w:val="28"/>
        </w:rPr>
        <w:t>Glasswing</w:t>
      </w:r>
      <w:proofErr w:type="spellEnd"/>
      <w:r>
        <w:rPr>
          <w:rFonts w:ascii="Times New Roman" w:hAnsi="Times New Roman"/>
          <w:b/>
          <w:sz w:val="28"/>
          <w:szCs w:val="28"/>
        </w:rPr>
        <w:t xml:space="preserve"> </w:t>
      </w:r>
      <w:r w:rsidR="00C43F32">
        <w:rPr>
          <w:rFonts w:ascii="Times New Roman" w:hAnsi="Times New Roman"/>
          <w:b/>
          <w:sz w:val="28"/>
          <w:szCs w:val="28"/>
        </w:rPr>
        <w:t>a</w:t>
      </w:r>
      <w:r>
        <w:rPr>
          <w:rFonts w:ascii="Times New Roman" w:hAnsi="Times New Roman"/>
          <w:b/>
          <w:sz w:val="28"/>
          <w:szCs w:val="28"/>
        </w:rPr>
        <w:t>nti-reflection</w:t>
      </w:r>
      <w:r w:rsidR="00A006C5">
        <w:rPr>
          <w:rFonts w:ascii="Times New Roman" w:hAnsi="Times New Roman"/>
          <w:b/>
          <w:sz w:val="28"/>
          <w:szCs w:val="28"/>
        </w:rPr>
        <w:t xml:space="preserve"> nanostructure</w:t>
      </w:r>
      <w:r>
        <w:rPr>
          <w:rFonts w:ascii="Times New Roman" w:hAnsi="Times New Roman"/>
          <w:b/>
          <w:sz w:val="28"/>
          <w:szCs w:val="28"/>
        </w:rPr>
        <w:t>:</w:t>
      </w:r>
    </w:p>
    <w:p w14:paraId="5B7603C9" w14:textId="40E3ADDB" w:rsidR="00D61D73" w:rsidRPr="006F217E" w:rsidRDefault="00D35633" w:rsidP="006F217E">
      <w:pPr>
        <w:pStyle w:val="SPIEbodytext"/>
        <w:rPr>
          <w:color w:val="000000"/>
          <w:sz w:val="24"/>
        </w:rPr>
      </w:pPr>
      <w:r w:rsidRPr="009C0F17">
        <w:rPr>
          <w:color w:val="000000"/>
          <w:sz w:val="24"/>
        </w:rPr>
        <w:t xml:space="preserve">In this study we </w:t>
      </w:r>
      <w:r w:rsidR="009E218A">
        <w:rPr>
          <w:color w:val="000000"/>
          <w:sz w:val="24"/>
        </w:rPr>
        <w:t>extend</w:t>
      </w:r>
      <w:r w:rsidR="004527F8">
        <w:rPr>
          <w:color w:val="000000"/>
          <w:sz w:val="24"/>
        </w:rPr>
        <w:t xml:space="preserve"> the </w:t>
      </w:r>
      <w:proofErr w:type="spellStart"/>
      <w:r w:rsidR="004527F8">
        <w:rPr>
          <w:color w:val="000000"/>
          <w:sz w:val="24"/>
        </w:rPr>
        <w:t>nderstanding</w:t>
      </w:r>
      <w:proofErr w:type="spellEnd"/>
      <w:r w:rsidR="004527F8">
        <w:rPr>
          <w:color w:val="000000"/>
          <w:sz w:val="24"/>
        </w:rPr>
        <w:t xml:space="preserve"> of the </w:t>
      </w:r>
      <w:r w:rsidR="00E02472">
        <w:rPr>
          <w:color w:val="000000"/>
          <w:sz w:val="24"/>
        </w:rPr>
        <w:t xml:space="preserve">optical properties of the wings of the </w:t>
      </w:r>
      <w:r w:rsidR="004527F8">
        <w:rPr>
          <w:color w:val="000000"/>
          <w:sz w:val="24"/>
        </w:rPr>
        <w:t>great-</w:t>
      </w:r>
      <w:proofErr w:type="spellStart"/>
      <w:r w:rsidR="004527F8">
        <w:rPr>
          <w:color w:val="000000"/>
          <w:sz w:val="24"/>
        </w:rPr>
        <w:t>oto</w:t>
      </w:r>
      <w:proofErr w:type="spellEnd"/>
      <w:r w:rsidR="00E02472">
        <w:rPr>
          <w:color w:val="000000"/>
          <w:sz w:val="24"/>
        </w:rPr>
        <w:t xml:space="preserve"> (</w:t>
      </w:r>
      <w:proofErr w:type="spellStart"/>
      <w:r w:rsidR="00E02472">
        <w:rPr>
          <w:color w:val="000000"/>
          <w:sz w:val="24"/>
        </w:rPr>
        <w:t>glasswing</w:t>
      </w:r>
      <w:proofErr w:type="spellEnd"/>
      <w:r w:rsidR="00E02472">
        <w:rPr>
          <w:color w:val="000000"/>
          <w:sz w:val="24"/>
        </w:rPr>
        <w:t>) butterfl</w:t>
      </w:r>
      <w:r w:rsidR="00E629A5">
        <w:rPr>
          <w:color w:val="000000"/>
          <w:sz w:val="24"/>
        </w:rPr>
        <w:t xml:space="preserve">y. </w:t>
      </w:r>
      <w:r w:rsidR="009E218A">
        <w:rPr>
          <w:color w:val="000000"/>
          <w:sz w:val="24"/>
        </w:rPr>
        <w:t xml:space="preserve">Our research builds </w:t>
      </w:r>
      <w:r w:rsidR="00E629A5">
        <w:rPr>
          <w:color w:val="000000"/>
          <w:sz w:val="24"/>
        </w:rPr>
        <w:t>upon the research carried out by Siddique et. al.</w:t>
      </w:r>
      <w:r w:rsidR="004527F8">
        <w:rPr>
          <w:color w:val="000000"/>
          <w:sz w:val="24"/>
        </w:rPr>
        <w:t xml:space="preserve"> </w:t>
      </w:r>
      <w:sdt>
        <w:sdtPr>
          <w:rPr>
            <w:color w:val="000000"/>
            <w:sz w:val="24"/>
          </w:rPr>
          <w:tag w:val="MENDELEY_CITATION_v3_eyJjaXRhdGlvbklEIjoiTUVOREVMRVlfQ0lUQVRJT05fNmE4ZTc2NTUtNDNlYy00YTY3LTliY2UtY2VlY2ZiZDZhMzQ1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
          <w:id w:val="1467237332"/>
          <w:placeholder>
            <w:docPart w:val="77DAF525FE784D3E886406AA7BE3E0DF"/>
          </w:placeholder>
        </w:sdtPr>
        <w:sdtContent>
          <w:r w:rsidR="00AD6543" w:rsidRPr="00AD6543">
            <w:rPr>
              <w:color w:val="000000"/>
              <w:sz w:val="24"/>
            </w:rPr>
            <w:t>[14]</w:t>
          </w:r>
        </w:sdtContent>
      </w:sdt>
      <w:r w:rsidR="009E218A">
        <w:rPr>
          <w:color w:val="000000"/>
          <w:sz w:val="24"/>
        </w:rPr>
        <w:t xml:space="preserve">, by extending </w:t>
      </w:r>
      <w:r w:rsidR="00A149F2">
        <w:rPr>
          <w:color w:val="000000"/>
          <w:sz w:val="24"/>
        </w:rPr>
        <w:t xml:space="preserve">the reflectance and transmittance </w:t>
      </w:r>
      <w:r w:rsidR="00FC4FE9">
        <w:rPr>
          <w:color w:val="000000"/>
          <w:sz w:val="24"/>
        </w:rPr>
        <w:t>measurements</w:t>
      </w:r>
      <w:r w:rsidRPr="009C0F17">
        <w:rPr>
          <w:color w:val="000000"/>
          <w:sz w:val="24"/>
        </w:rPr>
        <w:t xml:space="preserve"> to </w:t>
      </w:r>
      <w:r w:rsidR="009E218A">
        <w:rPr>
          <w:color w:val="000000"/>
          <w:sz w:val="24"/>
        </w:rPr>
        <w:t xml:space="preserve">a wavelength of </w:t>
      </w:r>
      <w:r w:rsidRPr="009C0F17">
        <w:rPr>
          <w:color w:val="000000"/>
          <w:sz w:val="24"/>
        </w:rPr>
        <w:t>1600</w:t>
      </w:r>
      <w:r w:rsidR="009E218A">
        <w:rPr>
          <w:color w:val="000000"/>
          <w:sz w:val="24"/>
        </w:rPr>
        <w:t xml:space="preserve"> </w:t>
      </w:r>
      <w:r w:rsidRPr="009C0F17">
        <w:rPr>
          <w:color w:val="000000"/>
          <w:sz w:val="24"/>
        </w:rPr>
        <w:t>nm</w:t>
      </w:r>
      <w:r w:rsidR="009E218A">
        <w:rPr>
          <w:color w:val="000000"/>
          <w:sz w:val="24"/>
        </w:rPr>
        <w:t xml:space="preserve">.  This wavelength range includes the </w:t>
      </w:r>
      <w:r w:rsidR="00D91DC2">
        <w:rPr>
          <w:color w:val="000000"/>
          <w:sz w:val="24"/>
        </w:rPr>
        <w:t>response range of multi-junction solar cells</w:t>
      </w:r>
      <w:r w:rsidR="009E218A">
        <w:rPr>
          <w:color w:val="000000"/>
          <w:sz w:val="24"/>
        </w:rPr>
        <w:t xml:space="preserve">, </w:t>
      </w:r>
      <w:r w:rsidRPr="009C0F17">
        <w:rPr>
          <w:color w:val="000000"/>
          <w:sz w:val="24"/>
        </w:rPr>
        <w:t xml:space="preserve">where higher reflectance is </w:t>
      </w:r>
      <w:r w:rsidR="00D61D73" w:rsidRPr="009C0F17">
        <w:rPr>
          <w:color w:val="000000"/>
          <w:sz w:val="24"/>
        </w:rPr>
        <w:t xml:space="preserve">seen, as shown in figure </w:t>
      </w:r>
      <w:proofErr w:type="gramStart"/>
      <w:r w:rsidR="00D61D73" w:rsidRPr="009C0F17">
        <w:rPr>
          <w:color w:val="000000"/>
          <w:sz w:val="24"/>
        </w:rPr>
        <w:t>1</w:t>
      </w:r>
      <w:r w:rsidR="001A15B7" w:rsidRPr="009C0F17">
        <w:rPr>
          <w:color w:val="000000"/>
          <w:sz w:val="24"/>
        </w:rPr>
        <w:t>A</w:t>
      </w:r>
      <w:proofErr w:type="gramEnd"/>
      <w:r w:rsidR="00D61D73" w:rsidRPr="009C0F17">
        <w:rPr>
          <w:color w:val="000000"/>
          <w:sz w:val="24"/>
        </w:rPr>
        <w:t xml:space="preserve"> and compared with 1</w:t>
      </w:r>
      <w:r w:rsidR="009E218A">
        <w:rPr>
          <w:color w:val="000000"/>
          <w:sz w:val="24"/>
        </w:rPr>
        <w:t xml:space="preserve"> </w:t>
      </w:r>
      <w:r w:rsidR="00D61D73" w:rsidRPr="009C0F17">
        <w:rPr>
          <w:color w:val="000000"/>
          <w:sz w:val="24"/>
        </w:rPr>
        <w:t xml:space="preserve">mm thick </w:t>
      </w:r>
      <w:r w:rsidR="009E218A">
        <w:rPr>
          <w:color w:val="000000"/>
          <w:sz w:val="24"/>
        </w:rPr>
        <w:t>g</w:t>
      </w:r>
      <w:r w:rsidR="00D61D73" w:rsidRPr="009C0F17">
        <w:rPr>
          <w:color w:val="000000"/>
          <w:sz w:val="24"/>
        </w:rPr>
        <w:t>lass.</w:t>
      </w:r>
      <w:r w:rsidR="001A15B7" w:rsidRPr="009C0F17">
        <w:rPr>
          <w:color w:val="000000"/>
          <w:sz w:val="24"/>
        </w:rPr>
        <w:t xml:space="preserve"> </w:t>
      </w:r>
      <w:r w:rsidR="009E218A">
        <w:rPr>
          <w:color w:val="000000"/>
          <w:sz w:val="24"/>
        </w:rPr>
        <w:t xml:space="preserve">Reflectance </w:t>
      </w:r>
      <w:r w:rsidR="006F217E">
        <w:rPr>
          <w:color w:val="000000"/>
          <w:sz w:val="24"/>
        </w:rPr>
        <w:t xml:space="preserve">from the front and back surface of the wing leads to thin film interference that can be seen in the reflectance </w:t>
      </w:r>
      <w:r w:rsidR="009C5877">
        <w:rPr>
          <w:color w:val="000000"/>
          <w:sz w:val="24"/>
        </w:rPr>
        <w:t xml:space="preserve">result of the </w:t>
      </w:r>
      <w:proofErr w:type="spellStart"/>
      <w:r w:rsidR="009C5877">
        <w:rPr>
          <w:color w:val="000000"/>
          <w:sz w:val="24"/>
        </w:rPr>
        <w:t>glasswing</w:t>
      </w:r>
      <w:proofErr w:type="spellEnd"/>
      <w:r w:rsidR="009C5877">
        <w:rPr>
          <w:color w:val="000000"/>
          <w:sz w:val="24"/>
        </w:rPr>
        <w:t xml:space="preserve"> sample (figure 1A)</w:t>
      </w:r>
      <w:r w:rsidR="00720E55">
        <w:rPr>
          <w:color w:val="000000"/>
          <w:sz w:val="24"/>
        </w:rPr>
        <w:t xml:space="preserve"> </w:t>
      </w:r>
      <w:sdt>
        <w:sdtPr>
          <w:rPr>
            <w:color w:val="000000"/>
            <w:sz w:val="24"/>
          </w:rPr>
          <w:tag w:val="MENDELEY_CITATION_v3_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"/>
          <w:id w:val="591513385"/>
          <w:placeholder>
            <w:docPart w:val="DefaultPlaceholder_-1854013440"/>
          </w:placeholder>
        </w:sdtPr>
        <w:sdtContent>
          <w:r w:rsidR="00AD6543" w:rsidRPr="00AD6543">
            <w:rPr>
              <w:color w:val="000000"/>
              <w:sz w:val="24"/>
            </w:rPr>
            <w:t>[15]</w:t>
          </w:r>
        </w:sdtContent>
      </w:sdt>
      <w:r w:rsidR="0069018E">
        <w:rPr>
          <w:color w:val="000000"/>
          <w:sz w:val="24"/>
        </w:rPr>
        <w:t xml:space="preserve">. </w:t>
      </w:r>
      <w:r w:rsidR="006F217E">
        <w:rPr>
          <w:color w:val="000000"/>
          <w:sz w:val="24"/>
        </w:rPr>
        <w:t>We also measured t</w:t>
      </w:r>
      <w:r w:rsidR="001A15B7" w:rsidRPr="009C0F17">
        <w:rPr>
          <w:color w:val="000000"/>
          <w:sz w:val="24"/>
        </w:rPr>
        <w:t>he</w:t>
      </w:r>
      <w:r w:rsidR="00E00130" w:rsidRPr="009C0F17">
        <w:rPr>
          <w:color w:val="000000"/>
          <w:sz w:val="24"/>
        </w:rPr>
        <w:t xml:space="preserve"> </w:t>
      </w:r>
      <w:r w:rsidR="001A15B7" w:rsidRPr="009C0F17">
        <w:rPr>
          <w:color w:val="000000"/>
          <w:sz w:val="24"/>
        </w:rPr>
        <w:t xml:space="preserve">transmittance spectra of the </w:t>
      </w:r>
      <w:r w:rsidR="00E00130" w:rsidRPr="009C0F17">
        <w:rPr>
          <w:color w:val="000000"/>
          <w:sz w:val="24"/>
        </w:rPr>
        <w:t xml:space="preserve">wings of the </w:t>
      </w:r>
      <w:proofErr w:type="spellStart"/>
      <w:r w:rsidR="006F217E">
        <w:rPr>
          <w:color w:val="000000"/>
          <w:sz w:val="24"/>
        </w:rPr>
        <w:t>g</w:t>
      </w:r>
      <w:r w:rsidR="00E00130" w:rsidRPr="009C0F17">
        <w:rPr>
          <w:color w:val="000000"/>
          <w:sz w:val="24"/>
        </w:rPr>
        <w:t>lasswing</w:t>
      </w:r>
      <w:proofErr w:type="spellEnd"/>
      <w:r w:rsidR="006F217E">
        <w:rPr>
          <w:color w:val="000000"/>
          <w:sz w:val="24"/>
        </w:rPr>
        <w:t xml:space="preserve"> butterfly</w:t>
      </w:r>
      <w:r w:rsidR="00E00130" w:rsidRPr="009C0F17">
        <w:rPr>
          <w:color w:val="000000"/>
          <w:sz w:val="24"/>
        </w:rPr>
        <w:t xml:space="preserve"> and compared </w:t>
      </w:r>
      <w:r w:rsidR="006F217E">
        <w:rPr>
          <w:color w:val="000000"/>
          <w:sz w:val="24"/>
        </w:rPr>
        <w:t xml:space="preserve">it </w:t>
      </w:r>
      <w:r w:rsidR="00E00130" w:rsidRPr="009C0F17">
        <w:rPr>
          <w:color w:val="000000"/>
          <w:sz w:val="24"/>
        </w:rPr>
        <w:t xml:space="preserve">to different thicknesses of glass </w:t>
      </w:r>
      <w:r w:rsidR="006A68E2">
        <w:rPr>
          <w:color w:val="000000"/>
          <w:sz w:val="24"/>
        </w:rPr>
        <w:t xml:space="preserve">(figure 1B) </w:t>
      </w:r>
      <w:r w:rsidR="00E00130" w:rsidRPr="009C0F17">
        <w:rPr>
          <w:color w:val="000000"/>
          <w:sz w:val="24"/>
        </w:rPr>
        <w:t>as this affects the absorption through the material</w:t>
      </w:r>
      <w:r w:rsidR="00E8527A">
        <w:rPr>
          <w:color w:val="000000"/>
          <w:sz w:val="24"/>
        </w:rPr>
        <w:t>s</w:t>
      </w:r>
      <w:r w:rsidR="00E00130" w:rsidRPr="009C0F17">
        <w:rPr>
          <w:color w:val="000000"/>
          <w:sz w:val="24"/>
        </w:rPr>
        <w:t xml:space="preserve">. </w:t>
      </w:r>
      <w:r w:rsidR="005E04B9" w:rsidRPr="009C0F17">
        <w:rPr>
          <w:color w:val="000000"/>
          <w:sz w:val="24"/>
        </w:rPr>
        <w:t xml:space="preserve">The wing samples are very </w:t>
      </w:r>
      <w:proofErr w:type="gramStart"/>
      <w:r w:rsidR="005E04B9" w:rsidRPr="009C0F17">
        <w:rPr>
          <w:color w:val="000000"/>
          <w:sz w:val="24"/>
        </w:rPr>
        <w:t>thin</w:t>
      </w:r>
      <w:proofErr w:type="gramEnd"/>
      <w:r w:rsidR="00E8527A">
        <w:rPr>
          <w:color w:val="000000"/>
          <w:sz w:val="24"/>
        </w:rPr>
        <w:t xml:space="preserve"> </w:t>
      </w:r>
      <w:r w:rsidR="00D76526">
        <w:rPr>
          <w:color w:val="000000"/>
          <w:sz w:val="24"/>
        </w:rPr>
        <w:t>but we have included a comparison to 100 micrometer glass</w:t>
      </w:r>
      <w:r w:rsidR="00F923F0">
        <w:rPr>
          <w:color w:val="000000"/>
          <w:sz w:val="24"/>
        </w:rPr>
        <w:t xml:space="preserve"> as show</w:t>
      </w:r>
      <w:r w:rsidR="004F5E03">
        <w:rPr>
          <w:color w:val="000000"/>
          <w:sz w:val="24"/>
        </w:rPr>
        <w:t>n</w:t>
      </w:r>
      <w:r w:rsidR="00F923F0">
        <w:rPr>
          <w:color w:val="000000"/>
          <w:sz w:val="24"/>
        </w:rPr>
        <w:t xml:space="preserve"> in figure 1B</w:t>
      </w:r>
      <w:r w:rsidR="00BA78CA">
        <w:rPr>
          <w:color w:val="000000"/>
          <w:sz w:val="24"/>
        </w:rPr>
        <w:t>.</w:t>
      </w:r>
    </w:p>
    <w:p w14:paraId="0808F622" w14:textId="3516A2F2" w:rsidR="00D61D73" w:rsidRDefault="00765BEA" w:rsidP="00C21D27">
      <w:pPr>
        <w:pStyle w:val="SPIEbodytext"/>
        <w:rPr>
          <w:bCs/>
          <w:sz w:val="24"/>
          <w:lang w:val="en-GB"/>
        </w:rPr>
      </w:pPr>
      <w:r>
        <w:rPr>
          <w:bCs/>
          <w:noProof/>
          <w:sz w:val="24"/>
          <w:lang w:val="en-GB"/>
        </w:rPr>
        <w:drawing>
          <wp:inline distT="0" distB="0" distL="0" distR="0" wp14:anchorId="5A1332B5" wp14:editId="11435EE8">
            <wp:extent cx="5747730" cy="160268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691" cy="1627214"/>
                    </a:xfrm>
                    <a:prstGeom prst="rect">
                      <a:avLst/>
                    </a:prstGeom>
                    <a:noFill/>
                  </pic:spPr>
                </pic:pic>
              </a:graphicData>
            </a:graphic>
          </wp:inline>
        </w:drawing>
      </w:r>
    </w:p>
    <w:p w14:paraId="0DC3CFAE" w14:textId="19F69D51" w:rsidR="00BA78CA" w:rsidRDefault="00BB59BB" w:rsidP="00C21D27">
      <w:pPr>
        <w:pStyle w:val="SPIEbodytext"/>
        <w:rPr>
          <w:bCs/>
          <w:sz w:val="24"/>
          <w:lang w:val="en-GB"/>
        </w:rPr>
      </w:pPr>
      <w:r>
        <w:rPr>
          <w:bCs/>
          <w:sz w:val="24"/>
          <w:lang w:val="en-GB"/>
        </w:rPr>
        <w:t xml:space="preserve">Figure 1: </w:t>
      </w:r>
    </w:p>
    <w:p w14:paraId="0BB86984" w14:textId="6DF0FC41" w:rsidR="00BA78CA" w:rsidRDefault="00BA78CA" w:rsidP="00C21D27">
      <w:pPr>
        <w:pStyle w:val="SPIEbodytext"/>
        <w:rPr>
          <w:bCs/>
          <w:sz w:val="24"/>
          <w:lang w:val="en-GB"/>
        </w:rPr>
      </w:pPr>
      <w:r>
        <w:rPr>
          <w:bCs/>
          <w:sz w:val="24"/>
          <w:lang w:val="en-GB"/>
        </w:rPr>
        <w:t xml:space="preserve">The </w:t>
      </w:r>
      <w:proofErr w:type="spellStart"/>
      <w:r>
        <w:rPr>
          <w:bCs/>
          <w:sz w:val="24"/>
          <w:lang w:val="en-GB"/>
        </w:rPr>
        <w:t>glasswing</w:t>
      </w:r>
      <w:proofErr w:type="spellEnd"/>
      <w:r>
        <w:rPr>
          <w:bCs/>
          <w:sz w:val="24"/>
          <w:lang w:val="en-GB"/>
        </w:rPr>
        <w:t xml:space="preserve"> sample can be seen to have a </w:t>
      </w:r>
      <w:r w:rsidR="001C03D5">
        <w:rPr>
          <w:bCs/>
          <w:sz w:val="24"/>
          <w:lang w:val="en-GB"/>
        </w:rPr>
        <w:t xml:space="preserve">higher transmittance than the measured glass </w:t>
      </w:r>
      <w:r w:rsidR="0015091B">
        <w:rPr>
          <w:bCs/>
          <w:sz w:val="24"/>
          <w:lang w:val="en-GB"/>
        </w:rPr>
        <w:t>materials</w:t>
      </w:r>
      <w:r w:rsidR="001C03D5">
        <w:rPr>
          <w:bCs/>
          <w:sz w:val="24"/>
          <w:lang w:val="en-GB"/>
        </w:rPr>
        <w:t xml:space="preserve"> for ~500-1</w:t>
      </w:r>
      <w:r w:rsidR="004549B9">
        <w:rPr>
          <w:bCs/>
          <w:sz w:val="24"/>
          <w:lang w:val="en-GB"/>
        </w:rPr>
        <w:t>200nm but lower transmittance at &lt;</w:t>
      </w:r>
      <w:r w:rsidR="00625B66">
        <w:rPr>
          <w:bCs/>
          <w:sz w:val="24"/>
          <w:lang w:val="en-GB"/>
        </w:rPr>
        <w:t>500nm</w:t>
      </w:r>
      <w:r w:rsidR="007677C2">
        <w:rPr>
          <w:bCs/>
          <w:sz w:val="24"/>
          <w:lang w:val="en-GB"/>
        </w:rPr>
        <w:t xml:space="preserve"> where most solar cells are responsive. </w:t>
      </w:r>
      <w:r w:rsidR="005B69B5">
        <w:rPr>
          <w:bCs/>
          <w:sz w:val="24"/>
          <w:lang w:val="en-GB"/>
        </w:rPr>
        <w:t>Solar cells can also be manufactured with their own anti-reflective nanostructure surface</w:t>
      </w:r>
      <w:r w:rsidR="002F0DDC">
        <w:rPr>
          <w:bCs/>
          <w:sz w:val="24"/>
          <w:lang w:val="en-GB"/>
        </w:rPr>
        <w:t xml:space="preserve">s </w:t>
      </w:r>
      <w:r w:rsidR="00C72C87">
        <w:rPr>
          <w:bCs/>
          <w:sz w:val="24"/>
          <w:lang w:val="en-GB"/>
        </w:rPr>
        <w:t xml:space="preserve">and </w:t>
      </w:r>
      <w:r w:rsidR="006F217E">
        <w:rPr>
          <w:bCs/>
          <w:sz w:val="24"/>
          <w:lang w:val="en-GB"/>
        </w:rPr>
        <w:t>metallization</w:t>
      </w:r>
      <w:r w:rsidR="00C72C87">
        <w:rPr>
          <w:bCs/>
          <w:sz w:val="24"/>
          <w:lang w:val="en-GB"/>
        </w:rPr>
        <w:t xml:space="preserve"> patterns to </w:t>
      </w:r>
      <w:r w:rsidR="003A1DB7">
        <w:rPr>
          <w:bCs/>
          <w:sz w:val="24"/>
          <w:lang w:val="en-GB"/>
        </w:rPr>
        <w:t>optimise absorption</w:t>
      </w:r>
      <w:r w:rsidR="00937EB0">
        <w:rPr>
          <w:bCs/>
          <w:sz w:val="24"/>
          <w:lang w:val="en-GB"/>
        </w:rPr>
        <w:t xml:space="preserve"> such as can be seen for GaAs </w:t>
      </w:r>
      <w:r w:rsidR="00D83BAE">
        <w:rPr>
          <w:bCs/>
          <w:sz w:val="24"/>
          <w:lang w:val="en-GB"/>
        </w:rPr>
        <w:t>in figure 2</w:t>
      </w:r>
      <w:r w:rsidR="00EC398A">
        <w:rPr>
          <w:bCs/>
          <w:sz w:val="24"/>
          <w:lang w:val="en-GB"/>
        </w:rPr>
        <w:t>.</w:t>
      </w:r>
      <w:r w:rsidR="00755465">
        <w:rPr>
          <w:bCs/>
          <w:sz w:val="24"/>
          <w:lang w:val="en-GB"/>
        </w:rPr>
        <w:t xml:space="preserve"> </w:t>
      </w:r>
    </w:p>
    <w:p w14:paraId="6A4C0955" w14:textId="5100312B" w:rsidR="00641BFA" w:rsidRDefault="00641BFA" w:rsidP="00C21D27">
      <w:pPr>
        <w:pStyle w:val="SPIEbodytext"/>
        <w:rPr>
          <w:bCs/>
          <w:sz w:val="24"/>
          <w:lang w:val="en-GB"/>
        </w:rPr>
      </w:pPr>
      <w:r>
        <w:rPr>
          <w:noProof/>
        </w:rPr>
        <w:drawing>
          <wp:inline distT="0" distB="0" distL="0" distR="0" wp14:anchorId="1487D489" wp14:editId="39F15919">
            <wp:extent cx="4800600" cy="3803650"/>
            <wp:effectExtent l="0" t="0" r="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E9381A" w14:textId="5E23D3A4" w:rsidR="00514DB9" w:rsidRDefault="00514DB9" w:rsidP="00C21D27">
      <w:pPr>
        <w:pStyle w:val="SPIEbodytext"/>
        <w:rPr>
          <w:bCs/>
          <w:sz w:val="24"/>
          <w:lang w:val="en-GB"/>
        </w:rPr>
      </w:pPr>
      <w:r>
        <w:rPr>
          <w:bCs/>
          <w:sz w:val="24"/>
          <w:lang w:val="en-GB"/>
        </w:rPr>
        <w:t xml:space="preserve">Figure 2: Reflectance spectra of </w:t>
      </w:r>
      <w:r w:rsidR="00BA4873">
        <w:rPr>
          <w:bCs/>
          <w:sz w:val="24"/>
          <w:lang w:val="en-GB"/>
        </w:rPr>
        <w:t>solar cell types</w:t>
      </w:r>
      <w:r w:rsidR="000C3C38">
        <w:rPr>
          <w:bCs/>
          <w:sz w:val="24"/>
          <w:lang w:val="en-GB"/>
        </w:rPr>
        <w:t>, including cover glass</w:t>
      </w:r>
      <w:r w:rsidR="00B6308B">
        <w:rPr>
          <w:bCs/>
          <w:sz w:val="24"/>
          <w:lang w:val="en-GB"/>
        </w:rPr>
        <w:t xml:space="preserve"> layer for </w:t>
      </w:r>
      <w:r w:rsidR="006F217E">
        <w:rPr>
          <w:bCs/>
          <w:sz w:val="24"/>
          <w:lang w:val="en-GB"/>
        </w:rPr>
        <w:t>s</w:t>
      </w:r>
      <w:r w:rsidR="00B6308B">
        <w:rPr>
          <w:bCs/>
          <w:sz w:val="24"/>
          <w:lang w:val="en-GB"/>
        </w:rPr>
        <w:t xml:space="preserve">ilicon and for </w:t>
      </w:r>
      <w:proofErr w:type="spellStart"/>
      <w:r w:rsidR="00B6308B">
        <w:rPr>
          <w:bCs/>
          <w:sz w:val="24"/>
          <w:lang w:val="en-GB"/>
        </w:rPr>
        <w:t>CdTe</w:t>
      </w:r>
      <w:proofErr w:type="spellEnd"/>
      <w:r w:rsidR="00B6308B">
        <w:rPr>
          <w:bCs/>
          <w:sz w:val="24"/>
          <w:lang w:val="en-GB"/>
        </w:rPr>
        <w:t xml:space="preserve">. </w:t>
      </w:r>
      <w:proofErr w:type="spellStart"/>
      <w:r w:rsidR="00B6308B">
        <w:rPr>
          <w:bCs/>
          <w:sz w:val="24"/>
          <w:lang w:val="en-GB"/>
        </w:rPr>
        <w:t>Glass</w:t>
      </w:r>
      <w:r w:rsidR="00C12424">
        <w:rPr>
          <w:bCs/>
          <w:sz w:val="24"/>
          <w:lang w:val="en-GB"/>
        </w:rPr>
        <w:t>w</w:t>
      </w:r>
      <w:r w:rsidR="00FA6A60">
        <w:rPr>
          <w:bCs/>
          <w:sz w:val="24"/>
          <w:lang w:val="en-GB"/>
        </w:rPr>
        <w:t>ing</w:t>
      </w:r>
      <w:proofErr w:type="spellEnd"/>
      <w:r w:rsidR="00FA6A60">
        <w:rPr>
          <w:bCs/>
          <w:sz w:val="24"/>
          <w:lang w:val="en-GB"/>
        </w:rPr>
        <w:t xml:space="preserve"> (GW) butterfly wing sample </w:t>
      </w:r>
      <w:r w:rsidR="00C12424">
        <w:rPr>
          <w:bCs/>
          <w:sz w:val="24"/>
          <w:lang w:val="en-GB"/>
        </w:rPr>
        <w:t>attached to</w:t>
      </w:r>
      <w:r w:rsidR="00C954BE">
        <w:rPr>
          <w:bCs/>
          <w:sz w:val="24"/>
          <w:lang w:val="en-GB"/>
        </w:rPr>
        <w:t xml:space="preserve"> </w:t>
      </w:r>
      <w:r w:rsidR="00FA6A60">
        <w:rPr>
          <w:bCs/>
          <w:sz w:val="24"/>
          <w:lang w:val="en-GB"/>
        </w:rPr>
        <w:t>top of bare Silicon solar cell</w:t>
      </w:r>
      <w:r w:rsidR="00C12424">
        <w:rPr>
          <w:bCs/>
          <w:sz w:val="24"/>
          <w:lang w:val="en-GB"/>
        </w:rPr>
        <w:t xml:space="preserve"> using same standard encapsulant (n~1.5)</w:t>
      </w:r>
      <w:r w:rsidR="0099695C">
        <w:rPr>
          <w:bCs/>
          <w:sz w:val="24"/>
          <w:lang w:val="en-GB"/>
        </w:rPr>
        <w:t xml:space="preserve"> as commonly used for sealing cover glass materials onto solar cells</w:t>
      </w:r>
      <w:r w:rsidR="00C954BE">
        <w:rPr>
          <w:bCs/>
          <w:sz w:val="24"/>
          <w:lang w:val="en-GB"/>
        </w:rPr>
        <w:t>.</w:t>
      </w:r>
    </w:p>
    <w:p w14:paraId="795AEAFC" w14:textId="1FBDF053" w:rsidR="00242F62" w:rsidRDefault="006F217E" w:rsidP="006F217E">
      <w:pPr>
        <w:pStyle w:val="SPIEbodytext"/>
        <w:rPr>
          <w:bCs/>
          <w:sz w:val="24"/>
          <w:lang w:val="en-GB"/>
        </w:rPr>
      </w:pPr>
      <w:r>
        <w:rPr>
          <w:bCs/>
          <w:sz w:val="24"/>
          <w:lang w:val="en-GB"/>
        </w:rPr>
        <w:t xml:space="preserve">Figure 1B shows a lower transmittance </w:t>
      </w:r>
      <w:r w:rsidR="00B00EAD">
        <w:rPr>
          <w:bCs/>
          <w:sz w:val="24"/>
          <w:lang w:val="en-GB"/>
        </w:rPr>
        <w:t>measured through the</w:t>
      </w:r>
      <w:r w:rsidR="00D656B7">
        <w:rPr>
          <w:bCs/>
          <w:sz w:val="24"/>
          <w:lang w:val="en-GB"/>
        </w:rPr>
        <w:t xml:space="preserve"> full</w:t>
      </w:r>
      <w:r w:rsidR="00B00EAD">
        <w:rPr>
          <w:bCs/>
          <w:sz w:val="24"/>
          <w:lang w:val="en-GB"/>
        </w:rPr>
        <w:t xml:space="preserve"> wing at &lt;500nm</w:t>
      </w:r>
      <w:r>
        <w:rPr>
          <w:bCs/>
          <w:sz w:val="24"/>
          <w:lang w:val="en-GB"/>
        </w:rPr>
        <w:t xml:space="preserve">.  However, when the </w:t>
      </w:r>
      <w:proofErr w:type="spellStart"/>
      <w:r w:rsidR="006C492F">
        <w:rPr>
          <w:bCs/>
          <w:sz w:val="24"/>
          <w:lang w:val="en-GB"/>
        </w:rPr>
        <w:t>glasswing</w:t>
      </w:r>
      <w:proofErr w:type="spellEnd"/>
      <w:r w:rsidR="006C492F">
        <w:rPr>
          <w:bCs/>
          <w:sz w:val="24"/>
          <w:lang w:val="en-GB"/>
        </w:rPr>
        <w:t xml:space="preserve"> sample </w:t>
      </w:r>
      <w:r>
        <w:rPr>
          <w:bCs/>
          <w:sz w:val="24"/>
          <w:lang w:val="en-GB"/>
        </w:rPr>
        <w:t>is</w:t>
      </w:r>
      <w:r w:rsidR="00D656B7">
        <w:rPr>
          <w:bCs/>
          <w:sz w:val="24"/>
          <w:lang w:val="en-GB"/>
        </w:rPr>
        <w:t xml:space="preserve"> attached to a silicon solar cell</w:t>
      </w:r>
      <w:r>
        <w:rPr>
          <w:bCs/>
          <w:sz w:val="24"/>
          <w:lang w:val="en-GB"/>
        </w:rPr>
        <w:t xml:space="preserve">, it exhibits </w:t>
      </w:r>
      <w:r w:rsidR="00C8091B">
        <w:rPr>
          <w:bCs/>
          <w:sz w:val="24"/>
          <w:lang w:val="en-GB"/>
        </w:rPr>
        <w:t xml:space="preserve">the lowest or second lowest reflectance for wavelengths </w:t>
      </w:r>
      <w:r w:rsidR="00587459">
        <w:rPr>
          <w:bCs/>
          <w:sz w:val="24"/>
          <w:lang w:val="en-GB"/>
        </w:rPr>
        <w:t>~300-1015nm</w:t>
      </w:r>
      <w:r w:rsidR="005561DB">
        <w:rPr>
          <w:bCs/>
          <w:sz w:val="24"/>
          <w:lang w:val="en-GB"/>
        </w:rPr>
        <w:t xml:space="preserve"> (</w:t>
      </w:r>
      <w:r>
        <w:rPr>
          <w:bCs/>
          <w:sz w:val="24"/>
          <w:lang w:val="en-GB"/>
        </w:rPr>
        <w:t>F</w:t>
      </w:r>
      <w:r w:rsidR="005561DB">
        <w:rPr>
          <w:bCs/>
          <w:sz w:val="24"/>
          <w:lang w:val="en-GB"/>
        </w:rPr>
        <w:t>igure 2)</w:t>
      </w:r>
      <w:r w:rsidR="00F93E4C">
        <w:rPr>
          <w:bCs/>
          <w:sz w:val="24"/>
          <w:lang w:val="en-GB"/>
        </w:rPr>
        <w:t xml:space="preserve">. </w:t>
      </w:r>
      <w:r>
        <w:rPr>
          <w:bCs/>
          <w:sz w:val="24"/>
          <w:lang w:val="en-GB"/>
        </w:rPr>
        <w:t>At &lt; 370 nm, i</w:t>
      </w:r>
      <w:r w:rsidR="00F93E4C">
        <w:rPr>
          <w:bCs/>
          <w:sz w:val="24"/>
          <w:lang w:val="en-GB"/>
        </w:rPr>
        <w:t>t</w:t>
      </w:r>
      <w:r w:rsidR="00884B00">
        <w:rPr>
          <w:bCs/>
          <w:sz w:val="24"/>
          <w:lang w:val="en-GB"/>
        </w:rPr>
        <w:t xml:space="preserve"> </w:t>
      </w:r>
      <w:r w:rsidR="005561DB">
        <w:rPr>
          <w:bCs/>
          <w:sz w:val="24"/>
          <w:lang w:val="en-GB"/>
        </w:rPr>
        <w:t>outperforms</w:t>
      </w:r>
      <w:r w:rsidR="007F3A13">
        <w:rPr>
          <w:bCs/>
          <w:sz w:val="24"/>
          <w:lang w:val="en-GB"/>
        </w:rPr>
        <w:t xml:space="preserve"> </w:t>
      </w:r>
      <w:r w:rsidR="003D2FBC">
        <w:rPr>
          <w:bCs/>
          <w:sz w:val="24"/>
          <w:lang w:val="en-GB"/>
        </w:rPr>
        <w:t xml:space="preserve">all other solar cell types </w:t>
      </w:r>
      <w:r w:rsidR="00884B00">
        <w:rPr>
          <w:bCs/>
          <w:sz w:val="24"/>
          <w:lang w:val="en-GB"/>
        </w:rPr>
        <w:t xml:space="preserve">and </w:t>
      </w:r>
      <w:r w:rsidR="005C242B">
        <w:rPr>
          <w:bCs/>
          <w:sz w:val="24"/>
          <w:lang w:val="en-GB"/>
        </w:rPr>
        <w:t xml:space="preserve">is very similar to the bare silicon reflectance results for </w:t>
      </w:r>
      <w:r w:rsidR="00F51DAE">
        <w:rPr>
          <w:bCs/>
          <w:sz w:val="24"/>
          <w:lang w:val="en-GB"/>
        </w:rPr>
        <w:t>~400-1100nm</w:t>
      </w:r>
      <w:r w:rsidR="00B00EAD">
        <w:rPr>
          <w:bCs/>
          <w:sz w:val="24"/>
          <w:lang w:val="en-GB"/>
        </w:rPr>
        <w:t xml:space="preserve"> (</w:t>
      </w:r>
      <w:r>
        <w:rPr>
          <w:bCs/>
          <w:sz w:val="24"/>
          <w:lang w:val="en-GB"/>
        </w:rPr>
        <w:t>F</w:t>
      </w:r>
      <w:r w:rsidR="00B00EAD">
        <w:rPr>
          <w:bCs/>
          <w:sz w:val="24"/>
          <w:lang w:val="en-GB"/>
        </w:rPr>
        <w:t>ig</w:t>
      </w:r>
      <w:r>
        <w:rPr>
          <w:bCs/>
          <w:sz w:val="24"/>
          <w:lang w:val="en-GB"/>
        </w:rPr>
        <w:t>.</w:t>
      </w:r>
      <w:r w:rsidR="00B00EAD">
        <w:rPr>
          <w:bCs/>
          <w:sz w:val="24"/>
          <w:lang w:val="en-GB"/>
        </w:rPr>
        <w:t xml:space="preserve"> 2)</w:t>
      </w:r>
      <w:r w:rsidR="00F51DAE">
        <w:rPr>
          <w:bCs/>
          <w:sz w:val="24"/>
          <w:lang w:val="en-GB"/>
        </w:rPr>
        <w:t xml:space="preserve">. </w:t>
      </w:r>
      <w:r w:rsidR="00E458CD">
        <w:rPr>
          <w:bCs/>
          <w:sz w:val="24"/>
          <w:lang w:val="en-GB"/>
        </w:rPr>
        <w:t xml:space="preserve">Importantly, the </w:t>
      </w:r>
      <w:proofErr w:type="spellStart"/>
      <w:r w:rsidR="00E458CD">
        <w:rPr>
          <w:bCs/>
          <w:sz w:val="24"/>
          <w:lang w:val="en-GB"/>
        </w:rPr>
        <w:t>glasswing</w:t>
      </w:r>
      <w:proofErr w:type="spellEnd"/>
      <w:r w:rsidR="00E458CD">
        <w:rPr>
          <w:bCs/>
          <w:sz w:val="24"/>
          <w:lang w:val="en-GB"/>
        </w:rPr>
        <w:t xml:space="preserve"> sample </w:t>
      </w:r>
      <w:r>
        <w:rPr>
          <w:bCs/>
          <w:sz w:val="24"/>
          <w:lang w:val="en-GB"/>
        </w:rPr>
        <w:t xml:space="preserve">placed </w:t>
      </w:r>
      <w:r w:rsidR="00B47FB1">
        <w:rPr>
          <w:bCs/>
          <w:sz w:val="24"/>
          <w:lang w:val="en-GB"/>
        </w:rPr>
        <w:t>on</w:t>
      </w:r>
      <w:r w:rsidR="0052778B">
        <w:rPr>
          <w:bCs/>
          <w:sz w:val="24"/>
          <w:lang w:val="en-GB"/>
        </w:rPr>
        <w:t xml:space="preserve"> </w:t>
      </w:r>
      <w:r w:rsidR="00B47FB1">
        <w:rPr>
          <w:bCs/>
          <w:sz w:val="24"/>
          <w:lang w:val="en-GB"/>
        </w:rPr>
        <w:t xml:space="preserve">top of the silicon solar cell has a lower reflectance than the </w:t>
      </w:r>
      <w:r>
        <w:rPr>
          <w:bCs/>
          <w:sz w:val="24"/>
          <w:lang w:val="en-GB"/>
        </w:rPr>
        <w:t>s</w:t>
      </w:r>
      <w:r w:rsidR="00B47FB1">
        <w:rPr>
          <w:bCs/>
          <w:sz w:val="24"/>
          <w:lang w:val="en-GB"/>
        </w:rPr>
        <w:t xml:space="preserve">ilicon cell with cover glass, and even </w:t>
      </w:r>
      <w:r w:rsidR="008B6AEC">
        <w:rPr>
          <w:bCs/>
          <w:sz w:val="24"/>
          <w:lang w:val="en-GB"/>
        </w:rPr>
        <w:t>better reflectance than the bare silicon cell</w:t>
      </w:r>
      <w:r w:rsidR="00B27F95">
        <w:rPr>
          <w:bCs/>
          <w:sz w:val="24"/>
          <w:lang w:val="en-GB"/>
        </w:rPr>
        <w:t xml:space="preserve"> on its own</w:t>
      </w:r>
      <w:r w:rsidR="008B6AEC">
        <w:rPr>
          <w:bCs/>
          <w:sz w:val="24"/>
          <w:lang w:val="en-GB"/>
        </w:rPr>
        <w:t>.</w:t>
      </w:r>
      <w:r w:rsidR="0095500D">
        <w:rPr>
          <w:bCs/>
          <w:sz w:val="24"/>
          <w:lang w:val="en-GB"/>
        </w:rPr>
        <w:t xml:space="preserve"> This suggests that </w:t>
      </w:r>
      <w:r w:rsidR="00AE57A8">
        <w:rPr>
          <w:bCs/>
          <w:sz w:val="24"/>
          <w:lang w:val="en-GB"/>
        </w:rPr>
        <w:t xml:space="preserve">the </w:t>
      </w:r>
      <w:proofErr w:type="spellStart"/>
      <w:r w:rsidR="00AE57A8">
        <w:rPr>
          <w:bCs/>
          <w:sz w:val="24"/>
          <w:lang w:val="en-GB"/>
        </w:rPr>
        <w:t>glasswing</w:t>
      </w:r>
      <w:proofErr w:type="spellEnd"/>
      <w:r w:rsidR="00AE57A8">
        <w:rPr>
          <w:bCs/>
          <w:sz w:val="24"/>
          <w:lang w:val="en-GB"/>
        </w:rPr>
        <w:t xml:space="preserve"> </w:t>
      </w:r>
      <w:r>
        <w:rPr>
          <w:bCs/>
          <w:sz w:val="24"/>
          <w:lang w:val="en-GB"/>
        </w:rPr>
        <w:t>AR</w:t>
      </w:r>
      <w:r w:rsidR="00FF1D92">
        <w:rPr>
          <w:bCs/>
          <w:sz w:val="24"/>
          <w:lang w:val="en-GB"/>
        </w:rPr>
        <w:t xml:space="preserve"> </w:t>
      </w:r>
      <w:r w:rsidR="005E7B80">
        <w:rPr>
          <w:bCs/>
          <w:sz w:val="24"/>
          <w:lang w:val="en-GB"/>
        </w:rPr>
        <w:t>sur</w:t>
      </w:r>
      <w:r w:rsidR="007E2C9E">
        <w:rPr>
          <w:bCs/>
          <w:sz w:val="24"/>
          <w:lang w:val="en-GB"/>
        </w:rPr>
        <w:t>f</w:t>
      </w:r>
      <w:r w:rsidR="005E7B80">
        <w:rPr>
          <w:bCs/>
          <w:sz w:val="24"/>
          <w:lang w:val="en-GB"/>
        </w:rPr>
        <w:t xml:space="preserve">ace structure could improve </w:t>
      </w:r>
      <w:r w:rsidR="007E2C9E">
        <w:rPr>
          <w:bCs/>
          <w:sz w:val="24"/>
          <w:lang w:val="en-GB"/>
        </w:rPr>
        <w:t xml:space="preserve">1) </w:t>
      </w:r>
      <w:r w:rsidR="005E7B80">
        <w:rPr>
          <w:bCs/>
          <w:sz w:val="24"/>
          <w:lang w:val="en-GB"/>
        </w:rPr>
        <w:t xml:space="preserve">the performance of cover glass </w:t>
      </w:r>
      <w:r w:rsidR="007E2C9E">
        <w:rPr>
          <w:bCs/>
          <w:sz w:val="24"/>
          <w:lang w:val="en-GB"/>
        </w:rPr>
        <w:t>materials</w:t>
      </w:r>
      <w:r w:rsidR="00D13D40">
        <w:rPr>
          <w:bCs/>
          <w:sz w:val="24"/>
          <w:lang w:val="en-GB"/>
        </w:rPr>
        <w:t xml:space="preserve"> </w:t>
      </w:r>
      <w:r>
        <w:rPr>
          <w:bCs/>
          <w:sz w:val="24"/>
          <w:lang w:val="en-GB"/>
        </w:rPr>
        <w:t>and</w:t>
      </w:r>
      <w:r w:rsidR="005E7B80">
        <w:rPr>
          <w:bCs/>
          <w:sz w:val="24"/>
          <w:lang w:val="en-GB"/>
        </w:rPr>
        <w:t xml:space="preserve"> 2) </w:t>
      </w:r>
      <w:r w:rsidR="0095500D">
        <w:rPr>
          <w:bCs/>
          <w:sz w:val="24"/>
          <w:lang w:val="en-GB"/>
        </w:rPr>
        <w:t xml:space="preserve">the surface structure of the silicon solar cell </w:t>
      </w:r>
      <w:r w:rsidR="007E2C9E">
        <w:rPr>
          <w:bCs/>
          <w:sz w:val="24"/>
          <w:lang w:val="en-GB"/>
        </w:rPr>
        <w:t xml:space="preserve">itself to </w:t>
      </w:r>
      <w:r w:rsidR="00822590">
        <w:rPr>
          <w:bCs/>
          <w:sz w:val="24"/>
          <w:lang w:val="en-GB"/>
        </w:rPr>
        <w:t xml:space="preserve">ensure high absorption of incident sunlight. </w:t>
      </w:r>
      <w:r>
        <w:rPr>
          <w:bCs/>
          <w:sz w:val="24"/>
          <w:lang w:val="en-GB"/>
        </w:rPr>
        <w:t>Furthermore</w:t>
      </w:r>
      <w:r w:rsidR="00FF1D92">
        <w:rPr>
          <w:bCs/>
          <w:sz w:val="24"/>
          <w:lang w:val="en-GB"/>
        </w:rPr>
        <w:t xml:space="preserve">, </w:t>
      </w:r>
      <w:r>
        <w:rPr>
          <w:bCs/>
          <w:sz w:val="24"/>
          <w:lang w:val="en-GB"/>
        </w:rPr>
        <w:t xml:space="preserve">the </w:t>
      </w:r>
      <w:r>
        <w:rPr>
          <w:bCs/>
          <w:sz w:val="24"/>
          <w:lang w:val="en-GB"/>
        </w:rPr>
        <w:t xml:space="preserve">AR properties of the </w:t>
      </w:r>
      <w:proofErr w:type="spellStart"/>
      <w:r>
        <w:rPr>
          <w:bCs/>
          <w:sz w:val="24"/>
          <w:lang w:val="en-GB"/>
        </w:rPr>
        <w:t>glasswing</w:t>
      </w:r>
      <w:proofErr w:type="spellEnd"/>
      <w:r>
        <w:rPr>
          <w:bCs/>
          <w:sz w:val="24"/>
          <w:lang w:val="en-GB"/>
        </w:rPr>
        <w:t xml:space="preserve"> could significantly improve their energy harvesting and generation capabilities</w:t>
      </w:r>
      <w:r>
        <w:rPr>
          <w:bCs/>
          <w:sz w:val="24"/>
          <w:lang w:val="en-GB"/>
        </w:rPr>
        <w:t xml:space="preserve"> </w:t>
      </w:r>
      <w:proofErr w:type="gramStart"/>
      <w:r>
        <w:rPr>
          <w:bCs/>
          <w:sz w:val="24"/>
          <w:lang w:val="en-GB"/>
        </w:rPr>
        <w:t xml:space="preserve">of </w:t>
      </w:r>
      <w:r>
        <w:rPr>
          <w:bCs/>
          <w:sz w:val="24"/>
          <w:lang w:val="en-GB"/>
        </w:rPr>
        <w:t xml:space="preserve"> </w:t>
      </w:r>
      <w:r w:rsidR="00FF1D92">
        <w:rPr>
          <w:bCs/>
          <w:sz w:val="24"/>
          <w:lang w:val="en-GB"/>
        </w:rPr>
        <w:t>thin</w:t>
      </w:r>
      <w:proofErr w:type="gramEnd"/>
      <w:r w:rsidR="00FF1D92">
        <w:rPr>
          <w:bCs/>
          <w:sz w:val="24"/>
          <w:lang w:val="en-GB"/>
        </w:rPr>
        <w:t xml:space="preserve"> film solar cells which require a transparent substrate</w:t>
      </w:r>
      <w:r>
        <w:rPr>
          <w:bCs/>
          <w:sz w:val="24"/>
          <w:lang w:val="en-GB"/>
        </w:rPr>
        <w:t>.</w:t>
      </w:r>
      <w:r w:rsidR="00FF1D92">
        <w:rPr>
          <w:bCs/>
          <w:sz w:val="24"/>
          <w:lang w:val="en-GB"/>
        </w:rPr>
        <w:t xml:space="preserve"> </w:t>
      </w:r>
    </w:p>
    <w:p w14:paraId="3112C537" w14:textId="4BEC78F7" w:rsidR="00514DB9" w:rsidRDefault="006F217E" w:rsidP="00C21D27">
      <w:pPr>
        <w:pStyle w:val="SPIEbodytext"/>
        <w:rPr>
          <w:bCs/>
          <w:sz w:val="24"/>
          <w:lang w:val="en-GB"/>
        </w:rPr>
      </w:pPr>
      <w:r>
        <w:rPr>
          <w:bCs/>
          <w:sz w:val="24"/>
          <w:lang w:val="en-GB"/>
        </w:rPr>
        <w:t>C</w:t>
      </w:r>
      <w:r w:rsidR="001C34CC">
        <w:rPr>
          <w:bCs/>
          <w:sz w:val="24"/>
          <w:lang w:val="en-GB"/>
        </w:rPr>
        <w:t xml:space="preserve">omparing </w:t>
      </w:r>
      <w:r>
        <w:rPr>
          <w:bCs/>
          <w:sz w:val="24"/>
          <w:lang w:val="en-GB"/>
        </w:rPr>
        <w:t>Fig.</w:t>
      </w:r>
      <w:r w:rsidR="001C34CC">
        <w:rPr>
          <w:bCs/>
          <w:sz w:val="24"/>
          <w:lang w:val="en-GB"/>
        </w:rPr>
        <w:t xml:space="preserve"> 2 </w:t>
      </w:r>
      <w:r>
        <w:rPr>
          <w:bCs/>
          <w:sz w:val="24"/>
          <w:lang w:val="en-GB"/>
        </w:rPr>
        <w:t>to</w:t>
      </w:r>
      <w:r w:rsidR="001C34CC">
        <w:rPr>
          <w:bCs/>
          <w:sz w:val="24"/>
          <w:lang w:val="en-GB"/>
        </w:rPr>
        <w:t xml:space="preserve"> </w:t>
      </w:r>
      <w:r>
        <w:rPr>
          <w:bCs/>
          <w:sz w:val="24"/>
          <w:lang w:val="en-GB"/>
        </w:rPr>
        <w:t>F</w:t>
      </w:r>
      <w:r w:rsidR="001C34CC">
        <w:rPr>
          <w:bCs/>
          <w:sz w:val="24"/>
          <w:lang w:val="en-GB"/>
        </w:rPr>
        <w:t>ig</w:t>
      </w:r>
      <w:r>
        <w:rPr>
          <w:bCs/>
          <w:sz w:val="24"/>
          <w:lang w:val="en-GB"/>
        </w:rPr>
        <w:t>.</w:t>
      </w:r>
      <w:r w:rsidR="00420F02">
        <w:rPr>
          <w:bCs/>
          <w:sz w:val="24"/>
          <w:lang w:val="en-GB"/>
        </w:rPr>
        <w:t xml:space="preserve"> </w:t>
      </w:r>
      <w:r w:rsidR="001C34CC">
        <w:rPr>
          <w:bCs/>
          <w:sz w:val="24"/>
          <w:lang w:val="en-GB"/>
        </w:rPr>
        <w:t>1</w:t>
      </w:r>
      <w:r>
        <w:rPr>
          <w:bCs/>
          <w:sz w:val="24"/>
          <w:lang w:val="en-GB"/>
        </w:rPr>
        <w:t>,</w:t>
      </w:r>
      <w:r w:rsidR="001C34CC">
        <w:rPr>
          <w:bCs/>
          <w:sz w:val="24"/>
          <w:lang w:val="en-GB"/>
        </w:rPr>
        <w:t xml:space="preserve"> </w:t>
      </w:r>
      <w:r>
        <w:rPr>
          <w:bCs/>
          <w:sz w:val="24"/>
          <w:lang w:val="en-GB"/>
        </w:rPr>
        <w:t xml:space="preserve">it is </w:t>
      </w:r>
      <w:proofErr w:type="spellStart"/>
      <w:r>
        <w:rPr>
          <w:bCs/>
          <w:sz w:val="24"/>
          <w:lang w:val="en-GB"/>
        </w:rPr>
        <w:t>noteworth</w:t>
      </w:r>
      <w:proofErr w:type="spellEnd"/>
      <w:r>
        <w:rPr>
          <w:bCs/>
          <w:sz w:val="24"/>
          <w:lang w:val="en-GB"/>
        </w:rPr>
        <w:t xml:space="preserve"> </w:t>
      </w:r>
      <w:r w:rsidR="001C34CC">
        <w:rPr>
          <w:bCs/>
          <w:sz w:val="24"/>
          <w:lang w:val="en-GB"/>
        </w:rPr>
        <w:t>that the oscillating reflectance</w:t>
      </w:r>
      <w:r w:rsidR="00EB6A6C">
        <w:rPr>
          <w:bCs/>
          <w:sz w:val="24"/>
          <w:lang w:val="en-GB"/>
        </w:rPr>
        <w:t xml:space="preserve"> trait has </w:t>
      </w:r>
      <w:r w:rsidR="00420F02">
        <w:rPr>
          <w:bCs/>
          <w:sz w:val="24"/>
          <w:lang w:val="en-GB"/>
        </w:rPr>
        <w:t xml:space="preserve">disappeared from the </w:t>
      </w:r>
      <w:proofErr w:type="spellStart"/>
      <w:r w:rsidR="00420F02">
        <w:rPr>
          <w:bCs/>
          <w:sz w:val="24"/>
          <w:lang w:val="en-GB"/>
        </w:rPr>
        <w:t>glasswing</w:t>
      </w:r>
      <w:proofErr w:type="spellEnd"/>
      <w:r w:rsidR="00420F02">
        <w:rPr>
          <w:bCs/>
          <w:sz w:val="24"/>
          <w:lang w:val="en-GB"/>
        </w:rPr>
        <w:t xml:space="preserve"> sample</w:t>
      </w:r>
      <w:r>
        <w:rPr>
          <w:bCs/>
          <w:sz w:val="24"/>
          <w:lang w:val="en-GB"/>
        </w:rPr>
        <w:t xml:space="preserve">.  This suggests </w:t>
      </w:r>
      <w:r w:rsidR="004B3781">
        <w:rPr>
          <w:bCs/>
          <w:sz w:val="24"/>
          <w:lang w:val="en-GB"/>
        </w:rPr>
        <w:t xml:space="preserve">that the encapsulant used to attach the back surface of the wing to the top of the solar cell </w:t>
      </w:r>
      <w:r w:rsidR="00B952DF">
        <w:rPr>
          <w:bCs/>
          <w:sz w:val="24"/>
          <w:lang w:val="en-GB"/>
        </w:rPr>
        <w:t xml:space="preserve">infiltrates and </w:t>
      </w:r>
      <w:r w:rsidR="00F62BF8">
        <w:rPr>
          <w:bCs/>
          <w:sz w:val="24"/>
          <w:lang w:val="en-GB"/>
        </w:rPr>
        <w:t>n</w:t>
      </w:r>
      <w:r w:rsidR="00A70330">
        <w:rPr>
          <w:bCs/>
          <w:sz w:val="24"/>
          <w:lang w:val="en-GB"/>
        </w:rPr>
        <w:t>u</w:t>
      </w:r>
      <w:r w:rsidR="00F62BF8">
        <w:rPr>
          <w:bCs/>
          <w:sz w:val="24"/>
          <w:lang w:val="en-GB"/>
        </w:rPr>
        <w:t>llifies</w:t>
      </w:r>
      <w:r w:rsidR="00283B5E">
        <w:rPr>
          <w:bCs/>
          <w:sz w:val="24"/>
          <w:lang w:val="en-GB"/>
        </w:rPr>
        <w:t xml:space="preserve"> </w:t>
      </w:r>
      <w:r w:rsidR="00FA6CBA">
        <w:rPr>
          <w:bCs/>
          <w:sz w:val="24"/>
          <w:lang w:val="en-GB"/>
        </w:rPr>
        <w:t xml:space="preserve">the </w:t>
      </w:r>
      <w:r w:rsidR="00794C3D">
        <w:rPr>
          <w:bCs/>
          <w:sz w:val="24"/>
          <w:lang w:val="en-GB"/>
        </w:rPr>
        <w:t>nanostructure</w:t>
      </w:r>
      <w:r w:rsidR="00B952DF">
        <w:rPr>
          <w:bCs/>
          <w:sz w:val="24"/>
          <w:lang w:val="en-GB"/>
        </w:rPr>
        <w:t xml:space="preserve"> pattern</w:t>
      </w:r>
      <w:r w:rsidR="0033132A">
        <w:rPr>
          <w:bCs/>
          <w:sz w:val="24"/>
          <w:lang w:val="en-GB"/>
        </w:rPr>
        <w:t xml:space="preserve"> on this side of the wing sample</w:t>
      </w:r>
      <w:r>
        <w:rPr>
          <w:bCs/>
          <w:sz w:val="24"/>
          <w:lang w:val="en-GB"/>
        </w:rPr>
        <w:t>, e</w:t>
      </w:r>
      <w:r>
        <w:rPr>
          <w:bCs/>
          <w:sz w:val="24"/>
          <w:lang w:val="en-GB"/>
        </w:rPr>
        <w:t>ither through physical displacement or through refractive index matching</w:t>
      </w:r>
      <w:r w:rsidR="0001395B">
        <w:rPr>
          <w:bCs/>
          <w:sz w:val="24"/>
          <w:lang w:val="en-GB"/>
        </w:rPr>
        <w:t xml:space="preserve">. </w:t>
      </w:r>
      <w:r>
        <w:rPr>
          <w:bCs/>
          <w:sz w:val="24"/>
          <w:lang w:val="en-GB"/>
        </w:rPr>
        <w:t xml:space="preserve">As a result, the </w:t>
      </w:r>
      <w:r w:rsidR="008108A2">
        <w:rPr>
          <w:bCs/>
          <w:sz w:val="24"/>
          <w:lang w:val="en-GB"/>
        </w:rPr>
        <w:t>light no longer encounter</w:t>
      </w:r>
      <w:r>
        <w:rPr>
          <w:bCs/>
          <w:sz w:val="24"/>
          <w:lang w:val="en-GB"/>
        </w:rPr>
        <w:t>s</w:t>
      </w:r>
      <w:r w:rsidR="00BF28F1">
        <w:rPr>
          <w:bCs/>
          <w:sz w:val="24"/>
          <w:lang w:val="en-GB"/>
        </w:rPr>
        <w:t xml:space="preserve"> </w:t>
      </w:r>
      <w:r w:rsidR="00C41603">
        <w:rPr>
          <w:bCs/>
          <w:sz w:val="24"/>
          <w:lang w:val="en-GB"/>
        </w:rPr>
        <w:t xml:space="preserve">the </w:t>
      </w:r>
      <w:r w:rsidR="0001395B">
        <w:rPr>
          <w:bCs/>
          <w:sz w:val="24"/>
          <w:lang w:val="en-GB"/>
        </w:rPr>
        <w:t xml:space="preserve">second </w:t>
      </w:r>
      <w:r w:rsidR="00C41603">
        <w:rPr>
          <w:bCs/>
          <w:sz w:val="24"/>
          <w:lang w:val="en-GB"/>
        </w:rPr>
        <w:t>patterned refractive interface</w:t>
      </w:r>
      <w:r w:rsidR="0001395B">
        <w:rPr>
          <w:bCs/>
          <w:sz w:val="24"/>
          <w:lang w:val="en-GB"/>
        </w:rPr>
        <w:t xml:space="preserve"> (back of wing) and instead continues towards the cell</w:t>
      </w:r>
      <w:r w:rsidR="00C43994">
        <w:rPr>
          <w:bCs/>
          <w:sz w:val="24"/>
          <w:lang w:val="en-GB"/>
        </w:rPr>
        <w:t xml:space="preserve"> through the encapsulant</w:t>
      </w:r>
      <w:r w:rsidR="00BF28F1">
        <w:rPr>
          <w:bCs/>
          <w:sz w:val="24"/>
          <w:lang w:val="en-GB"/>
        </w:rPr>
        <w:t xml:space="preserve">. </w:t>
      </w:r>
      <w:r>
        <w:rPr>
          <w:bCs/>
          <w:sz w:val="24"/>
          <w:lang w:val="en-GB"/>
        </w:rPr>
        <w:t>Therefore, t</w:t>
      </w:r>
      <w:r w:rsidR="00BF28F1">
        <w:rPr>
          <w:bCs/>
          <w:sz w:val="24"/>
          <w:lang w:val="en-GB"/>
        </w:rPr>
        <w:t xml:space="preserve">he thin film interference effect </w:t>
      </w:r>
      <w:r>
        <w:rPr>
          <w:bCs/>
          <w:sz w:val="24"/>
          <w:lang w:val="en-GB"/>
        </w:rPr>
        <w:t>disappears</w:t>
      </w:r>
      <w:r w:rsidR="000E0091">
        <w:rPr>
          <w:bCs/>
          <w:sz w:val="24"/>
          <w:lang w:val="en-GB"/>
        </w:rPr>
        <w:t>,</w:t>
      </w:r>
      <w:r w:rsidR="00BF28F1">
        <w:rPr>
          <w:bCs/>
          <w:sz w:val="24"/>
          <w:lang w:val="en-GB"/>
        </w:rPr>
        <w:t xml:space="preserve"> but the low reflectance properties </w:t>
      </w:r>
      <w:r>
        <w:rPr>
          <w:bCs/>
          <w:sz w:val="24"/>
          <w:lang w:val="en-GB"/>
        </w:rPr>
        <w:t xml:space="preserve">remain and may even be improved for wavelengths </w:t>
      </w:r>
      <w:r w:rsidR="000E0091">
        <w:rPr>
          <w:bCs/>
          <w:sz w:val="24"/>
          <w:lang w:val="en-GB"/>
        </w:rPr>
        <w:t>&lt;</w:t>
      </w:r>
      <w:r>
        <w:rPr>
          <w:bCs/>
          <w:sz w:val="24"/>
          <w:lang w:val="en-GB"/>
        </w:rPr>
        <w:t xml:space="preserve"> </w:t>
      </w:r>
      <w:r w:rsidR="000E0091">
        <w:rPr>
          <w:bCs/>
          <w:sz w:val="24"/>
          <w:lang w:val="en-GB"/>
        </w:rPr>
        <w:t>500</w:t>
      </w:r>
      <w:r>
        <w:rPr>
          <w:bCs/>
          <w:sz w:val="24"/>
          <w:lang w:val="en-GB"/>
        </w:rPr>
        <w:t xml:space="preserve"> </w:t>
      </w:r>
      <w:r w:rsidR="000E0091">
        <w:rPr>
          <w:bCs/>
          <w:sz w:val="24"/>
          <w:lang w:val="en-GB"/>
        </w:rPr>
        <w:t>nm</w:t>
      </w:r>
      <w:r>
        <w:rPr>
          <w:bCs/>
          <w:sz w:val="24"/>
          <w:lang w:val="en-GB"/>
        </w:rPr>
        <w:t>.</w:t>
      </w:r>
      <w:r w:rsidR="000E0091">
        <w:rPr>
          <w:bCs/>
          <w:sz w:val="24"/>
          <w:lang w:val="en-GB"/>
        </w:rPr>
        <w:t xml:space="preserve"> This also</w:t>
      </w:r>
      <w:r w:rsidR="00990456">
        <w:rPr>
          <w:bCs/>
          <w:sz w:val="24"/>
          <w:lang w:val="en-GB"/>
        </w:rPr>
        <w:t xml:space="preserve"> </w:t>
      </w:r>
      <w:r w:rsidR="000F363A">
        <w:rPr>
          <w:bCs/>
          <w:sz w:val="24"/>
          <w:lang w:val="en-GB"/>
        </w:rPr>
        <w:t>confirm</w:t>
      </w:r>
      <w:r w:rsidR="004A145C">
        <w:rPr>
          <w:bCs/>
          <w:sz w:val="24"/>
          <w:lang w:val="en-GB"/>
        </w:rPr>
        <w:t xml:space="preserve">s </w:t>
      </w:r>
      <w:r>
        <w:rPr>
          <w:bCs/>
          <w:sz w:val="24"/>
          <w:lang w:val="en-GB"/>
        </w:rPr>
        <w:t xml:space="preserve">that patterned nanostructures only need to be replicated at the glass/air interface </w:t>
      </w:r>
      <w:r w:rsidR="00573A6D">
        <w:rPr>
          <w:bCs/>
          <w:sz w:val="24"/>
          <w:lang w:val="en-GB"/>
        </w:rPr>
        <w:t>high AR properties</w:t>
      </w:r>
      <w:r w:rsidR="000F363A">
        <w:rPr>
          <w:bCs/>
          <w:sz w:val="24"/>
          <w:lang w:val="en-GB"/>
        </w:rPr>
        <w:t>.</w:t>
      </w:r>
    </w:p>
    <w:p w14:paraId="4D95014C" w14:textId="77777777" w:rsidR="00870738" w:rsidRDefault="00870738" w:rsidP="00C21D27">
      <w:pPr>
        <w:pStyle w:val="SPIEbodytext"/>
        <w:rPr>
          <w:bCs/>
          <w:sz w:val="24"/>
          <w:lang w:val="en-GB"/>
        </w:rPr>
      </w:pPr>
    </w:p>
    <w:p w14:paraId="7A933CF9" w14:textId="7F2C14FF" w:rsidR="005E3763" w:rsidRDefault="00A323AE" w:rsidP="005E3763">
      <w:pPr>
        <w:jc w:val="both"/>
        <w:rPr>
          <w:rFonts w:ascii="Times New Roman" w:hAnsi="Times New Roman"/>
          <w:b/>
          <w:sz w:val="28"/>
          <w:szCs w:val="28"/>
        </w:rPr>
      </w:pPr>
      <w:commentRangeStart w:id="0"/>
      <w:r>
        <w:rPr>
          <w:rFonts w:ascii="Times New Roman" w:hAnsi="Times New Roman"/>
          <w:b/>
          <w:sz w:val="28"/>
          <w:szCs w:val="28"/>
        </w:rPr>
        <w:t xml:space="preserve">Replicating the </w:t>
      </w:r>
      <w:proofErr w:type="spellStart"/>
      <w:r>
        <w:rPr>
          <w:rFonts w:ascii="Times New Roman" w:hAnsi="Times New Roman"/>
          <w:b/>
          <w:sz w:val="28"/>
          <w:szCs w:val="28"/>
        </w:rPr>
        <w:t>Glasswing</w:t>
      </w:r>
      <w:proofErr w:type="spellEnd"/>
      <w:r>
        <w:rPr>
          <w:rFonts w:ascii="Times New Roman" w:hAnsi="Times New Roman"/>
          <w:b/>
          <w:sz w:val="28"/>
          <w:szCs w:val="28"/>
        </w:rPr>
        <w:t xml:space="preserve"> AR nanostructure</w:t>
      </w:r>
      <w:r w:rsidR="005E3763">
        <w:rPr>
          <w:rFonts w:ascii="Times New Roman" w:hAnsi="Times New Roman"/>
          <w:b/>
          <w:sz w:val="28"/>
          <w:szCs w:val="28"/>
        </w:rPr>
        <w:t>:</w:t>
      </w:r>
      <w:commentRangeEnd w:id="0"/>
      <w:r w:rsidR="00CE0306">
        <w:rPr>
          <w:rStyle w:val="CommentReference"/>
          <w:rFonts w:ascii="Times New Roman" w:hAnsi="Times New Roman"/>
          <w:szCs w:val="20"/>
          <w:lang w:val="en-US" w:eastAsia="en-US"/>
        </w:rPr>
        <w:commentReference w:id="0"/>
      </w:r>
    </w:p>
    <w:p w14:paraId="1B9845C5" w14:textId="2BAC0B59" w:rsidR="005E3763" w:rsidRDefault="008A2DF6" w:rsidP="00870738">
      <w:pPr>
        <w:jc w:val="both"/>
        <w:rPr>
          <w:rFonts w:ascii="Times New Roman" w:hAnsi="Times New Roman"/>
          <w:bCs/>
          <w:sz w:val="24"/>
        </w:rPr>
      </w:pPr>
      <w:r w:rsidRPr="008A2DF6">
        <w:rPr>
          <w:rFonts w:ascii="Times New Roman" w:hAnsi="Times New Roman"/>
          <w:bCs/>
          <w:sz w:val="24"/>
        </w:rPr>
        <w:t>T</w:t>
      </w:r>
      <w:r w:rsidR="00305B97">
        <w:rPr>
          <w:rFonts w:ascii="Times New Roman" w:hAnsi="Times New Roman"/>
          <w:bCs/>
          <w:sz w:val="24"/>
        </w:rPr>
        <w:t>h</w:t>
      </w:r>
      <w:r w:rsidR="00552A8B">
        <w:rPr>
          <w:rFonts w:ascii="Times New Roman" w:hAnsi="Times New Roman"/>
          <w:bCs/>
          <w:sz w:val="24"/>
        </w:rPr>
        <w:t>e…</w:t>
      </w:r>
    </w:p>
    <w:p w14:paraId="023C267C" w14:textId="589D0BA8" w:rsidR="00552A8B" w:rsidRDefault="00552A8B" w:rsidP="00870738">
      <w:pPr>
        <w:jc w:val="both"/>
        <w:rPr>
          <w:rFonts w:ascii="Times New Roman" w:hAnsi="Times New Roman"/>
          <w:bCs/>
          <w:sz w:val="24"/>
        </w:rPr>
      </w:pPr>
    </w:p>
    <w:p w14:paraId="1BD5171C" w14:textId="58E446F1" w:rsidR="00552A8B" w:rsidRDefault="00552A8B" w:rsidP="00870738">
      <w:pPr>
        <w:jc w:val="both"/>
        <w:rPr>
          <w:rFonts w:ascii="Times New Roman" w:hAnsi="Times New Roman"/>
          <w:bCs/>
          <w:sz w:val="24"/>
        </w:rPr>
      </w:pPr>
    </w:p>
    <w:p w14:paraId="4882671D" w14:textId="77777777" w:rsidR="00552A8B" w:rsidRDefault="00552A8B" w:rsidP="00870738">
      <w:pPr>
        <w:jc w:val="both"/>
        <w:rPr>
          <w:rFonts w:ascii="Times New Roman" w:hAnsi="Times New Roman"/>
          <w:bCs/>
          <w:sz w:val="24"/>
        </w:rPr>
      </w:pPr>
    </w:p>
    <w:p w14:paraId="62DCE71A" w14:textId="7F544A66" w:rsidR="00D94FF4" w:rsidRDefault="00D94FF4" w:rsidP="00870738">
      <w:pPr>
        <w:jc w:val="both"/>
        <w:rPr>
          <w:rFonts w:ascii="Times New Roman" w:hAnsi="Times New Roman"/>
          <w:bCs/>
          <w:sz w:val="24"/>
        </w:rPr>
      </w:pPr>
      <w:r>
        <w:rPr>
          <w:noProof/>
        </w:rPr>
        <w:drawing>
          <wp:inline distT="0" distB="0" distL="0" distR="0" wp14:anchorId="56BB5EAB" wp14:editId="2255EA06">
            <wp:extent cx="2787650" cy="2505075"/>
            <wp:effectExtent l="0" t="0" r="12700" b="9525"/>
            <wp:docPr id="1" name="Chart 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85103C" w:rsidRPr="0085103C">
        <w:rPr>
          <w:noProof/>
        </w:rPr>
        <w:t xml:space="preserve"> </w:t>
      </w:r>
      <w:r w:rsidR="00D50019">
        <w:rPr>
          <w:noProof/>
        </w:rPr>
        <w:drawing>
          <wp:inline distT="0" distB="0" distL="0" distR="0" wp14:anchorId="050FE354" wp14:editId="3F048A7F">
            <wp:extent cx="2882900" cy="2530475"/>
            <wp:effectExtent l="0" t="0" r="12700" b="3175"/>
            <wp:docPr id="3" name="Chart 3">
              <a:extLst xmlns:a="http://schemas.openxmlformats.org/drawingml/2006/main">
                <a:ext uri="{FF2B5EF4-FFF2-40B4-BE49-F238E27FC236}">
                  <a16:creationId xmlns:a16="http://schemas.microsoft.com/office/drawing/2014/main" id="{DC4D2629-1D36-448A-A21A-53410733EF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265BF6" w14:textId="0803E1E3" w:rsidR="00C43378" w:rsidRDefault="00C43378" w:rsidP="00C43378">
      <w:pPr>
        <w:jc w:val="both"/>
        <w:rPr>
          <w:rFonts w:ascii="Times New Roman" w:hAnsi="Times New Roman"/>
          <w:bCs/>
          <w:sz w:val="24"/>
        </w:rPr>
      </w:pPr>
      <w:r>
        <w:rPr>
          <w:rFonts w:ascii="Times New Roman" w:hAnsi="Times New Roman"/>
          <w:bCs/>
          <w:sz w:val="24"/>
        </w:rPr>
        <w:t xml:space="preserve">Figure 3: </w:t>
      </w:r>
      <w:r w:rsidR="00884568">
        <w:rPr>
          <w:rFonts w:ascii="Times New Roman" w:hAnsi="Times New Roman"/>
          <w:bCs/>
          <w:sz w:val="24"/>
        </w:rPr>
        <w:t xml:space="preserve">A) </w:t>
      </w:r>
      <w:r>
        <w:rPr>
          <w:rFonts w:ascii="Times New Roman" w:hAnsi="Times New Roman"/>
          <w:bCs/>
          <w:sz w:val="24"/>
        </w:rPr>
        <w:t xml:space="preserve">Reflectance spectra of different </w:t>
      </w:r>
      <w:r w:rsidR="007C03E3">
        <w:rPr>
          <w:rFonts w:ascii="Times New Roman" w:hAnsi="Times New Roman"/>
          <w:bCs/>
          <w:sz w:val="24"/>
        </w:rPr>
        <w:t xml:space="preserve">nanostructure geometries </w:t>
      </w:r>
      <w:r w:rsidR="00A1203A">
        <w:rPr>
          <w:rFonts w:ascii="Times New Roman" w:hAnsi="Times New Roman"/>
          <w:bCs/>
          <w:sz w:val="24"/>
        </w:rPr>
        <w:t xml:space="preserve">compared to standard bare glass. The </w:t>
      </w:r>
      <w:proofErr w:type="spellStart"/>
      <w:r w:rsidR="00A1203A">
        <w:rPr>
          <w:rFonts w:ascii="Times New Roman" w:hAnsi="Times New Roman"/>
          <w:bCs/>
          <w:sz w:val="24"/>
        </w:rPr>
        <w:t>nanocone</w:t>
      </w:r>
      <w:proofErr w:type="spellEnd"/>
      <w:r w:rsidR="00A1203A">
        <w:rPr>
          <w:rFonts w:ascii="Times New Roman" w:hAnsi="Times New Roman"/>
          <w:bCs/>
          <w:sz w:val="24"/>
        </w:rPr>
        <w:t xml:space="preserve"> </w:t>
      </w:r>
      <w:r w:rsidR="009D0C9B">
        <w:rPr>
          <w:rFonts w:ascii="Times New Roman" w:hAnsi="Times New Roman"/>
          <w:bCs/>
          <w:sz w:val="24"/>
        </w:rPr>
        <w:t xml:space="preserve">pattern represented the </w:t>
      </w:r>
      <w:proofErr w:type="spellStart"/>
      <w:r w:rsidR="00F1055A">
        <w:rPr>
          <w:rFonts w:ascii="Times New Roman" w:hAnsi="Times New Roman"/>
          <w:bCs/>
          <w:sz w:val="24"/>
        </w:rPr>
        <w:t>Glasswing</w:t>
      </w:r>
      <w:proofErr w:type="spellEnd"/>
      <w:r w:rsidR="00F1055A">
        <w:rPr>
          <w:rFonts w:ascii="Times New Roman" w:hAnsi="Times New Roman"/>
          <w:bCs/>
          <w:sz w:val="24"/>
        </w:rPr>
        <w:t xml:space="preserve"> AR properties the closest, with minimised reflectance</w:t>
      </w:r>
      <w:r w:rsidR="00AE27DD">
        <w:rPr>
          <w:rFonts w:ascii="Times New Roman" w:hAnsi="Times New Roman"/>
          <w:bCs/>
          <w:sz w:val="24"/>
        </w:rPr>
        <w:t xml:space="preserve"> across the full range of 300-1100nm</w:t>
      </w:r>
      <w:r w:rsidR="00D54164">
        <w:rPr>
          <w:rFonts w:ascii="Times New Roman" w:hAnsi="Times New Roman"/>
          <w:bCs/>
          <w:sz w:val="24"/>
        </w:rPr>
        <w:t xml:space="preserve">, matching the absorption range of Silicon and </w:t>
      </w:r>
      <w:proofErr w:type="spellStart"/>
      <w:r w:rsidR="00065DA6">
        <w:rPr>
          <w:rFonts w:ascii="Times New Roman" w:hAnsi="Times New Roman"/>
          <w:bCs/>
          <w:sz w:val="24"/>
        </w:rPr>
        <w:t>CdTe</w:t>
      </w:r>
      <w:proofErr w:type="spellEnd"/>
      <w:r w:rsidR="00AE27DD">
        <w:rPr>
          <w:rFonts w:ascii="Times New Roman" w:hAnsi="Times New Roman"/>
          <w:bCs/>
          <w:sz w:val="24"/>
        </w:rPr>
        <w:t xml:space="preserve"> solar cells.</w:t>
      </w:r>
      <w:r w:rsidR="00884568">
        <w:rPr>
          <w:rFonts w:ascii="Times New Roman" w:hAnsi="Times New Roman"/>
          <w:bCs/>
          <w:sz w:val="24"/>
        </w:rPr>
        <w:t xml:space="preserve"> B) </w:t>
      </w:r>
      <w:r w:rsidR="009F1C56">
        <w:rPr>
          <w:rFonts w:ascii="Times New Roman" w:hAnsi="Times New Roman"/>
          <w:bCs/>
          <w:sz w:val="24"/>
        </w:rPr>
        <w:t xml:space="preserve">Incidence Angle </w:t>
      </w:r>
      <w:proofErr w:type="spellStart"/>
      <w:r w:rsidR="009F1C56">
        <w:rPr>
          <w:rFonts w:ascii="Times New Roman" w:hAnsi="Times New Roman"/>
          <w:bCs/>
          <w:sz w:val="24"/>
        </w:rPr>
        <w:t>Modifer</w:t>
      </w:r>
      <w:proofErr w:type="spellEnd"/>
      <w:r w:rsidR="009F1C56">
        <w:rPr>
          <w:rFonts w:ascii="Times New Roman" w:hAnsi="Times New Roman"/>
          <w:bCs/>
          <w:sz w:val="24"/>
        </w:rPr>
        <w:t xml:space="preserve"> (IAM) for AR coatings, Pvsyst available standards for bare glass and glass with AR are also shown but are both normalised to 1 at normal incidence</w:t>
      </w:r>
      <w:r w:rsidR="001603FB">
        <w:rPr>
          <w:rFonts w:ascii="Times New Roman" w:hAnsi="Times New Roman"/>
          <w:bCs/>
          <w:sz w:val="24"/>
        </w:rPr>
        <w:t>.</w:t>
      </w:r>
    </w:p>
    <w:p w14:paraId="0F34680C" w14:textId="1357A5C7" w:rsidR="00870738" w:rsidRDefault="001826C8" w:rsidP="00870738">
      <w:pPr>
        <w:jc w:val="both"/>
        <w:rPr>
          <w:sz w:val="24"/>
        </w:rPr>
      </w:pPr>
      <w:r>
        <w:rPr>
          <w:rFonts w:ascii="Times New Roman" w:hAnsi="Times New Roman"/>
          <w:b/>
          <w:sz w:val="28"/>
          <w:szCs w:val="28"/>
        </w:rPr>
        <w:t>M</w:t>
      </w:r>
      <w:r w:rsidR="00CA2664">
        <w:rPr>
          <w:rFonts w:ascii="Times New Roman" w:hAnsi="Times New Roman"/>
          <w:b/>
          <w:sz w:val="28"/>
          <w:szCs w:val="28"/>
        </w:rPr>
        <w:t xml:space="preserve">odelling methodology </w:t>
      </w:r>
      <w:r>
        <w:rPr>
          <w:rFonts w:ascii="Times New Roman" w:hAnsi="Times New Roman"/>
          <w:b/>
          <w:sz w:val="28"/>
          <w:szCs w:val="28"/>
        </w:rPr>
        <w:t>utilising Pvsyst f</w:t>
      </w:r>
      <w:r w:rsidR="00865087">
        <w:rPr>
          <w:rFonts w:ascii="Times New Roman" w:hAnsi="Times New Roman"/>
          <w:b/>
          <w:sz w:val="28"/>
          <w:szCs w:val="28"/>
        </w:rPr>
        <w:t>or</w:t>
      </w:r>
      <w:r w:rsidR="00CA2664">
        <w:rPr>
          <w:rFonts w:ascii="Times New Roman" w:hAnsi="Times New Roman"/>
          <w:b/>
          <w:sz w:val="28"/>
          <w:szCs w:val="28"/>
        </w:rPr>
        <w:t xml:space="preserve"> a</w:t>
      </w:r>
      <w:r w:rsidR="00870738">
        <w:rPr>
          <w:rFonts w:ascii="Times New Roman" w:hAnsi="Times New Roman"/>
          <w:b/>
          <w:sz w:val="28"/>
          <w:szCs w:val="28"/>
        </w:rPr>
        <w:t xml:space="preserve">nnual </w:t>
      </w:r>
      <w:r w:rsidR="00C43F32">
        <w:rPr>
          <w:rFonts w:ascii="Times New Roman" w:hAnsi="Times New Roman"/>
          <w:b/>
          <w:sz w:val="28"/>
          <w:szCs w:val="28"/>
        </w:rPr>
        <w:t>e</w:t>
      </w:r>
      <w:r w:rsidR="00FB555F">
        <w:rPr>
          <w:rFonts w:ascii="Times New Roman" w:hAnsi="Times New Roman"/>
          <w:b/>
          <w:sz w:val="28"/>
          <w:szCs w:val="28"/>
        </w:rPr>
        <w:t xml:space="preserve">nergy </w:t>
      </w:r>
      <w:r w:rsidR="00C43F32">
        <w:rPr>
          <w:rFonts w:ascii="Times New Roman" w:hAnsi="Times New Roman"/>
          <w:b/>
          <w:sz w:val="28"/>
          <w:szCs w:val="28"/>
        </w:rPr>
        <w:t>y</w:t>
      </w:r>
      <w:r w:rsidR="00FB555F">
        <w:rPr>
          <w:rFonts w:ascii="Times New Roman" w:hAnsi="Times New Roman"/>
          <w:b/>
          <w:sz w:val="28"/>
          <w:szCs w:val="28"/>
        </w:rPr>
        <w:t>ield</w:t>
      </w:r>
      <w:r>
        <w:rPr>
          <w:rFonts w:ascii="Times New Roman" w:hAnsi="Times New Roman"/>
          <w:b/>
          <w:sz w:val="28"/>
          <w:szCs w:val="28"/>
        </w:rPr>
        <w:t>s</w:t>
      </w:r>
      <w:r w:rsidR="00DB541B">
        <w:rPr>
          <w:rFonts w:ascii="Times New Roman" w:hAnsi="Times New Roman"/>
          <w:b/>
          <w:sz w:val="28"/>
          <w:szCs w:val="28"/>
        </w:rPr>
        <w:t>:</w:t>
      </w:r>
    </w:p>
    <w:p w14:paraId="78CD7463" w14:textId="1C98898B" w:rsidR="009E05D1" w:rsidRDefault="0014611E" w:rsidP="00C21D27">
      <w:pPr>
        <w:pStyle w:val="SPIEbodytext"/>
        <w:rPr>
          <w:bCs/>
          <w:sz w:val="24"/>
          <w:lang w:val="en-GB"/>
        </w:rPr>
      </w:pPr>
      <w:r>
        <w:rPr>
          <w:bCs/>
          <w:sz w:val="24"/>
          <w:lang w:val="en-GB"/>
        </w:rPr>
        <w:t xml:space="preserve">To understand the </w:t>
      </w:r>
      <w:r w:rsidR="00172016">
        <w:rPr>
          <w:bCs/>
          <w:sz w:val="24"/>
          <w:lang w:val="en-GB"/>
        </w:rPr>
        <w:t xml:space="preserve">full scope of energy gain possible </w:t>
      </w:r>
      <w:r w:rsidR="004814F4">
        <w:rPr>
          <w:bCs/>
          <w:sz w:val="24"/>
          <w:lang w:val="en-GB"/>
        </w:rPr>
        <w:t xml:space="preserve">from </w:t>
      </w:r>
      <w:proofErr w:type="spellStart"/>
      <w:r w:rsidR="003938FC">
        <w:rPr>
          <w:bCs/>
          <w:sz w:val="24"/>
          <w:lang w:val="en-GB"/>
        </w:rPr>
        <w:t>g</w:t>
      </w:r>
      <w:r w:rsidR="00172016">
        <w:rPr>
          <w:bCs/>
          <w:sz w:val="24"/>
          <w:lang w:val="en-GB"/>
        </w:rPr>
        <w:t>lasswing</w:t>
      </w:r>
      <w:proofErr w:type="spellEnd"/>
      <w:r w:rsidR="00172016">
        <w:rPr>
          <w:bCs/>
          <w:sz w:val="24"/>
          <w:lang w:val="en-GB"/>
        </w:rPr>
        <w:t xml:space="preserve"> </w:t>
      </w:r>
      <w:r w:rsidR="004814F4">
        <w:rPr>
          <w:bCs/>
          <w:sz w:val="24"/>
          <w:lang w:val="en-GB"/>
        </w:rPr>
        <w:t xml:space="preserve">inspired </w:t>
      </w:r>
      <w:r w:rsidR="002A4FFA">
        <w:rPr>
          <w:bCs/>
          <w:sz w:val="24"/>
          <w:lang w:val="en-GB"/>
        </w:rPr>
        <w:t xml:space="preserve">PV </w:t>
      </w:r>
      <w:r w:rsidR="00172016">
        <w:rPr>
          <w:bCs/>
          <w:sz w:val="24"/>
          <w:lang w:val="en-GB"/>
        </w:rPr>
        <w:t>cover glass</w:t>
      </w:r>
      <w:r w:rsidR="002A4FFA">
        <w:rPr>
          <w:bCs/>
          <w:sz w:val="24"/>
          <w:lang w:val="en-GB"/>
        </w:rPr>
        <w:t>, a</w:t>
      </w:r>
      <w:r w:rsidR="00007F58">
        <w:rPr>
          <w:bCs/>
          <w:sz w:val="24"/>
          <w:lang w:val="en-GB"/>
        </w:rPr>
        <w:t xml:space="preserve"> variety of locations</w:t>
      </w:r>
      <w:r w:rsidR="0015120D">
        <w:rPr>
          <w:bCs/>
          <w:sz w:val="24"/>
          <w:lang w:val="en-GB"/>
        </w:rPr>
        <w:t xml:space="preserve"> and </w:t>
      </w:r>
      <w:r w:rsidR="00C257C6">
        <w:rPr>
          <w:bCs/>
          <w:sz w:val="24"/>
          <w:lang w:val="en-GB"/>
        </w:rPr>
        <w:t xml:space="preserve">fixed solar panel orientations were </w:t>
      </w:r>
      <w:r w:rsidR="00383246">
        <w:rPr>
          <w:bCs/>
          <w:sz w:val="24"/>
          <w:lang w:val="en-GB"/>
        </w:rPr>
        <w:t xml:space="preserve">modelled for their annual energy yield. </w:t>
      </w:r>
      <w:r w:rsidR="00285F2E">
        <w:rPr>
          <w:bCs/>
          <w:sz w:val="24"/>
          <w:lang w:val="en-GB"/>
        </w:rPr>
        <w:t>The performance of d</w:t>
      </w:r>
      <w:r w:rsidR="007C3C0A">
        <w:rPr>
          <w:bCs/>
          <w:sz w:val="24"/>
          <w:lang w:val="en-GB"/>
        </w:rPr>
        <w:t xml:space="preserve">ifferent orientations of the solar panels are important to </w:t>
      </w:r>
      <w:r w:rsidR="00285F2E">
        <w:rPr>
          <w:bCs/>
          <w:sz w:val="24"/>
          <w:lang w:val="en-GB"/>
        </w:rPr>
        <w:t xml:space="preserve">understand </w:t>
      </w:r>
      <w:r w:rsidR="00E60E92">
        <w:rPr>
          <w:bCs/>
          <w:sz w:val="24"/>
          <w:lang w:val="en-GB"/>
        </w:rPr>
        <w:t>as discussed earlier</w:t>
      </w:r>
      <w:r w:rsidR="003979B9">
        <w:rPr>
          <w:bCs/>
          <w:sz w:val="24"/>
          <w:lang w:val="en-GB"/>
        </w:rPr>
        <w:t xml:space="preserve"> due to increasing use of fixed orientation </w:t>
      </w:r>
      <w:commentRangeStart w:id="1"/>
      <w:r w:rsidR="003979B9">
        <w:rPr>
          <w:bCs/>
          <w:sz w:val="24"/>
          <w:lang w:val="en-GB"/>
        </w:rPr>
        <w:t>systems</w:t>
      </w:r>
      <w:commentRangeEnd w:id="1"/>
      <w:r w:rsidR="008C3342">
        <w:rPr>
          <w:rStyle w:val="CommentReference"/>
          <w:rFonts w:eastAsia="Calibri"/>
          <w:szCs w:val="20"/>
        </w:rPr>
        <w:commentReference w:id="1"/>
      </w:r>
      <w:r w:rsidR="00A0797D">
        <w:rPr>
          <w:bCs/>
          <w:sz w:val="24"/>
          <w:lang w:val="en-GB"/>
        </w:rPr>
        <w:t xml:space="preserve">. </w:t>
      </w:r>
    </w:p>
    <w:p w14:paraId="455F0DA8" w14:textId="4FF7A769" w:rsidR="001505FF" w:rsidRDefault="006B1D96" w:rsidP="00C21D27">
      <w:pPr>
        <w:pStyle w:val="SPIEbodytext"/>
        <w:rPr>
          <w:bCs/>
          <w:sz w:val="24"/>
          <w:lang w:val="en-GB"/>
        </w:rPr>
      </w:pPr>
      <w:r>
        <w:rPr>
          <w:bCs/>
          <w:sz w:val="24"/>
          <w:lang w:val="en-GB"/>
        </w:rPr>
        <w:t xml:space="preserve">Market available </w:t>
      </w:r>
      <w:r w:rsidR="003938FC">
        <w:rPr>
          <w:bCs/>
          <w:sz w:val="24"/>
          <w:lang w:val="en-GB"/>
        </w:rPr>
        <w:t>s</w:t>
      </w:r>
      <w:r>
        <w:rPr>
          <w:bCs/>
          <w:sz w:val="24"/>
          <w:lang w:val="en-GB"/>
        </w:rPr>
        <w:t xml:space="preserve">ilicon and </w:t>
      </w:r>
      <w:r w:rsidR="003938FC">
        <w:rPr>
          <w:bCs/>
          <w:sz w:val="24"/>
          <w:lang w:val="en-GB"/>
        </w:rPr>
        <w:t>t</w:t>
      </w:r>
      <w:r>
        <w:rPr>
          <w:bCs/>
          <w:sz w:val="24"/>
          <w:lang w:val="en-GB"/>
        </w:rPr>
        <w:t xml:space="preserve">hin </w:t>
      </w:r>
      <w:r w:rsidR="003938FC">
        <w:rPr>
          <w:bCs/>
          <w:sz w:val="24"/>
          <w:lang w:val="en-GB"/>
        </w:rPr>
        <w:t>f</w:t>
      </w:r>
      <w:r>
        <w:rPr>
          <w:bCs/>
          <w:sz w:val="24"/>
          <w:lang w:val="en-GB"/>
        </w:rPr>
        <w:t xml:space="preserve">ilm solar panels with and without the incorporation of the </w:t>
      </w:r>
      <w:proofErr w:type="spellStart"/>
      <w:r w:rsidR="003938FC">
        <w:rPr>
          <w:bCs/>
          <w:sz w:val="24"/>
          <w:lang w:val="en-GB"/>
        </w:rPr>
        <w:t>g</w:t>
      </w:r>
      <w:r>
        <w:rPr>
          <w:bCs/>
          <w:sz w:val="24"/>
          <w:lang w:val="en-GB"/>
        </w:rPr>
        <w:t>lasswing</w:t>
      </w:r>
      <w:proofErr w:type="spellEnd"/>
      <w:r>
        <w:rPr>
          <w:bCs/>
          <w:sz w:val="24"/>
          <w:lang w:val="en-GB"/>
        </w:rPr>
        <w:t xml:space="preserve"> AR properties were modelled within PVsyst</w:t>
      </w:r>
      <w:r w:rsidR="00EA5516">
        <w:rPr>
          <w:bCs/>
          <w:sz w:val="24"/>
          <w:lang w:val="en-GB"/>
        </w:rPr>
        <w:t xml:space="preserve"> for their annual energy yields. </w:t>
      </w:r>
      <w:r w:rsidR="00C648F7">
        <w:rPr>
          <w:bCs/>
          <w:sz w:val="24"/>
          <w:lang w:val="en-GB"/>
        </w:rPr>
        <w:t xml:space="preserve">This was done by </w:t>
      </w:r>
      <w:r w:rsidR="00AB15DF">
        <w:rPr>
          <w:bCs/>
          <w:sz w:val="24"/>
          <w:lang w:val="en-GB"/>
        </w:rPr>
        <w:t>utilising</w:t>
      </w:r>
      <w:r w:rsidR="00C648F7">
        <w:rPr>
          <w:bCs/>
          <w:sz w:val="24"/>
          <w:lang w:val="en-GB"/>
        </w:rPr>
        <w:t xml:space="preserve"> the </w:t>
      </w:r>
      <w:r w:rsidR="003938FC">
        <w:rPr>
          <w:bCs/>
          <w:sz w:val="24"/>
          <w:lang w:val="en-GB"/>
        </w:rPr>
        <w:t>i</w:t>
      </w:r>
      <w:r w:rsidR="00C648F7">
        <w:rPr>
          <w:bCs/>
          <w:sz w:val="24"/>
          <w:lang w:val="en-GB"/>
        </w:rPr>
        <w:t xml:space="preserve">ncidence </w:t>
      </w:r>
      <w:r w:rsidR="003938FC">
        <w:rPr>
          <w:bCs/>
          <w:sz w:val="24"/>
          <w:lang w:val="en-GB"/>
        </w:rPr>
        <w:t>a</w:t>
      </w:r>
      <w:r w:rsidR="00C648F7">
        <w:rPr>
          <w:bCs/>
          <w:sz w:val="24"/>
          <w:lang w:val="en-GB"/>
        </w:rPr>
        <w:t xml:space="preserve">ngle </w:t>
      </w:r>
      <w:r w:rsidR="003938FC">
        <w:rPr>
          <w:bCs/>
          <w:sz w:val="24"/>
          <w:lang w:val="en-GB"/>
        </w:rPr>
        <w:t>m</w:t>
      </w:r>
      <w:r w:rsidR="00C648F7">
        <w:rPr>
          <w:bCs/>
          <w:sz w:val="24"/>
          <w:lang w:val="en-GB"/>
        </w:rPr>
        <w:t xml:space="preserve">odifier (IAM) </w:t>
      </w:r>
      <w:r w:rsidR="009A2F0C">
        <w:rPr>
          <w:bCs/>
          <w:sz w:val="24"/>
          <w:lang w:val="en-GB"/>
        </w:rPr>
        <w:t>for the AR coatings</w:t>
      </w:r>
      <w:r w:rsidR="008A2DF6">
        <w:rPr>
          <w:bCs/>
          <w:sz w:val="24"/>
          <w:lang w:val="en-GB"/>
        </w:rPr>
        <w:t xml:space="preserve"> (shown in figure </w:t>
      </w:r>
      <w:r w:rsidR="0060111E">
        <w:rPr>
          <w:bCs/>
          <w:sz w:val="24"/>
          <w:lang w:val="en-GB"/>
        </w:rPr>
        <w:t>3B</w:t>
      </w:r>
      <w:r w:rsidR="00305B97">
        <w:rPr>
          <w:bCs/>
          <w:sz w:val="24"/>
          <w:lang w:val="en-GB"/>
        </w:rPr>
        <w:t>)</w:t>
      </w:r>
      <w:r w:rsidR="00CE4E11">
        <w:rPr>
          <w:bCs/>
          <w:sz w:val="24"/>
          <w:lang w:val="en-GB"/>
        </w:rPr>
        <w:t xml:space="preserve"> and then using these within Pvsyst for a selection of solar panel types</w:t>
      </w:r>
      <w:r w:rsidR="003D6B99">
        <w:rPr>
          <w:bCs/>
          <w:sz w:val="24"/>
          <w:lang w:val="en-GB"/>
        </w:rPr>
        <w:t>.</w:t>
      </w:r>
      <w:r w:rsidR="00EA5516">
        <w:rPr>
          <w:bCs/>
          <w:sz w:val="24"/>
          <w:lang w:val="en-GB"/>
        </w:rPr>
        <w:t xml:space="preserve"> </w:t>
      </w:r>
      <w:r w:rsidR="003D6B99">
        <w:rPr>
          <w:bCs/>
          <w:sz w:val="24"/>
          <w:lang w:val="en-GB"/>
        </w:rPr>
        <w:t xml:space="preserve">One of the </w:t>
      </w:r>
      <w:r w:rsidR="00AD6FE1">
        <w:rPr>
          <w:bCs/>
          <w:sz w:val="24"/>
          <w:lang w:val="en-GB"/>
        </w:rPr>
        <w:t xml:space="preserve">inaccuracies however </w:t>
      </w:r>
      <w:r w:rsidR="006677BE">
        <w:rPr>
          <w:bCs/>
          <w:sz w:val="24"/>
          <w:lang w:val="en-GB"/>
        </w:rPr>
        <w:t xml:space="preserve">of </w:t>
      </w:r>
      <w:r w:rsidR="008F7DC2">
        <w:rPr>
          <w:bCs/>
          <w:sz w:val="24"/>
          <w:lang w:val="en-GB"/>
        </w:rPr>
        <w:t xml:space="preserve">the IAM </w:t>
      </w:r>
      <w:r w:rsidR="006677BE">
        <w:rPr>
          <w:bCs/>
          <w:sz w:val="24"/>
          <w:lang w:val="en-GB"/>
        </w:rPr>
        <w:t xml:space="preserve">variable </w:t>
      </w:r>
      <w:r w:rsidR="008F7DC2">
        <w:rPr>
          <w:bCs/>
          <w:sz w:val="24"/>
          <w:lang w:val="en-GB"/>
        </w:rPr>
        <w:t xml:space="preserve">within Pvsyst is </w:t>
      </w:r>
      <w:r w:rsidR="00B62ACB">
        <w:rPr>
          <w:bCs/>
          <w:sz w:val="24"/>
          <w:lang w:val="en-GB"/>
        </w:rPr>
        <w:t xml:space="preserve">that it normalises the transmittance properties </w:t>
      </w:r>
      <w:r w:rsidR="00392D33">
        <w:rPr>
          <w:bCs/>
          <w:sz w:val="24"/>
          <w:lang w:val="en-GB"/>
        </w:rPr>
        <w:t xml:space="preserve">with respect to </w:t>
      </w:r>
      <w:r w:rsidR="00F95351">
        <w:rPr>
          <w:bCs/>
          <w:sz w:val="24"/>
          <w:lang w:val="en-GB"/>
        </w:rPr>
        <w:t xml:space="preserve">the solar panel power output </w:t>
      </w:r>
      <w:r w:rsidR="00857845">
        <w:rPr>
          <w:bCs/>
          <w:sz w:val="24"/>
          <w:lang w:val="en-GB"/>
        </w:rPr>
        <w:t>at normal incidence (0 degrees incidence angle)</w:t>
      </w:r>
      <w:r w:rsidR="00227EAC">
        <w:rPr>
          <w:bCs/>
          <w:sz w:val="24"/>
          <w:lang w:val="en-GB"/>
        </w:rPr>
        <w:t xml:space="preserve"> and does this for every AR coating</w:t>
      </w:r>
      <w:r w:rsidR="00AD7233">
        <w:rPr>
          <w:bCs/>
          <w:sz w:val="24"/>
          <w:lang w:val="en-GB"/>
        </w:rPr>
        <w:t>. D</w:t>
      </w:r>
      <w:r w:rsidR="002D5730">
        <w:rPr>
          <w:bCs/>
          <w:sz w:val="24"/>
          <w:lang w:val="en-GB"/>
        </w:rPr>
        <w:t xml:space="preserve">ifferent </w:t>
      </w:r>
      <w:r w:rsidR="00227EAC">
        <w:rPr>
          <w:bCs/>
          <w:sz w:val="24"/>
          <w:lang w:val="en-GB"/>
        </w:rPr>
        <w:t xml:space="preserve">AR coatings will </w:t>
      </w:r>
      <w:r w:rsidR="00AD7233">
        <w:rPr>
          <w:bCs/>
          <w:sz w:val="24"/>
          <w:lang w:val="en-GB"/>
        </w:rPr>
        <w:t xml:space="preserve">however produce different </w:t>
      </w:r>
      <w:r w:rsidR="00C435C1">
        <w:rPr>
          <w:bCs/>
          <w:sz w:val="24"/>
          <w:lang w:val="en-GB"/>
        </w:rPr>
        <w:t xml:space="preserve">normal incidence </w:t>
      </w:r>
      <w:r w:rsidR="00227EAC">
        <w:rPr>
          <w:bCs/>
          <w:sz w:val="24"/>
          <w:lang w:val="en-GB"/>
        </w:rPr>
        <w:t>power outputs</w:t>
      </w:r>
      <w:r w:rsidR="00C435C1">
        <w:rPr>
          <w:bCs/>
          <w:sz w:val="24"/>
          <w:lang w:val="en-GB"/>
        </w:rPr>
        <w:t>.</w:t>
      </w:r>
      <w:r w:rsidR="00CE0AD2">
        <w:rPr>
          <w:bCs/>
          <w:sz w:val="24"/>
          <w:lang w:val="en-GB"/>
        </w:rPr>
        <w:t xml:space="preserve"> </w:t>
      </w:r>
      <w:r w:rsidR="00BD6C4A">
        <w:rPr>
          <w:bCs/>
          <w:sz w:val="24"/>
          <w:lang w:val="en-GB"/>
        </w:rPr>
        <w:t>In figure 3B you can see that the not normalised bare glass</w:t>
      </w:r>
      <w:r w:rsidR="007368C1">
        <w:rPr>
          <w:bCs/>
          <w:sz w:val="24"/>
          <w:lang w:val="en-GB"/>
        </w:rPr>
        <w:t xml:space="preserve"> has a significantly lower performance at normal incidence than the other AR coated glass materials, </w:t>
      </w:r>
      <w:r w:rsidR="00DF51F2">
        <w:rPr>
          <w:bCs/>
          <w:sz w:val="24"/>
          <w:lang w:val="en-GB"/>
        </w:rPr>
        <w:t>yet the standard Pvsyst available “Bare Glass” is normalised to 1 and hence does not incorporate th</w:t>
      </w:r>
      <w:r w:rsidR="006D101C">
        <w:rPr>
          <w:bCs/>
          <w:sz w:val="24"/>
          <w:lang w:val="en-GB"/>
        </w:rPr>
        <w:t xml:space="preserve">is </w:t>
      </w:r>
      <w:r w:rsidR="00CC1ED9">
        <w:rPr>
          <w:bCs/>
          <w:sz w:val="24"/>
          <w:lang w:val="en-GB"/>
        </w:rPr>
        <w:t>loss.</w:t>
      </w:r>
      <w:r w:rsidR="000232C1">
        <w:rPr>
          <w:bCs/>
          <w:sz w:val="24"/>
          <w:lang w:val="en-GB"/>
        </w:rPr>
        <w:t xml:space="preserve"> </w:t>
      </w:r>
      <w:r w:rsidR="00570E04">
        <w:rPr>
          <w:bCs/>
          <w:sz w:val="24"/>
          <w:lang w:val="en-GB"/>
        </w:rPr>
        <w:t>Th</w:t>
      </w:r>
      <w:r w:rsidR="006D101C">
        <w:rPr>
          <w:bCs/>
          <w:sz w:val="24"/>
          <w:lang w:val="en-GB"/>
        </w:rPr>
        <w:t xml:space="preserve">e </w:t>
      </w:r>
      <w:r w:rsidR="00570E04">
        <w:rPr>
          <w:bCs/>
          <w:sz w:val="24"/>
          <w:lang w:val="en-GB"/>
        </w:rPr>
        <w:t>accuracy</w:t>
      </w:r>
      <w:r w:rsidR="006D101C">
        <w:rPr>
          <w:bCs/>
          <w:sz w:val="24"/>
          <w:lang w:val="en-GB"/>
        </w:rPr>
        <w:t xml:space="preserve"> of this default normalisation within PVsyst</w:t>
      </w:r>
      <w:r w:rsidR="00570E04">
        <w:rPr>
          <w:bCs/>
          <w:sz w:val="24"/>
          <w:lang w:val="en-GB"/>
        </w:rPr>
        <w:t xml:space="preserve"> depends on the initial solar panel performance data input to the </w:t>
      </w:r>
      <w:r w:rsidR="006D101C">
        <w:rPr>
          <w:bCs/>
          <w:sz w:val="24"/>
          <w:lang w:val="en-GB"/>
        </w:rPr>
        <w:t>database</w:t>
      </w:r>
      <w:r w:rsidR="00570E04">
        <w:rPr>
          <w:bCs/>
          <w:sz w:val="24"/>
          <w:lang w:val="en-GB"/>
        </w:rPr>
        <w:t xml:space="preserve">. If a solar panel has a cover glass without an AR </w:t>
      </w:r>
      <w:proofErr w:type="gramStart"/>
      <w:r w:rsidR="00570E04">
        <w:rPr>
          <w:bCs/>
          <w:sz w:val="24"/>
          <w:lang w:val="en-GB"/>
        </w:rPr>
        <w:t>coating</w:t>
      </w:r>
      <w:proofErr w:type="gramEnd"/>
      <w:r w:rsidR="00570E04">
        <w:rPr>
          <w:bCs/>
          <w:sz w:val="24"/>
          <w:lang w:val="en-GB"/>
        </w:rPr>
        <w:t xml:space="preserve"> </w:t>
      </w:r>
      <w:r w:rsidR="009251BB">
        <w:rPr>
          <w:bCs/>
          <w:sz w:val="24"/>
          <w:lang w:val="en-GB"/>
        </w:rPr>
        <w:t xml:space="preserve">then it’s standard performance conditions will already include the losses at normal incidence and it would be </w:t>
      </w:r>
      <w:r w:rsidR="00AA50DA">
        <w:rPr>
          <w:bCs/>
          <w:sz w:val="24"/>
          <w:lang w:val="en-GB"/>
        </w:rPr>
        <w:t>accurate</w:t>
      </w:r>
      <w:r w:rsidR="009251BB">
        <w:rPr>
          <w:bCs/>
          <w:sz w:val="24"/>
          <w:lang w:val="en-GB"/>
        </w:rPr>
        <w:t xml:space="preserve"> to represent it’s reflectance losses using the IAM for bare glass normalised to 1 at normal incidence. </w:t>
      </w:r>
      <w:r w:rsidR="00AA50DA">
        <w:rPr>
          <w:bCs/>
          <w:sz w:val="24"/>
          <w:lang w:val="en-GB"/>
        </w:rPr>
        <w:t>Similarly,</w:t>
      </w:r>
      <w:r w:rsidR="00943605">
        <w:rPr>
          <w:bCs/>
          <w:sz w:val="24"/>
          <w:lang w:val="en-GB"/>
        </w:rPr>
        <w:t xml:space="preserve"> if the solar panel has an AR coating and is tested, the normalised IAM for AR coating will be accurate. The inaccuracy is when </w:t>
      </w:r>
      <w:r w:rsidR="00AA50DA">
        <w:rPr>
          <w:bCs/>
          <w:sz w:val="24"/>
          <w:lang w:val="en-GB"/>
        </w:rPr>
        <w:t>comparisons between the Pvsyst AR coating</w:t>
      </w:r>
      <w:r w:rsidR="002A42DD">
        <w:rPr>
          <w:bCs/>
          <w:sz w:val="24"/>
          <w:lang w:val="en-GB"/>
        </w:rPr>
        <w:t>s</w:t>
      </w:r>
      <w:r w:rsidR="00AA50DA">
        <w:rPr>
          <w:bCs/>
          <w:sz w:val="24"/>
          <w:lang w:val="en-GB"/>
        </w:rPr>
        <w:t xml:space="preserve"> needs to be done and the data for normal incidence performance for both is not available.</w:t>
      </w:r>
      <w:r w:rsidR="002A42DD">
        <w:rPr>
          <w:bCs/>
          <w:sz w:val="24"/>
          <w:lang w:val="en-GB"/>
        </w:rPr>
        <w:t xml:space="preserve"> </w:t>
      </w:r>
    </w:p>
    <w:p w14:paraId="7DD1C51C" w14:textId="5C182001" w:rsidR="003E3C55" w:rsidRDefault="009F5D81" w:rsidP="00C21D27">
      <w:pPr>
        <w:pStyle w:val="SPIEbodytext"/>
        <w:rPr>
          <w:bCs/>
          <w:sz w:val="24"/>
          <w:lang w:val="en-GB"/>
        </w:rPr>
      </w:pPr>
      <w:r>
        <w:rPr>
          <w:bCs/>
          <w:sz w:val="24"/>
          <w:lang w:val="en-GB"/>
        </w:rPr>
        <w:t>In this study, we</w:t>
      </w:r>
      <w:r w:rsidR="00CE0AD2">
        <w:rPr>
          <w:bCs/>
          <w:sz w:val="24"/>
          <w:lang w:val="en-GB"/>
        </w:rPr>
        <w:t xml:space="preserve"> </w:t>
      </w:r>
      <w:r w:rsidR="00676144">
        <w:rPr>
          <w:bCs/>
          <w:sz w:val="24"/>
          <w:lang w:val="en-GB"/>
        </w:rPr>
        <w:t xml:space="preserve">model </w:t>
      </w:r>
      <w:r>
        <w:rPr>
          <w:bCs/>
          <w:sz w:val="24"/>
          <w:lang w:val="en-GB"/>
        </w:rPr>
        <w:t xml:space="preserve">the </w:t>
      </w:r>
      <w:r w:rsidR="00676144">
        <w:rPr>
          <w:bCs/>
          <w:sz w:val="24"/>
          <w:lang w:val="en-GB"/>
        </w:rPr>
        <w:t>different AR coatings</w:t>
      </w:r>
      <w:r w:rsidR="00EF789D">
        <w:rPr>
          <w:bCs/>
          <w:sz w:val="24"/>
          <w:lang w:val="en-GB"/>
        </w:rPr>
        <w:t xml:space="preserve"> without normalising their IAM</w:t>
      </w:r>
      <w:r w:rsidR="00676144">
        <w:rPr>
          <w:bCs/>
          <w:sz w:val="24"/>
          <w:lang w:val="en-GB"/>
        </w:rPr>
        <w:t xml:space="preserve"> </w:t>
      </w:r>
      <w:r w:rsidR="00430119">
        <w:rPr>
          <w:bCs/>
          <w:sz w:val="24"/>
          <w:lang w:val="en-GB"/>
        </w:rPr>
        <w:t xml:space="preserve">but include </w:t>
      </w:r>
      <w:proofErr w:type="spellStart"/>
      <w:r w:rsidR="00430119">
        <w:rPr>
          <w:bCs/>
          <w:sz w:val="24"/>
          <w:lang w:val="en-GB"/>
        </w:rPr>
        <w:t>Pvsyst’s</w:t>
      </w:r>
      <w:proofErr w:type="spellEnd"/>
      <w:r w:rsidR="00430119">
        <w:rPr>
          <w:bCs/>
          <w:sz w:val="24"/>
          <w:lang w:val="en-GB"/>
        </w:rPr>
        <w:t xml:space="preserve"> </w:t>
      </w:r>
      <w:r w:rsidR="007F5AD3">
        <w:rPr>
          <w:bCs/>
          <w:sz w:val="24"/>
          <w:lang w:val="en-GB"/>
        </w:rPr>
        <w:t xml:space="preserve">normalised </w:t>
      </w:r>
      <w:r w:rsidR="00430119">
        <w:rPr>
          <w:bCs/>
          <w:sz w:val="24"/>
          <w:lang w:val="en-GB"/>
        </w:rPr>
        <w:t xml:space="preserve">standard AR </w:t>
      </w:r>
      <w:proofErr w:type="gramStart"/>
      <w:r w:rsidR="00430119">
        <w:rPr>
          <w:bCs/>
          <w:sz w:val="24"/>
          <w:lang w:val="en-GB"/>
        </w:rPr>
        <w:t>coated</w:t>
      </w:r>
      <w:proofErr w:type="gramEnd"/>
      <w:r w:rsidR="00430119">
        <w:rPr>
          <w:bCs/>
          <w:sz w:val="24"/>
          <w:lang w:val="en-GB"/>
        </w:rPr>
        <w:t xml:space="preserve"> and no</w:t>
      </w:r>
      <w:r w:rsidR="007A37C1">
        <w:rPr>
          <w:bCs/>
          <w:sz w:val="24"/>
          <w:lang w:val="en-GB"/>
        </w:rPr>
        <w:t>n</w:t>
      </w:r>
      <w:r w:rsidR="007326A3">
        <w:rPr>
          <w:bCs/>
          <w:sz w:val="24"/>
          <w:lang w:val="en-GB"/>
        </w:rPr>
        <w:t>-</w:t>
      </w:r>
      <w:r w:rsidR="00430119">
        <w:rPr>
          <w:bCs/>
          <w:sz w:val="24"/>
          <w:lang w:val="en-GB"/>
        </w:rPr>
        <w:t xml:space="preserve">AR coated bare glass </w:t>
      </w:r>
      <w:r w:rsidR="005D2F06">
        <w:rPr>
          <w:bCs/>
          <w:sz w:val="24"/>
          <w:lang w:val="en-GB"/>
        </w:rPr>
        <w:t>results</w:t>
      </w:r>
      <w:r w:rsidR="000839E8">
        <w:rPr>
          <w:bCs/>
          <w:sz w:val="24"/>
          <w:lang w:val="en-GB"/>
        </w:rPr>
        <w:t xml:space="preserve"> (as well as our own non normalised bare glass)</w:t>
      </w:r>
      <w:r w:rsidR="007A37C1">
        <w:rPr>
          <w:bCs/>
          <w:sz w:val="24"/>
          <w:lang w:val="en-GB"/>
        </w:rPr>
        <w:t>. This allows a full</w:t>
      </w:r>
      <w:r w:rsidR="005D2F06">
        <w:rPr>
          <w:bCs/>
          <w:sz w:val="24"/>
          <w:lang w:val="en-GB"/>
        </w:rPr>
        <w:t xml:space="preserve"> comparative understanding of the </w:t>
      </w:r>
      <w:r w:rsidR="00EF789D">
        <w:rPr>
          <w:bCs/>
          <w:sz w:val="24"/>
          <w:lang w:val="en-GB"/>
        </w:rPr>
        <w:t>annual energy yield</w:t>
      </w:r>
      <w:r w:rsidR="005D2F06">
        <w:rPr>
          <w:bCs/>
          <w:sz w:val="24"/>
          <w:lang w:val="en-GB"/>
        </w:rPr>
        <w:t xml:space="preserve"> </w:t>
      </w:r>
      <w:r w:rsidR="007A37C1">
        <w:rPr>
          <w:bCs/>
          <w:sz w:val="24"/>
          <w:lang w:val="en-GB"/>
        </w:rPr>
        <w:t>gains f</w:t>
      </w:r>
      <w:r w:rsidR="005D2F06">
        <w:rPr>
          <w:bCs/>
          <w:sz w:val="24"/>
          <w:lang w:val="en-GB"/>
        </w:rPr>
        <w:t>or market available PV</w:t>
      </w:r>
      <w:r w:rsidR="007A37C1">
        <w:rPr>
          <w:bCs/>
          <w:sz w:val="24"/>
          <w:lang w:val="en-GB"/>
        </w:rPr>
        <w:t xml:space="preserve"> by incorporating these new AR layers</w:t>
      </w:r>
      <w:r w:rsidR="005D2F06">
        <w:rPr>
          <w:bCs/>
          <w:sz w:val="24"/>
          <w:lang w:val="en-GB"/>
        </w:rPr>
        <w:t>.</w:t>
      </w:r>
      <w:r w:rsidR="004C7C69">
        <w:rPr>
          <w:bCs/>
          <w:sz w:val="24"/>
          <w:lang w:val="en-GB"/>
        </w:rPr>
        <w:t xml:space="preserve"> Despite the biased normalisation of the PVsyst standard AR coating,</w:t>
      </w:r>
      <w:r w:rsidR="009577E8">
        <w:rPr>
          <w:bCs/>
          <w:sz w:val="24"/>
          <w:lang w:val="en-GB"/>
        </w:rPr>
        <w:t xml:space="preserve"> the </w:t>
      </w:r>
      <w:proofErr w:type="spellStart"/>
      <w:r w:rsidR="003938FC">
        <w:rPr>
          <w:bCs/>
          <w:sz w:val="24"/>
          <w:lang w:val="en-GB"/>
        </w:rPr>
        <w:t>g</w:t>
      </w:r>
      <w:r w:rsidR="009577E8">
        <w:rPr>
          <w:bCs/>
          <w:sz w:val="24"/>
          <w:lang w:val="en-GB"/>
        </w:rPr>
        <w:t>lasswing</w:t>
      </w:r>
      <w:proofErr w:type="spellEnd"/>
      <w:r w:rsidR="009577E8">
        <w:rPr>
          <w:bCs/>
          <w:sz w:val="24"/>
          <w:lang w:val="en-GB"/>
        </w:rPr>
        <w:t xml:space="preserve"> </w:t>
      </w:r>
      <w:r w:rsidR="004A78DA">
        <w:rPr>
          <w:bCs/>
          <w:sz w:val="24"/>
          <w:lang w:val="en-GB"/>
        </w:rPr>
        <w:t xml:space="preserve">inspired </w:t>
      </w:r>
      <w:proofErr w:type="spellStart"/>
      <w:r w:rsidR="004A78DA">
        <w:rPr>
          <w:bCs/>
          <w:sz w:val="24"/>
          <w:lang w:val="en-GB"/>
        </w:rPr>
        <w:t>nanocone</w:t>
      </w:r>
      <w:proofErr w:type="spellEnd"/>
      <w:r w:rsidR="004A78DA">
        <w:rPr>
          <w:bCs/>
          <w:sz w:val="24"/>
          <w:lang w:val="en-GB"/>
        </w:rPr>
        <w:t xml:space="preserve"> patterned glass </w:t>
      </w:r>
      <w:r w:rsidR="00C61F25">
        <w:rPr>
          <w:bCs/>
          <w:sz w:val="24"/>
          <w:lang w:val="en-GB"/>
        </w:rPr>
        <w:t>has a</w:t>
      </w:r>
      <w:r w:rsidR="003938FC">
        <w:rPr>
          <w:bCs/>
          <w:sz w:val="24"/>
          <w:lang w:val="en-GB"/>
        </w:rPr>
        <w:t>n</w:t>
      </w:r>
      <w:r w:rsidR="00C61F25">
        <w:rPr>
          <w:bCs/>
          <w:sz w:val="24"/>
          <w:lang w:val="en-GB"/>
        </w:rPr>
        <w:t xml:space="preserve"> </w:t>
      </w:r>
      <w:r w:rsidR="00D217DE">
        <w:rPr>
          <w:bCs/>
          <w:sz w:val="24"/>
          <w:lang w:val="en-GB"/>
        </w:rPr>
        <w:t>overall (</w:t>
      </w:r>
      <w:r w:rsidR="00F11AE7">
        <w:rPr>
          <w:bCs/>
          <w:sz w:val="24"/>
          <w:lang w:val="en-GB"/>
        </w:rPr>
        <w:t xml:space="preserve">including wide AOI) </w:t>
      </w:r>
      <w:r w:rsidR="00D217DE">
        <w:rPr>
          <w:bCs/>
          <w:sz w:val="24"/>
          <w:lang w:val="en-GB"/>
        </w:rPr>
        <w:t xml:space="preserve">higher </w:t>
      </w:r>
      <w:r w:rsidR="00286C44">
        <w:rPr>
          <w:bCs/>
          <w:sz w:val="24"/>
          <w:lang w:val="en-GB"/>
        </w:rPr>
        <w:t xml:space="preserve">AR </w:t>
      </w:r>
      <w:r w:rsidR="00C61F25">
        <w:rPr>
          <w:bCs/>
          <w:sz w:val="24"/>
          <w:lang w:val="en-GB"/>
        </w:rPr>
        <w:t>performance (figure 3B</w:t>
      </w:r>
      <w:r w:rsidR="00CA2664">
        <w:rPr>
          <w:bCs/>
          <w:sz w:val="24"/>
          <w:lang w:val="en-GB"/>
        </w:rPr>
        <w:t xml:space="preserve"> and figure</w:t>
      </w:r>
      <w:r w:rsidR="00C61F25">
        <w:rPr>
          <w:bCs/>
          <w:sz w:val="24"/>
          <w:lang w:val="en-GB"/>
        </w:rPr>
        <w:t>).</w:t>
      </w:r>
    </w:p>
    <w:p w14:paraId="3C65C8E0" w14:textId="65E63854" w:rsidR="00BA79D6" w:rsidRDefault="007A3A48" w:rsidP="00C21D27">
      <w:pPr>
        <w:pStyle w:val="SPIEbodytext"/>
        <w:rPr>
          <w:bCs/>
          <w:sz w:val="24"/>
          <w:lang w:val="en-GB"/>
        </w:rPr>
      </w:pPr>
      <w:r>
        <w:rPr>
          <w:bCs/>
          <w:sz w:val="24"/>
          <w:lang w:val="en-GB"/>
        </w:rPr>
        <w:t>S</w:t>
      </w:r>
      <w:r w:rsidR="00D6261C">
        <w:rPr>
          <w:bCs/>
          <w:sz w:val="24"/>
          <w:lang w:val="en-GB"/>
        </w:rPr>
        <w:t xml:space="preserve">ite locations for annual energy yield modelling </w:t>
      </w:r>
      <w:r>
        <w:rPr>
          <w:bCs/>
          <w:sz w:val="24"/>
          <w:lang w:val="en-GB"/>
        </w:rPr>
        <w:t>were chosen</w:t>
      </w:r>
      <w:r w:rsidR="00D6261C">
        <w:rPr>
          <w:bCs/>
          <w:sz w:val="24"/>
          <w:lang w:val="en-GB"/>
        </w:rPr>
        <w:t xml:space="preserve"> to represent a range of </w:t>
      </w:r>
      <w:r w:rsidR="005B4182">
        <w:rPr>
          <w:bCs/>
          <w:sz w:val="24"/>
          <w:lang w:val="en-GB"/>
        </w:rPr>
        <w:t xml:space="preserve">yearly AOI </w:t>
      </w:r>
      <w:r w:rsidR="00F24508">
        <w:rPr>
          <w:bCs/>
          <w:sz w:val="24"/>
          <w:lang w:val="en-GB"/>
        </w:rPr>
        <w:t xml:space="preserve">and </w:t>
      </w:r>
      <w:r w:rsidR="005B4182">
        <w:rPr>
          <w:bCs/>
          <w:sz w:val="24"/>
          <w:lang w:val="en-GB"/>
        </w:rPr>
        <w:t xml:space="preserve">local weather </w:t>
      </w:r>
      <w:r w:rsidR="00E87551">
        <w:rPr>
          <w:bCs/>
          <w:sz w:val="24"/>
          <w:lang w:val="en-GB"/>
        </w:rPr>
        <w:t>conditions</w:t>
      </w:r>
      <w:r w:rsidR="00DB57FD">
        <w:rPr>
          <w:bCs/>
          <w:sz w:val="24"/>
          <w:lang w:val="en-GB"/>
        </w:rPr>
        <w:t xml:space="preserve">. An overview of how these parameters typically vary globally are shown in figure1A and B. </w:t>
      </w:r>
      <w:r>
        <w:rPr>
          <w:bCs/>
          <w:sz w:val="24"/>
          <w:lang w:val="en-GB"/>
        </w:rPr>
        <w:t>A shortlist of l</w:t>
      </w:r>
      <w:r w:rsidR="00DB57FD">
        <w:rPr>
          <w:bCs/>
          <w:sz w:val="24"/>
          <w:lang w:val="en-GB"/>
        </w:rPr>
        <w:t xml:space="preserve">ocations </w:t>
      </w:r>
      <w:proofErr w:type="gramStart"/>
      <w:r w:rsidR="00C6480C">
        <w:rPr>
          <w:bCs/>
          <w:sz w:val="24"/>
          <w:lang w:val="en-GB"/>
        </w:rPr>
        <w:t>are</w:t>
      </w:r>
      <w:proofErr w:type="gramEnd"/>
      <w:r w:rsidR="00C6480C">
        <w:rPr>
          <w:bCs/>
          <w:sz w:val="24"/>
          <w:lang w:val="en-GB"/>
        </w:rPr>
        <w:t xml:space="preserve"> shown in table 1 </w:t>
      </w:r>
      <w:r w:rsidR="00866D12">
        <w:rPr>
          <w:bCs/>
          <w:sz w:val="24"/>
          <w:lang w:val="en-GB"/>
        </w:rPr>
        <w:t>which cover the noteworthy differences in performance</w:t>
      </w:r>
      <w:r w:rsidR="00C6480C">
        <w:rPr>
          <w:bCs/>
          <w:sz w:val="24"/>
          <w:lang w:val="en-GB"/>
        </w:rPr>
        <w:t>s</w:t>
      </w:r>
      <w:r w:rsidR="00866D12">
        <w:rPr>
          <w:bCs/>
          <w:sz w:val="24"/>
          <w:lang w:val="en-GB"/>
        </w:rPr>
        <w:t xml:space="preserve"> and also represent locations where</w:t>
      </w:r>
      <w:r w:rsidR="00DB57FD">
        <w:rPr>
          <w:bCs/>
          <w:sz w:val="24"/>
          <w:lang w:val="en-GB"/>
        </w:rPr>
        <w:t xml:space="preserve"> </w:t>
      </w:r>
      <w:r w:rsidR="003F72D9">
        <w:rPr>
          <w:bCs/>
          <w:sz w:val="24"/>
          <w:lang w:val="en-GB"/>
        </w:rPr>
        <w:t>future outdoor validation experiments will be possible due to project partners</w:t>
      </w:r>
      <w:r w:rsidR="00D4004C">
        <w:rPr>
          <w:bCs/>
          <w:sz w:val="24"/>
          <w:lang w:val="en-GB"/>
        </w:rPr>
        <w:t xml:space="preserve"> testing </w:t>
      </w:r>
      <w:r w:rsidR="000F7701">
        <w:rPr>
          <w:bCs/>
          <w:sz w:val="24"/>
          <w:lang w:val="en-GB"/>
        </w:rPr>
        <w:t>facilities</w:t>
      </w:r>
      <w:r w:rsidR="006D0EB0">
        <w:rPr>
          <w:bCs/>
          <w:sz w:val="24"/>
          <w:lang w:val="en-GB"/>
        </w:rPr>
        <w:t>.</w:t>
      </w:r>
    </w:p>
    <w:p w14:paraId="0D21148E" w14:textId="6658E6A0" w:rsidR="00400ABB" w:rsidRDefault="002476E9" w:rsidP="00C21D27">
      <w:pPr>
        <w:pStyle w:val="SPIEbodytext"/>
        <w:rPr>
          <w:bCs/>
          <w:sz w:val="24"/>
          <w:lang w:val="en-GB"/>
        </w:rPr>
      </w:pPr>
      <w:r>
        <w:rPr>
          <w:bCs/>
          <w:noProof/>
          <w:sz w:val="24"/>
          <w:lang w:val="en-GB"/>
        </w:rPr>
        <w:drawing>
          <wp:inline distT="0" distB="0" distL="0" distR="0" wp14:anchorId="43CEE69E" wp14:editId="1F76F797">
            <wp:extent cx="5728200" cy="49250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506" cy="4947678"/>
                    </a:xfrm>
                    <a:prstGeom prst="rect">
                      <a:avLst/>
                    </a:prstGeom>
                    <a:noFill/>
                  </pic:spPr>
                </pic:pic>
              </a:graphicData>
            </a:graphic>
          </wp:inline>
        </w:drawing>
      </w:r>
    </w:p>
    <w:p w14:paraId="45573DED" w14:textId="23F4B5C0" w:rsidR="004E275D" w:rsidRDefault="004E275D" w:rsidP="00C21D27">
      <w:pPr>
        <w:pStyle w:val="SPIEbodytext"/>
        <w:rPr>
          <w:bCs/>
          <w:sz w:val="24"/>
          <w:lang w:val="en-GB"/>
        </w:rPr>
      </w:pPr>
      <w:commentRangeStart w:id="2"/>
      <w:commentRangeStart w:id="3"/>
      <w:r>
        <w:rPr>
          <w:bCs/>
          <w:sz w:val="24"/>
          <w:lang w:val="en-GB"/>
        </w:rPr>
        <w:t>Figure 4:</w:t>
      </w:r>
      <w:r w:rsidR="00E9543B">
        <w:rPr>
          <w:bCs/>
          <w:sz w:val="24"/>
          <w:lang w:val="en-GB"/>
        </w:rPr>
        <w:t xml:space="preserve"> </w:t>
      </w:r>
      <w:r w:rsidR="005055FC">
        <w:rPr>
          <w:bCs/>
          <w:sz w:val="24"/>
          <w:lang w:val="en-GB"/>
        </w:rPr>
        <w:t xml:space="preserve">Map showing </w:t>
      </w:r>
      <w:r w:rsidR="00E9543B">
        <w:rPr>
          <w:bCs/>
          <w:sz w:val="24"/>
          <w:lang w:val="en-GB"/>
        </w:rPr>
        <w:t xml:space="preserve">A) </w:t>
      </w:r>
      <w:r w:rsidR="005055FC">
        <w:rPr>
          <w:bCs/>
          <w:sz w:val="24"/>
          <w:lang w:val="en-GB"/>
        </w:rPr>
        <w:t>optimum tilt angle for solar panels</w:t>
      </w:r>
      <w:r w:rsidR="00A74158">
        <w:rPr>
          <w:bCs/>
          <w:sz w:val="24"/>
          <w:lang w:val="en-GB"/>
        </w:rPr>
        <w:t xml:space="preserve"> with l</w:t>
      </w:r>
      <w:r w:rsidR="006109FB">
        <w:rPr>
          <w:bCs/>
          <w:sz w:val="24"/>
          <w:lang w:val="en-GB"/>
        </w:rPr>
        <w:t xml:space="preserve">egend </w:t>
      </w:r>
      <w:r w:rsidR="00B16D00">
        <w:rPr>
          <w:bCs/>
          <w:sz w:val="24"/>
          <w:lang w:val="en-GB"/>
        </w:rPr>
        <w:t>in degrees</w:t>
      </w:r>
      <w:r w:rsidR="00A74158">
        <w:rPr>
          <w:bCs/>
          <w:sz w:val="24"/>
          <w:lang w:val="en-GB"/>
        </w:rPr>
        <w:t xml:space="preserve"> and B) estimated typical solar energy yield</w:t>
      </w:r>
      <w:r w:rsidR="00C27C6D">
        <w:rPr>
          <w:bCs/>
          <w:sz w:val="24"/>
          <w:lang w:val="en-GB"/>
        </w:rPr>
        <w:t xml:space="preserve"> for solar panels in optimum fixed orientations</w:t>
      </w:r>
      <w:r w:rsidR="00AE19F0">
        <w:rPr>
          <w:bCs/>
          <w:sz w:val="24"/>
          <w:lang w:val="en-GB"/>
        </w:rPr>
        <w:t xml:space="preserve"> but subject to </w:t>
      </w:r>
      <w:r w:rsidR="00107172">
        <w:rPr>
          <w:bCs/>
          <w:sz w:val="24"/>
          <w:lang w:val="en-GB"/>
        </w:rPr>
        <w:t>landscape shading</w:t>
      </w:r>
      <w:r w:rsidR="00A55B35">
        <w:rPr>
          <w:bCs/>
          <w:sz w:val="24"/>
          <w:lang w:val="en-GB"/>
        </w:rPr>
        <w:t xml:space="preserve">, local weather </w:t>
      </w:r>
      <w:r w:rsidR="00AE19F0">
        <w:rPr>
          <w:bCs/>
          <w:sz w:val="24"/>
          <w:lang w:val="en-GB"/>
        </w:rPr>
        <w:t xml:space="preserve">and atmospheric effects </w:t>
      </w:r>
      <w:sdt>
        <w:sdtPr>
          <w:rPr>
            <w:bCs/>
            <w:color w:val="000000"/>
            <w:sz w:val="24"/>
            <w:lang w:val="en-GB"/>
          </w:rPr>
          <w:tag w:val="MENDELEY_CITATION_v3_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"/>
          <w:id w:val="-202258416"/>
          <w:placeholder>
            <w:docPart w:val="DefaultPlaceholder_-1854013440"/>
          </w:placeholder>
        </w:sdtPr>
        <w:sdtContent>
          <w:r w:rsidR="00AD6543" w:rsidRPr="00AD6543">
            <w:rPr>
              <w:bCs/>
              <w:color w:val="000000"/>
              <w:sz w:val="24"/>
              <w:lang w:val="en-GB"/>
            </w:rPr>
            <w:t>[16]</w:t>
          </w:r>
        </w:sdtContent>
      </w:sdt>
      <w:r w:rsidR="00B16D00">
        <w:rPr>
          <w:bCs/>
          <w:sz w:val="24"/>
          <w:lang w:val="en-GB"/>
        </w:rPr>
        <w:t>.</w:t>
      </w:r>
      <w:commentRangeEnd w:id="2"/>
      <w:r w:rsidR="0076126C">
        <w:rPr>
          <w:rStyle w:val="CommentReference"/>
          <w:rFonts w:eastAsia="Calibri"/>
          <w:szCs w:val="20"/>
        </w:rPr>
        <w:commentReference w:id="2"/>
      </w:r>
      <w:commentRangeEnd w:id="3"/>
      <w:r w:rsidR="00237562">
        <w:rPr>
          <w:rStyle w:val="CommentReference"/>
          <w:rFonts w:eastAsia="Calibri"/>
          <w:szCs w:val="20"/>
        </w:rPr>
        <w:commentReference w:id="3"/>
      </w:r>
    </w:p>
    <w:p w14:paraId="7DED44F0" w14:textId="127AA240" w:rsidR="00684AED" w:rsidRDefault="00684AED" w:rsidP="00C21D27">
      <w:pPr>
        <w:pStyle w:val="SPIEbodytext"/>
        <w:rPr>
          <w:bCs/>
          <w:sz w:val="24"/>
          <w:lang w:val="en-GB"/>
        </w:rPr>
      </w:pPr>
    </w:p>
    <w:tbl>
      <w:tblPr>
        <w:tblStyle w:val="TableGrid"/>
        <w:tblW w:w="9047" w:type="dxa"/>
        <w:tblLook w:val="04A0" w:firstRow="1" w:lastRow="0" w:firstColumn="1" w:lastColumn="0" w:noHBand="0" w:noVBand="1"/>
      </w:tblPr>
      <w:tblGrid>
        <w:gridCol w:w="2547"/>
        <w:gridCol w:w="1417"/>
        <w:gridCol w:w="993"/>
        <w:gridCol w:w="1842"/>
        <w:gridCol w:w="1134"/>
        <w:gridCol w:w="1114"/>
      </w:tblGrid>
      <w:tr w:rsidR="00C358E1" w:rsidRPr="001C1F0E" w14:paraId="20E27C5E" w14:textId="77777777" w:rsidTr="00BE35D3">
        <w:trPr>
          <w:trHeight w:val="276"/>
        </w:trPr>
        <w:tc>
          <w:tcPr>
            <w:tcW w:w="2547" w:type="dxa"/>
            <w:noWrap/>
            <w:vAlign w:val="center"/>
            <w:hideMark/>
          </w:tcPr>
          <w:p w14:paraId="1F903EE9" w14:textId="3A9426FD" w:rsidR="001C1F0E" w:rsidRPr="001C1F0E" w:rsidRDefault="001C1F0E" w:rsidP="00BE35D3">
            <w:pPr>
              <w:spacing w:after="0" w:line="240" w:lineRule="auto"/>
              <w:jc w:val="right"/>
              <w:rPr>
                <w:rFonts w:eastAsia="Times New Roman" w:cs="Calibri"/>
                <w:b/>
                <w:bCs/>
                <w:color w:val="000000"/>
              </w:rPr>
            </w:pPr>
            <w:r w:rsidRPr="001C1F0E">
              <w:rPr>
                <w:rFonts w:eastAsia="Times New Roman" w:cs="Calibri"/>
                <w:b/>
                <w:bCs/>
                <w:color w:val="000000"/>
              </w:rPr>
              <w:t>Sit location</w:t>
            </w:r>
          </w:p>
        </w:tc>
        <w:tc>
          <w:tcPr>
            <w:tcW w:w="1417" w:type="dxa"/>
            <w:noWrap/>
            <w:hideMark/>
          </w:tcPr>
          <w:p w14:paraId="7BCA3307"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Optimum Tilt Angle (°)</w:t>
            </w:r>
          </w:p>
        </w:tc>
        <w:tc>
          <w:tcPr>
            <w:tcW w:w="993" w:type="dxa"/>
            <w:noWrap/>
            <w:hideMark/>
          </w:tcPr>
          <w:p w14:paraId="17149133"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Azimuth (°)</w:t>
            </w:r>
          </w:p>
        </w:tc>
        <w:tc>
          <w:tcPr>
            <w:tcW w:w="1842" w:type="dxa"/>
            <w:noWrap/>
            <w:hideMark/>
          </w:tcPr>
          <w:p w14:paraId="0B131C89" w14:textId="0EBF3AA3" w:rsidR="001C1F0E" w:rsidRPr="001C1F0E" w:rsidRDefault="005733CA" w:rsidP="005733CA">
            <w:pPr>
              <w:spacing w:after="0" w:line="240" w:lineRule="auto"/>
              <w:jc w:val="center"/>
              <w:rPr>
                <w:rFonts w:eastAsia="Times New Roman" w:cs="Calibri"/>
                <w:b/>
                <w:bCs/>
                <w:color w:val="000000"/>
              </w:rPr>
            </w:pPr>
            <w:r>
              <w:rPr>
                <w:rFonts w:eastAsia="Times New Roman" w:cs="Calibri"/>
                <w:b/>
                <w:bCs/>
                <w:color w:val="000000"/>
              </w:rPr>
              <w:t xml:space="preserve">Typical </w:t>
            </w:r>
            <w:r w:rsidR="001C1F0E" w:rsidRPr="001C1F0E">
              <w:rPr>
                <w:rFonts w:eastAsia="Times New Roman" w:cs="Calibri"/>
                <w:b/>
                <w:bCs/>
                <w:color w:val="000000"/>
              </w:rPr>
              <w:t xml:space="preserve">PV </w:t>
            </w:r>
            <w:r w:rsidR="003567BF">
              <w:rPr>
                <w:rFonts w:eastAsia="Times New Roman" w:cs="Calibri"/>
                <w:b/>
                <w:bCs/>
                <w:color w:val="000000"/>
              </w:rPr>
              <w:t>Energy Yield</w:t>
            </w:r>
            <w:r w:rsidR="001C1F0E" w:rsidRPr="001C1F0E">
              <w:rPr>
                <w:rFonts w:eastAsia="Times New Roman" w:cs="Calibri"/>
                <w:b/>
                <w:bCs/>
                <w:color w:val="000000"/>
              </w:rPr>
              <w:t xml:space="preserve"> (kWh/</w:t>
            </w:r>
            <w:proofErr w:type="spellStart"/>
            <w:r w:rsidR="001C1F0E" w:rsidRPr="001C1F0E">
              <w:rPr>
                <w:rFonts w:eastAsia="Times New Roman" w:cs="Calibri"/>
                <w:b/>
                <w:bCs/>
                <w:color w:val="000000"/>
              </w:rPr>
              <w:t>kWp</w:t>
            </w:r>
            <w:proofErr w:type="spellEnd"/>
            <w:r w:rsidR="001C1F0E" w:rsidRPr="001C1F0E">
              <w:rPr>
                <w:rFonts w:eastAsia="Times New Roman" w:cs="Calibri"/>
                <w:b/>
                <w:bCs/>
                <w:color w:val="000000"/>
              </w:rPr>
              <w:t>)</w:t>
            </w:r>
          </w:p>
        </w:tc>
        <w:tc>
          <w:tcPr>
            <w:tcW w:w="1134" w:type="dxa"/>
            <w:noWrap/>
            <w:hideMark/>
          </w:tcPr>
          <w:p w14:paraId="773A606C"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Elevation (m)</w:t>
            </w:r>
          </w:p>
        </w:tc>
        <w:tc>
          <w:tcPr>
            <w:tcW w:w="1114" w:type="dxa"/>
            <w:noWrap/>
            <w:hideMark/>
          </w:tcPr>
          <w:p w14:paraId="15921955"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Air Temp. (°C)</w:t>
            </w:r>
          </w:p>
        </w:tc>
      </w:tr>
      <w:tr w:rsidR="00C358E1" w:rsidRPr="001C1F0E" w14:paraId="04D3242D" w14:textId="77777777" w:rsidTr="00C358E1">
        <w:trPr>
          <w:trHeight w:val="276"/>
        </w:trPr>
        <w:tc>
          <w:tcPr>
            <w:tcW w:w="2547" w:type="dxa"/>
            <w:noWrap/>
            <w:hideMark/>
          </w:tcPr>
          <w:p w14:paraId="2BC9D540" w14:textId="60A89305"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Penryn, UK</w:t>
            </w:r>
          </w:p>
        </w:tc>
        <w:tc>
          <w:tcPr>
            <w:tcW w:w="1417" w:type="dxa"/>
            <w:noWrap/>
            <w:hideMark/>
          </w:tcPr>
          <w:p w14:paraId="7906CD7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36</w:t>
            </w:r>
          </w:p>
        </w:tc>
        <w:tc>
          <w:tcPr>
            <w:tcW w:w="993" w:type="dxa"/>
            <w:noWrap/>
            <w:hideMark/>
          </w:tcPr>
          <w:p w14:paraId="1504560C"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6265D6B6"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1047.2</w:t>
            </w:r>
          </w:p>
        </w:tc>
        <w:tc>
          <w:tcPr>
            <w:tcW w:w="1134" w:type="dxa"/>
            <w:noWrap/>
            <w:hideMark/>
          </w:tcPr>
          <w:p w14:paraId="77EAE17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101</w:t>
            </w:r>
          </w:p>
        </w:tc>
        <w:tc>
          <w:tcPr>
            <w:tcW w:w="1114" w:type="dxa"/>
            <w:noWrap/>
            <w:hideMark/>
          </w:tcPr>
          <w:p w14:paraId="08D8EB9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11.4</w:t>
            </w:r>
          </w:p>
        </w:tc>
      </w:tr>
      <w:tr w:rsidR="00C358E1" w:rsidRPr="001C1F0E" w14:paraId="1E4764A6" w14:textId="77777777" w:rsidTr="00C358E1">
        <w:trPr>
          <w:trHeight w:val="276"/>
        </w:trPr>
        <w:tc>
          <w:tcPr>
            <w:tcW w:w="2547" w:type="dxa"/>
            <w:noWrap/>
            <w:hideMark/>
          </w:tcPr>
          <w:p w14:paraId="331F92C9" w14:textId="3E1D2239"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Pittsburgh, USA</w:t>
            </w:r>
          </w:p>
        </w:tc>
        <w:tc>
          <w:tcPr>
            <w:tcW w:w="1417" w:type="dxa"/>
            <w:noWrap/>
            <w:hideMark/>
          </w:tcPr>
          <w:p w14:paraId="5D4F0AF3"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32</w:t>
            </w:r>
          </w:p>
        </w:tc>
        <w:tc>
          <w:tcPr>
            <w:tcW w:w="993" w:type="dxa"/>
            <w:noWrap/>
            <w:hideMark/>
          </w:tcPr>
          <w:p w14:paraId="3C63F5A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61D2E3CC"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1315.8</w:t>
            </w:r>
          </w:p>
        </w:tc>
        <w:tc>
          <w:tcPr>
            <w:tcW w:w="1134" w:type="dxa"/>
            <w:noWrap/>
            <w:hideMark/>
          </w:tcPr>
          <w:p w14:paraId="7279FFCB"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325</w:t>
            </w:r>
          </w:p>
        </w:tc>
        <w:tc>
          <w:tcPr>
            <w:tcW w:w="1114" w:type="dxa"/>
            <w:noWrap/>
            <w:hideMark/>
          </w:tcPr>
          <w:p w14:paraId="4D570429"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11.2</w:t>
            </w:r>
          </w:p>
        </w:tc>
      </w:tr>
      <w:tr w:rsidR="00C358E1" w:rsidRPr="001C1F0E" w14:paraId="3CB19D49" w14:textId="77777777" w:rsidTr="00C358E1">
        <w:trPr>
          <w:trHeight w:val="276"/>
        </w:trPr>
        <w:tc>
          <w:tcPr>
            <w:tcW w:w="2547" w:type="dxa"/>
            <w:noWrap/>
            <w:hideMark/>
          </w:tcPr>
          <w:p w14:paraId="33ED0048" w14:textId="77777777"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Rockhampton, Australia</w:t>
            </w:r>
          </w:p>
        </w:tc>
        <w:tc>
          <w:tcPr>
            <w:tcW w:w="1417" w:type="dxa"/>
            <w:noWrap/>
            <w:hideMark/>
          </w:tcPr>
          <w:p w14:paraId="2630AB0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25</w:t>
            </w:r>
          </w:p>
        </w:tc>
        <w:tc>
          <w:tcPr>
            <w:tcW w:w="993" w:type="dxa"/>
            <w:noWrap/>
            <w:hideMark/>
          </w:tcPr>
          <w:p w14:paraId="341E7327"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0</w:t>
            </w:r>
          </w:p>
        </w:tc>
        <w:tc>
          <w:tcPr>
            <w:tcW w:w="1842" w:type="dxa"/>
            <w:noWrap/>
            <w:hideMark/>
          </w:tcPr>
          <w:p w14:paraId="0F3474D0"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1700.7</w:t>
            </w:r>
          </w:p>
        </w:tc>
        <w:tc>
          <w:tcPr>
            <w:tcW w:w="1134" w:type="dxa"/>
            <w:noWrap/>
            <w:hideMark/>
          </w:tcPr>
          <w:p w14:paraId="6A721AA3"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14</w:t>
            </w:r>
          </w:p>
        </w:tc>
        <w:tc>
          <w:tcPr>
            <w:tcW w:w="1114" w:type="dxa"/>
            <w:noWrap/>
            <w:hideMark/>
          </w:tcPr>
          <w:p w14:paraId="3674DF9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22.6</w:t>
            </w:r>
          </w:p>
        </w:tc>
      </w:tr>
      <w:tr w:rsidR="00C358E1" w:rsidRPr="001C1F0E" w14:paraId="1BFA5A51" w14:textId="77777777" w:rsidTr="00C358E1">
        <w:trPr>
          <w:trHeight w:val="276"/>
        </w:trPr>
        <w:tc>
          <w:tcPr>
            <w:tcW w:w="2547" w:type="dxa"/>
            <w:noWrap/>
            <w:hideMark/>
          </w:tcPr>
          <w:p w14:paraId="04EBCAAC" w14:textId="6545D9CB"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Chennai, India</w:t>
            </w:r>
          </w:p>
        </w:tc>
        <w:tc>
          <w:tcPr>
            <w:tcW w:w="1417" w:type="dxa"/>
            <w:noWrap/>
            <w:hideMark/>
          </w:tcPr>
          <w:p w14:paraId="64CAD118" w14:textId="67C3B01C"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w:t>
            </w:r>
            <w:r w:rsidR="00615626">
              <w:rPr>
                <w:rFonts w:eastAsia="Times New Roman" w:cs="Calibri"/>
                <w:color w:val="000000"/>
              </w:rPr>
              <w:t>4</w:t>
            </w:r>
          </w:p>
        </w:tc>
        <w:tc>
          <w:tcPr>
            <w:tcW w:w="993" w:type="dxa"/>
            <w:noWrap/>
            <w:hideMark/>
          </w:tcPr>
          <w:p w14:paraId="53C470C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3227E4E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1379.5</w:t>
            </w:r>
          </w:p>
        </w:tc>
        <w:tc>
          <w:tcPr>
            <w:tcW w:w="1134" w:type="dxa"/>
            <w:noWrap/>
            <w:hideMark/>
          </w:tcPr>
          <w:p w14:paraId="3F844A0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12</w:t>
            </w:r>
          </w:p>
        </w:tc>
        <w:tc>
          <w:tcPr>
            <w:tcW w:w="1114" w:type="dxa"/>
            <w:noWrap/>
            <w:hideMark/>
          </w:tcPr>
          <w:p w14:paraId="5117E007"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28.3</w:t>
            </w:r>
          </w:p>
        </w:tc>
      </w:tr>
    </w:tbl>
    <w:p w14:paraId="05AF3CDB" w14:textId="38C8BF42" w:rsidR="00684AED" w:rsidRDefault="00535F67" w:rsidP="00C21D27">
      <w:pPr>
        <w:pStyle w:val="SPIEbodytext"/>
        <w:rPr>
          <w:bCs/>
          <w:sz w:val="24"/>
          <w:lang w:val="en-GB"/>
        </w:rPr>
      </w:pPr>
      <w:r>
        <w:rPr>
          <w:bCs/>
          <w:sz w:val="24"/>
          <w:lang w:val="en-GB"/>
        </w:rPr>
        <w:t xml:space="preserve">Table 1: </w:t>
      </w:r>
    </w:p>
    <w:p w14:paraId="062ECA7C" w14:textId="77777777" w:rsidR="00405167" w:rsidRDefault="00405167" w:rsidP="00C21D27">
      <w:pPr>
        <w:pStyle w:val="SPIEbodytext"/>
        <w:rPr>
          <w:bCs/>
          <w:sz w:val="24"/>
          <w:lang w:val="en-GB"/>
        </w:rPr>
      </w:pPr>
    </w:p>
    <w:p w14:paraId="57F50F24" w14:textId="2CC079D5" w:rsidR="00CA2664" w:rsidRDefault="0073608B" w:rsidP="00C21D27">
      <w:pPr>
        <w:pStyle w:val="SPIEbodytext"/>
        <w:rPr>
          <w:b/>
          <w:sz w:val="28"/>
          <w:szCs w:val="28"/>
        </w:rPr>
      </w:pPr>
      <w:commentRangeStart w:id="4"/>
      <w:r>
        <w:rPr>
          <w:b/>
          <w:sz w:val="28"/>
          <w:szCs w:val="28"/>
        </w:rPr>
        <w:t xml:space="preserve">Annual energy gain </w:t>
      </w:r>
      <w:r w:rsidR="001826C8">
        <w:rPr>
          <w:b/>
          <w:sz w:val="28"/>
          <w:szCs w:val="28"/>
        </w:rPr>
        <w:t xml:space="preserve">of solar PV technologies with </w:t>
      </w:r>
      <w:proofErr w:type="spellStart"/>
      <w:r w:rsidR="001826C8">
        <w:rPr>
          <w:b/>
          <w:sz w:val="28"/>
          <w:szCs w:val="28"/>
        </w:rPr>
        <w:t>Glasswing</w:t>
      </w:r>
      <w:proofErr w:type="spellEnd"/>
      <w:r w:rsidR="001826C8">
        <w:rPr>
          <w:b/>
          <w:sz w:val="28"/>
          <w:szCs w:val="28"/>
        </w:rPr>
        <w:t xml:space="preserve"> AR</w:t>
      </w:r>
      <w:r w:rsidR="00D25167">
        <w:rPr>
          <w:b/>
          <w:sz w:val="28"/>
          <w:szCs w:val="28"/>
        </w:rPr>
        <w:t>:</w:t>
      </w:r>
      <w:commentRangeEnd w:id="4"/>
      <w:r w:rsidR="00EF632C">
        <w:rPr>
          <w:rStyle w:val="CommentReference"/>
          <w:rFonts w:eastAsia="Calibri"/>
          <w:szCs w:val="20"/>
        </w:rPr>
        <w:commentReference w:id="4"/>
      </w:r>
    </w:p>
    <w:p w14:paraId="7FDE15EA" w14:textId="5FACAE97" w:rsidR="00D25167" w:rsidRDefault="00D25167" w:rsidP="00C21D27">
      <w:pPr>
        <w:pStyle w:val="SPIEbodytext"/>
        <w:rPr>
          <w:b/>
          <w:sz w:val="28"/>
          <w:szCs w:val="28"/>
        </w:rPr>
      </w:pPr>
    </w:p>
    <w:p w14:paraId="7EB2CF1D" w14:textId="69B65997" w:rsidR="00D25167" w:rsidRDefault="006F5315" w:rsidP="00C21D27">
      <w:pPr>
        <w:pStyle w:val="SPIEbodytext"/>
        <w:rPr>
          <w:bCs/>
          <w:sz w:val="24"/>
          <w:lang w:val="en-GB"/>
        </w:rPr>
      </w:pPr>
      <w:r>
        <w:rPr>
          <w:bCs/>
          <w:sz w:val="24"/>
          <w:lang w:val="en-GB"/>
        </w:rPr>
        <w:t>As can be seen from Figure</w:t>
      </w:r>
      <w:r w:rsidR="00F73ADC">
        <w:rPr>
          <w:bCs/>
          <w:sz w:val="24"/>
          <w:lang w:val="en-GB"/>
        </w:rPr>
        <w:t>s</w:t>
      </w:r>
      <w:r>
        <w:rPr>
          <w:bCs/>
          <w:sz w:val="24"/>
          <w:lang w:val="en-GB"/>
        </w:rPr>
        <w:t xml:space="preserve"> 5</w:t>
      </w:r>
      <w:r w:rsidR="00F73ADC">
        <w:rPr>
          <w:bCs/>
          <w:sz w:val="24"/>
          <w:lang w:val="en-GB"/>
        </w:rPr>
        <w:t>A-D for the shortlisted locations given in Table 1, th</w:t>
      </w:r>
      <w:r w:rsidR="007F1AD6">
        <w:rPr>
          <w:bCs/>
          <w:sz w:val="24"/>
          <w:lang w:val="en-GB"/>
        </w:rPr>
        <w:t>e AR coatings give their greatest benefit at vertical installation tilts, for all orientations from East, through South to West.</w:t>
      </w:r>
      <w:r w:rsidR="008972D2">
        <w:rPr>
          <w:bCs/>
          <w:sz w:val="24"/>
          <w:lang w:val="en-GB"/>
        </w:rPr>
        <w:t xml:space="preserve"> Th</w:t>
      </w:r>
      <w:r w:rsidR="00585E81">
        <w:rPr>
          <w:bCs/>
          <w:sz w:val="24"/>
          <w:lang w:val="en-GB"/>
        </w:rPr>
        <w:t xml:space="preserve">is is due to </w:t>
      </w:r>
      <w:r w:rsidR="00731D84">
        <w:rPr>
          <w:bCs/>
          <w:sz w:val="24"/>
          <w:lang w:val="en-GB"/>
        </w:rPr>
        <w:t xml:space="preserve">solar </w:t>
      </w:r>
      <w:r w:rsidR="0071623C">
        <w:rPr>
          <w:bCs/>
          <w:sz w:val="24"/>
          <w:lang w:val="en-GB"/>
        </w:rPr>
        <w:t xml:space="preserve">angle of incidences upon a vertical installation </w:t>
      </w:r>
      <w:r w:rsidR="00206668">
        <w:rPr>
          <w:bCs/>
          <w:sz w:val="24"/>
          <w:lang w:val="en-GB"/>
        </w:rPr>
        <w:t>typically</w:t>
      </w:r>
      <w:r w:rsidR="0071623C">
        <w:rPr>
          <w:bCs/>
          <w:sz w:val="24"/>
          <w:lang w:val="en-GB"/>
        </w:rPr>
        <w:t xml:space="preserve"> being much wider</w:t>
      </w:r>
      <w:r w:rsidR="00731D84">
        <w:rPr>
          <w:bCs/>
          <w:sz w:val="24"/>
          <w:lang w:val="en-GB"/>
        </w:rPr>
        <w:t xml:space="preserve"> </w:t>
      </w:r>
      <w:r w:rsidR="0071623C">
        <w:rPr>
          <w:bCs/>
          <w:sz w:val="24"/>
          <w:lang w:val="en-GB"/>
        </w:rPr>
        <w:t>than horizontal or optimum tilt</w:t>
      </w:r>
      <w:r w:rsidR="00731D84">
        <w:rPr>
          <w:bCs/>
          <w:sz w:val="24"/>
          <w:lang w:val="en-GB"/>
        </w:rPr>
        <w:t>s</w:t>
      </w:r>
      <w:r w:rsidR="00206668">
        <w:rPr>
          <w:bCs/>
          <w:sz w:val="24"/>
          <w:lang w:val="en-GB"/>
        </w:rPr>
        <w:t xml:space="preserve">. This is most noticeable for locations closer to the equator such as Chennai, which will experience higher elevation angles of the sun. </w:t>
      </w:r>
      <w:r w:rsidR="007F55E6">
        <w:rPr>
          <w:bCs/>
          <w:sz w:val="24"/>
          <w:lang w:val="en-GB"/>
        </w:rPr>
        <w:t>This is also why the optimum tilt angle for these locations is relatively low, close to horizontal, and hence the performance</w:t>
      </w:r>
      <w:r w:rsidR="002C07DC">
        <w:rPr>
          <w:bCs/>
          <w:sz w:val="24"/>
          <w:lang w:val="en-GB"/>
        </w:rPr>
        <w:t xml:space="preserve"> increase</w:t>
      </w:r>
      <w:r w:rsidR="007F55E6">
        <w:rPr>
          <w:bCs/>
          <w:sz w:val="24"/>
          <w:lang w:val="en-GB"/>
        </w:rPr>
        <w:t xml:space="preserve"> of the horizontal panels vs. the optimum tilt panels </w:t>
      </w:r>
      <w:r w:rsidR="002C07DC">
        <w:rPr>
          <w:bCs/>
          <w:sz w:val="24"/>
          <w:lang w:val="en-GB"/>
        </w:rPr>
        <w:t>when incorporating the AR coatings is very similar.</w:t>
      </w:r>
    </w:p>
    <w:p w14:paraId="2A414D69" w14:textId="0EDB9B8D" w:rsidR="009A7F43" w:rsidRDefault="006C2EE0" w:rsidP="00C21D27">
      <w:pPr>
        <w:pStyle w:val="SPIEbodytext"/>
        <w:rPr>
          <w:bCs/>
          <w:sz w:val="24"/>
          <w:lang w:val="en-GB"/>
        </w:rPr>
      </w:pPr>
      <w:r>
        <w:rPr>
          <w:bCs/>
          <w:noProof/>
          <w:sz w:val="24"/>
          <w:lang w:val="en-GB"/>
        </w:rPr>
        <w:drawing>
          <wp:inline distT="0" distB="0" distL="0" distR="0" wp14:anchorId="7CA25A41" wp14:editId="0CC64527">
            <wp:extent cx="5651500" cy="309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625" cy="3109531"/>
                    </a:xfrm>
                    <a:prstGeom prst="rect">
                      <a:avLst/>
                    </a:prstGeom>
                    <a:noFill/>
                  </pic:spPr>
                </pic:pic>
              </a:graphicData>
            </a:graphic>
          </wp:inline>
        </w:drawing>
      </w:r>
    </w:p>
    <w:p w14:paraId="2D7BE9A6" w14:textId="436AAE76" w:rsidR="00222720" w:rsidRDefault="00222720" w:rsidP="00C21D27">
      <w:pPr>
        <w:pStyle w:val="SPIEbodytext"/>
        <w:rPr>
          <w:bCs/>
          <w:sz w:val="24"/>
          <w:lang w:val="en-GB"/>
        </w:rPr>
      </w:pPr>
    </w:p>
    <w:p w14:paraId="6EB3C4C6" w14:textId="0190CCF4" w:rsidR="00EE2839" w:rsidRDefault="00EE2839" w:rsidP="00C21D27">
      <w:pPr>
        <w:pStyle w:val="SPIEbodytext"/>
        <w:rPr>
          <w:bCs/>
          <w:sz w:val="24"/>
          <w:lang w:val="en-GB"/>
        </w:rPr>
      </w:pPr>
    </w:p>
    <w:p w14:paraId="2B136B35" w14:textId="23049D6F" w:rsidR="00EE2839" w:rsidRDefault="00EE2839" w:rsidP="00C21D27">
      <w:pPr>
        <w:pStyle w:val="SPIEbodytext"/>
        <w:rPr>
          <w:bCs/>
          <w:sz w:val="24"/>
          <w:lang w:val="en-GB"/>
        </w:rPr>
      </w:pPr>
    </w:p>
    <w:p w14:paraId="03186DC1" w14:textId="77777777" w:rsidR="00EE2839" w:rsidRPr="008A36FB" w:rsidRDefault="00EE2839" w:rsidP="00C21D27">
      <w:pPr>
        <w:pStyle w:val="SPIEbodytext"/>
        <w:rPr>
          <w:bCs/>
          <w:sz w:val="24"/>
          <w:lang w:val="en-GB"/>
        </w:rPr>
      </w:pPr>
    </w:p>
    <w:p w14:paraId="342F8A32" w14:textId="61880381" w:rsidR="00E806E9" w:rsidRDefault="003979B9" w:rsidP="00380D51">
      <w:pPr>
        <w:rPr>
          <w:rFonts w:ascii="Times New Roman" w:hAnsi="Times New Roman"/>
          <w:sz w:val="28"/>
          <w:szCs w:val="28"/>
        </w:rPr>
      </w:pPr>
      <w:r>
        <w:rPr>
          <w:bCs/>
          <w:sz w:val="24"/>
        </w:rPr>
        <w:t xml:space="preserve">Fixed integrated systems will experience a range of incidence angles. For example, if in the northern hemisphere a system is installed vertically facing south, then only wide angles of incidence </w:t>
      </w:r>
      <w:r w:rsidR="00F11AE7">
        <w:rPr>
          <w:bCs/>
          <w:sz w:val="24"/>
        </w:rPr>
        <w:t xml:space="preserve">(AOI) </w:t>
      </w:r>
      <w:r>
        <w:rPr>
          <w:bCs/>
          <w:sz w:val="24"/>
        </w:rPr>
        <w:t xml:space="preserve">will be experienced, and any efficiency gains at low angles will be ineffectual. Similarly, a horizontal panel will be exposed to increasingly wide </w:t>
      </w:r>
      <w:r w:rsidR="00F11AE7">
        <w:rPr>
          <w:bCs/>
          <w:sz w:val="24"/>
        </w:rPr>
        <w:t>AOI</w:t>
      </w:r>
      <w:r>
        <w:rPr>
          <w:bCs/>
          <w:sz w:val="24"/>
        </w:rPr>
        <w:t xml:space="preserve"> if installed at locations further from the equator.</w:t>
      </w:r>
    </w:p>
    <w:p w14:paraId="1ED56AB8" w14:textId="77777777" w:rsidR="00E806E9" w:rsidRDefault="00E806E9" w:rsidP="00213AA5">
      <w:pPr>
        <w:rPr>
          <w:rFonts w:ascii="Times New Roman" w:hAnsi="Times New Roman"/>
          <w:sz w:val="28"/>
          <w:szCs w:val="28"/>
        </w:rPr>
      </w:pPr>
      <w:r>
        <w:rPr>
          <w:rFonts w:ascii="Times New Roman" w:hAnsi="Times New Roman"/>
          <w:sz w:val="28"/>
          <w:szCs w:val="28"/>
        </w:rPr>
        <w:br w:type="page"/>
      </w:r>
    </w:p>
    <w:p w14:paraId="7C6BE46A" w14:textId="77777777" w:rsidR="00E806E9" w:rsidRPr="00235697" w:rsidRDefault="00E806E9" w:rsidP="00213AA5">
      <w:pPr>
        <w:rPr>
          <w:rFonts w:ascii="Times New Roman" w:hAnsi="Times New Roman"/>
          <w:b/>
          <w:sz w:val="28"/>
          <w:szCs w:val="28"/>
        </w:rPr>
      </w:pPr>
      <w:r w:rsidRPr="00235697">
        <w:rPr>
          <w:rFonts w:ascii="Times New Roman" w:hAnsi="Times New Roman"/>
          <w:b/>
          <w:sz w:val="28"/>
          <w:szCs w:val="28"/>
        </w:rPr>
        <w:t>Re</w:t>
      </w:r>
      <w:r>
        <w:rPr>
          <w:rFonts w:ascii="Times New Roman" w:hAnsi="Times New Roman"/>
          <w:b/>
          <w:sz w:val="28"/>
          <w:szCs w:val="28"/>
        </w:rPr>
        <w:t>ferences</w:t>
      </w:r>
    </w:p>
    <w:sdt>
      <w:sdtPr>
        <w:tag w:val="MENDELEY_BIBLIOGRAPHY"/>
        <w:id w:val="352466077"/>
        <w:placeholder>
          <w:docPart w:val="DefaultPlaceholder_-1854013440"/>
        </w:placeholder>
      </w:sdtPr>
      <w:sdtContent>
        <w:p w14:paraId="7D3007F9" w14:textId="77777777" w:rsidR="00AD6543" w:rsidRDefault="00AD6543">
          <w:pPr>
            <w:autoSpaceDE w:val="0"/>
            <w:autoSpaceDN w:val="0"/>
            <w:ind w:hanging="640"/>
            <w:divId w:val="812790791"/>
            <w:rPr>
              <w:rFonts w:eastAsia="Times New Roman"/>
              <w:sz w:val="24"/>
              <w:szCs w:val="24"/>
            </w:rPr>
          </w:pPr>
          <w:r>
            <w:rPr>
              <w:rFonts w:eastAsia="Times New Roman"/>
            </w:rPr>
            <w:t>[1]</w:t>
          </w:r>
          <w:r>
            <w:rPr>
              <w:rFonts w:eastAsia="Times New Roman"/>
            </w:rPr>
            <w:tab/>
            <w:t xml:space="preserve">D. S. </w:t>
          </w:r>
          <w:proofErr w:type="spellStart"/>
          <w:r>
            <w:rPr>
              <w:rFonts w:eastAsia="Times New Roman"/>
            </w:rPr>
            <w:t>Renné</w:t>
          </w:r>
          <w:proofErr w:type="spellEnd"/>
          <w:r>
            <w:rPr>
              <w:rFonts w:eastAsia="Times New Roman"/>
            </w:rPr>
            <w:t xml:space="preserve">, “Progress, opportunities and challenges of achieving net-zero emissions and 100% renewables,” </w:t>
          </w:r>
          <w:r>
            <w:rPr>
              <w:rFonts w:eastAsia="Times New Roman"/>
              <w:i/>
              <w:iCs/>
            </w:rPr>
            <w:t>Solar Compass</w:t>
          </w:r>
          <w:r>
            <w:rPr>
              <w:rFonts w:eastAsia="Times New Roman"/>
            </w:rPr>
            <w:t xml:space="preserve">, vol. 1, p. 100007, May 2022, </w:t>
          </w:r>
          <w:proofErr w:type="spellStart"/>
          <w:r>
            <w:rPr>
              <w:rFonts w:eastAsia="Times New Roman"/>
            </w:rPr>
            <w:t>doi</w:t>
          </w:r>
          <w:proofErr w:type="spellEnd"/>
          <w:r>
            <w:rPr>
              <w:rFonts w:eastAsia="Times New Roman"/>
            </w:rPr>
            <w:t>: 10.1016/J.SOLCOM.2022.100007.</w:t>
          </w:r>
        </w:p>
        <w:p w14:paraId="36AECABA" w14:textId="77777777" w:rsidR="00AD6543" w:rsidRDefault="00AD6543">
          <w:pPr>
            <w:autoSpaceDE w:val="0"/>
            <w:autoSpaceDN w:val="0"/>
            <w:ind w:hanging="640"/>
            <w:divId w:val="2131318363"/>
            <w:rPr>
              <w:rFonts w:eastAsia="Times New Roman"/>
            </w:rPr>
          </w:pPr>
          <w:r>
            <w:rPr>
              <w:rFonts w:eastAsia="Times New Roman"/>
            </w:rPr>
            <w:t>[2]</w:t>
          </w:r>
          <w:r>
            <w:rPr>
              <w:rFonts w:eastAsia="Times New Roman"/>
            </w:rPr>
            <w:tab/>
            <w:t>HM Government, “Net Zero Strategy: Building Back Greener,” London, Oct. 2021.</w:t>
          </w:r>
        </w:p>
        <w:p w14:paraId="6AA4115E" w14:textId="77777777" w:rsidR="00AD6543" w:rsidRDefault="00AD6543">
          <w:pPr>
            <w:autoSpaceDE w:val="0"/>
            <w:autoSpaceDN w:val="0"/>
            <w:ind w:hanging="640"/>
            <w:divId w:val="1906336594"/>
            <w:rPr>
              <w:rFonts w:eastAsia="Times New Roman"/>
            </w:rPr>
          </w:pPr>
          <w:r>
            <w:rPr>
              <w:rFonts w:eastAsia="Times New Roman"/>
            </w:rPr>
            <w:t>[3]</w:t>
          </w:r>
          <w:r>
            <w:rPr>
              <w:rFonts w:eastAsia="Times New Roman"/>
            </w:rPr>
            <w:tab/>
            <w:t xml:space="preserve">S. </w:t>
          </w:r>
          <w:proofErr w:type="spellStart"/>
          <w:r>
            <w:rPr>
              <w:rFonts w:eastAsia="Times New Roman"/>
            </w:rPr>
            <w:t>Teske</w:t>
          </w:r>
          <w:proofErr w:type="spellEnd"/>
          <w:r>
            <w:rPr>
              <w:rFonts w:eastAsia="Times New Roman"/>
            </w:rPr>
            <w:t xml:space="preserve">, </w:t>
          </w:r>
          <w:r>
            <w:rPr>
              <w:rFonts w:eastAsia="Times New Roman"/>
              <w:i/>
              <w:iCs/>
            </w:rPr>
            <w:t xml:space="preserve">Achieving the </w:t>
          </w:r>
          <w:proofErr w:type="spellStart"/>
          <w:r>
            <w:rPr>
              <w:rFonts w:eastAsia="Times New Roman"/>
              <w:i/>
              <w:iCs/>
            </w:rPr>
            <w:t>paris</w:t>
          </w:r>
          <w:proofErr w:type="spellEnd"/>
          <w:r>
            <w:rPr>
              <w:rFonts w:eastAsia="Times New Roman"/>
              <w:i/>
              <w:iCs/>
            </w:rPr>
            <w:t xml:space="preserve"> climate agreement goals: Global and regional 100% renewable energy scenarios with non-energy GHG pathways for +1.5°C and +2°C</w:t>
          </w:r>
          <w:r>
            <w:rPr>
              <w:rFonts w:eastAsia="Times New Roman"/>
            </w:rPr>
            <w:t xml:space="preserve">. Springer International Publishing, 2019. </w:t>
          </w:r>
          <w:proofErr w:type="spellStart"/>
          <w:r>
            <w:rPr>
              <w:rFonts w:eastAsia="Times New Roman"/>
            </w:rPr>
            <w:t>doi</w:t>
          </w:r>
          <w:proofErr w:type="spellEnd"/>
          <w:r>
            <w:rPr>
              <w:rFonts w:eastAsia="Times New Roman"/>
            </w:rPr>
            <w:t>: 10.1007/978-3-030-05843-2/COVER.</w:t>
          </w:r>
        </w:p>
        <w:p w14:paraId="333B2E26" w14:textId="77777777" w:rsidR="00AD6543" w:rsidRDefault="00AD6543">
          <w:pPr>
            <w:autoSpaceDE w:val="0"/>
            <w:autoSpaceDN w:val="0"/>
            <w:ind w:hanging="640"/>
            <w:divId w:val="2025588292"/>
            <w:rPr>
              <w:rFonts w:eastAsia="Times New Roman"/>
            </w:rPr>
          </w:pPr>
          <w:r>
            <w:rPr>
              <w:rFonts w:eastAsia="Times New Roman"/>
            </w:rPr>
            <w:t>[4]</w:t>
          </w:r>
          <w:r>
            <w:rPr>
              <w:rFonts w:eastAsia="Times New Roman"/>
            </w:rPr>
            <w:tab/>
            <w:t xml:space="preserve">Y. Sun, R. Wilson, H. Liu, and Y. Wu, “Numerical investigation of a smart window system with thermotropic Parallel Slat Transparent Insulation Material for building energy conservation and daylight autonomy,” </w:t>
          </w:r>
          <w:r>
            <w:rPr>
              <w:rFonts w:eastAsia="Times New Roman"/>
              <w:i/>
              <w:iCs/>
            </w:rPr>
            <w:t>Build Environ</w:t>
          </w:r>
          <w:r>
            <w:rPr>
              <w:rFonts w:eastAsia="Times New Roman"/>
            </w:rPr>
            <w:t xml:space="preserve">, vol. 203, p. 108048, Oct. 2021, </w:t>
          </w:r>
          <w:proofErr w:type="spellStart"/>
          <w:r>
            <w:rPr>
              <w:rFonts w:eastAsia="Times New Roman"/>
            </w:rPr>
            <w:t>doi</w:t>
          </w:r>
          <w:proofErr w:type="spellEnd"/>
          <w:r>
            <w:rPr>
              <w:rFonts w:eastAsia="Times New Roman"/>
            </w:rPr>
            <w:t>: 10.1016/J.BUILDENV.2021.108048.</w:t>
          </w:r>
        </w:p>
        <w:p w14:paraId="006629F8" w14:textId="77777777" w:rsidR="00AD6543" w:rsidRDefault="00AD6543">
          <w:pPr>
            <w:autoSpaceDE w:val="0"/>
            <w:autoSpaceDN w:val="0"/>
            <w:ind w:hanging="640"/>
            <w:divId w:val="1833182798"/>
            <w:rPr>
              <w:rFonts w:eastAsia="Times New Roman"/>
            </w:rPr>
          </w:pPr>
          <w:r>
            <w:rPr>
              <w:rFonts w:eastAsia="Times New Roman"/>
            </w:rPr>
            <w:t>[5]</w:t>
          </w:r>
          <w:r>
            <w:rPr>
              <w:rFonts w:eastAsia="Times New Roman"/>
            </w:rPr>
            <w:tab/>
            <w:t xml:space="preserve">K. Shanks </w:t>
          </w:r>
          <w:r>
            <w:rPr>
              <w:rFonts w:eastAsia="Times New Roman"/>
              <w:i/>
              <w:iCs/>
            </w:rPr>
            <w:t>et al.</w:t>
          </w:r>
          <w:r>
            <w:rPr>
              <w:rFonts w:eastAsia="Times New Roman"/>
            </w:rPr>
            <w:t xml:space="preserve">, “An experimental analysis of the optical, thermal and power to weight performance of plastic and glass optics with AR coatings for embedded CPV windows,” </w:t>
          </w:r>
          <w:r>
            <w:rPr>
              <w:rFonts w:eastAsia="Times New Roman"/>
              <w:i/>
              <w:iCs/>
            </w:rPr>
            <w:t>Solar Energy Materials and Solar Cells</w:t>
          </w:r>
          <w:r>
            <w:rPr>
              <w:rFonts w:eastAsia="Times New Roman"/>
            </w:rPr>
            <w:t xml:space="preserve">, vol. 200, p. 110027, Sep. 2019, </w:t>
          </w:r>
          <w:proofErr w:type="spellStart"/>
          <w:r>
            <w:rPr>
              <w:rFonts w:eastAsia="Times New Roman"/>
            </w:rPr>
            <w:t>doi</w:t>
          </w:r>
          <w:proofErr w:type="spellEnd"/>
          <w:r>
            <w:rPr>
              <w:rFonts w:eastAsia="Times New Roman"/>
            </w:rPr>
            <w:t>: 10.1016/J.SOLMAT.2019.110027.</w:t>
          </w:r>
        </w:p>
        <w:p w14:paraId="6A64D17A" w14:textId="77777777" w:rsidR="00AD6543" w:rsidRDefault="00AD6543">
          <w:pPr>
            <w:autoSpaceDE w:val="0"/>
            <w:autoSpaceDN w:val="0"/>
            <w:ind w:hanging="640"/>
            <w:divId w:val="535773872"/>
            <w:rPr>
              <w:rFonts w:eastAsia="Times New Roman"/>
            </w:rPr>
          </w:pPr>
          <w:r>
            <w:rPr>
              <w:rFonts w:eastAsia="Times New Roman"/>
            </w:rPr>
            <w:t>[6]</w:t>
          </w:r>
          <w:r>
            <w:rPr>
              <w:rFonts w:eastAsia="Times New Roman"/>
            </w:rPr>
            <w:tab/>
            <w:t xml:space="preserve">K. Lee </w:t>
          </w:r>
          <w:r>
            <w:rPr>
              <w:rFonts w:eastAsia="Times New Roman"/>
              <w:i/>
              <w:iCs/>
            </w:rPr>
            <w:t>et al.</w:t>
          </w:r>
          <w:r>
            <w:rPr>
              <w:rFonts w:eastAsia="Times New Roman"/>
            </w:rPr>
            <w:t xml:space="preserve">, “The Development of Transparent Photovoltaics,” </w:t>
          </w:r>
          <w:r>
            <w:rPr>
              <w:rFonts w:eastAsia="Times New Roman"/>
              <w:i/>
              <w:iCs/>
            </w:rPr>
            <w:t>Cell Rep Phys Sci</w:t>
          </w:r>
          <w:r>
            <w:rPr>
              <w:rFonts w:eastAsia="Times New Roman"/>
            </w:rPr>
            <w:t xml:space="preserve">, vol. 1, no. 8, p. 100143, 2020, </w:t>
          </w:r>
          <w:proofErr w:type="spellStart"/>
          <w:r>
            <w:rPr>
              <w:rFonts w:eastAsia="Times New Roman"/>
            </w:rPr>
            <w:t>doi</w:t>
          </w:r>
          <w:proofErr w:type="spellEnd"/>
          <w:r>
            <w:rPr>
              <w:rFonts w:eastAsia="Times New Roman"/>
            </w:rPr>
            <w:t>: 10.1016/j.xcrp.2020.100143.</w:t>
          </w:r>
        </w:p>
        <w:p w14:paraId="38C532FA" w14:textId="77777777" w:rsidR="00AD6543" w:rsidRDefault="00AD6543">
          <w:pPr>
            <w:autoSpaceDE w:val="0"/>
            <w:autoSpaceDN w:val="0"/>
            <w:ind w:hanging="640"/>
            <w:divId w:val="1932659013"/>
            <w:rPr>
              <w:rFonts w:eastAsia="Times New Roman"/>
            </w:rPr>
          </w:pPr>
          <w:r>
            <w:rPr>
              <w:rFonts w:eastAsia="Times New Roman"/>
            </w:rPr>
            <w:t>[7]</w:t>
          </w:r>
          <w:r>
            <w:rPr>
              <w:rFonts w:eastAsia="Times New Roman"/>
            </w:rPr>
            <w:tab/>
            <w:t xml:space="preserve">W. Zhang </w:t>
          </w:r>
          <w:r>
            <w:rPr>
              <w:rFonts w:eastAsia="Times New Roman"/>
              <w:i/>
              <w:iCs/>
            </w:rPr>
            <w:t>et al.</w:t>
          </w:r>
          <w:r>
            <w:rPr>
              <w:rFonts w:eastAsia="Times New Roman"/>
            </w:rPr>
            <w:t xml:space="preserve">, “Comprehensive analysis of electrical-optical performance and application potential for 3D concentrating photovoltaic window,” </w:t>
          </w:r>
          <w:r>
            <w:rPr>
              <w:rFonts w:eastAsia="Times New Roman"/>
              <w:i/>
              <w:iCs/>
            </w:rPr>
            <w:t>Renew Energy</w:t>
          </w:r>
          <w:r>
            <w:rPr>
              <w:rFonts w:eastAsia="Times New Roman"/>
            </w:rPr>
            <w:t xml:space="preserve">, vol. 189, pp. 369–382, Apr. 2022, </w:t>
          </w:r>
          <w:proofErr w:type="spellStart"/>
          <w:r>
            <w:rPr>
              <w:rFonts w:eastAsia="Times New Roman"/>
            </w:rPr>
            <w:t>doi</w:t>
          </w:r>
          <w:proofErr w:type="spellEnd"/>
          <w:r>
            <w:rPr>
              <w:rFonts w:eastAsia="Times New Roman"/>
            </w:rPr>
            <w:t>: 10.1016/J.RENENE.2022.02.121.</w:t>
          </w:r>
        </w:p>
        <w:p w14:paraId="00417A24" w14:textId="77777777" w:rsidR="00AD6543" w:rsidRDefault="00AD6543">
          <w:pPr>
            <w:autoSpaceDE w:val="0"/>
            <w:autoSpaceDN w:val="0"/>
            <w:ind w:hanging="640"/>
            <w:divId w:val="762266853"/>
            <w:rPr>
              <w:rFonts w:eastAsia="Times New Roman"/>
            </w:rPr>
          </w:pPr>
          <w:r>
            <w:rPr>
              <w:rFonts w:eastAsia="Times New Roman"/>
            </w:rPr>
            <w:t>[8]</w:t>
          </w:r>
          <w:r>
            <w:rPr>
              <w:rFonts w:eastAsia="Times New Roman"/>
            </w:rPr>
            <w:tab/>
            <w:t xml:space="preserve">A. Sierra Rodriguez, T. de Santana, I. </w:t>
          </w:r>
          <w:proofErr w:type="spellStart"/>
          <w:r>
            <w:rPr>
              <w:rFonts w:eastAsia="Times New Roman"/>
            </w:rPr>
            <w:t>MacGill</w:t>
          </w:r>
          <w:proofErr w:type="spellEnd"/>
          <w:r>
            <w:rPr>
              <w:rFonts w:eastAsia="Times New Roman"/>
            </w:rPr>
            <w:t>, N. J. Ekins-</w:t>
          </w:r>
          <w:proofErr w:type="spellStart"/>
          <w:r>
            <w:rPr>
              <w:rFonts w:eastAsia="Times New Roman"/>
            </w:rPr>
            <w:t>Daukes</w:t>
          </w:r>
          <w:proofErr w:type="spellEnd"/>
          <w:r>
            <w:rPr>
              <w:rFonts w:eastAsia="Times New Roman"/>
            </w:rPr>
            <w:t xml:space="preserve">, and A. Reinders, “A feasibility study of solar PV-powered electric cars using an interdisciplinary </w:t>
          </w:r>
          <w:proofErr w:type="spellStart"/>
          <w:r>
            <w:rPr>
              <w:rFonts w:eastAsia="Times New Roman"/>
            </w:rPr>
            <w:t>modeling</w:t>
          </w:r>
          <w:proofErr w:type="spellEnd"/>
          <w:r>
            <w:rPr>
              <w:rFonts w:eastAsia="Times New Roman"/>
            </w:rPr>
            <w:t xml:space="preserve"> approach for the electricity balance, CO2 emissions, and economic aspects: The cases of The Netherlands, Norway, Brazil, and Australia,” </w:t>
          </w:r>
          <w:r>
            <w:rPr>
              <w:rFonts w:eastAsia="Times New Roman"/>
              <w:i/>
              <w:iCs/>
            </w:rPr>
            <w:t>Progress in Photovoltaics: Research and Applications</w:t>
          </w:r>
          <w:r>
            <w:rPr>
              <w:rFonts w:eastAsia="Times New Roman"/>
            </w:rPr>
            <w:t xml:space="preserve">, vol. 28, no. 6, pp. 517–532, Jun. 2020, </w:t>
          </w:r>
          <w:proofErr w:type="spellStart"/>
          <w:r>
            <w:rPr>
              <w:rFonts w:eastAsia="Times New Roman"/>
            </w:rPr>
            <w:t>doi</w:t>
          </w:r>
          <w:proofErr w:type="spellEnd"/>
          <w:r>
            <w:rPr>
              <w:rFonts w:eastAsia="Times New Roman"/>
            </w:rPr>
            <w:t>: 10.1002/PIP.3202.</w:t>
          </w:r>
        </w:p>
        <w:p w14:paraId="6AF757F8" w14:textId="77777777" w:rsidR="00AD6543" w:rsidRDefault="00AD6543">
          <w:pPr>
            <w:autoSpaceDE w:val="0"/>
            <w:autoSpaceDN w:val="0"/>
            <w:ind w:hanging="640"/>
            <w:divId w:val="387992583"/>
            <w:rPr>
              <w:rFonts w:eastAsia="Times New Roman"/>
            </w:rPr>
          </w:pPr>
          <w:r>
            <w:rPr>
              <w:rFonts w:eastAsia="Times New Roman"/>
            </w:rPr>
            <w:t>[9]</w:t>
          </w:r>
          <w:r>
            <w:rPr>
              <w:rFonts w:eastAsia="Times New Roman"/>
            </w:rPr>
            <w:tab/>
            <w:t xml:space="preserve">D. F. Zambrano </w:t>
          </w:r>
          <w:r>
            <w:rPr>
              <w:rFonts w:eastAsia="Times New Roman"/>
              <w:i/>
              <w:iCs/>
            </w:rPr>
            <w:t>et al.</w:t>
          </w:r>
          <w:r>
            <w:rPr>
              <w:rFonts w:eastAsia="Times New Roman"/>
            </w:rPr>
            <w:t xml:space="preserve">, “Mechanical and microstructural properties of broadband anti-reflective TiO2/SiO2 coatings for photovoltaic applications fabricated by magnetron sputtering,” </w:t>
          </w:r>
          <w:r>
            <w:rPr>
              <w:rFonts w:eastAsia="Times New Roman"/>
              <w:i/>
              <w:iCs/>
            </w:rPr>
            <w:t>Solar Energy Materials and Solar Cells</w:t>
          </w:r>
          <w:r>
            <w:rPr>
              <w:rFonts w:eastAsia="Times New Roman"/>
            </w:rPr>
            <w:t xml:space="preserve">, vol. 220, p. 110841, Jan. 2021, </w:t>
          </w:r>
          <w:proofErr w:type="spellStart"/>
          <w:r>
            <w:rPr>
              <w:rFonts w:eastAsia="Times New Roman"/>
            </w:rPr>
            <w:t>doi</w:t>
          </w:r>
          <w:proofErr w:type="spellEnd"/>
          <w:r>
            <w:rPr>
              <w:rFonts w:eastAsia="Times New Roman"/>
            </w:rPr>
            <w:t>: 10.1016/J.SOLMAT.2020.110841.</w:t>
          </w:r>
        </w:p>
        <w:p w14:paraId="2DF6BB55" w14:textId="77777777" w:rsidR="00AD6543" w:rsidRDefault="00AD6543">
          <w:pPr>
            <w:autoSpaceDE w:val="0"/>
            <w:autoSpaceDN w:val="0"/>
            <w:ind w:hanging="640"/>
            <w:divId w:val="1050494901"/>
            <w:rPr>
              <w:rFonts w:eastAsia="Times New Roman"/>
            </w:rPr>
          </w:pPr>
          <w:r>
            <w:rPr>
              <w:rFonts w:eastAsia="Times New Roman"/>
            </w:rPr>
            <w:t>[10]</w:t>
          </w:r>
          <w:r>
            <w:rPr>
              <w:rFonts w:eastAsia="Times New Roman"/>
            </w:rPr>
            <w:tab/>
            <w:t>R. Dewan, S. Fischer, V. B. Meyer-</w:t>
          </w:r>
          <w:proofErr w:type="spellStart"/>
          <w:r>
            <w:rPr>
              <w:rFonts w:eastAsia="Times New Roman"/>
            </w:rPr>
            <w:t>Rochow</w:t>
          </w:r>
          <w:proofErr w:type="spellEnd"/>
          <w:r>
            <w:rPr>
              <w:rFonts w:eastAsia="Times New Roman"/>
            </w:rPr>
            <w:t xml:space="preserve">, Y. </w:t>
          </w:r>
          <w:proofErr w:type="spellStart"/>
          <w:r>
            <w:rPr>
              <w:rFonts w:eastAsia="Times New Roman"/>
            </w:rPr>
            <w:t>Özdemir</w:t>
          </w:r>
          <w:proofErr w:type="spellEnd"/>
          <w:r>
            <w:rPr>
              <w:rFonts w:eastAsia="Times New Roman"/>
            </w:rPr>
            <w:t xml:space="preserve">, S. </w:t>
          </w:r>
          <w:proofErr w:type="spellStart"/>
          <w:r>
            <w:rPr>
              <w:rFonts w:eastAsia="Times New Roman"/>
            </w:rPr>
            <w:t>Hamraz</w:t>
          </w:r>
          <w:proofErr w:type="spellEnd"/>
          <w:r>
            <w:rPr>
              <w:rFonts w:eastAsia="Times New Roman"/>
            </w:rPr>
            <w:t xml:space="preserve">, and D. Knipp, “Studying nanostructured nipple arrays of moth eye facets helps to design better thin film solar cells.,” </w:t>
          </w:r>
          <w:proofErr w:type="spellStart"/>
          <w:r>
            <w:rPr>
              <w:rFonts w:eastAsia="Times New Roman"/>
              <w:i/>
              <w:iCs/>
            </w:rPr>
            <w:t>Bioinspir</w:t>
          </w:r>
          <w:proofErr w:type="spellEnd"/>
          <w:r>
            <w:rPr>
              <w:rFonts w:eastAsia="Times New Roman"/>
              <w:i/>
              <w:iCs/>
            </w:rPr>
            <w:t xml:space="preserve"> </w:t>
          </w:r>
          <w:proofErr w:type="spellStart"/>
          <w:r>
            <w:rPr>
              <w:rFonts w:eastAsia="Times New Roman"/>
              <w:i/>
              <w:iCs/>
            </w:rPr>
            <w:t>Biomim</w:t>
          </w:r>
          <w:proofErr w:type="spellEnd"/>
          <w:r>
            <w:rPr>
              <w:rFonts w:eastAsia="Times New Roman"/>
            </w:rPr>
            <w:t xml:space="preserve">, vol. 7, no. 1, p. 016003, Mar. 2012, </w:t>
          </w:r>
          <w:proofErr w:type="spellStart"/>
          <w:r>
            <w:rPr>
              <w:rFonts w:eastAsia="Times New Roman"/>
            </w:rPr>
            <w:t>doi</w:t>
          </w:r>
          <w:proofErr w:type="spellEnd"/>
          <w:r>
            <w:rPr>
              <w:rFonts w:eastAsia="Times New Roman"/>
            </w:rPr>
            <w:t>: 10.1088/1748-3182/7/1/016003.</w:t>
          </w:r>
        </w:p>
        <w:p w14:paraId="6D7D85DE" w14:textId="77777777" w:rsidR="00AD6543" w:rsidRDefault="00AD6543">
          <w:pPr>
            <w:autoSpaceDE w:val="0"/>
            <w:autoSpaceDN w:val="0"/>
            <w:ind w:hanging="640"/>
            <w:divId w:val="2138139179"/>
            <w:rPr>
              <w:rFonts w:eastAsia="Times New Roman"/>
            </w:rPr>
          </w:pPr>
          <w:r>
            <w:rPr>
              <w:rFonts w:eastAsia="Times New Roman"/>
            </w:rPr>
            <w:t>[11]</w:t>
          </w:r>
          <w:r>
            <w:rPr>
              <w:rFonts w:eastAsia="Times New Roman"/>
            </w:rPr>
            <w:tab/>
            <w:t xml:space="preserve">Z. Han, Z. Jiao, S. </w:t>
          </w:r>
          <w:proofErr w:type="spellStart"/>
          <w:r>
            <w:rPr>
              <w:rFonts w:eastAsia="Times New Roman"/>
            </w:rPr>
            <w:t>Niu</w:t>
          </w:r>
          <w:proofErr w:type="spellEnd"/>
          <w:r>
            <w:rPr>
              <w:rFonts w:eastAsia="Times New Roman"/>
            </w:rPr>
            <w:t xml:space="preserve">, and L. Ren, “Ascendant bioinspired antireflective materials: Opportunities and challenges coexist,” </w:t>
          </w:r>
          <w:r>
            <w:rPr>
              <w:rFonts w:eastAsia="Times New Roman"/>
              <w:i/>
              <w:iCs/>
            </w:rPr>
            <w:t>Prog Mater Sci</w:t>
          </w:r>
          <w:r>
            <w:rPr>
              <w:rFonts w:eastAsia="Times New Roman"/>
            </w:rPr>
            <w:t xml:space="preserve">, vol. 103, pp. 1–68, Jun. 2019, </w:t>
          </w:r>
          <w:proofErr w:type="spellStart"/>
          <w:r>
            <w:rPr>
              <w:rFonts w:eastAsia="Times New Roman"/>
            </w:rPr>
            <w:t>doi</w:t>
          </w:r>
          <w:proofErr w:type="spellEnd"/>
          <w:r>
            <w:rPr>
              <w:rFonts w:eastAsia="Times New Roman"/>
            </w:rPr>
            <w:t>: 10.1016/J.PMATSCI.2019.01.004.</w:t>
          </w:r>
        </w:p>
        <w:p w14:paraId="03857543" w14:textId="77777777" w:rsidR="00AD6543" w:rsidRDefault="00AD6543">
          <w:pPr>
            <w:autoSpaceDE w:val="0"/>
            <w:autoSpaceDN w:val="0"/>
            <w:ind w:hanging="640"/>
            <w:divId w:val="414597503"/>
            <w:rPr>
              <w:rFonts w:eastAsia="Times New Roman"/>
            </w:rPr>
          </w:pPr>
          <w:r>
            <w:rPr>
              <w:rFonts w:eastAsia="Times New Roman"/>
            </w:rPr>
            <w:t>[12]</w:t>
          </w:r>
          <w:r>
            <w:rPr>
              <w:rFonts w:eastAsia="Times New Roman"/>
            </w:rPr>
            <w:tab/>
            <w:t xml:space="preserve">M. Motamedi, M. E. Warkiani, and R. A. Taylor, “Transparent Surfaces Inspired by Nature,” </w:t>
          </w:r>
          <w:r>
            <w:rPr>
              <w:rFonts w:eastAsia="Times New Roman"/>
              <w:i/>
              <w:iCs/>
            </w:rPr>
            <w:t xml:space="preserve">Adv </w:t>
          </w:r>
          <w:proofErr w:type="spellStart"/>
          <w:r>
            <w:rPr>
              <w:rFonts w:eastAsia="Times New Roman"/>
              <w:i/>
              <w:iCs/>
            </w:rPr>
            <w:t>Opt</w:t>
          </w:r>
          <w:proofErr w:type="spellEnd"/>
          <w:r>
            <w:rPr>
              <w:rFonts w:eastAsia="Times New Roman"/>
              <w:i/>
              <w:iCs/>
            </w:rPr>
            <w:t xml:space="preserve"> Mater</w:t>
          </w:r>
          <w:r>
            <w:rPr>
              <w:rFonts w:eastAsia="Times New Roman"/>
            </w:rPr>
            <w:t xml:space="preserve">, vol. 6, no. 14, p. 1800091, Jul. 2018, </w:t>
          </w:r>
          <w:proofErr w:type="spellStart"/>
          <w:r>
            <w:rPr>
              <w:rFonts w:eastAsia="Times New Roman"/>
            </w:rPr>
            <w:t>doi</w:t>
          </w:r>
          <w:proofErr w:type="spellEnd"/>
          <w:r>
            <w:rPr>
              <w:rFonts w:eastAsia="Times New Roman"/>
            </w:rPr>
            <w:t>: 10.1002/ADOM.201800091.</w:t>
          </w:r>
        </w:p>
        <w:p w14:paraId="31F03620" w14:textId="77777777" w:rsidR="00AD6543" w:rsidRDefault="00AD6543">
          <w:pPr>
            <w:autoSpaceDE w:val="0"/>
            <w:autoSpaceDN w:val="0"/>
            <w:ind w:hanging="640"/>
            <w:divId w:val="1392532866"/>
            <w:rPr>
              <w:rFonts w:eastAsia="Times New Roman"/>
            </w:rPr>
          </w:pPr>
          <w:r>
            <w:rPr>
              <w:rFonts w:eastAsia="Times New Roman"/>
            </w:rPr>
            <w:t>[13]</w:t>
          </w:r>
          <w:r>
            <w:rPr>
              <w:rFonts w:eastAsia="Times New Roman"/>
            </w:rPr>
            <w:tab/>
            <w:t xml:space="preserve">S. </w:t>
          </w:r>
          <w:proofErr w:type="spellStart"/>
          <w:r>
            <w:rPr>
              <w:rFonts w:eastAsia="Times New Roman"/>
            </w:rPr>
            <w:t>Haghanifar</w:t>
          </w:r>
          <w:proofErr w:type="spellEnd"/>
          <w:r>
            <w:rPr>
              <w:rFonts w:eastAsia="Times New Roman"/>
            </w:rPr>
            <w:t xml:space="preserve">, M. </w:t>
          </w:r>
          <w:proofErr w:type="spellStart"/>
          <w:r>
            <w:rPr>
              <w:rFonts w:eastAsia="Times New Roman"/>
            </w:rPr>
            <w:t>Mccourt</w:t>
          </w:r>
          <w:proofErr w:type="spellEnd"/>
          <w:r>
            <w:rPr>
              <w:rFonts w:eastAsia="Times New Roman"/>
            </w:rPr>
            <w:t xml:space="preserve">, B. Cheng, J. </w:t>
          </w:r>
          <w:proofErr w:type="spellStart"/>
          <w:r>
            <w:rPr>
              <w:rFonts w:eastAsia="Times New Roman"/>
            </w:rPr>
            <w:t>Wuenschell</w:t>
          </w:r>
          <w:proofErr w:type="spellEnd"/>
          <w:r>
            <w:rPr>
              <w:rFonts w:eastAsia="Times New Roman"/>
            </w:rPr>
            <w:t xml:space="preserve">, P. </w:t>
          </w:r>
          <w:proofErr w:type="spellStart"/>
          <w:r>
            <w:rPr>
              <w:rFonts w:eastAsia="Times New Roman"/>
            </w:rPr>
            <w:t>Ohodnicki</w:t>
          </w:r>
          <w:proofErr w:type="spellEnd"/>
          <w:r>
            <w:rPr>
              <w:rFonts w:eastAsia="Times New Roman"/>
            </w:rPr>
            <w:t xml:space="preserve">, and P. W. Leu, “Creating </w:t>
          </w:r>
          <w:proofErr w:type="spellStart"/>
          <w:r>
            <w:rPr>
              <w:rFonts w:eastAsia="Times New Roman"/>
            </w:rPr>
            <w:t>glasswing</w:t>
          </w:r>
          <w:proofErr w:type="spellEnd"/>
          <w:r>
            <w:rPr>
              <w:rFonts w:eastAsia="Times New Roman"/>
            </w:rPr>
            <w:t xml:space="preserve"> butterfly-inspired durable antifogging superomniphobic </w:t>
          </w:r>
          <w:proofErr w:type="spellStart"/>
          <w:r>
            <w:rPr>
              <w:rFonts w:eastAsia="Times New Roman"/>
            </w:rPr>
            <w:t>supertransmissive</w:t>
          </w:r>
          <w:proofErr w:type="spellEnd"/>
          <w:r>
            <w:rPr>
              <w:rFonts w:eastAsia="Times New Roman"/>
            </w:rPr>
            <w:t xml:space="preserve">, </w:t>
          </w:r>
          <w:proofErr w:type="spellStart"/>
          <w:r>
            <w:rPr>
              <w:rFonts w:eastAsia="Times New Roman"/>
            </w:rPr>
            <w:t>superclear</w:t>
          </w:r>
          <w:proofErr w:type="spellEnd"/>
          <w:r>
            <w:rPr>
              <w:rFonts w:eastAsia="Times New Roman"/>
            </w:rPr>
            <w:t xml:space="preserve"> nanostructured glass through Bayesian learning and optimization †,” </w:t>
          </w:r>
          <w:r>
            <w:rPr>
              <w:rFonts w:eastAsia="Times New Roman"/>
              <w:i/>
              <w:iCs/>
            </w:rPr>
            <w:t xml:space="preserve">1632 | Mater. </w:t>
          </w:r>
          <w:proofErr w:type="spellStart"/>
          <w:r>
            <w:rPr>
              <w:rFonts w:eastAsia="Times New Roman"/>
              <w:i/>
              <w:iCs/>
            </w:rPr>
            <w:t>Horiz</w:t>
          </w:r>
          <w:proofErr w:type="spellEnd"/>
          <w:r>
            <w:rPr>
              <w:rFonts w:eastAsia="Times New Roman"/>
            </w:rPr>
            <w:t xml:space="preserve">, vol. 6, p. 1632, 2019, </w:t>
          </w:r>
          <w:proofErr w:type="spellStart"/>
          <w:r>
            <w:rPr>
              <w:rFonts w:eastAsia="Times New Roman"/>
            </w:rPr>
            <w:t>doi</w:t>
          </w:r>
          <w:proofErr w:type="spellEnd"/>
          <w:r>
            <w:rPr>
              <w:rFonts w:eastAsia="Times New Roman"/>
            </w:rPr>
            <w:t>: 10.1039/c9mh00589g.</w:t>
          </w:r>
        </w:p>
        <w:p w14:paraId="67593899" w14:textId="77777777" w:rsidR="00AD6543" w:rsidRDefault="00AD6543">
          <w:pPr>
            <w:autoSpaceDE w:val="0"/>
            <w:autoSpaceDN w:val="0"/>
            <w:ind w:hanging="640"/>
            <w:divId w:val="1749109103"/>
            <w:rPr>
              <w:rFonts w:eastAsia="Times New Roman"/>
            </w:rPr>
          </w:pPr>
          <w:r>
            <w:rPr>
              <w:rFonts w:eastAsia="Times New Roman"/>
            </w:rPr>
            <w:t>[14]</w:t>
          </w:r>
          <w:r>
            <w:rPr>
              <w:rFonts w:eastAsia="Times New Roman"/>
            </w:rPr>
            <w:tab/>
            <w:t xml:space="preserve">R. H. Siddique, G. </w:t>
          </w:r>
          <w:proofErr w:type="spellStart"/>
          <w:r>
            <w:rPr>
              <w:rFonts w:eastAsia="Times New Roman"/>
            </w:rPr>
            <w:t>Gomard</w:t>
          </w:r>
          <w:proofErr w:type="spellEnd"/>
          <w:r>
            <w:rPr>
              <w:rFonts w:eastAsia="Times New Roman"/>
            </w:rPr>
            <w:t xml:space="preserve">, and H. </w:t>
          </w:r>
          <w:proofErr w:type="spellStart"/>
          <w:r>
            <w:rPr>
              <w:rFonts w:eastAsia="Times New Roman"/>
            </w:rPr>
            <w:t>Hölscher</w:t>
          </w:r>
          <w:proofErr w:type="spellEnd"/>
          <w:r>
            <w:rPr>
              <w:rFonts w:eastAsia="Times New Roman"/>
            </w:rPr>
            <w:t xml:space="preserve">, “The role of random nanostructures for the omnidirectional anti-reflection properties of the </w:t>
          </w:r>
          <w:proofErr w:type="spellStart"/>
          <w:r>
            <w:rPr>
              <w:rFonts w:eastAsia="Times New Roman"/>
            </w:rPr>
            <w:t>glasswing</w:t>
          </w:r>
          <w:proofErr w:type="spellEnd"/>
          <w:r>
            <w:rPr>
              <w:rFonts w:eastAsia="Times New Roman"/>
            </w:rPr>
            <w:t xml:space="preserve"> butterfly,” </w:t>
          </w:r>
          <w:r>
            <w:rPr>
              <w:rFonts w:eastAsia="Times New Roman"/>
              <w:i/>
              <w:iCs/>
            </w:rPr>
            <w:t xml:space="preserve">Nat </w:t>
          </w:r>
          <w:proofErr w:type="spellStart"/>
          <w:r>
            <w:rPr>
              <w:rFonts w:eastAsia="Times New Roman"/>
              <w:i/>
              <w:iCs/>
            </w:rPr>
            <w:t>Commun</w:t>
          </w:r>
          <w:proofErr w:type="spellEnd"/>
          <w:r>
            <w:rPr>
              <w:rFonts w:eastAsia="Times New Roman"/>
            </w:rPr>
            <w:t xml:space="preserve">, vol. 6, p. 6909, 2015, </w:t>
          </w:r>
          <w:proofErr w:type="spellStart"/>
          <w:r>
            <w:rPr>
              <w:rFonts w:eastAsia="Times New Roman"/>
            </w:rPr>
            <w:t>doi</w:t>
          </w:r>
          <w:proofErr w:type="spellEnd"/>
          <w:r>
            <w:rPr>
              <w:rFonts w:eastAsia="Times New Roman"/>
            </w:rPr>
            <w:t>: 10.1038/ncomms7909.</w:t>
          </w:r>
        </w:p>
        <w:p w14:paraId="64DD30A7" w14:textId="77777777" w:rsidR="00AD6543" w:rsidRDefault="00AD6543">
          <w:pPr>
            <w:autoSpaceDE w:val="0"/>
            <w:autoSpaceDN w:val="0"/>
            <w:ind w:hanging="640"/>
            <w:divId w:val="1397587066"/>
            <w:rPr>
              <w:rFonts w:eastAsia="Times New Roman"/>
            </w:rPr>
          </w:pPr>
          <w:r>
            <w:rPr>
              <w:rFonts w:eastAsia="Times New Roman"/>
            </w:rPr>
            <w:t>[15]</w:t>
          </w:r>
          <w:r>
            <w:rPr>
              <w:rFonts w:eastAsia="Times New Roman"/>
            </w:rPr>
            <w:tab/>
            <w:t xml:space="preserve">D. G. </w:t>
          </w:r>
          <w:proofErr w:type="spellStart"/>
          <w:r>
            <w:rPr>
              <w:rFonts w:eastAsia="Times New Roman"/>
            </w:rPr>
            <w:t>Stavenga</w:t>
          </w:r>
          <w:proofErr w:type="spellEnd"/>
          <w:r>
            <w:rPr>
              <w:rFonts w:eastAsia="Times New Roman"/>
            </w:rPr>
            <w:t xml:space="preserve">, “Thin Film and Multilayer Optics Cause Structural </w:t>
          </w:r>
          <w:proofErr w:type="spellStart"/>
          <w:r>
            <w:rPr>
              <w:rFonts w:eastAsia="Times New Roman"/>
            </w:rPr>
            <w:t>Colors</w:t>
          </w:r>
          <w:proofErr w:type="spellEnd"/>
          <w:r>
            <w:rPr>
              <w:rFonts w:eastAsia="Times New Roman"/>
            </w:rPr>
            <w:t xml:space="preserve"> of Many Insects and Birds,” </w:t>
          </w:r>
          <w:r>
            <w:rPr>
              <w:rFonts w:eastAsia="Times New Roman"/>
              <w:i/>
              <w:iCs/>
            </w:rPr>
            <w:t>Mater Today Proc</w:t>
          </w:r>
          <w:r>
            <w:rPr>
              <w:rFonts w:eastAsia="Times New Roman"/>
            </w:rPr>
            <w:t xml:space="preserve">, vol. 1, pp. 109–121, Jan. 2014, </w:t>
          </w:r>
          <w:proofErr w:type="spellStart"/>
          <w:r>
            <w:rPr>
              <w:rFonts w:eastAsia="Times New Roman"/>
            </w:rPr>
            <w:t>doi</w:t>
          </w:r>
          <w:proofErr w:type="spellEnd"/>
          <w:r>
            <w:rPr>
              <w:rFonts w:eastAsia="Times New Roman"/>
            </w:rPr>
            <w:t>: 10.1016/J.MATPR.2014.09.007.</w:t>
          </w:r>
        </w:p>
        <w:p w14:paraId="14A0662A" w14:textId="77777777" w:rsidR="00AD6543" w:rsidRDefault="00AD6543">
          <w:pPr>
            <w:autoSpaceDE w:val="0"/>
            <w:autoSpaceDN w:val="0"/>
            <w:ind w:hanging="640"/>
            <w:divId w:val="7493073"/>
            <w:rPr>
              <w:rFonts w:eastAsia="Times New Roman"/>
            </w:rPr>
          </w:pPr>
          <w:r>
            <w:rPr>
              <w:rFonts w:eastAsia="Times New Roman"/>
            </w:rPr>
            <w:t>[16]</w:t>
          </w:r>
          <w:r>
            <w:rPr>
              <w:rFonts w:eastAsia="Times New Roman"/>
            </w:rPr>
            <w:tab/>
          </w:r>
          <w:proofErr w:type="spellStart"/>
          <w:r>
            <w:rPr>
              <w:rFonts w:eastAsia="Times New Roman"/>
            </w:rPr>
            <w:t>Solargis</w:t>
          </w:r>
          <w:proofErr w:type="spellEnd"/>
          <w:r>
            <w:rPr>
              <w:rFonts w:eastAsia="Times New Roman"/>
            </w:rPr>
            <w:t xml:space="preserve"> </w:t>
          </w:r>
          <w:proofErr w:type="spellStart"/>
          <w:r>
            <w:rPr>
              <w:rFonts w:eastAsia="Times New Roman"/>
            </w:rPr>
            <w:t>s.r.o.</w:t>
          </w:r>
          <w:proofErr w:type="spellEnd"/>
          <w:r>
            <w:rPr>
              <w:rFonts w:eastAsia="Times New Roman"/>
            </w:rPr>
            <w:t xml:space="preserve"> on behalf of the World Bank Group, “Global Solar Atlas 2.0,” </w:t>
          </w:r>
          <w:r>
            <w:rPr>
              <w:rFonts w:eastAsia="Times New Roman"/>
              <w:i/>
              <w:iCs/>
            </w:rPr>
            <w:t>a free, web-based application developed and operated with funding provided by the Energy Sector Management Assistance Program (ESMAP)</w:t>
          </w:r>
          <w:r>
            <w:rPr>
              <w:rFonts w:eastAsia="Times New Roman"/>
            </w:rPr>
            <w:t>. https://globalsolaratlas.info (accessed Mar. 10, 2023).</w:t>
          </w:r>
        </w:p>
        <w:p w14:paraId="5226B2F7" w14:textId="687C1785" w:rsidR="00E806E9" w:rsidRDefault="00AD6543">
          <w:r>
            <w:rPr>
              <w:rFonts w:eastAsia="Times New Roman"/>
            </w:rPr>
            <w:t> </w:t>
          </w:r>
        </w:p>
      </w:sdtContent>
    </w:sdt>
    <w:p w14:paraId="31AC7C55" w14:textId="77777777" w:rsidR="00E806E9" w:rsidRDefault="00E806E9" w:rsidP="004502F1">
      <w:pPr>
        <w:pStyle w:val="NormalWeb"/>
        <w:ind w:left="640" w:hanging="640"/>
        <w:jc w:val="both"/>
        <w:rPr>
          <w:noProof/>
          <w:sz w:val="28"/>
        </w:rPr>
      </w:pPr>
    </w:p>
    <w:p w14:paraId="412A911C" w14:textId="77777777" w:rsidR="00E806E9" w:rsidRPr="00E8522C" w:rsidRDefault="00E806E9" w:rsidP="004502F1">
      <w:pPr>
        <w:pStyle w:val="NormalWeb"/>
        <w:ind w:left="640" w:hanging="640"/>
        <w:jc w:val="both"/>
        <w:rPr>
          <w:noProof/>
          <w:sz w:val="28"/>
        </w:rPr>
      </w:pPr>
    </w:p>
    <w:p w14:paraId="190DBCE9" w14:textId="77777777" w:rsidR="00E806E9" w:rsidRPr="00E8522C" w:rsidRDefault="00E806E9" w:rsidP="002D0136">
      <w:pPr>
        <w:pStyle w:val="NormalWeb"/>
        <w:ind w:left="640" w:hanging="640"/>
        <w:jc w:val="both"/>
        <w:rPr>
          <w:noProof/>
          <w:sz w:val="28"/>
        </w:rPr>
      </w:pPr>
    </w:p>
    <w:p w14:paraId="3F14F30A" w14:textId="77777777" w:rsidR="00E806E9" w:rsidRDefault="00E806E9" w:rsidP="00E8522C">
      <w:pPr>
        <w:pStyle w:val="NormalWeb"/>
        <w:ind w:left="640" w:hanging="640"/>
        <w:rPr>
          <w:sz w:val="28"/>
          <w:szCs w:val="28"/>
        </w:rPr>
      </w:pPr>
    </w:p>
    <w:p w14:paraId="21BC898C" w14:textId="77777777" w:rsidR="00E806E9" w:rsidRDefault="00E806E9" w:rsidP="00213AA5">
      <w:pPr>
        <w:rPr>
          <w:rFonts w:ascii="Times New Roman" w:hAnsi="Times New Roman"/>
          <w:sz w:val="28"/>
          <w:szCs w:val="28"/>
        </w:rPr>
      </w:pPr>
    </w:p>
    <w:p w14:paraId="58F57B34" w14:textId="77777777" w:rsidR="00E806E9" w:rsidRDefault="00E806E9" w:rsidP="008B5855">
      <w:pPr>
        <w:rPr>
          <w:rFonts w:ascii="Times New Roman" w:hAnsi="Times New Roman"/>
          <w:sz w:val="28"/>
          <w:szCs w:val="28"/>
        </w:rPr>
      </w:pPr>
      <w:r w:rsidRPr="008B5855">
        <w:rPr>
          <w:rFonts w:ascii="Times New Roman" w:hAnsi="Times New Roman"/>
          <w:b/>
          <w:sz w:val="28"/>
          <w:szCs w:val="28"/>
        </w:rPr>
        <w:t>Supplementary information</w:t>
      </w:r>
      <w:r>
        <w:rPr>
          <w:rFonts w:ascii="Times New Roman" w:hAnsi="Times New Roman"/>
          <w:sz w:val="28"/>
          <w:szCs w:val="28"/>
        </w:rPr>
        <w:t xml:space="preserve"> is available in the online version of this paper.</w:t>
      </w:r>
    </w:p>
    <w:p w14:paraId="5C844E55" w14:textId="77777777" w:rsidR="00E806E9" w:rsidRDefault="00E806E9" w:rsidP="00235697">
      <w:pPr>
        <w:jc w:val="both"/>
        <w:rPr>
          <w:rFonts w:ascii="Times New Roman" w:hAnsi="Times New Roman"/>
          <w:sz w:val="28"/>
          <w:szCs w:val="28"/>
        </w:rPr>
      </w:pPr>
      <w:r w:rsidRPr="00A964DD">
        <w:rPr>
          <w:rFonts w:ascii="Times New Roman" w:hAnsi="Times New Roman"/>
          <w:b/>
          <w:sz w:val="28"/>
          <w:szCs w:val="28"/>
        </w:rPr>
        <w:t>Acknowledgements</w:t>
      </w:r>
      <w:r>
        <w:rPr>
          <w:rFonts w:ascii="Times New Roman" w:hAnsi="Times New Roman"/>
          <w:sz w:val="28"/>
          <w:szCs w:val="28"/>
        </w:rPr>
        <w:t xml:space="preserve"> </w:t>
      </w:r>
      <w:r w:rsidRPr="00F74CBB">
        <w:rPr>
          <w:rFonts w:ascii="Times New Roman" w:hAnsi="Times New Roman"/>
          <w:sz w:val="28"/>
          <w:szCs w:val="28"/>
        </w:rPr>
        <w:t xml:space="preserve">This work has </w:t>
      </w:r>
      <w:r>
        <w:rPr>
          <w:rFonts w:ascii="Times New Roman" w:hAnsi="Times New Roman"/>
          <w:sz w:val="28"/>
          <w:szCs w:val="28"/>
        </w:rPr>
        <w:t xml:space="preserve">been supported </w:t>
      </w:r>
      <w:r w:rsidRPr="00F74CBB">
        <w:rPr>
          <w:rFonts w:ascii="Times New Roman" w:hAnsi="Times New Roman"/>
          <w:sz w:val="28"/>
          <w:szCs w:val="28"/>
        </w:rPr>
        <w:t>by EPSRC, UK</w:t>
      </w:r>
      <w:r>
        <w:rPr>
          <w:rFonts w:ascii="Times New Roman" w:hAnsi="Times New Roman"/>
          <w:sz w:val="28"/>
          <w:szCs w:val="28"/>
        </w:rPr>
        <w:t>, (Ref No: EP/J000345/1), and BBSRC grant BB/H014268</w:t>
      </w:r>
      <w:r w:rsidRPr="00F74CBB">
        <w:rPr>
          <w:rFonts w:ascii="Times New Roman" w:hAnsi="Times New Roman"/>
          <w:sz w:val="28"/>
          <w:szCs w:val="28"/>
        </w:rPr>
        <w:t xml:space="preserve">. Authors acknowledge the funding agencies for the support. </w:t>
      </w:r>
    </w:p>
    <w:p w14:paraId="5ABE07EA" w14:textId="77777777" w:rsidR="00E806E9" w:rsidRDefault="00E806E9" w:rsidP="00235697">
      <w:pPr>
        <w:jc w:val="both"/>
        <w:rPr>
          <w:rFonts w:ascii="Times New Roman" w:hAnsi="Times New Roman"/>
          <w:sz w:val="28"/>
          <w:szCs w:val="28"/>
        </w:rPr>
      </w:pPr>
      <w:r w:rsidRPr="00A964DD">
        <w:rPr>
          <w:rFonts w:ascii="Times New Roman" w:hAnsi="Times New Roman"/>
          <w:b/>
          <w:sz w:val="28"/>
          <w:szCs w:val="28"/>
        </w:rPr>
        <w:t>Author Contributions</w:t>
      </w:r>
      <w:r>
        <w:rPr>
          <w:rFonts w:ascii="Times New Roman" w:hAnsi="Times New Roman"/>
          <w:sz w:val="28"/>
          <w:szCs w:val="28"/>
        </w:rPr>
        <w:t xml:space="preserve"> R. ff-C, S.S., T.K.M and K.S. jointly conceived the study, the experiments therein and participated in manuscript preparation. K.S. performed all practical experimentation.</w:t>
      </w:r>
    </w:p>
    <w:p w14:paraId="47429192" w14:textId="77777777" w:rsidR="00E806E9" w:rsidRPr="00F74CBB" w:rsidRDefault="00E806E9" w:rsidP="00235697">
      <w:pPr>
        <w:jc w:val="both"/>
        <w:rPr>
          <w:rFonts w:ascii="Times New Roman" w:hAnsi="Times New Roman"/>
          <w:sz w:val="28"/>
          <w:szCs w:val="28"/>
        </w:rPr>
      </w:pPr>
      <w:r w:rsidRPr="00A964DD">
        <w:rPr>
          <w:rFonts w:ascii="Times New Roman" w:hAnsi="Times New Roman"/>
          <w:b/>
          <w:sz w:val="28"/>
          <w:szCs w:val="28"/>
        </w:rPr>
        <w:t>Author Information</w:t>
      </w:r>
      <w:r>
        <w:rPr>
          <w:rFonts w:ascii="Times New Roman" w:hAnsi="Times New Roman"/>
          <w:sz w:val="28"/>
          <w:szCs w:val="28"/>
        </w:rPr>
        <w:t xml:space="preserve"> Correspondence and requests for materials should be addressed to R. ff-C (</w:t>
      </w:r>
      <w:hyperlink r:id="rId21" w:history="1">
        <w:r w:rsidRPr="00A9262C">
          <w:rPr>
            <w:rStyle w:val="Hyperlink"/>
            <w:rFonts w:ascii="Times New Roman" w:hAnsi="Times New Roman"/>
            <w:sz w:val="28"/>
            <w:szCs w:val="28"/>
          </w:rPr>
          <w:t>rf222@exeter.ac.uk</w:t>
        </w:r>
      </w:hyperlink>
      <w:r>
        <w:rPr>
          <w:rFonts w:ascii="Times New Roman" w:hAnsi="Times New Roman"/>
          <w:sz w:val="28"/>
          <w:szCs w:val="28"/>
        </w:rPr>
        <w:t>) and T.K.M. (</w:t>
      </w:r>
      <w:hyperlink r:id="rId22" w:history="1">
        <w:r w:rsidRPr="00F74CBB">
          <w:rPr>
            <w:rStyle w:val="Hyperlink"/>
            <w:rFonts w:ascii="Times New Roman" w:hAnsi="Times New Roman"/>
            <w:sz w:val="28"/>
            <w:szCs w:val="28"/>
          </w:rPr>
          <w:t>T.K.Mallick@exeter.ac.uk</w:t>
        </w:r>
      </w:hyperlink>
      <w:r>
        <w:rPr>
          <w:rFonts w:ascii="Times New Roman" w:hAnsi="Times New Roman"/>
          <w:sz w:val="28"/>
          <w:szCs w:val="28"/>
        </w:rPr>
        <w:t>).</w:t>
      </w:r>
    </w:p>
    <w:p w14:paraId="5FD767A7" w14:textId="77777777" w:rsidR="00E806E9" w:rsidRDefault="00E806E9" w:rsidP="00213AA5">
      <w:pPr>
        <w:rPr>
          <w:rFonts w:ascii="Times New Roman" w:hAnsi="Times New Roman"/>
          <w:sz w:val="28"/>
          <w:szCs w:val="28"/>
        </w:rPr>
      </w:pPr>
    </w:p>
    <w:p w14:paraId="65B054CC" w14:textId="77777777" w:rsidR="00E806E9" w:rsidRDefault="00E806E9" w:rsidP="00213AA5">
      <w:pPr>
        <w:rPr>
          <w:rFonts w:ascii="Times New Roman" w:hAnsi="Times New Roman"/>
          <w:sz w:val="28"/>
          <w:szCs w:val="28"/>
        </w:rPr>
      </w:pPr>
      <w:r>
        <w:rPr>
          <w:rFonts w:ascii="Times New Roman" w:hAnsi="Times New Roman"/>
          <w:sz w:val="28"/>
          <w:szCs w:val="28"/>
        </w:rPr>
        <w:br w:type="page"/>
      </w:r>
    </w:p>
    <w:p w14:paraId="38B1FBDD" w14:textId="77777777" w:rsidR="00E806E9" w:rsidRDefault="00E806E9" w:rsidP="00235697">
      <w:pPr>
        <w:jc w:val="both"/>
        <w:rPr>
          <w:rFonts w:ascii="Times New Roman" w:hAnsi="Times New Roman"/>
          <w:sz w:val="28"/>
          <w:szCs w:val="28"/>
        </w:rPr>
      </w:pPr>
      <w:r w:rsidRPr="00213AA5">
        <w:rPr>
          <w:rFonts w:ascii="Times New Roman" w:hAnsi="Times New Roman"/>
          <w:b/>
          <w:sz w:val="28"/>
          <w:szCs w:val="28"/>
        </w:rPr>
        <w:t xml:space="preserve">Figure 1 White butterflies as solar concentrators. </w:t>
      </w:r>
      <w:proofErr w:type="gramStart"/>
      <w:r w:rsidRPr="00213AA5">
        <w:rPr>
          <w:rFonts w:ascii="Times New Roman" w:hAnsi="Times New Roman"/>
          <w:b/>
          <w:sz w:val="28"/>
          <w:szCs w:val="28"/>
        </w:rPr>
        <w:t>a</w:t>
      </w:r>
      <w:r>
        <w:rPr>
          <w:rFonts w:ascii="Times New Roman" w:hAnsi="Times New Roman"/>
          <w:sz w:val="28"/>
          <w:szCs w:val="28"/>
        </w:rPr>
        <w:t>,</w:t>
      </w:r>
      <w:proofErr w:type="gramEnd"/>
      <w:r>
        <w:rPr>
          <w:rFonts w:ascii="Times New Roman" w:hAnsi="Times New Roman"/>
          <w:sz w:val="28"/>
          <w:szCs w:val="28"/>
        </w:rPr>
        <w:t xml:space="preserve"> Photograph of small white with wings in ‘V-shape’ basking posture. </w:t>
      </w:r>
      <w:r w:rsidRPr="00B23344">
        <w:rPr>
          <w:rFonts w:ascii="Times New Roman" w:hAnsi="Times New Roman"/>
          <w:b/>
          <w:sz w:val="28"/>
          <w:szCs w:val="28"/>
        </w:rPr>
        <w:t>b,</w:t>
      </w:r>
      <w:r>
        <w:rPr>
          <w:rFonts w:ascii="Times New Roman" w:hAnsi="Times New Roman"/>
          <w:sz w:val="28"/>
          <w:szCs w:val="28"/>
        </w:rPr>
        <w:t xml:space="preserve"> Schematic diagram of theoretical light concentration towards thorax via reflection from wings of butterfly. </w:t>
      </w:r>
      <w:r w:rsidRPr="00B23344">
        <w:rPr>
          <w:rFonts w:ascii="Times New Roman" w:hAnsi="Times New Roman"/>
          <w:b/>
          <w:sz w:val="28"/>
          <w:szCs w:val="28"/>
        </w:rPr>
        <w:t>c,</w:t>
      </w:r>
      <w:r>
        <w:rPr>
          <w:rFonts w:ascii="Times New Roman" w:hAnsi="Times New Roman"/>
          <w:b/>
          <w:sz w:val="28"/>
          <w:szCs w:val="28"/>
        </w:rPr>
        <w:t xml:space="preserve"> </w:t>
      </w:r>
      <w:r w:rsidRPr="00B23344">
        <w:rPr>
          <w:rFonts w:ascii="Times New Roman" w:hAnsi="Times New Roman"/>
          <w:sz w:val="28"/>
          <w:szCs w:val="28"/>
        </w:rPr>
        <w:t xml:space="preserve">Method for measuring </w:t>
      </w:r>
      <w:r>
        <w:rPr>
          <w:rFonts w:ascii="Times New Roman" w:hAnsi="Times New Roman"/>
          <w:sz w:val="28"/>
          <w:szCs w:val="28"/>
        </w:rPr>
        <w:t>wing angle effect on</w:t>
      </w:r>
      <w:r w:rsidRPr="00B23344">
        <w:rPr>
          <w:rFonts w:ascii="Times New Roman" w:hAnsi="Times New Roman"/>
          <w:sz w:val="28"/>
          <w:szCs w:val="28"/>
        </w:rPr>
        <w:t xml:space="preserve"> ‘body’ temperature</w:t>
      </w:r>
      <w:r>
        <w:rPr>
          <w:rFonts w:ascii="Times New Roman" w:hAnsi="Times New Roman"/>
          <w:sz w:val="28"/>
          <w:szCs w:val="28"/>
        </w:rPr>
        <w:t xml:space="preserve"> (</w:t>
      </w:r>
      <w:r>
        <w:rPr>
          <w:sz w:val="28"/>
          <w:szCs w:val="28"/>
        </w:rPr>
        <w:t>°</w:t>
      </w:r>
      <w:r>
        <w:rPr>
          <w:rFonts w:ascii="Times New Roman" w:hAnsi="Times New Roman"/>
          <w:sz w:val="28"/>
          <w:szCs w:val="28"/>
        </w:rPr>
        <w:t>C)</w:t>
      </w:r>
      <w:r w:rsidRPr="00B23344">
        <w:rPr>
          <w:rFonts w:ascii="Times New Roman" w:hAnsi="Times New Roman"/>
          <w:sz w:val="28"/>
          <w:szCs w:val="28"/>
        </w:rPr>
        <w:t>.</w:t>
      </w:r>
      <w:r>
        <w:rPr>
          <w:rFonts w:ascii="Times New Roman" w:hAnsi="Times New Roman"/>
          <w:sz w:val="28"/>
          <w:szCs w:val="28"/>
        </w:rPr>
        <w:t xml:space="preserve"> </w:t>
      </w:r>
      <w:r w:rsidRPr="00B23344">
        <w:rPr>
          <w:rFonts w:ascii="Times New Roman" w:hAnsi="Times New Roman"/>
          <w:b/>
          <w:sz w:val="28"/>
          <w:szCs w:val="28"/>
        </w:rPr>
        <w:t>d,</w:t>
      </w:r>
      <w:r>
        <w:rPr>
          <w:rFonts w:ascii="Times New Roman" w:hAnsi="Times New Roman"/>
          <w:b/>
          <w:sz w:val="28"/>
          <w:szCs w:val="28"/>
        </w:rPr>
        <w:t xml:space="preserve"> </w:t>
      </w:r>
      <w:r w:rsidRPr="00B23344">
        <w:rPr>
          <w:rFonts w:ascii="Times New Roman" w:hAnsi="Times New Roman"/>
          <w:sz w:val="28"/>
          <w:szCs w:val="28"/>
        </w:rPr>
        <w:t xml:space="preserve">Method for measuring wing angle effect on </w:t>
      </w:r>
      <w:r>
        <w:rPr>
          <w:rFonts w:ascii="Times New Roman" w:hAnsi="Times New Roman"/>
          <w:sz w:val="28"/>
          <w:szCs w:val="28"/>
        </w:rPr>
        <w:t xml:space="preserve">current output (mA) from </w:t>
      </w:r>
      <w:r w:rsidRPr="00B23344">
        <w:rPr>
          <w:rFonts w:ascii="Times New Roman" w:hAnsi="Times New Roman"/>
          <w:sz w:val="28"/>
          <w:szCs w:val="28"/>
        </w:rPr>
        <w:t>solar cell in place of ‘body’.</w:t>
      </w:r>
    </w:p>
    <w:p w14:paraId="1F181A64" w14:textId="77777777" w:rsidR="00E806E9" w:rsidRDefault="00E806E9" w:rsidP="00A06307">
      <w:pPr>
        <w:rPr>
          <w:rFonts w:ascii="Times New Roman" w:hAnsi="Times New Roman"/>
          <w:sz w:val="28"/>
          <w:szCs w:val="28"/>
        </w:rPr>
      </w:pPr>
    </w:p>
    <w:p w14:paraId="7AB91E47" w14:textId="77777777" w:rsidR="00E806E9" w:rsidRDefault="00E806E9" w:rsidP="00235697">
      <w:pPr>
        <w:jc w:val="both"/>
        <w:rPr>
          <w:rFonts w:ascii="Times New Roman" w:hAnsi="Times New Roman"/>
          <w:sz w:val="28"/>
          <w:szCs w:val="28"/>
        </w:rPr>
      </w:pPr>
      <w:r w:rsidRPr="00D6723D">
        <w:rPr>
          <w:rFonts w:ascii="Times New Roman" w:hAnsi="Times New Roman"/>
          <w:b/>
          <w:sz w:val="28"/>
          <w:szCs w:val="28"/>
        </w:rPr>
        <w:t xml:space="preserve">Figure 2 Thermal </w:t>
      </w:r>
      <w:r>
        <w:rPr>
          <w:rFonts w:ascii="Times New Roman" w:hAnsi="Times New Roman"/>
          <w:b/>
          <w:sz w:val="28"/>
          <w:szCs w:val="28"/>
        </w:rPr>
        <w:t>analysis</w:t>
      </w:r>
      <w:r w:rsidRPr="00D6723D">
        <w:rPr>
          <w:rFonts w:ascii="Times New Roman" w:hAnsi="Times New Roman"/>
          <w:b/>
          <w:sz w:val="28"/>
          <w:szCs w:val="28"/>
        </w:rPr>
        <w:t xml:space="preserve"> of butterflies with wings held open (90°) or in a V-shape (17°).</w:t>
      </w:r>
      <w:r>
        <w:rPr>
          <w:rFonts w:ascii="Times New Roman" w:hAnsi="Times New Roman"/>
          <w:sz w:val="28"/>
          <w:szCs w:val="28"/>
        </w:rPr>
        <w:t xml:space="preserve"> </w:t>
      </w:r>
      <w:proofErr w:type="spellStart"/>
      <w:proofErr w:type="gramStart"/>
      <w:r w:rsidRPr="002F7E5D">
        <w:rPr>
          <w:rFonts w:ascii="Times New Roman" w:hAnsi="Times New Roman"/>
          <w:b/>
          <w:sz w:val="28"/>
          <w:szCs w:val="28"/>
        </w:rPr>
        <w:t>a,b</w:t>
      </w:r>
      <w:proofErr w:type="spellEnd"/>
      <w:proofErr w:type="gramEnd"/>
      <w:r>
        <w:rPr>
          <w:rFonts w:ascii="Times New Roman" w:hAnsi="Times New Roman"/>
          <w:sz w:val="28"/>
          <w:szCs w:val="28"/>
        </w:rPr>
        <w:t xml:space="preserve">) Increase in temperature seen following 10 second exposure to one sun equivalent. </w:t>
      </w:r>
      <w:proofErr w:type="spellStart"/>
      <w:proofErr w:type="gramStart"/>
      <w:r w:rsidRPr="00D6723D">
        <w:rPr>
          <w:rFonts w:ascii="Times New Roman" w:hAnsi="Times New Roman"/>
          <w:b/>
          <w:sz w:val="28"/>
          <w:szCs w:val="28"/>
        </w:rPr>
        <w:t>c,d</w:t>
      </w:r>
      <w:proofErr w:type="spellEnd"/>
      <w:proofErr w:type="gramEnd"/>
      <w:r>
        <w:rPr>
          <w:rFonts w:ascii="Times New Roman" w:hAnsi="Times New Roman"/>
          <w:sz w:val="28"/>
          <w:szCs w:val="28"/>
        </w:rPr>
        <w:t>) 35 second exposure to one sun equivalent. Note the dramatic increase in temperature at the equivalent location of the thorax when the wings are held at the optimal basking angle of 17</w:t>
      </w:r>
      <w:r w:rsidRPr="00F74CBB">
        <w:rPr>
          <w:rFonts w:ascii="Times New Roman" w:hAnsi="Times New Roman"/>
          <w:sz w:val="28"/>
          <w:szCs w:val="28"/>
        </w:rPr>
        <w:t>°</w:t>
      </w:r>
      <w:r>
        <w:rPr>
          <w:rFonts w:ascii="Times New Roman" w:hAnsi="Times New Roman"/>
          <w:sz w:val="28"/>
          <w:szCs w:val="28"/>
        </w:rPr>
        <w:t xml:space="preserve">. </w:t>
      </w:r>
      <w:r w:rsidRPr="00B23344">
        <w:rPr>
          <w:rFonts w:ascii="Times New Roman" w:hAnsi="Times New Roman"/>
          <w:b/>
          <w:sz w:val="28"/>
          <w:szCs w:val="28"/>
        </w:rPr>
        <w:t>e,</w:t>
      </w:r>
      <w:r>
        <w:rPr>
          <w:rFonts w:ascii="Times New Roman" w:hAnsi="Times New Roman"/>
          <w:b/>
          <w:sz w:val="28"/>
          <w:szCs w:val="28"/>
        </w:rPr>
        <w:t xml:space="preserve"> </w:t>
      </w:r>
      <w:r w:rsidRPr="00B23344">
        <w:rPr>
          <w:rFonts w:ascii="Times New Roman" w:hAnsi="Times New Roman"/>
          <w:sz w:val="28"/>
          <w:szCs w:val="28"/>
        </w:rPr>
        <w:t>Graph of ‘body’ temperature as a function of wing angle for two sunlight exposure times of 10 seconds and 35 seconds.</w:t>
      </w:r>
    </w:p>
    <w:p w14:paraId="2ACB9396" w14:textId="77777777" w:rsidR="00E806E9" w:rsidRDefault="00E806E9" w:rsidP="00A06307">
      <w:pPr>
        <w:rPr>
          <w:rFonts w:ascii="Times New Roman" w:hAnsi="Times New Roman"/>
          <w:sz w:val="28"/>
          <w:szCs w:val="28"/>
        </w:rPr>
      </w:pPr>
    </w:p>
    <w:p w14:paraId="5EE9BCD4" w14:textId="77777777" w:rsidR="00E806E9" w:rsidRDefault="00E806E9" w:rsidP="00235697">
      <w:pPr>
        <w:jc w:val="both"/>
        <w:rPr>
          <w:rFonts w:ascii="Times New Roman" w:hAnsi="Times New Roman"/>
          <w:sz w:val="28"/>
          <w:szCs w:val="28"/>
        </w:rPr>
      </w:pPr>
      <w:r w:rsidRPr="008B5855">
        <w:rPr>
          <w:rFonts w:ascii="Times New Roman" w:hAnsi="Times New Roman"/>
          <w:b/>
          <w:sz w:val="28"/>
          <w:szCs w:val="28"/>
        </w:rPr>
        <w:t xml:space="preserve">Figure 3 Mapping reflectance across the butterfly wing. </w:t>
      </w:r>
      <w:r>
        <w:rPr>
          <w:rFonts w:ascii="Times New Roman" w:hAnsi="Times New Roman"/>
          <w:sz w:val="28"/>
          <w:szCs w:val="28"/>
        </w:rPr>
        <w:t>Average percentage reflectance map for wings of the large (</w:t>
      </w:r>
      <w:r w:rsidRPr="000B27B2">
        <w:rPr>
          <w:rFonts w:ascii="Times New Roman" w:hAnsi="Times New Roman"/>
          <w:b/>
          <w:sz w:val="28"/>
          <w:szCs w:val="28"/>
        </w:rPr>
        <w:t>a</w:t>
      </w:r>
      <w:r>
        <w:rPr>
          <w:rFonts w:ascii="Times New Roman" w:hAnsi="Times New Roman"/>
          <w:sz w:val="28"/>
          <w:szCs w:val="28"/>
        </w:rPr>
        <w:t>), small (</w:t>
      </w:r>
      <w:r>
        <w:rPr>
          <w:rFonts w:ascii="Times New Roman" w:hAnsi="Times New Roman"/>
          <w:b/>
          <w:sz w:val="28"/>
          <w:szCs w:val="28"/>
        </w:rPr>
        <w:t>b</w:t>
      </w:r>
      <w:r>
        <w:rPr>
          <w:rFonts w:ascii="Times New Roman" w:hAnsi="Times New Roman"/>
          <w:sz w:val="28"/>
          <w:szCs w:val="28"/>
        </w:rPr>
        <w:t>) and green-veined white (</w:t>
      </w:r>
      <w:r>
        <w:rPr>
          <w:rFonts w:ascii="Times New Roman" w:hAnsi="Times New Roman"/>
          <w:b/>
          <w:sz w:val="28"/>
          <w:szCs w:val="28"/>
        </w:rPr>
        <w:t>c</w:t>
      </w:r>
      <w:r>
        <w:rPr>
          <w:rFonts w:ascii="Times New Roman" w:hAnsi="Times New Roman"/>
          <w:sz w:val="28"/>
          <w:szCs w:val="28"/>
        </w:rPr>
        <w:t xml:space="preserve">) butterflies. Insets show how each wing appears in normal daylight.  </w:t>
      </w:r>
      <w:proofErr w:type="spellStart"/>
      <w:proofErr w:type="gramStart"/>
      <w:r w:rsidRPr="00B23344">
        <w:rPr>
          <w:rFonts w:ascii="Times New Roman" w:hAnsi="Times New Roman"/>
          <w:b/>
          <w:sz w:val="28"/>
          <w:szCs w:val="28"/>
        </w:rPr>
        <w:t>d,e</w:t>
      </w:r>
      <w:proofErr w:type="gramEnd"/>
      <w:r w:rsidRPr="00B23344">
        <w:rPr>
          <w:rFonts w:ascii="Times New Roman" w:hAnsi="Times New Roman"/>
          <w:b/>
          <w:sz w:val="28"/>
          <w:szCs w:val="28"/>
        </w:rPr>
        <w:t>,f</w:t>
      </w:r>
      <w:proofErr w:type="spellEnd"/>
      <w:r w:rsidRPr="00B23344">
        <w:rPr>
          <w:rFonts w:ascii="Times New Roman" w:hAnsi="Times New Roman"/>
          <w:b/>
          <w:sz w:val="28"/>
          <w:szCs w:val="28"/>
        </w:rPr>
        <w:t>)</w:t>
      </w:r>
      <w:r>
        <w:rPr>
          <w:rFonts w:ascii="Times New Roman" w:hAnsi="Times New Roman"/>
          <w:sz w:val="28"/>
          <w:szCs w:val="28"/>
        </w:rPr>
        <w:t xml:space="preserve"> Reflectance spectrum for specific notable areas (maximum, minimum and black spot areas). Note how reflectance decreases dramatically over the black ‘spots’ present of the forewing of females of the large (d) and small white (e) whose black scales lack the reflecting pigment containing beads, see text for discussion. </w:t>
      </w:r>
      <w:r>
        <w:rPr>
          <w:rFonts w:ascii="Times New Roman" w:hAnsi="Times New Roman"/>
          <w:b/>
          <w:sz w:val="28"/>
          <w:szCs w:val="28"/>
        </w:rPr>
        <w:t>g</w:t>
      </w:r>
      <w:r w:rsidRPr="000A105A">
        <w:rPr>
          <w:rFonts w:ascii="Times New Roman" w:hAnsi="Times New Roman"/>
          <w:b/>
          <w:sz w:val="28"/>
          <w:szCs w:val="28"/>
        </w:rPr>
        <w:t>,</w:t>
      </w:r>
      <w:r>
        <w:rPr>
          <w:rFonts w:ascii="Times New Roman" w:hAnsi="Times New Roman"/>
          <w:sz w:val="28"/>
          <w:szCs w:val="28"/>
        </w:rPr>
        <w:t xml:space="preserve"> SEM of wing scale containing packed pterin beads. </w:t>
      </w:r>
      <w:r>
        <w:rPr>
          <w:rFonts w:ascii="Times New Roman" w:hAnsi="Times New Roman"/>
          <w:b/>
          <w:sz w:val="28"/>
          <w:szCs w:val="28"/>
        </w:rPr>
        <w:t>h</w:t>
      </w:r>
      <w:r w:rsidRPr="000A105A">
        <w:rPr>
          <w:rFonts w:ascii="Times New Roman" w:hAnsi="Times New Roman"/>
          <w:b/>
          <w:sz w:val="28"/>
          <w:szCs w:val="28"/>
        </w:rPr>
        <w:t>,</w:t>
      </w:r>
      <w:r>
        <w:rPr>
          <w:rFonts w:ascii="Times New Roman" w:hAnsi="Times New Roman"/>
          <w:sz w:val="28"/>
          <w:szCs w:val="28"/>
        </w:rPr>
        <w:t xml:space="preserve"> SEM of black spot area of wing scale containing significantly less pterin beads.</w:t>
      </w:r>
    </w:p>
    <w:p w14:paraId="47FDFAF7" w14:textId="77777777" w:rsidR="00E806E9" w:rsidRDefault="00E806E9" w:rsidP="00A06307">
      <w:pPr>
        <w:rPr>
          <w:rFonts w:ascii="Times New Roman" w:hAnsi="Times New Roman"/>
          <w:sz w:val="28"/>
          <w:szCs w:val="28"/>
        </w:rPr>
      </w:pPr>
    </w:p>
    <w:p w14:paraId="7591A96C" w14:textId="77777777" w:rsidR="00E806E9" w:rsidRPr="00F74CBB" w:rsidRDefault="00E806E9" w:rsidP="00235697">
      <w:pPr>
        <w:jc w:val="both"/>
        <w:rPr>
          <w:rFonts w:ascii="Times New Roman" w:hAnsi="Times New Roman"/>
          <w:sz w:val="28"/>
          <w:szCs w:val="28"/>
        </w:rPr>
      </w:pPr>
      <w:r w:rsidRPr="00A5240C">
        <w:rPr>
          <w:rFonts w:ascii="Times New Roman" w:hAnsi="Times New Roman"/>
          <w:b/>
          <w:sz w:val="28"/>
          <w:szCs w:val="28"/>
        </w:rPr>
        <w:t xml:space="preserve">Figure 4 Butterfly wings increase both the </w:t>
      </w:r>
      <w:r>
        <w:rPr>
          <w:rFonts w:ascii="Times New Roman" w:hAnsi="Times New Roman"/>
          <w:b/>
          <w:sz w:val="28"/>
          <w:szCs w:val="28"/>
        </w:rPr>
        <w:t xml:space="preserve">output power </w:t>
      </w:r>
      <w:r w:rsidRPr="00A5240C">
        <w:rPr>
          <w:rFonts w:ascii="Times New Roman" w:hAnsi="Times New Roman"/>
          <w:b/>
          <w:sz w:val="28"/>
          <w:szCs w:val="28"/>
        </w:rPr>
        <w:t xml:space="preserve">and the final power to weight ratio of solar cells.  </w:t>
      </w:r>
      <w:proofErr w:type="gramStart"/>
      <w:r w:rsidRPr="00A5240C">
        <w:rPr>
          <w:rFonts w:ascii="Times New Roman" w:hAnsi="Times New Roman"/>
          <w:b/>
          <w:sz w:val="28"/>
          <w:szCs w:val="28"/>
        </w:rPr>
        <w:t>a</w:t>
      </w:r>
      <w:r>
        <w:rPr>
          <w:rFonts w:ascii="Times New Roman" w:hAnsi="Times New Roman"/>
          <w:sz w:val="28"/>
          <w:szCs w:val="28"/>
        </w:rPr>
        <w:t>,</w:t>
      </w:r>
      <w:proofErr w:type="gramEnd"/>
      <w:r>
        <w:rPr>
          <w:rFonts w:ascii="Times New Roman" w:hAnsi="Times New Roman"/>
          <w:sz w:val="28"/>
          <w:szCs w:val="28"/>
        </w:rPr>
        <w:t xml:space="preserve"> Power output of an mono-crystalline silicon (Si) solar cell either alone, or with large white wings versus reflective film held at the optimal angle of 17°. </w:t>
      </w:r>
      <w:r w:rsidRPr="00A5240C">
        <w:rPr>
          <w:rFonts w:ascii="Times New Roman" w:hAnsi="Times New Roman"/>
          <w:b/>
          <w:sz w:val="28"/>
          <w:szCs w:val="28"/>
        </w:rPr>
        <w:t>b</w:t>
      </w:r>
      <w:r>
        <w:rPr>
          <w:rFonts w:ascii="Times New Roman" w:hAnsi="Times New Roman"/>
          <w:sz w:val="28"/>
          <w:szCs w:val="28"/>
        </w:rPr>
        <w:t>, Histogram representing the relative changes in both power, weight and the subsequent power to weight ratio of large white butterfly wings versus reflective film.</w:t>
      </w:r>
    </w:p>
    <w:p w14:paraId="701D9050" w14:textId="77777777" w:rsidR="00E806E9" w:rsidRPr="00F74CBB" w:rsidRDefault="00E806E9" w:rsidP="00A06307">
      <w:pPr>
        <w:rPr>
          <w:rFonts w:ascii="Times New Roman" w:hAnsi="Times New Roman"/>
          <w:sz w:val="28"/>
          <w:szCs w:val="28"/>
        </w:rPr>
      </w:pPr>
    </w:p>
    <w:sectPr w:rsidR="00E806E9" w:rsidRPr="00F74CBB" w:rsidSect="00C3639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ks, Katie" w:date="2023-03-10T09:23:00Z" w:initials="SK">
    <w:p w14:paraId="2248733E" w14:textId="77777777" w:rsidR="00D86F1B" w:rsidRDefault="00CE0306" w:rsidP="00944657">
      <w:pPr>
        <w:pStyle w:val="CommentText"/>
        <w:jc w:val="left"/>
      </w:pPr>
      <w:r>
        <w:rPr>
          <w:rStyle w:val="CommentReference"/>
        </w:rPr>
        <w:annotationRef/>
      </w:r>
      <w:r w:rsidR="00D86F1B">
        <w:t>Do you want to add some details about the glass etching method to make the nanostructures or how the nanowire and nanocone geometries were chosen. Can repeat most of what is said in previous paper. Also can change location of this section it makes more sense to have elsewhere.</w:t>
      </w:r>
    </w:p>
  </w:comment>
  <w:comment w:id="1" w:author="Leu, Paul W" w:date="2023-03-22T21:58:00Z" w:initials="LPW">
    <w:p w14:paraId="1E224DB3" w14:textId="77777777" w:rsidR="008C3342" w:rsidRDefault="008C3342" w:rsidP="00180800">
      <w:r>
        <w:rPr>
          <w:rStyle w:val="CommentReference"/>
        </w:rPr>
        <w:annotationRef/>
      </w:r>
      <w:r>
        <w:rPr>
          <w:rFonts w:ascii="Times New Roman" w:hAnsi="Times New Roman"/>
          <w:color w:val="000000"/>
          <w:sz w:val="20"/>
          <w:szCs w:val="20"/>
          <w:lang w:val="en-US" w:eastAsia="en-US"/>
        </w:rPr>
        <w:t>Include citations to this.  Discovering high-performance broadband and broad angle antireflection surfaces by machine learning</w:t>
      </w:r>
    </w:p>
  </w:comment>
  <w:comment w:id="2" w:author="Shanks, Katie" w:date="2023-03-10T13:36:00Z" w:initials="SK">
    <w:p w14:paraId="507A1FEC" w14:textId="44EF276E" w:rsidR="0076126C" w:rsidRDefault="0076126C" w:rsidP="00501E45">
      <w:pPr>
        <w:pStyle w:val="CommentText"/>
        <w:jc w:val="left"/>
      </w:pPr>
      <w:r>
        <w:rPr>
          <w:rStyle w:val="CommentReference"/>
        </w:rPr>
        <w:annotationRef/>
      </w:r>
      <w:r>
        <w:t>Can move one or both of these to an appendix/methods/bonus material section if we want to streamline the core paper results and message.</w:t>
      </w:r>
    </w:p>
  </w:comment>
  <w:comment w:id="3" w:author="Shanks, Katie" w:date="2023-03-10T13:48:00Z" w:initials="SK">
    <w:p w14:paraId="6FE25F0C" w14:textId="77777777" w:rsidR="00237562" w:rsidRDefault="00237562" w:rsidP="00CA3E25">
      <w:pPr>
        <w:pStyle w:val="CommentText"/>
        <w:jc w:val="left"/>
      </w:pPr>
      <w:r>
        <w:rPr>
          <w:rStyle w:val="CommentReference"/>
        </w:rPr>
        <w:annotationRef/>
      </w:r>
      <w:r>
        <w:t>Will also include chosen site locations on maps</w:t>
      </w:r>
    </w:p>
  </w:comment>
  <w:comment w:id="4" w:author="Shanks, Katie" w:date="2023-03-13T13:18:00Z" w:initials="SK">
    <w:p w14:paraId="5A7B5F06" w14:textId="77777777" w:rsidR="00EF632C" w:rsidRDefault="00EF632C" w:rsidP="00DA5724">
      <w:pPr>
        <w:pStyle w:val="CommentText"/>
        <w:jc w:val="left"/>
      </w:pPr>
      <w:r>
        <w:rPr>
          <w:rStyle w:val="CommentReference"/>
        </w:rPr>
        <w:annotationRef/>
      </w:r>
      <w:r>
        <w:t>Still to add in rest of figures for each location. And text to discuss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8733E" w15:done="0"/>
  <w15:commentEx w15:paraId="1E224DB3" w15:done="0"/>
  <w15:commentEx w15:paraId="507A1FEC" w15:done="0"/>
  <w15:commentEx w15:paraId="6FE25F0C" w15:paraIdParent="507A1FEC" w15:done="0"/>
  <w15:commentEx w15:paraId="5A7B5F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7592" w16cex:dateUtc="2023-03-10T09:23:00Z"/>
  <w16cex:commentExtensible w16cex:durableId="27C5F887" w16cex:dateUtc="2023-03-23T01:58:00Z"/>
  <w16cex:commentExtensible w16cex:durableId="27B5B0C1" w16cex:dateUtc="2023-03-10T13:36:00Z"/>
  <w16cex:commentExtensible w16cex:durableId="27B5B3AC" w16cex:dateUtc="2023-03-10T13:48:00Z"/>
  <w16cex:commentExtensible w16cex:durableId="27B9A11F" w16cex:dateUtc="2023-03-13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8733E" w16cid:durableId="27B57592"/>
  <w16cid:commentId w16cid:paraId="1E224DB3" w16cid:durableId="27C5F887"/>
  <w16cid:commentId w16cid:paraId="507A1FEC" w16cid:durableId="27B5B0C1"/>
  <w16cid:commentId w16cid:paraId="6FE25F0C" w16cid:durableId="27B5B3AC"/>
  <w16cid:commentId w16cid:paraId="5A7B5F06" w16cid:durableId="27B9A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19AD9" w14:textId="77777777" w:rsidR="00C964DF" w:rsidRDefault="00C964DF" w:rsidP="00E76A3B">
      <w:pPr>
        <w:spacing w:after="0" w:line="240" w:lineRule="auto"/>
      </w:pPr>
      <w:r>
        <w:separator/>
      </w:r>
    </w:p>
  </w:endnote>
  <w:endnote w:type="continuationSeparator" w:id="0">
    <w:p w14:paraId="5A0C418F" w14:textId="77777777" w:rsidR="00C964DF" w:rsidRDefault="00C964DF" w:rsidP="00E7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D20B3" w14:textId="77777777" w:rsidR="00C964DF" w:rsidRDefault="00C964DF" w:rsidP="00E76A3B">
      <w:pPr>
        <w:spacing w:after="0" w:line="240" w:lineRule="auto"/>
      </w:pPr>
      <w:r>
        <w:separator/>
      </w:r>
    </w:p>
  </w:footnote>
  <w:footnote w:type="continuationSeparator" w:id="0">
    <w:p w14:paraId="7C82FBD5" w14:textId="77777777" w:rsidR="00C964DF" w:rsidRDefault="00C964DF" w:rsidP="00E7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10CAD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49301BF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FFA037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B7C2A3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6FDA8E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2464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3648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6B2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327DF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709C89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D39F3"/>
    <w:multiLevelType w:val="hybridMultilevel"/>
    <w:tmpl w:val="DAD47B06"/>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35C05826"/>
    <w:multiLevelType w:val="hybridMultilevel"/>
    <w:tmpl w:val="E69A67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E43A73"/>
    <w:multiLevelType w:val="hybridMultilevel"/>
    <w:tmpl w:val="0AD85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FD1AC0"/>
    <w:multiLevelType w:val="hybridMultilevel"/>
    <w:tmpl w:val="E876BE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8899867">
    <w:abstractNumId w:val="10"/>
  </w:num>
  <w:num w:numId="2" w16cid:durableId="2045714699">
    <w:abstractNumId w:val="9"/>
  </w:num>
  <w:num w:numId="3" w16cid:durableId="759638860">
    <w:abstractNumId w:val="7"/>
  </w:num>
  <w:num w:numId="4" w16cid:durableId="1878272955">
    <w:abstractNumId w:val="6"/>
  </w:num>
  <w:num w:numId="5" w16cid:durableId="348677889">
    <w:abstractNumId w:val="5"/>
  </w:num>
  <w:num w:numId="6" w16cid:durableId="1826779112">
    <w:abstractNumId w:val="4"/>
  </w:num>
  <w:num w:numId="7" w16cid:durableId="2078940477">
    <w:abstractNumId w:val="8"/>
  </w:num>
  <w:num w:numId="8" w16cid:durableId="887952228">
    <w:abstractNumId w:val="3"/>
  </w:num>
  <w:num w:numId="9" w16cid:durableId="589852368">
    <w:abstractNumId w:val="2"/>
  </w:num>
  <w:num w:numId="10" w16cid:durableId="273556512">
    <w:abstractNumId w:val="1"/>
  </w:num>
  <w:num w:numId="11" w16cid:durableId="1194726152">
    <w:abstractNumId w:val="0"/>
  </w:num>
  <w:num w:numId="12" w16cid:durableId="1849369763">
    <w:abstractNumId w:val="12"/>
  </w:num>
  <w:num w:numId="13" w16cid:durableId="1493839040">
    <w:abstractNumId w:val="11"/>
  </w:num>
  <w:num w:numId="14" w16cid:durableId="202933000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ks, Katie">
    <w15:presenceInfo w15:providerId="AD" w15:userId="S::K.Shanks2@exeter.ac.uk::f6c5a312-58e9-4c84-a178-aeeabf24b628"/>
  </w15:person>
  <w15:person w15:author="Leu, Paul W">
    <w15:presenceInfo w15:providerId="AD" w15:userId="S::pleu@pitt.edu::d6df702f-1c38-42f9-b817-4f51e1f0c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8"/>
    <w:rsid w:val="000035C3"/>
    <w:rsid w:val="00007F58"/>
    <w:rsid w:val="00010A2F"/>
    <w:rsid w:val="00010B75"/>
    <w:rsid w:val="00010EE7"/>
    <w:rsid w:val="0001395B"/>
    <w:rsid w:val="000232C1"/>
    <w:rsid w:val="00023F30"/>
    <w:rsid w:val="000257C1"/>
    <w:rsid w:val="0003163E"/>
    <w:rsid w:val="00036E7D"/>
    <w:rsid w:val="000412F2"/>
    <w:rsid w:val="000621FB"/>
    <w:rsid w:val="00065DA6"/>
    <w:rsid w:val="00067FD7"/>
    <w:rsid w:val="0007226F"/>
    <w:rsid w:val="000740BE"/>
    <w:rsid w:val="0007592D"/>
    <w:rsid w:val="00080D12"/>
    <w:rsid w:val="00080EC0"/>
    <w:rsid w:val="000839E8"/>
    <w:rsid w:val="0008629F"/>
    <w:rsid w:val="00092B98"/>
    <w:rsid w:val="0009516D"/>
    <w:rsid w:val="00096369"/>
    <w:rsid w:val="00096918"/>
    <w:rsid w:val="000A105A"/>
    <w:rsid w:val="000A57A9"/>
    <w:rsid w:val="000A6713"/>
    <w:rsid w:val="000A7020"/>
    <w:rsid w:val="000B1DFF"/>
    <w:rsid w:val="000B27B2"/>
    <w:rsid w:val="000B3A59"/>
    <w:rsid w:val="000B3F0B"/>
    <w:rsid w:val="000B483E"/>
    <w:rsid w:val="000C3BCB"/>
    <w:rsid w:val="000C3C38"/>
    <w:rsid w:val="000C6B86"/>
    <w:rsid w:val="000D4034"/>
    <w:rsid w:val="000E0091"/>
    <w:rsid w:val="000E1053"/>
    <w:rsid w:val="000E49A9"/>
    <w:rsid w:val="000E59E3"/>
    <w:rsid w:val="000E672A"/>
    <w:rsid w:val="000F15C3"/>
    <w:rsid w:val="000F363A"/>
    <w:rsid w:val="000F62F7"/>
    <w:rsid w:val="000F6B9D"/>
    <w:rsid w:val="000F7701"/>
    <w:rsid w:val="00103D11"/>
    <w:rsid w:val="00107172"/>
    <w:rsid w:val="001072AE"/>
    <w:rsid w:val="001161B6"/>
    <w:rsid w:val="00117E76"/>
    <w:rsid w:val="001201F8"/>
    <w:rsid w:val="001221FD"/>
    <w:rsid w:val="00122AE2"/>
    <w:rsid w:val="001231CE"/>
    <w:rsid w:val="00131BF1"/>
    <w:rsid w:val="00132D67"/>
    <w:rsid w:val="001343C7"/>
    <w:rsid w:val="0014276B"/>
    <w:rsid w:val="0014611E"/>
    <w:rsid w:val="001502C6"/>
    <w:rsid w:val="001505FF"/>
    <w:rsid w:val="0015091B"/>
    <w:rsid w:val="0015120D"/>
    <w:rsid w:val="00157A8C"/>
    <w:rsid w:val="001603FB"/>
    <w:rsid w:val="00162D54"/>
    <w:rsid w:val="001648EA"/>
    <w:rsid w:val="00172016"/>
    <w:rsid w:val="00172CFD"/>
    <w:rsid w:val="0017543F"/>
    <w:rsid w:val="00176231"/>
    <w:rsid w:val="00176D62"/>
    <w:rsid w:val="00177313"/>
    <w:rsid w:val="00180B6A"/>
    <w:rsid w:val="00181018"/>
    <w:rsid w:val="001826C8"/>
    <w:rsid w:val="00185F28"/>
    <w:rsid w:val="001864DD"/>
    <w:rsid w:val="00186ECF"/>
    <w:rsid w:val="00191AA4"/>
    <w:rsid w:val="00194F1A"/>
    <w:rsid w:val="001A15B7"/>
    <w:rsid w:val="001A226E"/>
    <w:rsid w:val="001B26AE"/>
    <w:rsid w:val="001B7597"/>
    <w:rsid w:val="001C03D5"/>
    <w:rsid w:val="001C074E"/>
    <w:rsid w:val="001C15AC"/>
    <w:rsid w:val="001C1F0E"/>
    <w:rsid w:val="001C34CC"/>
    <w:rsid w:val="001D691C"/>
    <w:rsid w:val="001D7952"/>
    <w:rsid w:val="001D7BA5"/>
    <w:rsid w:val="001E0536"/>
    <w:rsid w:val="001E5C37"/>
    <w:rsid w:val="001E7993"/>
    <w:rsid w:val="001E7CC8"/>
    <w:rsid w:val="001F0834"/>
    <w:rsid w:val="001F1947"/>
    <w:rsid w:val="001F705B"/>
    <w:rsid w:val="002039FA"/>
    <w:rsid w:val="00204178"/>
    <w:rsid w:val="00206668"/>
    <w:rsid w:val="002071B1"/>
    <w:rsid w:val="00213AA5"/>
    <w:rsid w:val="00222720"/>
    <w:rsid w:val="00227EAC"/>
    <w:rsid w:val="002318CD"/>
    <w:rsid w:val="002324C6"/>
    <w:rsid w:val="00233A39"/>
    <w:rsid w:val="00234FA1"/>
    <w:rsid w:val="00235697"/>
    <w:rsid w:val="00237562"/>
    <w:rsid w:val="002375A8"/>
    <w:rsid w:val="0024226E"/>
    <w:rsid w:val="00242EE8"/>
    <w:rsid w:val="00242F62"/>
    <w:rsid w:val="00243198"/>
    <w:rsid w:val="00244AAE"/>
    <w:rsid w:val="0024502D"/>
    <w:rsid w:val="00245D33"/>
    <w:rsid w:val="002476E9"/>
    <w:rsid w:val="00251304"/>
    <w:rsid w:val="002513BD"/>
    <w:rsid w:val="00251975"/>
    <w:rsid w:val="002542A0"/>
    <w:rsid w:val="00255203"/>
    <w:rsid w:val="002565EC"/>
    <w:rsid w:val="0026338B"/>
    <w:rsid w:val="00264BD9"/>
    <w:rsid w:val="00273D13"/>
    <w:rsid w:val="00275CE2"/>
    <w:rsid w:val="002776C7"/>
    <w:rsid w:val="00283B5E"/>
    <w:rsid w:val="00284E04"/>
    <w:rsid w:val="00285F2E"/>
    <w:rsid w:val="00286C44"/>
    <w:rsid w:val="00286DAB"/>
    <w:rsid w:val="00296F46"/>
    <w:rsid w:val="002A1E51"/>
    <w:rsid w:val="002A42DD"/>
    <w:rsid w:val="002A4FFA"/>
    <w:rsid w:val="002B44C1"/>
    <w:rsid w:val="002B5B64"/>
    <w:rsid w:val="002C0082"/>
    <w:rsid w:val="002C07DC"/>
    <w:rsid w:val="002C608D"/>
    <w:rsid w:val="002D0136"/>
    <w:rsid w:val="002D1D47"/>
    <w:rsid w:val="002D5730"/>
    <w:rsid w:val="002D6283"/>
    <w:rsid w:val="002E5DCF"/>
    <w:rsid w:val="002F0DDC"/>
    <w:rsid w:val="002F7E5D"/>
    <w:rsid w:val="00301AFB"/>
    <w:rsid w:val="00304447"/>
    <w:rsid w:val="00305B19"/>
    <w:rsid w:val="00305B97"/>
    <w:rsid w:val="0030655F"/>
    <w:rsid w:val="0032159F"/>
    <w:rsid w:val="00325D87"/>
    <w:rsid w:val="00330499"/>
    <w:rsid w:val="0033132A"/>
    <w:rsid w:val="003353B8"/>
    <w:rsid w:val="00335450"/>
    <w:rsid w:val="0034387F"/>
    <w:rsid w:val="00345533"/>
    <w:rsid w:val="00346772"/>
    <w:rsid w:val="003567BF"/>
    <w:rsid w:val="00362CAB"/>
    <w:rsid w:val="00372F3C"/>
    <w:rsid w:val="00373281"/>
    <w:rsid w:val="00380D51"/>
    <w:rsid w:val="003822D5"/>
    <w:rsid w:val="00383246"/>
    <w:rsid w:val="00385FBB"/>
    <w:rsid w:val="00390A40"/>
    <w:rsid w:val="00390D99"/>
    <w:rsid w:val="00390E78"/>
    <w:rsid w:val="00392D33"/>
    <w:rsid w:val="003938FC"/>
    <w:rsid w:val="003979B9"/>
    <w:rsid w:val="003A1375"/>
    <w:rsid w:val="003A1DB7"/>
    <w:rsid w:val="003A2A78"/>
    <w:rsid w:val="003A4944"/>
    <w:rsid w:val="003B18C1"/>
    <w:rsid w:val="003B736A"/>
    <w:rsid w:val="003C1F5C"/>
    <w:rsid w:val="003C2AE9"/>
    <w:rsid w:val="003C368E"/>
    <w:rsid w:val="003C59C5"/>
    <w:rsid w:val="003D2FBC"/>
    <w:rsid w:val="003D573A"/>
    <w:rsid w:val="003D6B99"/>
    <w:rsid w:val="003E2A03"/>
    <w:rsid w:val="003E3C55"/>
    <w:rsid w:val="003F03D2"/>
    <w:rsid w:val="003F29AB"/>
    <w:rsid w:val="003F600E"/>
    <w:rsid w:val="003F72D9"/>
    <w:rsid w:val="00400ABB"/>
    <w:rsid w:val="00405167"/>
    <w:rsid w:val="00410595"/>
    <w:rsid w:val="00413403"/>
    <w:rsid w:val="00420F02"/>
    <w:rsid w:val="004247E4"/>
    <w:rsid w:val="00430119"/>
    <w:rsid w:val="00434042"/>
    <w:rsid w:val="0043430A"/>
    <w:rsid w:val="004502F1"/>
    <w:rsid w:val="00450315"/>
    <w:rsid w:val="00450BC9"/>
    <w:rsid w:val="00450C3C"/>
    <w:rsid w:val="004527F8"/>
    <w:rsid w:val="0045282D"/>
    <w:rsid w:val="004549B9"/>
    <w:rsid w:val="00463F3D"/>
    <w:rsid w:val="004674C2"/>
    <w:rsid w:val="00467580"/>
    <w:rsid w:val="0046772E"/>
    <w:rsid w:val="00472175"/>
    <w:rsid w:val="00474E99"/>
    <w:rsid w:val="00476FB4"/>
    <w:rsid w:val="004778F0"/>
    <w:rsid w:val="004814F4"/>
    <w:rsid w:val="00491B41"/>
    <w:rsid w:val="004A145C"/>
    <w:rsid w:val="004A78DA"/>
    <w:rsid w:val="004A7B42"/>
    <w:rsid w:val="004B0DFE"/>
    <w:rsid w:val="004B3781"/>
    <w:rsid w:val="004B4162"/>
    <w:rsid w:val="004B68E6"/>
    <w:rsid w:val="004C0A1C"/>
    <w:rsid w:val="004C0D6E"/>
    <w:rsid w:val="004C3341"/>
    <w:rsid w:val="004C35A7"/>
    <w:rsid w:val="004C7C69"/>
    <w:rsid w:val="004E19C4"/>
    <w:rsid w:val="004E275D"/>
    <w:rsid w:val="004E393A"/>
    <w:rsid w:val="004E494B"/>
    <w:rsid w:val="004F5E03"/>
    <w:rsid w:val="004F76AD"/>
    <w:rsid w:val="00500BA3"/>
    <w:rsid w:val="00503579"/>
    <w:rsid w:val="0050548A"/>
    <w:rsid w:val="005055FC"/>
    <w:rsid w:val="005124C5"/>
    <w:rsid w:val="00512AB0"/>
    <w:rsid w:val="005148BB"/>
    <w:rsid w:val="00514DB9"/>
    <w:rsid w:val="00520462"/>
    <w:rsid w:val="00521092"/>
    <w:rsid w:val="00521CC3"/>
    <w:rsid w:val="0052778B"/>
    <w:rsid w:val="00527BB9"/>
    <w:rsid w:val="00531400"/>
    <w:rsid w:val="005342DF"/>
    <w:rsid w:val="00535F67"/>
    <w:rsid w:val="005466C5"/>
    <w:rsid w:val="00551781"/>
    <w:rsid w:val="00551853"/>
    <w:rsid w:val="00552A8B"/>
    <w:rsid w:val="00553491"/>
    <w:rsid w:val="005561DB"/>
    <w:rsid w:val="00556CDA"/>
    <w:rsid w:val="0056528B"/>
    <w:rsid w:val="00566C7F"/>
    <w:rsid w:val="00570E04"/>
    <w:rsid w:val="00571C93"/>
    <w:rsid w:val="005731EE"/>
    <w:rsid w:val="005733CA"/>
    <w:rsid w:val="00573A6D"/>
    <w:rsid w:val="005752DA"/>
    <w:rsid w:val="00575FA8"/>
    <w:rsid w:val="005804FF"/>
    <w:rsid w:val="00583A88"/>
    <w:rsid w:val="00583B20"/>
    <w:rsid w:val="00585E81"/>
    <w:rsid w:val="00587459"/>
    <w:rsid w:val="005903B7"/>
    <w:rsid w:val="00590C3B"/>
    <w:rsid w:val="00592E02"/>
    <w:rsid w:val="00593472"/>
    <w:rsid w:val="00597BB6"/>
    <w:rsid w:val="005B4182"/>
    <w:rsid w:val="005B69B5"/>
    <w:rsid w:val="005C242B"/>
    <w:rsid w:val="005C49C7"/>
    <w:rsid w:val="005C5D8C"/>
    <w:rsid w:val="005C62CD"/>
    <w:rsid w:val="005D1ECE"/>
    <w:rsid w:val="005D20F9"/>
    <w:rsid w:val="005D2F06"/>
    <w:rsid w:val="005D4E7B"/>
    <w:rsid w:val="005E04B9"/>
    <w:rsid w:val="005E3350"/>
    <w:rsid w:val="005E3763"/>
    <w:rsid w:val="005E5C1B"/>
    <w:rsid w:val="005E7B80"/>
    <w:rsid w:val="005E7D92"/>
    <w:rsid w:val="005F1166"/>
    <w:rsid w:val="005F76F4"/>
    <w:rsid w:val="0060111E"/>
    <w:rsid w:val="006109FB"/>
    <w:rsid w:val="006129EB"/>
    <w:rsid w:val="00615626"/>
    <w:rsid w:val="00615FDD"/>
    <w:rsid w:val="00625B66"/>
    <w:rsid w:val="00632187"/>
    <w:rsid w:val="006410D8"/>
    <w:rsid w:val="00641BFA"/>
    <w:rsid w:val="006514EE"/>
    <w:rsid w:val="00653963"/>
    <w:rsid w:val="00662743"/>
    <w:rsid w:val="00664C8C"/>
    <w:rsid w:val="00665BEC"/>
    <w:rsid w:val="0066708B"/>
    <w:rsid w:val="006677BE"/>
    <w:rsid w:val="0067041E"/>
    <w:rsid w:val="00676144"/>
    <w:rsid w:val="006823B7"/>
    <w:rsid w:val="00684AED"/>
    <w:rsid w:val="00684DFD"/>
    <w:rsid w:val="006865AD"/>
    <w:rsid w:val="00686D49"/>
    <w:rsid w:val="0069018E"/>
    <w:rsid w:val="006918A4"/>
    <w:rsid w:val="00691B09"/>
    <w:rsid w:val="00696FE9"/>
    <w:rsid w:val="006A1E50"/>
    <w:rsid w:val="006A3DFD"/>
    <w:rsid w:val="006A68E2"/>
    <w:rsid w:val="006B1D96"/>
    <w:rsid w:val="006B412B"/>
    <w:rsid w:val="006C1850"/>
    <w:rsid w:val="006C1E4F"/>
    <w:rsid w:val="006C2A9D"/>
    <w:rsid w:val="006C2EE0"/>
    <w:rsid w:val="006C492F"/>
    <w:rsid w:val="006D0EB0"/>
    <w:rsid w:val="006D101C"/>
    <w:rsid w:val="006D41BC"/>
    <w:rsid w:val="006D541F"/>
    <w:rsid w:val="006E3B8A"/>
    <w:rsid w:val="006F217E"/>
    <w:rsid w:val="006F5315"/>
    <w:rsid w:val="007001ED"/>
    <w:rsid w:val="00705663"/>
    <w:rsid w:val="0071623C"/>
    <w:rsid w:val="00720E55"/>
    <w:rsid w:val="007238A7"/>
    <w:rsid w:val="0072437D"/>
    <w:rsid w:val="00727CD3"/>
    <w:rsid w:val="00731D84"/>
    <w:rsid w:val="007326A3"/>
    <w:rsid w:val="0073608B"/>
    <w:rsid w:val="0073643A"/>
    <w:rsid w:val="007368C1"/>
    <w:rsid w:val="00743B7C"/>
    <w:rsid w:val="00751765"/>
    <w:rsid w:val="00755465"/>
    <w:rsid w:val="00757A65"/>
    <w:rsid w:val="0076126C"/>
    <w:rsid w:val="00762925"/>
    <w:rsid w:val="007635FC"/>
    <w:rsid w:val="00765BEA"/>
    <w:rsid w:val="007677C2"/>
    <w:rsid w:val="007736B2"/>
    <w:rsid w:val="0077370F"/>
    <w:rsid w:val="00780250"/>
    <w:rsid w:val="00784A71"/>
    <w:rsid w:val="0078611C"/>
    <w:rsid w:val="00786404"/>
    <w:rsid w:val="007922A3"/>
    <w:rsid w:val="0079304E"/>
    <w:rsid w:val="0079339D"/>
    <w:rsid w:val="00793CE9"/>
    <w:rsid w:val="00794C3D"/>
    <w:rsid w:val="007A14D8"/>
    <w:rsid w:val="007A37C1"/>
    <w:rsid w:val="007A3A48"/>
    <w:rsid w:val="007A46F5"/>
    <w:rsid w:val="007A6C19"/>
    <w:rsid w:val="007C03E3"/>
    <w:rsid w:val="007C0D9E"/>
    <w:rsid w:val="007C3046"/>
    <w:rsid w:val="007C3C0A"/>
    <w:rsid w:val="007C7F8B"/>
    <w:rsid w:val="007E2C9E"/>
    <w:rsid w:val="007E3CDD"/>
    <w:rsid w:val="007E4E84"/>
    <w:rsid w:val="007F194B"/>
    <w:rsid w:val="007F1AD6"/>
    <w:rsid w:val="007F3A13"/>
    <w:rsid w:val="007F4240"/>
    <w:rsid w:val="007F4765"/>
    <w:rsid w:val="007F55E6"/>
    <w:rsid w:val="007F5AD3"/>
    <w:rsid w:val="007F76CD"/>
    <w:rsid w:val="007F7A86"/>
    <w:rsid w:val="007F7C88"/>
    <w:rsid w:val="00805749"/>
    <w:rsid w:val="00806AC3"/>
    <w:rsid w:val="008108A2"/>
    <w:rsid w:val="00822590"/>
    <w:rsid w:val="0082360C"/>
    <w:rsid w:val="00823AF4"/>
    <w:rsid w:val="008279D0"/>
    <w:rsid w:val="0083049D"/>
    <w:rsid w:val="00836441"/>
    <w:rsid w:val="00841523"/>
    <w:rsid w:val="00846F41"/>
    <w:rsid w:val="00846F53"/>
    <w:rsid w:val="0085103C"/>
    <w:rsid w:val="008522E2"/>
    <w:rsid w:val="00857845"/>
    <w:rsid w:val="00865087"/>
    <w:rsid w:val="00866D12"/>
    <w:rsid w:val="00870738"/>
    <w:rsid w:val="00873C96"/>
    <w:rsid w:val="00875F3D"/>
    <w:rsid w:val="00876DF2"/>
    <w:rsid w:val="00884568"/>
    <w:rsid w:val="00884B00"/>
    <w:rsid w:val="00891405"/>
    <w:rsid w:val="00891F86"/>
    <w:rsid w:val="008935AC"/>
    <w:rsid w:val="008951A6"/>
    <w:rsid w:val="008972D2"/>
    <w:rsid w:val="008A0287"/>
    <w:rsid w:val="008A1198"/>
    <w:rsid w:val="008A2DF6"/>
    <w:rsid w:val="008A36FB"/>
    <w:rsid w:val="008A6EE9"/>
    <w:rsid w:val="008A721E"/>
    <w:rsid w:val="008B5855"/>
    <w:rsid w:val="008B5D74"/>
    <w:rsid w:val="008B69D8"/>
    <w:rsid w:val="008B6AEC"/>
    <w:rsid w:val="008B6E0F"/>
    <w:rsid w:val="008B7293"/>
    <w:rsid w:val="008B732E"/>
    <w:rsid w:val="008C08F3"/>
    <w:rsid w:val="008C117D"/>
    <w:rsid w:val="008C3342"/>
    <w:rsid w:val="008C4C54"/>
    <w:rsid w:val="008C68B0"/>
    <w:rsid w:val="008D05F9"/>
    <w:rsid w:val="008D1A38"/>
    <w:rsid w:val="008D65D5"/>
    <w:rsid w:val="008E4F8B"/>
    <w:rsid w:val="008F2542"/>
    <w:rsid w:val="008F7B7C"/>
    <w:rsid w:val="008F7DC2"/>
    <w:rsid w:val="00900252"/>
    <w:rsid w:val="009060CB"/>
    <w:rsid w:val="00911F37"/>
    <w:rsid w:val="009123AC"/>
    <w:rsid w:val="009161CA"/>
    <w:rsid w:val="009242D6"/>
    <w:rsid w:val="009251BB"/>
    <w:rsid w:val="0092547A"/>
    <w:rsid w:val="009314AF"/>
    <w:rsid w:val="00935119"/>
    <w:rsid w:val="00937AAB"/>
    <w:rsid w:val="00937EB0"/>
    <w:rsid w:val="00941D67"/>
    <w:rsid w:val="009421AF"/>
    <w:rsid w:val="00943605"/>
    <w:rsid w:val="00950AAA"/>
    <w:rsid w:val="00951FF0"/>
    <w:rsid w:val="00953571"/>
    <w:rsid w:val="00953586"/>
    <w:rsid w:val="0095500D"/>
    <w:rsid w:val="00956A80"/>
    <w:rsid w:val="009577E8"/>
    <w:rsid w:val="00957C51"/>
    <w:rsid w:val="009652C8"/>
    <w:rsid w:val="009812A4"/>
    <w:rsid w:val="0098790D"/>
    <w:rsid w:val="00987E04"/>
    <w:rsid w:val="00990456"/>
    <w:rsid w:val="0099695C"/>
    <w:rsid w:val="009976CF"/>
    <w:rsid w:val="00997830"/>
    <w:rsid w:val="009A2F0C"/>
    <w:rsid w:val="009A7F43"/>
    <w:rsid w:val="009B2740"/>
    <w:rsid w:val="009B53EB"/>
    <w:rsid w:val="009B6967"/>
    <w:rsid w:val="009C0F17"/>
    <w:rsid w:val="009C1456"/>
    <w:rsid w:val="009C56B5"/>
    <w:rsid w:val="009C5877"/>
    <w:rsid w:val="009D0C9B"/>
    <w:rsid w:val="009D35CF"/>
    <w:rsid w:val="009D56C8"/>
    <w:rsid w:val="009D7508"/>
    <w:rsid w:val="009E04D2"/>
    <w:rsid w:val="009E05D1"/>
    <w:rsid w:val="009E1D7F"/>
    <w:rsid w:val="009E218A"/>
    <w:rsid w:val="009E5C5C"/>
    <w:rsid w:val="009F1C56"/>
    <w:rsid w:val="009F5D81"/>
    <w:rsid w:val="00A006C5"/>
    <w:rsid w:val="00A03BDD"/>
    <w:rsid w:val="00A04CB9"/>
    <w:rsid w:val="00A06307"/>
    <w:rsid w:val="00A0797D"/>
    <w:rsid w:val="00A1033B"/>
    <w:rsid w:val="00A1203A"/>
    <w:rsid w:val="00A12733"/>
    <w:rsid w:val="00A149F2"/>
    <w:rsid w:val="00A16226"/>
    <w:rsid w:val="00A2603E"/>
    <w:rsid w:val="00A2725B"/>
    <w:rsid w:val="00A3047F"/>
    <w:rsid w:val="00A316AB"/>
    <w:rsid w:val="00A323AE"/>
    <w:rsid w:val="00A410C6"/>
    <w:rsid w:val="00A461D4"/>
    <w:rsid w:val="00A511E4"/>
    <w:rsid w:val="00A5240C"/>
    <w:rsid w:val="00A55B35"/>
    <w:rsid w:val="00A63414"/>
    <w:rsid w:val="00A70330"/>
    <w:rsid w:val="00A74158"/>
    <w:rsid w:val="00A74362"/>
    <w:rsid w:val="00A74B54"/>
    <w:rsid w:val="00A8159D"/>
    <w:rsid w:val="00A8428F"/>
    <w:rsid w:val="00A845BD"/>
    <w:rsid w:val="00A9262C"/>
    <w:rsid w:val="00A94226"/>
    <w:rsid w:val="00A964DD"/>
    <w:rsid w:val="00AA24AD"/>
    <w:rsid w:val="00AA50DA"/>
    <w:rsid w:val="00AB0182"/>
    <w:rsid w:val="00AB15DF"/>
    <w:rsid w:val="00AB6A57"/>
    <w:rsid w:val="00AB6EC0"/>
    <w:rsid w:val="00AD043C"/>
    <w:rsid w:val="00AD04A1"/>
    <w:rsid w:val="00AD0AB9"/>
    <w:rsid w:val="00AD62F2"/>
    <w:rsid w:val="00AD6543"/>
    <w:rsid w:val="00AD6FE1"/>
    <w:rsid w:val="00AD7233"/>
    <w:rsid w:val="00AE0D3A"/>
    <w:rsid w:val="00AE19F0"/>
    <w:rsid w:val="00AE27DD"/>
    <w:rsid w:val="00AE57A8"/>
    <w:rsid w:val="00AF21FC"/>
    <w:rsid w:val="00B00EAD"/>
    <w:rsid w:val="00B03C1C"/>
    <w:rsid w:val="00B0538C"/>
    <w:rsid w:val="00B059AA"/>
    <w:rsid w:val="00B05EF6"/>
    <w:rsid w:val="00B1045E"/>
    <w:rsid w:val="00B104D9"/>
    <w:rsid w:val="00B10B04"/>
    <w:rsid w:val="00B138C1"/>
    <w:rsid w:val="00B147DF"/>
    <w:rsid w:val="00B1632B"/>
    <w:rsid w:val="00B16D00"/>
    <w:rsid w:val="00B17576"/>
    <w:rsid w:val="00B21E4F"/>
    <w:rsid w:val="00B23344"/>
    <w:rsid w:val="00B235EB"/>
    <w:rsid w:val="00B24892"/>
    <w:rsid w:val="00B24D6D"/>
    <w:rsid w:val="00B27300"/>
    <w:rsid w:val="00B27F95"/>
    <w:rsid w:val="00B31100"/>
    <w:rsid w:val="00B336C1"/>
    <w:rsid w:val="00B41BE3"/>
    <w:rsid w:val="00B45FDC"/>
    <w:rsid w:val="00B47FB1"/>
    <w:rsid w:val="00B53FF6"/>
    <w:rsid w:val="00B611C0"/>
    <w:rsid w:val="00B62ACB"/>
    <w:rsid w:val="00B62BE9"/>
    <w:rsid w:val="00B6308B"/>
    <w:rsid w:val="00B64490"/>
    <w:rsid w:val="00B65292"/>
    <w:rsid w:val="00B728C2"/>
    <w:rsid w:val="00B73D6C"/>
    <w:rsid w:val="00B834D2"/>
    <w:rsid w:val="00B946D9"/>
    <w:rsid w:val="00B952DF"/>
    <w:rsid w:val="00BA2A45"/>
    <w:rsid w:val="00BA3ABD"/>
    <w:rsid w:val="00BA4873"/>
    <w:rsid w:val="00BA5E27"/>
    <w:rsid w:val="00BA78CA"/>
    <w:rsid w:val="00BA79D6"/>
    <w:rsid w:val="00BB037C"/>
    <w:rsid w:val="00BB357A"/>
    <w:rsid w:val="00BB5152"/>
    <w:rsid w:val="00BB59BB"/>
    <w:rsid w:val="00BC30C0"/>
    <w:rsid w:val="00BC4476"/>
    <w:rsid w:val="00BD044F"/>
    <w:rsid w:val="00BD6C4A"/>
    <w:rsid w:val="00BD709D"/>
    <w:rsid w:val="00BD7B53"/>
    <w:rsid w:val="00BE0B20"/>
    <w:rsid w:val="00BE20ED"/>
    <w:rsid w:val="00BE35D3"/>
    <w:rsid w:val="00BE6B55"/>
    <w:rsid w:val="00BE6D42"/>
    <w:rsid w:val="00BF20AB"/>
    <w:rsid w:val="00BF28F1"/>
    <w:rsid w:val="00BF2F89"/>
    <w:rsid w:val="00BF30C1"/>
    <w:rsid w:val="00BF7D10"/>
    <w:rsid w:val="00C02366"/>
    <w:rsid w:val="00C12424"/>
    <w:rsid w:val="00C17D69"/>
    <w:rsid w:val="00C20A54"/>
    <w:rsid w:val="00C21D27"/>
    <w:rsid w:val="00C23960"/>
    <w:rsid w:val="00C257C6"/>
    <w:rsid w:val="00C27C6D"/>
    <w:rsid w:val="00C3088F"/>
    <w:rsid w:val="00C358E1"/>
    <w:rsid w:val="00C36227"/>
    <w:rsid w:val="00C36399"/>
    <w:rsid w:val="00C41603"/>
    <w:rsid w:val="00C41F75"/>
    <w:rsid w:val="00C430C8"/>
    <w:rsid w:val="00C43378"/>
    <w:rsid w:val="00C435C1"/>
    <w:rsid w:val="00C43994"/>
    <w:rsid w:val="00C43F32"/>
    <w:rsid w:val="00C520BF"/>
    <w:rsid w:val="00C57F63"/>
    <w:rsid w:val="00C61F25"/>
    <w:rsid w:val="00C6352D"/>
    <w:rsid w:val="00C6480C"/>
    <w:rsid w:val="00C648F7"/>
    <w:rsid w:val="00C65E53"/>
    <w:rsid w:val="00C72C87"/>
    <w:rsid w:val="00C74DAC"/>
    <w:rsid w:val="00C8091B"/>
    <w:rsid w:val="00C8439B"/>
    <w:rsid w:val="00C8499D"/>
    <w:rsid w:val="00C868A6"/>
    <w:rsid w:val="00C954BE"/>
    <w:rsid w:val="00C964DF"/>
    <w:rsid w:val="00C97B43"/>
    <w:rsid w:val="00CA2664"/>
    <w:rsid w:val="00CB173C"/>
    <w:rsid w:val="00CB35CE"/>
    <w:rsid w:val="00CC097D"/>
    <w:rsid w:val="00CC1ED9"/>
    <w:rsid w:val="00CC1FC0"/>
    <w:rsid w:val="00CC23BD"/>
    <w:rsid w:val="00CC27A2"/>
    <w:rsid w:val="00CC3C04"/>
    <w:rsid w:val="00CC51C4"/>
    <w:rsid w:val="00CD050B"/>
    <w:rsid w:val="00CD0C15"/>
    <w:rsid w:val="00CD1089"/>
    <w:rsid w:val="00CE0306"/>
    <w:rsid w:val="00CE0AD2"/>
    <w:rsid w:val="00CE3766"/>
    <w:rsid w:val="00CE4E11"/>
    <w:rsid w:val="00CE515D"/>
    <w:rsid w:val="00CE7E0E"/>
    <w:rsid w:val="00D0495A"/>
    <w:rsid w:val="00D06AB8"/>
    <w:rsid w:val="00D06EB4"/>
    <w:rsid w:val="00D1295F"/>
    <w:rsid w:val="00D13D40"/>
    <w:rsid w:val="00D1496C"/>
    <w:rsid w:val="00D14EE9"/>
    <w:rsid w:val="00D161AC"/>
    <w:rsid w:val="00D200CA"/>
    <w:rsid w:val="00D217DE"/>
    <w:rsid w:val="00D2471A"/>
    <w:rsid w:val="00D25167"/>
    <w:rsid w:val="00D31DB9"/>
    <w:rsid w:val="00D35633"/>
    <w:rsid w:val="00D4004C"/>
    <w:rsid w:val="00D40568"/>
    <w:rsid w:val="00D44CE7"/>
    <w:rsid w:val="00D50019"/>
    <w:rsid w:val="00D5161D"/>
    <w:rsid w:val="00D51CB3"/>
    <w:rsid w:val="00D53953"/>
    <w:rsid w:val="00D53B10"/>
    <w:rsid w:val="00D54164"/>
    <w:rsid w:val="00D61D73"/>
    <w:rsid w:val="00D6261C"/>
    <w:rsid w:val="00D64BCB"/>
    <w:rsid w:val="00D64F40"/>
    <w:rsid w:val="00D65339"/>
    <w:rsid w:val="00D656B7"/>
    <w:rsid w:val="00D65A7B"/>
    <w:rsid w:val="00D66BE2"/>
    <w:rsid w:val="00D6723D"/>
    <w:rsid w:val="00D6781A"/>
    <w:rsid w:val="00D76265"/>
    <w:rsid w:val="00D76526"/>
    <w:rsid w:val="00D83BAE"/>
    <w:rsid w:val="00D86F1B"/>
    <w:rsid w:val="00D91A68"/>
    <w:rsid w:val="00D91DC2"/>
    <w:rsid w:val="00D92825"/>
    <w:rsid w:val="00D94D36"/>
    <w:rsid w:val="00D94FF4"/>
    <w:rsid w:val="00D96069"/>
    <w:rsid w:val="00D969B3"/>
    <w:rsid w:val="00DA4EE8"/>
    <w:rsid w:val="00DB541B"/>
    <w:rsid w:val="00DB57FD"/>
    <w:rsid w:val="00DC255A"/>
    <w:rsid w:val="00DC2839"/>
    <w:rsid w:val="00DC2A89"/>
    <w:rsid w:val="00DC465B"/>
    <w:rsid w:val="00DC513B"/>
    <w:rsid w:val="00DD1DE7"/>
    <w:rsid w:val="00DD208C"/>
    <w:rsid w:val="00DE03DE"/>
    <w:rsid w:val="00DE4926"/>
    <w:rsid w:val="00DE5A19"/>
    <w:rsid w:val="00DF19FB"/>
    <w:rsid w:val="00DF20AF"/>
    <w:rsid w:val="00DF511E"/>
    <w:rsid w:val="00DF51F2"/>
    <w:rsid w:val="00DF67E3"/>
    <w:rsid w:val="00E00130"/>
    <w:rsid w:val="00E02472"/>
    <w:rsid w:val="00E029B0"/>
    <w:rsid w:val="00E02A1E"/>
    <w:rsid w:val="00E110FB"/>
    <w:rsid w:val="00E13084"/>
    <w:rsid w:val="00E1440D"/>
    <w:rsid w:val="00E14593"/>
    <w:rsid w:val="00E15203"/>
    <w:rsid w:val="00E15F47"/>
    <w:rsid w:val="00E17E98"/>
    <w:rsid w:val="00E220E8"/>
    <w:rsid w:val="00E222BD"/>
    <w:rsid w:val="00E250D3"/>
    <w:rsid w:val="00E263E6"/>
    <w:rsid w:val="00E30BC9"/>
    <w:rsid w:val="00E35E73"/>
    <w:rsid w:val="00E416FE"/>
    <w:rsid w:val="00E42BBA"/>
    <w:rsid w:val="00E458CD"/>
    <w:rsid w:val="00E53B50"/>
    <w:rsid w:val="00E576AB"/>
    <w:rsid w:val="00E6069C"/>
    <w:rsid w:val="00E60E92"/>
    <w:rsid w:val="00E629A5"/>
    <w:rsid w:val="00E70500"/>
    <w:rsid w:val="00E736E7"/>
    <w:rsid w:val="00E7414D"/>
    <w:rsid w:val="00E747A7"/>
    <w:rsid w:val="00E754A9"/>
    <w:rsid w:val="00E761F2"/>
    <w:rsid w:val="00E76A3B"/>
    <w:rsid w:val="00E802A2"/>
    <w:rsid w:val="00E806E9"/>
    <w:rsid w:val="00E82463"/>
    <w:rsid w:val="00E843A6"/>
    <w:rsid w:val="00E84936"/>
    <w:rsid w:val="00E8522C"/>
    <w:rsid w:val="00E8527A"/>
    <w:rsid w:val="00E8752A"/>
    <w:rsid w:val="00E87551"/>
    <w:rsid w:val="00E9432A"/>
    <w:rsid w:val="00E9543B"/>
    <w:rsid w:val="00EA17D4"/>
    <w:rsid w:val="00EA252C"/>
    <w:rsid w:val="00EA5516"/>
    <w:rsid w:val="00EA7571"/>
    <w:rsid w:val="00EA769B"/>
    <w:rsid w:val="00EB0ED9"/>
    <w:rsid w:val="00EB6A6C"/>
    <w:rsid w:val="00EC10E0"/>
    <w:rsid w:val="00EC1F7C"/>
    <w:rsid w:val="00EC2CE5"/>
    <w:rsid w:val="00EC398A"/>
    <w:rsid w:val="00ED0307"/>
    <w:rsid w:val="00ED0505"/>
    <w:rsid w:val="00ED38C2"/>
    <w:rsid w:val="00ED3A73"/>
    <w:rsid w:val="00ED43F4"/>
    <w:rsid w:val="00ED70C5"/>
    <w:rsid w:val="00EE2839"/>
    <w:rsid w:val="00EE2ECC"/>
    <w:rsid w:val="00EE60CA"/>
    <w:rsid w:val="00EE6C30"/>
    <w:rsid w:val="00EF4C7E"/>
    <w:rsid w:val="00EF632C"/>
    <w:rsid w:val="00EF789D"/>
    <w:rsid w:val="00EF7F57"/>
    <w:rsid w:val="00F01AC5"/>
    <w:rsid w:val="00F03266"/>
    <w:rsid w:val="00F1055A"/>
    <w:rsid w:val="00F11AE7"/>
    <w:rsid w:val="00F133CF"/>
    <w:rsid w:val="00F16023"/>
    <w:rsid w:val="00F22A4F"/>
    <w:rsid w:val="00F22B3B"/>
    <w:rsid w:val="00F22EB4"/>
    <w:rsid w:val="00F24343"/>
    <w:rsid w:val="00F24508"/>
    <w:rsid w:val="00F352D4"/>
    <w:rsid w:val="00F426ED"/>
    <w:rsid w:val="00F43D6E"/>
    <w:rsid w:val="00F4735E"/>
    <w:rsid w:val="00F47868"/>
    <w:rsid w:val="00F504EE"/>
    <w:rsid w:val="00F51DAE"/>
    <w:rsid w:val="00F533E3"/>
    <w:rsid w:val="00F53EED"/>
    <w:rsid w:val="00F559F2"/>
    <w:rsid w:val="00F61756"/>
    <w:rsid w:val="00F62BF8"/>
    <w:rsid w:val="00F73ADC"/>
    <w:rsid w:val="00F74CBB"/>
    <w:rsid w:val="00F83738"/>
    <w:rsid w:val="00F872E9"/>
    <w:rsid w:val="00F87608"/>
    <w:rsid w:val="00F91ADC"/>
    <w:rsid w:val="00F923F0"/>
    <w:rsid w:val="00F93E4C"/>
    <w:rsid w:val="00F95351"/>
    <w:rsid w:val="00F97C37"/>
    <w:rsid w:val="00F97F30"/>
    <w:rsid w:val="00FA049E"/>
    <w:rsid w:val="00FA6A60"/>
    <w:rsid w:val="00FA6CBA"/>
    <w:rsid w:val="00FA7F23"/>
    <w:rsid w:val="00FB555F"/>
    <w:rsid w:val="00FC0359"/>
    <w:rsid w:val="00FC4FE9"/>
    <w:rsid w:val="00FD0A35"/>
    <w:rsid w:val="00FD5CEC"/>
    <w:rsid w:val="00FD6B68"/>
    <w:rsid w:val="00FF1D92"/>
    <w:rsid w:val="00FF38C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73B55E7"/>
  <w15:docId w15:val="{9439C63A-D5D7-48CC-83BA-7A541C152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9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C1850"/>
    <w:rPr>
      <w:rFonts w:cs="Times New Roman"/>
      <w:color w:val="0000FF"/>
      <w:u w:val="single"/>
    </w:rPr>
  </w:style>
  <w:style w:type="paragraph" w:customStyle="1" w:styleId="OEBody">
    <w:name w:val="OE Body"/>
    <w:next w:val="Normal"/>
    <w:link w:val="OEBodyChar"/>
    <w:uiPriority w:val="99"/>
    <w:rsid w:val="006C1850"/>
    <w:pPr>
      <w:spacing w:before="120"/>
      <w:jc w:val="both"/>
    </w:pPr>
    <w:rPr>
      <w:rFonts w:ascii="Times New Roman" w:hAnsi="Times New Roman"/>
      <w:sz w:val="22"/>
      <w:lang w:val="en-US" w:eastAsia="en-US"/>
    </w:rPr>
  </w:style>
  <w:style w:type="character" w:customStyle="1" w:styleId="OEBodyChar">
    <w:name w:val="OE Body Char"/>
    <w:link w:val="OEBody"/>
    <w:uiPriority w:val="99"/>
    <w:locked/>
    <w:rsid w:val="006C1850"/>
    <w:rPr>
      <w:rFonts w:ascii="Times New Roman" w:hAnsi="Times New Roman"/>
      <w:sz w:val="22"/>
      <w:lang w:val="en-US" w:eastAsia="en-US"/>
    </w:rPr>
  </w:style>
  <w:style w:type="paragraph" w:styleId="NormalWeb">
    <w:name w:val="Normal (Web)"/>
    <w:basedOn w:val="Normal"/>
    <w:uiPriority w:val="99"/>
    <w:rsid w:val="00180B6A"/>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99"/>
    <w:qFormat/>
    <w:rsid w:val="000A6713"/>
    <w:pPr>
      <w:ind w:left="720"/>
      <w:contextualSpacing/>
    </w:pPr>
  </w:style>
  <w:style w:type="paragraph" w:customStyle="1" w:styleId="OEBodySP">
    <w:name w:val="OE Body SP"/>
    <w:basedOn w:val="OEBody"/>
    <w:link w:val="OEBodySPChar"/>
    <w:uiPriority w:val="99"/>
    <w:rsid w:val="00CE3766"/>
    <w:pPr>
      <w:spacing w:before="0"/>
      <w:ind w:firstLine="360"/>
    </w:pPr>
    <w:rPr>
      <w:sz w:val="20"/>
    </w:rPr>
  </w:style>
  <w:style w:type="paragraph" w:styleId="Caption">
    <w:name w:val="caption"/>
    <w:basedOn w:val="Normal"/>
    <w:next w:val="Normal"/>
    <w:uiPriority w:val="99"/>
    <w:qFormat/>
    <w:rsid w:val="00CE3766"/>
    <w:pPr>
      <w:spacing w:after="0" w:line="240" w:lineRule="auto"/>
      <w:jc w:val="both"/>
    </w:pPr>
    <w:rPr>
      <w:rFonts w:ascii="Times New Roman" w:eastAsia="Times New Roman" w:hAnsi="Times New Roman"/>
      <w:b/>
      <w:bCs/>
      <w:sz w:val="20"/>
      <w:szCs w:val="20"/>
      <w:lang w:val="en-US" w:eastAsia="en-US"/>
    </w:rPr>
  </w:style>
  <w:style w:type="character" w:customStyle="1" w:styleId="OEBodySPChar">
    <w:name w:val="OE Body SP Char"/>
    <w:link w:val="OEBodySP"/>
    <w:uiPriority w:val="99"/>
    <w:locked/>
    <w:rsid w:val="00CE3766"/>
    <w:rPr>
      <w:rFonts w:ascii="Times New Roman" w:hAnsi="Times New Roman"/>
      <w:sz w:val="20"/>
      <w:lang w:val="en-US" w:eastAsia="en-US"/>
    </w:rPr>
  </w:style>
  <w:style w:type="paragraph" w:styleId="BalloonText">
    <w:name w:val="Balloon Text"/>
    <w:basedOn w:val="Normal"/>
    <w:link w:val="BalloonTextChar"/>
    <w:uiPriority w:val="99"/>
    <w:semiHidden/>
    <w:rsid w:val="00CE3766"/>
    <w:pPr>
      <w:spacing w:after="0" w:line="240" w:lineRule="auto"/>
    </w:pPr>
    <w:rPr>
      <w:rFonts w:ascii="Tahoma" w:hAnsi="Tahoma"/>
      <w:sz w:val="16"/>
      <w:szCs w:val="20"/>
      <w:lang w:eastAsia="ja-JP"/>
    </w:rPr>
  </w:style>
  <w:style w:type="character" w:customStyle="1" w:styleId="BalloonTextChar">
    <w:name w:val="Balloon Text Char"/>
    <w:link w:val="BalloonText"/>
    <w:uiPriority w:val="99"/>
    <w:semiHidden/>
    <w:locked/>
    <w:rsid w:val="00CE3766"/>
    <w:rPr>
      <w:rFonts w:ascii="Tahoma" w:hAnsi="Tahoma"/>
      <w:sz w:val="16"/>
    </w:rPr>
  </w:style>
  <w:style w:type="character" w:styleId="CommentReference">
    <w:name w:val="annotation reference"/>
    <w:uiPriority w:val="99"/>
    <w:semiHidden/>
    <w:rsid w:val="00E84936"/>
    <w:rPr>
      <w:rFonts w:cs="Times New Roman"/>
      <w:sz w:val="16"/>
    </w:rPr>
  </w:style>
  <w:style w:type="paragraph" w:styleId="CommentText">
    <w:name w:val="annotation text"/>
    <w:basedOn w:val="Normal"/>
    <w:link w:val="CommentTextChar"/>
    <w:uiPriority w:val="99"/>
    <w:semiHidden/>
    <w:rsid w:val="00E84936"/>
    <w:pPr>
      <w:spacing w:after="0" w:line="240" w:lineRule="auto"/>
      <w:jc w:val="both"/>
    </w:pPr>
    <w:rPr>
      <w:rFonts w:ascii="Times New Roman" w:hAnsi="Times New Roman"/>
      <w:sz w:val="20"/>
      <w:szCs w:val="20"/>
      <w:lang w:val="en-US" w:eastAsia="en-US"/>
    </w:rPr>
  </w:style>
  <w:style w:type="character" w:customStyle="1" w:styleId="CommentTextChar">
    <w:name w:val="Comment Text Char"/>
    <w:link w:val="CommentText"/>
    <w:uiPriority w:val="99"/>
    <w:semiHidden/>
    <w:locked/>
    <w:rsid w:val="00E84936"/>
    <w:rPr>
      <w:rFonts w:ascii="Times New Roman" w:hAnsi="Times New Roman"/>
      <w:sz w:val="20"/>
      <w:lang w:val="en-US" w:eastAsia="en-US"/>
    </w:rPr>
  </w:style>
  <w:style w:type="paragraph" w:styleId="CommentSubject">
    <w:name w:val="annotation subject"/>
    <w:basedOn w:val="CommentText"/>
    <w:next w:val="CommentText"/>
    <w:link w:val="CommentSubjectChar"/>
    <w:uiPriority w:val="99"/>
    <w:semiHidden/>
    <w:rsid w:val="00E84936"/>
    <w:pPr>
      <w:spacing w:after="200"/>
      <w:jc w:val="left"/>
    </w:pPr>
    <w:rPr>
      <w:b/>
    </w:rPr>
  </w:style>
  <w:style w:type="character" w:customStyle="1" w:styleId="CommentSubjectChar">
    <w:name w:val="Comment Subject Char"/>
    <w:link w:val="CommentSubject"/>
    <w:uiPriority w:val="99"/>
    <w:semiHidden/>
    <w:locked/>
    <w:rsid w:val="00E84936"/>
    <w:rPr>
      <w:rFonts w:ascii="Times New Roman" w:hAnsi="Times New Roman"/>
      <w:b/>
      <w:sz w:val="20"/>
      <w:lang w:val="en-US" w:eastAsia="en-US"/>
    </w:rPr>
  </w:style>
  <w:style w:type="paragraph" w:styleId="Revision">
    <w:name w:val="Revision"/>
    <w:hidden/>
    <w:uiPriority w:val="99"/>
    <w:semiHidden/>
    <w:rsid w:val="001D7BA5"/>
    <w:rPr>
      <w:sz w:val="22"/>
      <w:szCs w:val="22"/>
    </w:rPr>
  </w:style>
  <w:style w:type="paragraph" w:styleId="FootnoteText">
    <w:name w:val="footnote text"/>
    <w:basedOn w:val="Normal"/>
    <w:link w:val="FootnoteTextChar"/>
    <w:uiPriority w:val="99"/>
    <w:semiHidden/>
    <w:rsid w:val="00E76A3B"/>
    <w:rPr>
      <w:sz w:val="20"/>
      <w:szCs w:val="20"/>
      <w:lang w:eastAsia="ja-JP"/>
    </w:rPr>
  </w:style>
  <w:style w:type="character" w:customStyle="1" w:styleId="FootnoteTextChar">
    <w:name w:val="Footnote Text Char"/>
    <w:link w:val="FootnoteText"/>
    <w:uiPriority w:val="99"/>
    <w:semiHidden/>
    <w:locked/>
    <w:rsid w:val="00E76A3B"/>
    <w:rPr>
      <w:rFonts w:cs="Times New Roman"/>
    </w:rPr>
  </w:style>
  <w:style w:type="character" w:styleId="FootnoteReference">
    <w:name w:val="footnote reference"/>
    <w:uiPriority w:val="99"/>
    <w:semiHidden/>
    <w:rsid w:val="00E76A3B"/>
    <w:rPr>
      <w:rFonts w:cs="Times New Roman"/>
      <w:vertAlign w:val="superscript"/>
    </w:rPr>
  </w:style>
  <w:style w:type="paragraph" w:customStyle="1" w:styleId="SPIEbodytext">
    <w:name w:val="SPIE body text"/>
    <w:basedOn w:val="Normal"/>
    <w:link w:val="SPIEbodytextCharChar"/>
    <w:rsid w:val="006410D8"/>
    <w:pPr>
      <w:spacing w:after="120" w:line="240" w:lineRule="auto"/>
      <w:jc w:val="both"/>
    </w:pPr>
    <w:rPr>
      <w:rFonts w:ascii="Times New Roman" w:eastAsia="Times New Roman" w:hAnsi="Times New Roman"/>
      <w:sz w:val="20"/>
      <w:szCs w:val="24"/>
      <w:lang w:val="en-US" w:eastAsia="en-US"/>
    </w:rPr>
  </w:style>
  <w:style w:type="character" w:customStyle="1" w:styleId="SPIEbodytextCharChar">
    <w:name w:val="SPIE body text Char Char"/>
    <w:link w:val="SPIEbodytext"/>
    <w:rsid w:val="006410D8"/>
    <w:rPr>
      <w:rFonts w:ascii="Times New Roman" w:eastAsia="Times New Roman" w:hAnsi="Times New Roman"/>
      <w:szCs w:val="24"/>
      <w:lang w:val="en-US" w:eastAsia="en-US"/>
    </w:rPr>
  </w:style>
  <w:style w:type="character" w:styleId="PlaceholderText">
    <w:name w:val="Placeholder Text"/>
    <w:basedOn w:val="DefaultParagraphFont"/>
    <w:uiPriority w:val="99"/>
    <w:semiHidden/>
    <w:rsid w:val="00E806E9"/>
    <w:rPr>
      <w:color w:val="808080"/>
    </w:rPr>
  </w:style>
  <w:style w:type="table" w:styleId="TableGrid">
    <w:name w:val="Table Grid"/>
    <w:basedOn w:val="TableNormal"/>
    <w:locked/>
    <w:rsid w:val="001C1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3550">
      <w:bodyDiv w:val="1"/>
      <w:marLeft w:val="0"/>
      <w:marRight w:val="0"/>
      <w:marTop w:val="0"/>
      <w:marBottom w:val="0"/>
      <w:divBdr>
        <w:top w:val="none" w:sz="0" w:space="0" w:color="auto"/>
        <w:left w:val="none" w:sz="0" w:space="0" w:color="auto"/>
        <w:bottom w:val="none" w:sz="0" w:space="0" w:color="auto"/>
        <w:right w:val="none" w:sz="0" w:space="0" w:color="auto"/>
      </w:divBdr>
    </w:div>
    <w:div w:id="322515230">
      <w:bodyDiv w:val="1"/>
      <w:marLeft w:val="0"/>
      <w:marRight w:val="0"/>
      <w:marTop w:val="0"/>
      <w:marBottom w:val="0"/>
      <w:divBdr>
        <w:top w:val="none" w:sz="0" w:space="0" w:color="auto"/>
        <w:left w:val="none" w:sz="0" w:space="0" w:color="auto"/>
        <w:bottom w:val="none" w:sz="0" w:space="0" w:color="auto"/>
        <w:right w:val="none" w:sz="0" w:space="0" w:color="auto"/>
      </w:divBdr>
      <w:divsChild>
        <w:div w:id="241139384">
          <w:marLeft w:val="640"/>
          <w:marRight w:val="0"/>
          <w:marTop w:val="0"/>
          <w:marBottom w:val="0"/>
          <w:divBdr>
            <w:top w:val="none" w:sz="0" w:space="0" w:color="auto"/>
            <w:left w:val="none" w:sz="0" w:space="0" w:color="auto"/>
            <w:bottom w:val="none" w:sz="0" w:space="0" w:color="auto"/>
            <w:right w:val="none" w:sz="0" w:space="0" w:color="auto"/>
          </w:divBdr>
        </w:div>
        <w:div w:id="162163346">
          <w:marLeft w:val="640"/>
          <w:marRight w:val="0"/>
          <w:marTop w:val="0"/>
          <w:marBottom w:val="0"/>
          <w:divBdr>
            <w:top w:val="none" w:sz="0" w:space="0" w:color="auto"/>
            <w:left w:val="none" w:sz="0" w:space="0" w:color="auto"/>
            <w:bottom w:val="none" w:sz="0" w:space="0" w:color="auto"/>
            <w:right w:val="none" w:sz="0" w:space="0" w:color="auto"/>
          </w:divBdr>
        </w:div>
        <w:div w:id="217057549">
          <w:marLeft w:val="640"/>
          <w:marRight w:val="0"/>
          <w:marTop w:val="0"/>
          <w:marBottom w:val="0"/>
          <w:divBdr>
            <w:top w:val="none" w:sz="0" w:space="0" w:color="auto"/>
            <w:left w:val="none" w:sz="0" w:space="0" w:color="auto"/>
            <w:bottom w:val="none" w:sz="0" w:space="0" w:color="auto"/>
            <w:right w:val="none" w:sz="0" w:space="0" w:color="auto"/>
          </w:divBdr>
        </w:div>
        <w:div w:id="1081948939">
          <w:marLeft w:val="640"/>
          <w:marRight w:val="0"/>
          <w:marTop w:val="0"/>
          <w:marBottom w:val="0"/>
          <w:divBdr>
            <w:top w:val="none" w:sz="0" w:space="0" w:color="auto"/>
            <w:left w:val="none" w:sz="0" w:space="0" w:color="auto"/>
            <w:bottom w:val="none" w:sz="0" w:space="0" w:color="auto"/>
            <w:right w:val="none" w:sz="0" w:space="0" w:color="auto"/>
          </w:divBdr>
        </w:div>
        <w:div w:id="629822134">
          <w:marLeft w:val="640"/>
          <w:marRight w:val="0"/>
          <w:marTop w:val="0"/>
          <w:marBottom w:val="0"/>
          <w:divBdr>
            <w:top w:val="none" w:sz="0" w:space="0" w:color="auto"/>
            <w:left w:val="none" w:sz="0" w:space="0" w:color="auto"/>
            <w:bottom w:val="none" w:sz="0" w:space="0" w:color="auto"/>
            <w:right w:val="none" w:sz="0" w:space="0" w:color="auto"/>
          </w:divBdr>
        </w:div>
        <w:div w:id="1085691310">
          <w:marLeft w:val="640"/>
          <w:marRight w:val="0"/>
          <w:marTop w:val="0"/>
          <w:marBottom w:val="0"/>
          <w:divBdr>
            <w:top w:val="none" w:sz="0" w:space="0" w:color="auto"/>
            <w:left w:val="none" w:sz="0" w:space="0" w:color="auto"/>
            <w:bottom w:val="none" w:sz="0" w:space="0" w:color="auto"/>
            <w:right w:val="none" w:sz="0" w:space="0" w:color="auto"/>
          </w:divBdr>
        </w:div>
        <w:div w:id="424110882">
          <w:marLeft w:val="640"/>
          <w:marRight w:val="0"/>
          <w:marTop w:val="0"/>
          <w:marBottom w:val="0"/>
          <w:divBdr>
            <w:top w:val="none" w:sz="0" w:space="0" w:color="auto"/>
            <w:left w:val="none" w:sz="0" w:space="0" w:color="auto"/>
            <w:bottom w:val="none" w:sz="0" w:space="0" w:color="auto"/>
            <w:right w:val="none" w:sz="0" w:space="0" w:color="auto"/>
          </w:divBdr>
        </w:div>
        <w:div w:id="783692344">
          <w:marLeft w:val="640"/>
          <w:marRight w:val="0"/>
          <w:marTop w:val="0"/>
          <w:marBottom w:val="0"/>
          <w:divBdr>
            <w:top w:val="none" w:sz="0" w:space="0" w:color="auto"/>
            <w:left w:val="none" w:sz="0" w:space="0" w:color="auto"/>
            <w:bottom w:val="none" w:sz="0" w:space="0" w:color="auto"/>
            <w:right w:val="none" w:sz="0" w:space="0" w:color="auto"/>
          </w:divBdr>
        </w:div>
        <w:div w:id="361633371">
          <w:marLeft w:val="640"/>
          <w:marRight w:val="0"/>
          <w:marTop w:val="0"/>
          <w:marBottom w:val="0"/>
          <w:divBdr>
            <w:top w:val="none" w:sz="0" w:space="0" w:color="auto"/>
            <w:left w:val="none" w:sz="0" w:space="0" w:color="auto"/>
            <w:bottom w:val="none" w:sz="0" w:space="0" w:color="auto"/>
            <w:right w:val="none" w:sz="0" w:space="0" w:color="auto"/>
          </w:divBdr>
        </w:div>
        <w:div w:id="510268087">
          <w:marLeft w:val="640"/>
          <w:marRight w:val="0"/>
          <w:marTop w:val="0"/>
          <w:marBottom w:val="0"/>
          <w:divBdr>
            <w:top w:val="none" w:sz="0" w:space="0" w:color="auto"/>
            <w:left w:val="none" w:sz="0" w:space="0" w:color="auto"/>
            <w:bottom w:val="none" w:sz="0" w:space="0" w:color="auto"/>
            <w:right w:val="none" w:sz="0" w:space="0" w:color="auto"/>
          </w:divBdr>
        </w:div>
        <w:div w:id="2044284159">
          <w:marLeft w:val="640"/>
          <w:marRight w:val="0"/>
          <w:marTop w:val="0"/>
          <w:marBottom w:val="0"/>
          <w:divBdr>
            <w:top w:val="none" w:sz="0" w:space="0" w:color="auto"/>
            <w:left w:val="none" w:sz="0" w:space="0" w:color="auto"/>
            <w:bottom w:val="none" w:sz="0" w:space="0" w:color="auto"/>
            <w:right w:val="none" w:sz="0" w:space="0" w:color="auto"/>
          </w:divBdr>
        </w:div>
        <w:div w:id="2112316312">
          <w:marLeft w:val="640"/>
          <w:marRight w:val="0"/>
          <w:marTop w:val="0"/>
          <w:marBottom w:val="0"/>
          <w:divBdr>
            <w:top w:val="none" w:sz="0" w:space="0" w:color="auto"/>
            <w:left w:val="none" w:sz="0" w:space="0" w:color="auto"/>
            <w:bottom w:val="none" w:sz="0" w:space="0" w:color="auto"/>
            <w:right w:val="none" w:sz="0" w:space="0" w:color="auto"/>
          </w:divBdr>
        </w:div>
        <w:div w:id="1693144596">
          <w:marLeft w:val="640"/>
          <w:marRight w:val="0"/>
          <w:marTop w:val="0"/>
          <w:marBottom w:val="0"/>
          <w:divBdr>
            <w:top w:val="none" w:sz="0" w:space="0" w:color="auto"/>
            <w:left w:val="none" w:sz="0" w:space="0" w:color="auto"/>
            <w:bottom w:val="none" w:sz="0" w:space="0" w:color="auto"/>
            <w:right w:val="none" w:sz="0" w:space="0" w:color="auto"/>
          </w:divBdr>
        </w:div>
        <w:div w:id="1836066982">
          <w:marLeft w:val="640"/>
          <w:marRight w:val="0"/>
          <w:marTop w:val="0"/>
          <w:marBottom w:val="0"/>
          <w:divBdr>
            <w:top w:val="none" w:sz="0" w:space="0" w:color="auto"/>
            <w:left w:val="none" w:sz="0" w:space="0" w:color="auto"/>
            <w:bottom w:val="none" w:sz="0" w:space="0" w:color="auto"/>
            <w:right w:val="none" w:sz="0" w:space="0" w:color="auto"/>
          </w:divBdr>
        </w:div>
        <w:div w:id="11685674">
          <w:marLeft w:val="640"/>
          <w:marRight w:val="0"/>
          <w:marTop w:val="0"/>
          <w:marBottom w:val="0"/>
          <w:divBdr>
            <w:top w:val="none" w:sz="0" w:space="0" w:color="auto"/>
            <w:left w:val="none" w:sz="0" w:space="0" w:color="auto"/>
            <w:bottom w:val="none" w:sz="0" w:space="0" w:color="auto"/>
            <w:right w:val="none" w:sz="0" w:space="0" w:color="auto"/>
          </w:divBdr>
        </w:div>
        <w:div w:id="540751630">
          <w:marLeft w:val="640"/>
          <w:marRight w:val="0"/>
          <w:marTop w:val="0"/>
          <w:marBottom w:val="0"/>
          <w:divBdr>
            <w:top w:val="none" w:sz="0" w:space="0" w:color="auto"/>
            <w:left w:val="none" w:sz="0" w:space="0" w:color="auto"/>
            <w:bottom w:val="none" w:sz="0" w:space="0" w:color="auto"/>
            <w:right w:val="none" w:sz="0" w:space="0" w:color="auto"/>
          </w:divBdr>
        </w:div>
        <w:div w:id="661202520">
          <w:marLeft w:val="640"/>
          <w:marRight w:val="0"/>
          <w:marTop w:val="0"/>
          <w:marBottom w:val="0"/>
          <w:divBdr>
            <w:top w:val="none" w:sz="0" w:space="0" w:color="auto"/>
            <w:left w:val="none" w:sz="0" w:space="0" w:color="auto"/>
            <w:bottom w:val="none" w:sz="0" w:space="0" w:color="auto"/>
            <w:right w:val="none" w:sz="0" w:space="0" w:color="auto"/>
          </w:divBdr>
        </w:div>
        <w:div w:id="20908150">
          <w:marLeft w:val="640"/>
          <w:marRight w:val="0"/>
          <w:marTop w:val="0"/>
          <w:marBottom w:val="0"/>
          <w:divBdr>
            <w:top w:val="none" w:sz="0" w:space="0" w:color="auto"/>
            <w:left w:val="none" w:sz="0" w:space="0" w:color="auto"/>
            <w:bottom w:val="none" w:sz="0" w:space="0" w:color="auto"/>
            <w:right w:val="none" w:sz="0" w:space="0" w:color="auto"/>
          </w:divBdr>
        </w:div>
        <w:div w:id="661853950">
          <w:marLeft w:val="640"/>
          <w:marRight w:val="0"/>
          <w:marTop w:val="0"/>
          <w:marBottom w:val="0"/>
          <w:divBdr>
            <w:top w:val="none" w:sz="0" w:space="0" w:color="auto"/>
            <w:left w:val="none" w:sz="0" w:space="0" w:color="auto"/>
            <w:bottom w:val="none" w:sz="0" w:space="0" w:color="auto"/>
            <w:right w:val="none" w:sz="0" w:space="0" w:color="auto"/>
          </w:divBdr>
        </w:div>
        <w:div w:id="209388460">
          <w:marLeft w:val="640"/>
          <w:marRight w:val="0"/>
          <w:marTop w:val="0"/>
          <w:marBottom w:val="0"/>
          <w:divBdr>
            <w:top w:val="none" w:sz="0" w:space="0" w:color="auto"/>
            <w:left w:val="none" w:sz="0" w:space="0" w:color="auto"/>
            <w:bottom w:val="none" w:sz="0" w:space="0" w:color="auto"/>
            <w:right w:val="none" w:sz="0" w:space="0" w:color="auto"/>
          </w:divBdr>
        </w:div>
        <w:div w:id="1830947862">
          <w:marLeft w:val="640"/>
          <w:marRight w:val="0"/>
          <w:marTop w:val="0"/>
          <w:marBottom w:val="0"/>
          <w:divBdr>
            <w:top w:val="none" w:sz="0" w:space="0" w:color="auto"/>
            <w:left w:val="none" w:sz="0" w:space="0" w:color="auto"/>
            <w:bottom w:val="none" w:sz="0" w:space="0" w:color="auto"/>
            <w:right w:val="none" w:sz="0" w:space="0" w:color="auto"/>
          </w:divBdr>
        </w:div>
        <w:div w:id="1038237482">
          <w:marLeft w:val="640"/>
          <w:marRight w:val="0"/>
          <w:marTop w:val="0"/>
          <w:marBottom w:val="0"/>
          <w:divBdr>
            <w:top w:val="none" w:sz="0" w:space="0" w:color="auto"/>
            <w:left w:val="none" w:sz="0" w:space="0" w:color="auto"/>
            <w:bottom w:val="none" w:sz="0" w:space="0" w:color="auto"/>
            <w:right w:val="none" w:sz="0" w:space="0" w:color="auto"/>
          </w:divBdr>
        </w:div>
        <w:div w:id="1131707355">
          <w:marLeft w:val="640"/>
          <w:marRight w:val="0"/>
          <w:marTop w:val="0"/>
          <w:marBottom w:val="0"/>
          <w:divBdr>
            <w:top w:val="none" w:sz="0" w:space="0" w:color="auto"/>
            <w:left w:val="none" w:sz="0" w:space="0" w:color="auto"/>
            <w:bottom w:val="none" w:sz="0" w:space="0" w:color="auto"/>
            <w:right w:val="none" w:sz="0" w:space="0" w:color="auto"/>
          </w:divBdr>
        </w:div>
        <w:div w:id="685406670">
          <w:marLeft w:val="640"/>
          <w:marRight w:val="0"/>
          <w:marTop w:val="0"/>
          <w:marBottom w:val="0"/>
          <w:divBdr>
            <w:top w:val="none" w:sz="0" w:space="0" w:color="auto"/>
            <w:left w:val="none" w:sz="0" w:space="0" w:color="auto"/>
            <w:bottom w:val="none" w:sz="0" w:space="0" w:color="auto"/>
            <w:right w:val="none" w:sz="0" w:space="0" w:color="auto"/>
          </w:divBdr>
        </w:div>
        <w:div w:id="53508989">
          <w:marLeft w:val="640"/>
          <w:marRight w:val="0"/>
          <w:marTop w:val="0"/>
          <w:marBottom w:val="0"/>
          <w:divBdr>
            <w:top w:val="none" w:sz="0" w:space="0" w:color="auto"/>
            <w:left w:val="none" w:sz="0" w:space="0" w:color="auto"/>
            <w:bottom w:val="none" w:sz="0" w:space="0" w:color="auto"/>
            <w:right w:val="none" w:sz="0" w:space="0" w:color="auto"/>
          </w:divBdr>
        </w:div>
        <w:div w:id="516968787">
          <w:marLeft w:val="640"/>
          <w:marRight w:val="0"/>
          <w:marTop w:val="0"/>
          <w:marBottom w:val="0"/>
          <w:divBdr>
            <w:top w:val="none" w:sz="0" w:space="0" w:color="auto"/>
            <w:left w:val="none" w:sz="0" w:space="0" w:color="auto"/>
            <w:bottom w:val="none" w:sz="0" w:space="0" w:color="auto"/>
            <w:right w:val="none" w:sz="0" w:space="0" w:color="auto"/>
          </w:divBdr>
        </w:div>
        <w:div w:id="1995252770">
          <w:marLeft w:val="640"/>
          <w:marRight w:val="0"/>
          <w:marTop w:val="0"/>
          <w:marBottom w:val="0"/>
          <w:divBdr>
            <w:top w:val="none" w:sz="0" w:space="0" w:color="auto"/>
            <w:left w:val="none" w:sz="0" w:space="0" w:color="auto"/>
            <w:bottom w:val="none" w:sz="0" w:space="0" w:color="auto"/>
            <w:right w:val="none" w:sz="0" w:space="0" w:color="auto"/>
          </w:divBdr>
        </w:div>
        <w:div w:id="1284383489">
          <w:marLeft w:val="640"/>
          <w:marRight w:val="0"/>
          <w:marTop w:val="0"/>
          <w:marBottom w:val="0"/>
          <w:divBdr>
            <w:top w:val="none" w:sz="0" w:space="0" w:color="auto"/>
            <w:left w:val="none" w:sz="0" w:space="0" w:color="auto"/>
            <w:bottom w:val="none" w:sz="0" w:space="0" w:color="auto"/>
            <w:right w:val="none" w:sz="0" w:space="0" w:color="auto"/>
          </w:divBdr>
        </w:div>
        <w:div w:id="1948652516">
          <w:marLeft w:val="640"/>
          <w:marRight w:val="0"/>
          <w:marTop w:val="0"/>
          <w:marBottom w:val="0"/>
          <w:divBdr>
            <w:top w:val="none" w:sz="0" w:space="0" w:color="auto"/>
            <w:left w:val="none" w:sz="0" w:space="0" w:color="auto"/>
            <w:bottom w:val="none" w:sz="0" w:space="0" w:color="auto"/>
            <w:right w:val="none" w:sz="0" w:space="0" w:color="auto"/>
          </w:divBdr>
        </w:div>
        <w:div w:id="800226710">
          <w:marLeft w:val="640"/>
          <w:marRight w:val="0"/>
          <w:marTop w:val="0"/>
          <w:marBottom w:val="0"/>
          <w:divBdr>
            <w:top w:val="none" w:sz="0" w:space="0" w:color="auto"/>
            <w:left w:val="none" w:sz="0" w:space="0" w:color="auto"/>
            <w:bottom w:val="none" w:sz="0" w:space="0" w:color="auto"/>
            <w:right w:val="none" w:sz="0" w:space="0" w:color="auto"/>
          </w:divBdr>
        </w:div>
        <w:div w:id="362554861">
          <w:marLeft w:val="640"/>
          <w:marRight w:val="0"/>
          <w:marTop w:val="0"/>
          <w:marBottom w:val="0"/>
          <w:divBdr>
            <w:top w:val="none" w:sz="0" w:space="0" w:color="auto"/>
            <w:left w:val="none" w:sz="0" w:space="0" w:color="auto"/>
            <w:bottom w:val="none" w:sz="0" w:space="0" w:color="auto"/>
            <w:right w:val="none" w:sz="0" w:space="0" w:color="auto"/>
          </w:divBdr>
        </w:div>
        <w:div w:id="236671082">
          <w:marLeft w:val="640"/>
          <w:marRight w:val="0"/>
          <w:marTop w:val="0"/>
          <w:marBottom w:val="0"/>
          <w:divBdr>
            <w:top w:val="none" w:sz="0" w:space="0" w:color="auto"/>
            <w:left w:val="none" w:sz="0" w:space="0" w:color="auto"/>
            <w:bottom w:val="none" w:sz="0" w:space="0" w:color="auto"/>
            <w:right w:val="none" w:sz="0" w:space="0" w:color="auto"/>
          </w:divBdr>
        </w:div>
        <w:div w:id="422844405">
          <w:marLeft w:val="640"/>
          <w:marRight w:val="0"/>
          <w:marTop w:val="0"/>
          <w:marBottom w:val="0"/>
          <w:divBdr>
            <w:top w:val="none" w:sz="0" w:space="0" w:color="auto"/>
            <w:left w:val="none" w:sz="0" w:space="0" w:color="auto"/>
            <w:bottom w:val="none" w:sz="0" w:space="0" w:color="auto"/>
            <w:right w:val="none" w:sz="0" w:space="0" w:color="auto"/>
          </w:divBdr>
        </w:div>
        <w:div w:id="588780966">
          <w:marLeft w:val="640"/>
          <w:marRight w:val="0"/>
          <w:marTop w:val="0"/>
          <w:marBottom w:val="0"/>
          <w:divBdr>
            <w:top w:val="none" w:sz="0" w:space="0" w:color="auto"/>
            <w:left w:val="none" w:sz="0" w:space="0" w:color="auto"/>
            <w:bottom w:val="none" w:sz="0" w:space="0" w:color="auto"/>
            <w:right w:val="none" w:sz="0" w:space="0" w:color="auto"/>
          </w:divBdr>
        </w:div>
        <w:div w:id="55327647">
          <w:marLeft w:val="640"/>
          <w:marRight w:val="0"/>
          <w:marTop w:val="0"/>
          <w:marBottom w:val="0"/>
          <w:divBdr>
            <w:top w:val="none" w:sz="0" w:space="0" w:color="auto"/>
            <w:left w:val="none" w:sz="0" w:space="0" w:color="auto"/>
            <w:bottom w:val="none" w:sz="0" w:space="0" w:color="auto"/>
            <w:right w:val="none" w:sz="0" w:space="0" w:color="auto"/>
          </w:divBdr>
        </w:div>
        <w:div w:id="1760442687">
          <w:marLeft w:val="640"/>
          <w:marRight w:val="0"/>
          <w:marTop w:val="0"/>
          <w:marBottom w:val="0"/>
          <w:divBdr>
            <w:top w:val="none" w:sz="0" w:space="0" w:color="auto"/>
            <w:left w:val="none" w:sz="0" w:space="0" w:color="auto"/>
            <w:bottom w:val="none" w:sz="0" w:space="0" w:color="auto"/>
            <w:right w:val="none" w:sz="0" w:space="0" w:color="auto"/>
          </w:divBdr>
        </w:div>
        <w:div w:id="1364479687">
          <w:marLeft w:val="640"/>
          <w:marRight w:val="0"/>
          <w:marTop w:val="0"/>
          <w:marBottom w:val="0"/>
          <w:divBdr>
            <w:top w:val="none" w:sz="0" w:space="0" w:color="auto"/>
            <w:left w:val="none" w:sz="0" w:space="0" w:color="auto"/>
            <w:bottom w:val="none" w:sz="0" w:space="0" w:color="auto"/>
            <w:right w:val="none" w:sz="0" w:space="0" w:color="auto"/>
          </w:divBdr>
        </w:div>
        <w:div w:id="1076706246">
          <w:marLeft w:val="640"/>
          <w:marRight w:val="0"/>
          <w:marTop w:val="0"/>
          <w:marBottom w:val="0"/>
          <w:divBdr>
            <w:top w:val="none" w:sz="0" w:space="0" w:color="auto"/>
            <w:left w:val="none" w:sz="0" w:space="0" w:color="auto"/>
            <w:bottom w:val="none" w:sz="0" w:space="0" w:color="auto"/>
            <w:right w:val="none" w:sz="0" w:space="0" w:color="auto"/>
          </w:divBdr>
        </w:div>
        <w:div w:id="1129862879">
          <w:marLeft w:val="640"/>
          <w:marRight w:val="0"/>
          <w:marTop w:val="0"/>
          <w:marBottom w:val="0"/>
          <w:divBdr>
            <w:top w:val="none" w:sz="0" w:space="0" w:color="auto"/>
            <w:left w:val="none" w:sz="0" w:space="0" w:color="auto"/>
            <w:bottom w:val="none" w:sz="0" w:space="0" w:color="auto"/>
            <w:right w:val="none" w:sz="0" w:space="0" w:color="auto"/>
          </w:divBdr>
        </w:div>
        <w:div w:id="1048606395">
          <w:marLeft w:val="640"/>
          <w:marRight w:val="0"/>
          <w:marTop w:val="0"/>
          <w:marBottom w:val="0"/>
          <w:divBdr>
            <w:top w:val="none" w:sz="0" w:space="0" w:color="auto"/>
            <w:left w:val="none" w:sz="0" w:space="0" w:color="auto"/>
            <w:bottom w:val="none" w:sz="0" w:space="0" w:color="auto"/>
            <w:right w:val="none" w:sz="0" w:space="0" w:color="auto"/>
          </w:divBdr>
        </w:div>
        <w:div w:id="412506901">
          <w:marLeft w:val="640"/>
          <w:marRight w:val="0"/>
          <w:marTop w:val="0"/>
          <w:marBottom w:val="0"/>
          <w:divBdr>
            <w:top w:val="none" w:sz="0" w:space="0" w:color="auto"/>
            <w:left w:val="none" w:sz="0" w:space="0" w:color="auto"/>
            <w:bottom w:val="none" w:sz="0" w:space="0" w:color="auto"/>
            <w:right w:val="none" w:sz="0" w:space="0" w:color="auto"/>
          </w:divBdr>
        </w:div>
        <w:div w:id="1710453302">
          <w:marLeft w:val="640"/>
          <w:marRight w:val="0"/>
          <w:marTop w:val="0"/>
          <w:marBottom w:val="0"/>
          <w:divBdr>
            <w:top w:val="none" w:sz="0" w:space="0" w:color="auto"/>
            <w:left w:val="none" w:sz="0" w:space="0" w:color="auto"/>
            <w:bottom w:val="none" w:sz="0" w:space="0" w:color="auto"/>
            <w:right w:val="none" w:sz="0" w:space="0" w:color="auto"/>
          </w:divBdr>
        </w:div>
        <w:div w:id="413010805">
          <w:marLeft w:val="640"/>
          <w:marRight w:val="0"/>
          <w:marTop w:val="0"/>
          <w:marBottom w:val="0"/>
          <w:divBdr>
            <w:top w:val="none" w:sz="0" w:space="0" w:color="auto"/>
            <w:left w:val="none" w:sz="0" w:space="0" w:color="auto"/>
            <w:bottom w:val="none" w:sz="0" w:space="0" w:color="auto"/>
            <w:right w:val="none" w:sz="0" w:space="0" w:color="auto"/>
          </w:divBdr>
        </w:div>
      </w:divsChild>
    </w:div>
    <w:div w:id="4145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812283">
          <w:marLeft w:val="640"/>
          <w:marRight w:val="0"/>
          <w:marTop w:val="0"/>
          <w:marBottom w:val="0"/>
          <w:divBdr>
            <w:top w:val="none" w:sz="0" w:space="0" w:color="auto"/>
            <w:left w:val="none" w:sz="0" w:space="0" w:color="auto"/>
            <w:bottom w:val="none" w:sz="0" w:space="0" w:color="auto"/>
            <w:right w:val="none" w:sz="0" w:space="0" w:color="auto"/>
          </w:divBdr>
        </w:div>
        <w:div w:id="1355304713">
          <w:marLeft w:val="640"/>
          <w:marRight w:val="0"/>
          <w:marTop w:val="0"/>
          <w:marBottom w:val="0"/>
          <w:divBdr>
            <w:top w:val="none" w:sz="0" w:space="0" w:color="auto"/>
            <w:left w:val="none" w:sz="0" w:space="0" w:color="auto"/>
            <w:bottom w:val="none" w:sz="0" w:space="0" w:color="auto"/>
            <w:right w:val="none" w:sz="0" w:space="0" w:color="auto"/>
          </w:divBdr>
        </w:div>
        <w:div w:id="486283151">
          <w:marLeft w:val="640"/>
          <w:marRight w:val="0"/>
          <w:marTop w:val="0"/>
          <w:marBottom w:val="0"/>
          <w:divBdr>
            <w:top w:val="none" w:sz="0" w:space="0" w:color="auto"/>
            <w:left w:val="none" w:sz="0" w:space="0" w:color="auto"/>
            <w:bottom w:val="none" w:sz="0" w:space="0" w:color="auto"/>
            <w:right w:val="none" w:sz="0" w:space="0" w:color="auto"/>
          </w:divBdr>
        </w:div>
        <w:div w:id="1444958259">
          <w:marLeft w:val="640"/>
          <w:marRight w:val="0"/>
          <w:marTop w:val="0"/>
          <w:marBottom w:val="0"/>
          <w:divBdr>
            <w:top w:val="none" w:sz="0" w:space="0" w:color="auto"/>
            <w:left w:val="none" w:sz="0" w:space="0" w:color="auto"/>
            <w:bottom w:val="none" w:sz="0" w:space="0" w:color="auto"/>
            <w:right w:val="none" w:sz="0" w:space="0" w:color="auto"/>
          </w:divBdr>
        </w:div>
        <w:div w:id="1183864341">
          <w:marLeft w:val="640"/>
          <w:marRight w:val="0"/>
          <w:marTop w:val="0"/>
          <w:marBottom w:val="0"/>
          <w:divBdr>
            <w:top w:val="none" w:sz="0" w:space="0" w:color="auto"/>
            <w:left w:val="none" w:sz="0" w:space="0" w:color="auto"/>
            <w:bottom w:val="none" w:sz="0" w:space="0" w:color="auto"/>
            <w:right w:val="none" w:sz="0" w:space="0" w:color="auto"/>
          </w:divBdr>
        </w:div>
        <w:div w:id="1985742579">
          <w:marLeft w:val="640"/>
          <w:marRight w:val="0"/>
          <w:marTop w:val="0"/>
          <w:marBottom w:val="0"/>
          <w:divBdr>
            <w:top w:val="none" w:sz="0" w:space="0" w:color="auto"/>
            <w:left w:val="none" w:sz="0" w:space="0" w:color="auto"/>
            <w:bottom w:val="none" w:sz="0" w:space="0" w:color="auto"/>
            <w:right w:val="none" w:sz="0" w:space="0" w:color="auto"/>
          </w:divBdr>
        </w:div>
        <w:div w:id="717634266">
          <w:marLeft w:val="640"/>
          <w:marRight w:val="0"/>
          <w:marTop w:val="0"/>
          <w:marBottom w:val="0"/>
          <w:divBdr>
            <w:top w:val="none" w:sz="0" w:space="0" w:color="auto"/>
            <w:left w:val="none" w:sz="0" w:space="0" w:color="auto"/>
            <w:bottom w:val="none" w:sz="0" w:space="0" w:color="auto"/>
            <w:right w:val="none" w:sz="0" w:space="0" w:color="auto"/>
          </w:divBdr>
        </w:div>
        <w:div w:id="1351030802">
          <w:marLeft w:val="640"/>
          <w:marRight w:val="0"/>
          <w:marTop w:val="0"/>
          <w:marBottom w:val="0"/>
          <w:divBdr>
            <w:top w:val="none" w:sz="0" w:space="0" w:color="auto"/>
            <w:left w:val="none" w:sz="0" w:space="0" w:color="auto"/>
            <w:bottom w:val="none" w:sz="0" w:space="0" w:color="auto"/>
            <w:right w:val="none" w:sz="0" w:space="0" w:color="auto"/>
          </w:divBdr>
        </w:div>
        <w:div w:id="210312493">
          <w:marLeft w:val="640"/>
          <w:marRight w:val="0"/>
          <w:marTop w:val="0"/>
          <w:marBottom w:val="0"/>
          <w:divBdr>
            <w:top w:val="none" w:sz="0" w:space="0" w:color="auto"/>
            <w:left w:val="none" w:sz="0" w:space="0" w:color="auto"/>
            <w:bottom w:val="none" w:sz="0" w:space="0" w:color="auto"/>
            <w:right w:val="none" w:sz="0" w:space="0" w:color="auto"/>
          </w:divBdr>
        </w:div>
        <w:div w:id="1282347915">
          <w:marLeft w:val="640"/>
          <w:marRight w:val="0"/>
          <w:marTop w:val="0"/>
          <w:marBottom w:val="0"/>
          <w:divBdr>
            <w:top w:val="none" w:sz="0" w:space="0" w:color="auto"/>
            <w:left w:val="none" w:sz="0" w:space="0" w:color="auto"/>
            <w:bottom w:val="none" w:sz="0" w:space="0" w:color="auto"/>
            <w:right w:val="none" w:sz="0" w:space="0" w:color="auto"/>
          </w:divBdr>
        </w:div>
        <w:div w:id="1463230614">
          <w:marLeft w:val="640"/>
          <w:marRight w:val="0"/>
          <w:marTop w:val="0"/>
          <w:marBottom w:val="0"/>
          <w:divBdr>
            <w:top w:val="none" w:sz="0" w:space="0" w:color="auto"/>
            <w:left w:val="none" w:sz="0" w:space="0" w:color="auto"/>
            <w:bottom w:val="none" w:sz="0" w:space="0" w:color="auto"/>
            <w:right w:val="none" w:sz="0" w:space="0" w:color="auto"/>
          </w:divBdr>
        </w:div>
        <w:div w:id="874542293">
          <w:marLeft w:val="640"/>
          <w:marRight w:val="0"/>
          <w:marTop w:val="0"/>
          <w:marBottom w:val="0"/>
          <w:divBdr>
            <w:top w:val="none" w:sz="0" w:space="0" w:color="auto"/>
            <w:left w:val="none" w:sz="0" w:space="0" w:color="auto"/>
            <w:bottom w:val="none" w:sz="0" w:space="0" w:color="auto"/>
            <w:right w:val="none" w:sz="0" w:space="0" w:color="auto"/>
          </w:divBdr>
        </w:div>
        <w:div w:id="1035229055">
          <w:marLeft w:val="640"/>
          <w:marRight w:val="0"/>
          <w:marTop w:val="0"/>
          <w:marBottom w:val="0"/>
          <w:divBdr>
            <w:top w:val="none" w:sz="0" w:space="0" w:color="auto"/>
            <w:left w:val="none" w:sz="0" w:space="0" w:color="auto"/>
            <w:bottom w:val="none" w:sz="0" w:space="0" w:color="auto"/>
            <w:right w:val="none" w:sz="0" w:space="0" w:color="auto"/>
          </w:divBdr>
        </w:div>
        <w:div w:id="1287854304">
          <w:marLeft w:val="640"/>
          <w:marRight w:val="0"/>
          <w:marTop w:val="0"/>
          <w:marBottom w:val="0"/>
          <w:divBdr>
            <w:top w:val="none" w:sz="0" w:space="0" w:color="auto"/>
            <w:left w:val="none" w:sz="0" w:space="0" w:color="auto"/>
            <w:bottom w:val="none" w:sz="0" w:space="0" w:color="auto"/>
            <w:right w:val="none" w:sz="0" w:space="0" w:color="auto"/>
          </w:divBdr>
        </w:div>
        <w:div w:id="1173494228">
          <w:marLeft w:val="640"/>
          <w:marRight w:val="0"/>
          <w:marTop w:val="0"/>
          <w:marBottom w:val="0"/>
          <w:divBdr>
            <w:top w:val="none" w:sz="0" w:space="0" w:color="auto"/>
            <w:left w:val="none" w:sz="0" w:space="0" w:color="auto"/>
            <w:bottom w:val="none" w:sz="0" w:space="0" w:color="auto"/>
            <w:right w:val="none" w:sz="0" w:space="0" w:color="auto"/>
          </w:divBdr>
        </w:div>
        <w:div w:id="1671786163">
          <w:marLeft w:val="640"/>
          <w:marRight w:val="0"/>
          <w:marTop w:val="0"/>
          <w:marBottom w:val="0"/>
          <w:divBdr>
            <w:top w:val="none" w:sz="0" w:space="0" w:color="auto"/>
            <w:left w:val="none" w:sz="0" w:space="0" w:color="auto"/>
            <w:bottom w:val="none" w:sz="0" w:space="0" w:color="auto"/>
            <w:right w:val="none" w:sz="0" w:space="0" w:color="auto"/>
          </w:divBdr>
        </w:div>
        <w:div w:id="2075009935">
          <w:marLeft w:val="640"/>
          <w:marRight w:val="0"/>
          <w:marTop w:val="0"/>
          <w:marBottom w:val="0"/>
          <w:divBdr>
            <w:top w:val="none" w:sz="0" w:space="0" w:color="auto"/>
            <w:left w:val="none" w:sz="0" w:space="0" w:color="auto"/>
            <w:bottom w:val="none" w:sz="0" w:space="0" w:color="auto"/>
            <w:right w:val="none" w:sz="0" w:space="0" w:color="auto"/>
          </w:divBdr>
        </w:div>
        <w:div w:id="662784276">
          <w:marLeft w:val="640"/>
          <w:marRight w:val="0"/>
          <w:marTop w:val="0"/>
          <w:marBottom w:val="0"/>
          <w:divBdr>
            <w:top w:val="none" w:sz="0" w:space="0" w:color="auto"/>
            <w:left w:val="none" w:sz="0" w:space="0" w:color="auto"/>
            <w:bottom w:val="none" w:sz="0" w:space="0" w:color="auto"/>
            <w:right w:val="none" w:sz="0" w:space="0" w:color="auto"/>
          </w:divBdr>
        </w:div>
        <w:div w:id="687875586">
          <w:marLeft w:val="640"/>
          <w:marRight w:val="0"/>
          <w:marTop w:val="0"/>
          <w:marBottom w:val="0"/>
          <w:divBdr>
            <w:top w:val="none" w:sz="0" w:space="0" w:color="auto"/>
            <w:left w:val="none" w:sz="0" w:space="0" w:color="auto"/>
            <w:bottom w:val="none" w:sz="0" w:space="0" w:color="auto"/>
            <w:right w:val="none" w:sz="0" w:space="0" w:color="auto"/>
          </w:divBdr>
        </w:div>
        <w:div w:id="846092707">
          <w:marLeft w:val="640"/>
          <w:marRight w:val="0"/>
          <w:marTop w:val="0"/>
          <w:marBottom w:val="0"/>
          <w:divBdr>
            <w:top w:val="none" w:sz="0" w:space="0" w:color="auto"/>
            <w:left w:val="none" w:sz="0" w:space="0" w:color="auto"/>
            <w:bottom w:val="none" w:sz="0" w:space="0" w:color="auto"/>
            <w:right w:val="none" w:sz="0" w:space="0" w:color="auto"/>
          </w:divBdr>
        </w:div>
        <w:div w:id="1682396644">
          <w:marLeft w:val="640"/>
          <w:marRight w:val="0"/>
          <w:marTop w:val="0"/>
          <w:marBottom w:val="0"/>
          <w:divBdr>
            <w:top w:val="none" w:sz="0" w:space="0" w:color="auto"/>
            <w:left w:val="none" w:sz="0" w:space="0" w:color="auto"/>
            <w:bottom w:val="none" w:sz="0" w:space="0" w:color="auto"/>
            <w:right w:val="none" w:sz="0" w:space="0" w:color="auto"/>
          </w:divBdr>
        </w:div>
        <w:div w:id="449401928">
          <w:marLeft w:val="640"/>
          <w:marRight w:val="0"/>
          <w:marTop w:val="0"/>
          <w:marBottom w:val="0"/>
          <w:divBdr>
            <w:top w:val="none" w:sz="0" w:space="0" w:color="auto"/>
            <w:left w:val="none" w:sz="0" w:space="0" w:color="auto"/>
            <w:bottom w:val="none" w:sz="0" w:space="0" w:color="auto"/>
            <w:right w:val="none" w:sz="0" w:space="0" w:color="auto"/>
          </w:divBdr>
        </w:div>
        <w:div w:id="2077311621">
          <w:marLeft w:val="640"/>
          <w:marRight w:val="0"/>
          <w:marTop w:val="0"/>
          <w:marBottom w:val="0"/>
          <w:divBdr>
            <w:top w:val="none" w:sz="0" w:space="0" w:color="auto"/>
            <w:left w:val="none" w:sz="0" w:space="0" w:color="auto"/>
            <w:bottom w:val="none" w:sz="0" w:space="0" w:color="auto"/>
            <w:right w:val="none" w:sz="0" w:space="0" w:color="auto"/>
          </w:divBdr>
        </w:div>
        <w:div w:id="48191393">
          <w:marLeft w:val="640"/>
          <w:marRight w:val="0"/>
          <w:marTop w:val="0"/>
          <w:marBottom w:val="0"/>
          <w:divBdr>
            <w:top w:val="none" w:sz="0" w:space="0" w:color="auto"/>
            <w:left w:val="none" w:sz="0" w:space="0" w:color="auto"/>
            <w:bottom w:val="none" w:sz="0" w:space="0" w:color="auto"/>
            <w:right w:val="none" w:sz="0" w:space="0" w:color="auto"/>
          </w:divBdr>
        </w:div>
        <w:div w:id="1615287141">
          <w:marLeft w:val="640"/>
          <w:marRight w:val="0"/>
          <w:marTop w:val="0"/>
          <w:marBottom w:val="0"/>
          <w:divBdr>
            <w:top w:val="none" w:sz="0" w:space="0" w:color="auto"/>
            <w:left w:val="none" w:sz="0" w:space="0" w:color="auto"/>
            <w:bottom w:val="none" w:sz="0" w:space="0" w:color="auto"/>
            <w:right w:val="none" w:sz="0" w:space="0" w:color="auto"/>
          </w:divBdr>
        </w:div>
        <w:div w:id="1485581922">
          <w:marLeft w:val="640"/>
          <w:marRight w:val="0"/>
          <w:marTop w:val="0"/>
          <w:marBottom w:val="0"/>
          <w:divBdr>
            <w:top w:val="none" w:sz="0" w:space="0" w:color="auto"/>
            <w:left w:val="none" w:sz="0" w:space="0" w:color="auto"/>
            <w:bottom w:val="none" w:sz="0" w:space="0" w:color="auto"/>
            <w:right w:val="none" w:sz="0" w:space="0" w:color="auto"/>
          </w:divBdr>
        </w:div>
        <w:div w:id="2051690172">
          <w:marLeft w:val="640"/>
          <w:marRight w:val="0"/>
          <w:marTop w:val="0"/>
          <w:marBottom w:val="0"/>
          <w:divBdr>
            <w:top w:val="none" w:sz="0" w:space="0" w:color="auto"/>
            <w:left w:val="none" w:sz="0" w:space="0" w:color="auto"/>
            <w:bottom w:val="none" w:sz="0" w:space="0" w:color="auto"/>
            <w:right w:val="none" w:sz="0" w:space="0" w:color="auto"/>
          </w:divBdr>
        </w:div>
        <w:div w:id="343634258">
          <w:marLeft w:val="640"/>
          <w:marRight w:val="0"/>
          <w:marTop w:val="0"/>
          <w:marBottom w:val="0"/>
          <w:divBdr>
            <w:top w:val="none" w:sz="0" w:space="0" w:color="auto"/>
            <w:left w:val="none" w:sz="0" w:space="0" w:color="auto"/>
            <w:bottom w:val="none" w:sz="0" w:space="0" w:color="auto"/>
            <w:right w:val="none" w:sz="0" w:space="0" w:color="auto"/>
          </w:divBdr>
        </w:div>
        <w:div w:id="97802301">
          <w:marLeft w:val="640"/>
          <w:marRight w:val="0"/>
          <w:marTop w:val="0"/>
          <w:marBottom w:val="0"/>
          <w:divBdr>
            <w:top w:val="none" w:sz="0" w:space="0" w:color="auto"/>
            <w:left w:val="none" w:sz="0" w:space="0" w:color="auto"/>
            <w:bottom w:val="none" w:sz="0" w:space="0" w:color="auto"/>
            <w:right w:val="none" w:sz="0" w:space="0" w:color="auto"/>
          </w:divBdr>
        </w:div>
        <w:div w:id="1043866316">
          <w:marLeft w:val="640"/>
          <w:marRight w:val="0"/>
          <w:marTop w:val="0"/>
          <w:marBottom w:val="0"/>
          <w:divBdr>
            <w:top w:val="none" w:sz="0" w:space="0" w:color="auto"/>
            <w:left w:val="none" w:sz="0" w:space="0" w:color="auto"/>
            <w:bottom w:val="none" w:sz="0" w:space="0" w:color="auto"/>
            <w:right w:val="none" w:sz="0" w:space="0" w:color="auto"/>
          </w:divBdr>
        </w:div>
        <w:div w:id="267809069">
          <w:marLeft w:val="640"/>
          <w:marRight w:val="0"/>
          <w:marTop w:val="0"/>
          <w:marBottom w:val="0"/>
          <w:divBdr>
            <w:top w:val="none" w:sz="0" w:space="0" w:color="auto"/>
            <w:left w:val="none" w:sz="0" w:space="0" w:color="auto"/>
            <w:bottom w:val="none" w:sz="0" w:space="0" w:color="auto"/>
            <w:right w:val="none" w:sz="0" w:space="0" w:color="auto"/>
          </w:divBdr>
        </w:div>
        <w:div w:id="92628896">
          <w:marLeft w:val="640"/>
          <w:marRight w:val="0"/>
          <w:marTop w:val="0"/>
          <w:marBottom w:val="0"/>
          <w:divBdr>
            <w:top w:val="none" w:sz="0" w:space="0" w:color="auto"/>
            <w:left w:val="none" w:sz="0" w:space="0" w:color="auto"/>
            <w:bottom w:val="none" w:sz="0" w:space="0" w:color="auto"/>
            <w:right w:val="none" w:sz="0" w:space="0" w:color="auto"/>
          </w:divBdr>
        </w:div>
        <w:div w:id="2077437184">
          <w:marLeft w:val="640"/>
          <w:marRight w:val="0"/>
          <w:marTop w:val="0"/>
          <w:marBottom w:val="0"/>
          <w:divBdr>
            <w:top w:val="none" w:sz="0" w:space="0" w:color="auto"/>
            <w:left w:val="none" w:sz="0" w:space="0" w:color="auto"/>
            <w:bottom w:val="none" w:sz="0" w:space="0" w:color="auto"/>
            <w:right w:val="none" w:sz="0" w:space="0" w:color="auto"/>
          </w:divBdr>
        </w:div>
        <w:div w:id="1898006472">
          <w:marLeft w:val="640"/>
          <w:marRight w:val="0"/>
          <w:marTop w:val="0"/>
          <w:marBottom w:val="0"/>
          <w:divBdr>
            <w:top w:val="none" w:sz="0" w:space="0" w:color="auto"/>
            <w:left w:val="none" w:sz="0" w:space="0" w:color="auto"/>
            <w:bottom w:val="none" w:sz="0" w:space="0" w:color="auto"/>
            <w:right w:val="none" w:sz="0" w:space="0" w:color="auto"/>
          </w:divBdr>
        </w:div>
        <w:div w:id="1491946152">
          <w:marLeft w:val="640"/>
          <w:marRight w:val="0"/>
          <w:marTop w:val="0"/>
          <w:marBottom w:val="0"/>
          <w:divBdr>
            <w:top w:val="none" w:sz="0" w:space="0" w:color="auto"/>
            <w:left w:val="none" w:sz="0" w:space="0" w:color="auto"/>
            <w:bottom w:val="none" w:sz="0" w:space="0" w:color="auto"/>
            <w:right w:val="none" w:sz="0" w:space="0" w:color="auto"/>
          </w:divBdr>
        </w:div>
        <w:div w:id="557087840">
          <w:marLeft w:val="640"/>
          <w:marRight w:val="0"/>
          <w:marTop w:val="0"/>
          <w:marBottom w:val="0"/>
          <w:divBdr>
            <w:top w:val="none" w:sz="0" w:space="0" w:color="auto"/>
            <w:left w:val="none" w:sz="0" w:space="0" w:color="auto"/>
            <w:bottom w:val="none" w:sz="0" w:space="0" w:color="auto"/>
            <w:right w:val="none" w:sz="0" w:space="0" w:color="auto"/>
          </w:divBdr>
        </w:div>
        <w:div w:id="427771115">
          <w:marLeft w:val="640"/>
          <w:marRight w:val="0"/>
          <w:marTop w:val="0"/>
          <w:marBottom w:val="0"/>
          <w:divBdr>
            <w:top w:val="none" w:sz="0" w:space="0" w:color="auto"/>
            <w:left w:val="none" w:sz="0" w:space="0" w:color="auto"/>
            <w:bottom w:val="none" w:sz="0" w:space="0" w:color="auto"/>
            <w:right w:val="none" w:sz="0" w:space="0" w:color="auto"/>
          </w:divBdr>
        </w:div>
        <w:div w:id="2076968266">
          <w:marLeft w:val="640"/>
          <w:marRight w:val="0"/>
          <w:marTop w:val="0"/>
          <w:marBottom w:val="0"/>
          <w:divBdr>
            <w:top w:val="none" w:sz="0" w:space="0" w:color="auto"/>
            <w:left w:val="none" w:sz="0" w:space="0" w:color="auto"/>
            <w:bottom w:val="none" w:sz="0" w:space="0" w:color="auto"/>
            <w:right w:val="none" w:sz="0" w:space="0" w:color="auto"/>
          </w:divBdr>
        </w:div>
        <w:div w:id="1614090145">
          <w:marLeft w:val="640"/>
          <w:marRight w:val="0"/>
          <w:marTop w:val="0"/>
          <w:marBottom w:val="0"/>
          <w:divBdr>
            <w:top w:val="none" w:sz="0" w:space="0" w:color="auto"/>
            <w:left w:val="none" w:sz="0" w:space="0" w:color="auto"/>
            <w:bottom w:val="none" w:sz="0" w:space="0" w:color="auto"/>
            <w:right w:val="none" w:sz="0" w:space="0" w:color="auto"/>
          </w:divBdr>
        </w:div>
        <w:div w:id="376660997">
          <w:marLeft w:val="640"/>
          <w:marRight w:val="0"/>
          <w:marTop w:val="0"/>
          <w:marBottom w:val="0"/>
          <w:divBdr>
            <w:top w:val="none" w:sz="0" w:space="0" w:color="auto"/>
            <w:left w:val="none" w:sz="0" w:space="0" w:color="auto"/>
            <w:bottom w:val="none" w:sz="0" w:space="0" w:color="auto"/>
            <w:right w:val="none" w:sz="0" w:space="0" w:color="auto"/>
          </w:divBdr>
        </w:div>
        <w:div w:id="878006989">
          <w:marLeft w:val="640"/>
          <w:marRight w:val="0"/>
          <w:marTop w:val="0"/>
          <w:marBottom w:val="0"/>
          <w:divBdr>
            <w:top w:val="none" w:sz="0" w:space="0" w:color="auto"/>
            <w:left w:val="none" w:sz="0" w:space="0" w:color="auto"/>
            <w:bottom w:val="none" w:sz="0" w:space="0" w:color="auto"/>
            <w:right w:val="none" w:sz="0" w:space="0" w:color="auto"/>
          </w:divBdr>
        </w:div>
        <w:div w:id="280652710">
          <w:marLeft w:val="640"/>
          <w:marRight w:val="0"/>
          <w:marTop w:val="0"/>
          <w:marBottom w:val="0"/>
          <w:divBdr>
            <w:top w:val="none" w:sz="0" w:space="0" w:color="auto"/>
            <w:left w:val="none" w:sz="0" w:space="0" w:color="auto"/>
            <w:bottom w:val="none" w:sz="0" w:space="0" w:color="auto"/>
            <w:right w:val="none" w:sz="0" w:space="0" w:color="auto"/>
          </w:divBdr>
        </w:div>
        <w:div w:id="1507867079">
          <w:marLeft w:val="640"/>
          <w:marRight w:val="0"/>
          <w:marTop w:val="0"/>
          <w:marBottom w:val="0"/>
          <w:divBdr>
            <w:top w:val="none" w:sz="0" w:space="0" w:color="auto"/>
            <w:left w:val="none" w:sz="0" w:space="0" w:color="auto"/>
            <w:bottom w:val="none" w:sz="0" w:space="0" w:color="auto"/>
            <w:right w:val="none" w:sz="0" w:space="0" w:color="auto"/>
          </w:divBdr>
        </w:div>
        <w:div w:id="335039200">
          <w:marLeft w:val="640"/>
          <w:marRight w:val="0"/>
          <w:marTop w:val="0"/>
          <w:marBottom w:val="0"/>
          <w:divBdr>
            <w:top w:val="none" w:sz="0" w:space="0" w:color="auto"/>
            <w:left w:val="none" w:sz="0" w:space="0" w:color="auto"/>
            <w:bottom w:val="none" w:sz="0" w:space="0" w:color="auto"/>
            <w:right w:val="none" w:sz="0" w:space="0" w:color="auto"/>
          </w:divBdr>
        </w:div>
      </w:divsChild>
    </w:div>
    <w:div w:id="579095936">
      <w:bodyDiv w:val="1"/>
      <w:marLeft w:val="0"/>
      <w:marRight w:val="0"/>
      <w:marTop w:val="0"/>
      <w:marBottom w:val="0"/>
      <w:divBdr>
        <w:top w:val="none" w:sz="0" w:space="0" w:color="auto"/>
        <w:left w:val="none" w:sz="0" w:space="0" w:color="auto"/>
        <w:bottom w:val="none" w:sz="0" w:space="0" w:color="auto"/>
        <w:right w:val="none" w:sz="0" w:space="0" w:color="auto"/>
      </w:divBdr>
    </w:div>
    <w:div w:id="605429277">
      <w:bodyDiv w:val="1"/>
      <w:marLeft w:val="0"/>
      <w:marRight w:val="0"/>
      <w:marTop w:val="0"/>
      <w:marBottom w:val="0"/>
      <w:divBdr>
        <w:top w:val="none" w:sz="0" w:space="0" w:color="auto"/>
        <w:left w:val="none" w:sz="0" w:space="0" w:color="auto"/>
        <w:bottom w:val="none" w:sz="0" w:space="0" w:color="auto"/>
        <w:right w:val="none" w:sz="0" w:space="0" w:color="auto"/>
      </w:divBdr>
      <w:divsChild>
        <w:div w:id="51462185">
          <w:marLeft w:val="640"/>
          <w:marRight w:val="0"/>
          <w:marTop w:val="0"/>
          <w:marBottom w:val="0"/>
          <w:divBdr>
            <w:top w:val="none" w:sz="0" w:space="0" w:color="auto"/>
            <w:left w:val="none" w:sz="0" w:space="0" w:color="auto"/>
            <w:bottom w:val="none" w:sz="0" w:space="0" w:color="auto"/>
            <w:right w:val="none" w:sz="0" w:space="0" w:color="auto"/>
          </w:divBdr>
        </w:div>
        <w:div w:id="57941079">
          <w:marLeft w:val="640"/>
          <w:marRight w:val="0"/>
          <w:marTop w:val="0"/>
          <w:marBottom w:val="0"/>
          <w:divBdr>
            <w:top w:val="none" w:sz="0" w:space="0" w:color="auto"/>
            <w:left w:val="none" w:sz="0" w:space="0" w:color="auto"/>
            <w:bottom w:val="none" w:sz="0" w:space="0" w:color="auto"/>
            <w:right w:val="none" w:sz="0" w:space="0" w:color="auto"/>
          </w:divBdr>
        </w:div>
        <w:div w:id="1122965477">
          <w:marLeft w:val="640"/>
          <w:marRight w:val="0"/>
          <w:marTop w:val="0"/>
          <w:marBottom w:val="0"/>
          <w:divBdr>
            <w:top w:val="none" w:sz="0" w:space="0" w:color="auto"/>
            <w:left w:val="none" w:sz="0" w:space="0" w:color="auto"/>
            <w:bottom w:val="none" w:sz="0" w:space="0" w:color="auto"/>
            <w:right w:val="none" w:sz="0" w:space="0" w:color="auto"/>
          </w:divBdr>
        </w:div>
        <w:div w:id="1136677051">
          <w:marLeft w:val="640"/>
          <w:marRight w:val="0"/>
          <w:marTop w:val="0"/>
          <w:marBottom w:val="0"/>
          <w:divBdr>
            <w:top w:val="none" w:sz="0" w:space="0" w:color="auto"/>
            <w:left w:val="none" w:sz="0" w:space="0" w:color="auto"/>
            <w:bottom w:val="none" w:sz="0" w:space="0" w:color="auto"/>
            <w:right w:val="none" w:sz="0" w:space="0" w:color="auto"/>
          </w:divBdr>
        </w:div>
        <w:div w:id="1083138150">
          <w:marLeft w:val="640"/>
          <w:marRight w:val="0"/>
          <w:marTop w:val="0"/>
          <w:marBottom w:val="0"/>
          <w:divBdr>
            <w:top w:val="none" w:sz="0" w:space="0" w:color="auto"/>
            <w:left w:val="none" w:sz="0" w:space="0" w:color="auto"/>
            <w:bottom w:val="none" w:sz="0" w:space="0" w:color="auto"/>
            <w:right w:val="none" w:sz="0" w:space="0" w:color="auto"/>
          </w:divBdr>
        </w:div>
        <w:div w:id="1555584282">
          <w:marLeft w:val="640"/>
          <w:marRight w:val="0"/>
          <w:marTop w:val="0"/>
          <w:marBottom w:val="0"/>
          <w:divBdr>
            <w:top w:val="none" w:sz="0" w:space="0" w:color="auto"/>
            <w:left w:val="none" w:sz="0" w:space="0" w:color="auto"/>
            <w:bottom w:val="none" w:sz="0" w:space="0" w:color="auto"/>
            <w:right w:val="none" w:sz="0" w:space="0" w:color="auto"/>
          </w:divBdr>
        </w:div>
        <w:div w:id="1524710991">
          <w:marLeft w:val="640"/>
          <w:marRight w:val="0"/>
          <w:marTop w:val="0"/>
          <w:marBottom w:val="0"/>
          <w:divBdr>
            <w:top w:val="none" w:sz="0" w:space="0" w:color="auto"/>
            <w:left w:val="none" w:sz="0" w:space="0" w:color="auto"/>
            <w:bottom w:val="none" w:sz="0" w:space="0" w:color="auto"/>
            <w:right w:val="none" w:sz="0" w:space="0" w:color="auto"/>
          </w:divBdr>
        </w:div>
        <w:div w:id="2000038726">
          <w:marLeft w:val="640"/>
          <w:marRight w:val="0"/>
          <w:marTop w:val="0"/>
          <w:marBottom w:val="0"/>
          <w:divBdr>
            <w:top w:val="none" w:sz="0" w:space="0" w:color="auto"/>
            <w:left w:val="none" w:sz="0" w:space="0" w:color="auto"/>
            <w:bottom w:val="none" w:sz="0" w:space="0" w:color="auto"/>
            <w:right w:val="none" w:sz="0" w:space="0" w:color="auto"/>
          </w:divBdr>
        </w:div>
        <w:div w:id="868687573">
          <w:marLeft w:val="640"/>
          <w:marRight w:val="0"/>
          <w:marTop w:val="0"/>
          <w:marBottom w:val="0"/>
          <w:divBdr>
            <w:top w:val="none" w:sz="0" w:space="0" w:color="auto"/>
            <w:left w:val="none" w:sz="0" w:space="0" w:color="auto"/>
            <w:bottom w:val="none" w:sz="0" w:space="0" w:color="auto"/>
            <w:right w:val="none" w:sz="0" w:space="0" w:color="auto"/>
          </w:divBdr>
        </w:div>
        <w:div w:id="1461876348">
          <w:marLeft w:val="640"/>
          <w:marRight w:val="0"/>
          <w:marTop w:val="0"/>
          <w:marBottom w:val="0"/>
          <w:divBdr>
            <w:top w:val="none" w:sz="0" w:space="0" w:color="auto"/>
            <w:left w:val="none" w:sz="0" w:space="0" w:color="auto"/>
            <w:bottom w:val="none" w:sz="0" w:space="0" w:color="auto"/>
            <w:right w:val="none" w:sz="0" w:space="0" w:color="auto"/>
          </w:divBdr>
        </w:div>
        <w:div w:id="356200307">
          <w:marLeft w:val="640"/>
          <w:marRight w:val="0"/>
          <w:marTop w:val="0"/>
          <w:marBottom w:val="0"/>
          <w:divBdr>
            <w:top w:val="none" w:sz="0" w:space="0" w:color="auto"/>
            <w:left w:val="none" w:sz="0" w:space="0" w:color="auto"/>
            <w:bottom w:val="none" w:sz="0" w:space="0" w:color="auto"/>
            <w:right w:val="none" w:sz="0" w:space="0" w:color="auto"/>
          </w:divBdr>
        </w:div>
        <w:div w:id="1574390828">
          <w:marLeft w:val="640"/>
          <w:marRight w:val="0"/>
          <w:marTop w:val="0"/>
          <w:marBottom w:val="0"/>
          <w:divBdr>
            <w:top w:val="none" w:sz="0" w:space="0" w:color="auto"/>
            <w:left w:val="none" w:sz="0" w:space="0" w:color="auto"/>
            <w:bottom w:val="none" w:sz="0" w:space="0" w:color="auto"/>
            <w:right w:val="none" w:sz="0" w:space="0" w:color="auto"/>
          </w:divBdr>
        </w:div>
        <w:div w:id="1105416310">
          <w:marLeft w:val="640"/>
          <w:marRight w:val="0"/>
          <w:marTop w:val="0"/>
          <w:marBottom w:val="0"/>
          <w:divBdr>
            <w:top w:val="none" w:sz="0" w:space="0" w:color="auto"/>
            <w:left w:val="none" w:sz="0" w:space="0" w:color="auto"/>
            <w:bottom w:val="none" w:sz="0" w:space="0" w:color="auto"/>
            <w:right w:val="none" w:sz="0" w:space="0" w:color="auto"/>
          </w:divBdr>
        </w:div>
        <w:div w:id="1695614326">
          <w:marLeft w:val="640"/>
          <w:marRight w:val="0"/>
          <w:marTop w:val="0"/>
          <w:marBottom w:val="0"/>
          <w:divBdr>
            <w:top w:val="none" w:sz="0" w:space="0" w:color="auto"/>
            <w:left w:val="none" w:sz="0" w:space="0" w:color="auto"/>
            <w:bottom w:val="none" w:sz="0" w:space="0" w:color="auto"/>
            <w:right w:val="none" w:sz="0" w:space="0" w:color="auto"/>
          </w:divBdr>
        </w:div>
        <w:div w:id="2092002929">
          <w:marLeft w:val="640"/>
          <w:marRight w:val="0"/>
          <w:marTop w:val="0"/>
          <w:marBottom w:val="0"/>
          <w:divBdr>
            <w:top w:val="none" w:sz="0" w:space="0" w:color="auto"/>
            <w:left w:val="none" w:sz="0" w:space="0" w:color="auto"/>
            <w:bottom w:val="none" w:sz="0" w:space="0" w:color="auto"/>
            <w:right w:val="none" w:sz="0" w:space="0" w:color="auto"/>
          </w:divBdr>
        </w:div>
        <w:div w:id="523709804">
          <w:marLeft w:val="640"/>
          <w:marRight w:val="0"/>
          <w:marTop w:val="0"/>
          <w:marBottom w:val="0"/>
          <w:divBdr>
            <w:top w:val="none" w:sz="0" w:space="0" w:color="auto"/>
            <w:left w:val="none" w:sz="0" w:space="0" w:color="auto"/>
            <w:bottom w:val="none" w:sz="0" w:space="0" w:color="auto"/>
            <w:right w:val="none" w:sz="0" w:space="0" w:color="auto"/>
          </w:divBdr>
        </w:div>
        <w:div w:id="770929045">
          <w:marLeft w:val="640"/>
          <w:marRight w:val="0"/>
          <w:marTop w:val="0"/>
          <w:marBottom w:val="0"/>
          <w:divBdr>
            <w:top w:val="none" w:sz="0" w:space="0" w:color="auto"/>
            <w:left w:val="none" w:sz="0" w:space="0" w:color="auto"/>
            <w:bottom w:val="none" w:sz="0" w:space="0" w:color="auto"/>
            <w:right w:val="none" w:sz="0" w:space="0" w:color="auto"/>
          </w:divBdr>
        </w:div>
        <w:div w:id="2021813130">
          <w:marLeft w:val="640"/>
          <w:marRight w:val="0"/>
          <w:marTop w:val="0"/>
          <w:marBottom w:val="0"/>
          <w:divBdr>
            <w:top w:val="none" w:sz="0" w:space="0" w:color="auto"/>
            <w:left w:val="none" w:sz="0" w:space="0" w:color="auto"/>
            <w:bottom w:val="none" w:sz="0" w:space="0" w:color="auto"/>
            <w:right w:val="none" w:sz="0" w:space="0" w:color="auto"/>
          </w:divBdr>
        </w:div>
        <w:div w:id="781800281">
          <w:marLeft w:val="640"/>
          <w:marRight w:val="0"/>
          <w:marTop w:val="0"/>
          <w:marBottom w:val="0"/>
          <w:divBdr>
            <w:top w:val="none" w:sz="0" w:space="0" w:color="auto"/>
            <w:left w:val="none" w:sz="0" w:space="0" w:color="auto"/>
            <w:bottom w:val="none" w:sz="0" w:space="0" w:color="auto"/>
            <w:right w:val="none" w:sz="0" w:space="0" w:color="auto"/>
          </w:divBdr>
        </w:div>
        <w:div w:id="471406855">
          <w:marLeft w:val="640"/>
          <w:marRight w:val="0"/>
          <w:marTop w:val="0"/>
          <w:marBottom w:val="0"/>
          <w:divBdr>
            <w:top w:val="none" w:sz="0" w:space="0" w:color="auto"/>
            <w:left w:val="none" w:sz="0" w:space="0" w:color="auto"/>
            <w:bottom w:val="none" w:sz="0" w:space="0" w:color="auto"/>
            <w:right w:val="none" w:sz="0" w:space="0" w:color="auto"/>
          </w:divBdr>
        </w:div>
        <w:div w:id="994839463">
          <w:marLeft w:val="640"/>
          <w:marRight w:val="0"/>
          <w:marTop w:val="0"/>
          <w:marBottom w:val="0"/>
          <w:divBdr>
            <w:top w:val="none" w:sz="0" w:space="0" w:color="auto"/>
            <w:left w:val="none" w:sz="0" w:space="0" w:color="auto"/>
            <w:bottom w:val="none" w:sz="0" w:space="0" w:color="auto"/>
            <w:right w:val="none" w:sz="0" w:space="0" w:color="auto"/>
          </w:divBdr>
        </w:div>
        <w:div w:id="335884735">
          <w:marLeft w:val="640"/>
          <w:marRight w:val="0"/>
          <w:marTop w:val="0"/>
          <w:marBottom w:val="0"/>
          <w:divBdr>
            <w:top w:val="none" w:sz="0" w:space="0" w:color="auto"/>
            <w:left w:val="none" w:sz="0" w:space="0" w:color="auto"/>
            <w:bottom w:val="none" w:sz="0" w:space="0" w:color="auto"/>
            <w:right w:val="none" w:sz="0" w:space="0" w:color="auto"/>
          </w:divBdr>
        </w:div>
        <w:div w:id="188614978">
          <w:marLeft w:val="640"/>
          <w:marRight w:val="0"/>
          <w:marTop w:val="0"/>
          <w:marBottom w:val="0"/>
          <w:divBdr>
            <w:top w:val="none" w:sz="0" w:space="0" w:color="auto"/>
            <w:left w:val="none" w:sz="0" w:space="0" w:color="auto"/>
            <w:bottom w:val="none" w:sz="0" w:space="0" w:color="auto"/>
            <w:right w:val="none" w:sz="0" w:space="0" w:color="auto"/>
          </w:divBdr>
        </w:div>
        <w:div w:id="959803984">
          <w:marLeft w:val="640"/>
          <w:marRight w:val="0"/>
          <w:marTop w:val="0"/>
          <w:marBottom w:val="0"/>
          <w:divBdr>
            <w:top w:val="none" w:sz="0" w:space="0" w:color="auto"/>
            <w:left w:val="none" w:sz="0" w:space="0" w:color="auto"/>
            <w:bottom w:val="none" w:sz="0" w:space="0" w:color="auto"/>
            <w:right w:val="none" w:sz="0" w:space="0" w:color="auto"/>
          </w:divBdr>
        </w:div>
        <w:div w:id="61149361">
          <w:marLeft w:val="640"/>
          <w:marRight w:val="0"/>
          <w:marTop w:val="0"/>
          <w:marBottom w:val="0"/>
          <w:divBdr>
            <w:top w:val="none" w:sz="0" w:space="0" w:color="auto"/>
            <w:left w:val="none" w:sz="0" w:space="0" w:color="auto"/>
            <w:bottom w:val="none" w:sz="0" w:space="0" w:color="auto"/>
            <w:right w:val="none" w:sz="0" w:space="0" w:color="auto"/>
          </w:divBdr>
        </w:div>
        <w:div w:id="1738622504">
          <w:marLeft w:val="640"/>
          <w:marRight w:val="0"/>
          <w:marTop w:val="0"/>
          <w:marBottom w:val="0"/>
          <w:divBdr>
            <w:top w:val="none" w:sz="0" w:space="0" w:color="auto"/>
            <w:left w:val="none" w:sz="0" w:space="0" w:color="auto"/>
            <w:bottom w:val="none" w:sz="0" w:space="0" w:color="auto"/>
            <w:right w:val="none" w:sz="0" w:space="0" w:color="auto"/>
          </w:divBdr>
        </w:div>
        <w:div w:id="331615176">
          <w:marLeft w:val="640"/>
          <w:marRight w:val="0"/>
          <w:marTop w:val="0"/>
          <w:marBottom w:val="0"/>
          <w:divBdr>
            <w:top w:val="none" w:sz="0" w:space="0" w:color="auto"/>
            <w:left w:val="none" w:sz="0" w:space="0" w:color="auto"/>
            <w:bottom w:val="none" w:sz="0" w:space="0" w:color="auto"/>
            <w:right w:val="none" w:sz="0" w:space="0" w:color="auto"/>
          </w:divBdr>
        </w:div>
        <w:div w:id="1943369542">
          <w:marLeft w:val="640"/>
          <w:marRight w:val="0"/>
          <w:marTop w:val="0"/>
          <w:marBottom w:val="0"/>
          <w:divBdr>
            <w:top w:val="none" w:sz="0" w:space="0" w:color="auto"/>
            <w:left w:val="none" w:sz="0" w:space="0" w:color="auto"/>
            <w:bottom w:val="none" w:sz="0" w:space="0" w:color="auto"/>
            <w:right w:val="none" w:sz="0" w:space="0" w:color="auto"/>
          </w:divBdr>
        </w:div>
        <w:div w:id="1800954056">
          <w:marLeft w:val="640"/>
          <w:marRight w:val="0"/>
          <w:marTop w:val="0"/>
          <w:marBottom w:val="0"/>
          <w:divBdr>
            <w:top w:val="none" w:sz="0" w:space="0" w:color="auto"/>
            <w:left w:val="none" w:sz="0" w:space="0" w:color="auto"/>
            <w:bottom w:val="none" w:sz="0" w:space="0" w:color="auto"/>
            <w:right w:val="none" w:sz="0" w:space="0" w:color="auto"/>
          </w:divBdr>
        </w:div>
        <w:div w:id="2130389373">
          <w:marLeft w:val="640"/>
          <w:marRight w:val="0"/>
          <w:marTop w:val="0"/>
          <w:marBottom w:val="0"/>
          <w:divBdr>
            <w:top w:val="none" w:sz="0" w:space="0" w:color="auto"/>
            <w:left w:val="none" w:sz="0" w:space="0" w:color="auto"/>
            <w:bottom w:val="none" w:sz="0" w:space="0" w:color="auto"/>
            <w:right w:val="none" w:sz="0" w:space="0" w:color="auto"/>
          </w:divBdr>
        </w:div>
        <w:div w:id="800850782">
          <w:marLeft w:val="640"/>
          <w:marRight w:val="0"/>
          <w:marTop w:val="0"/>
          <w:marBottom w:val="0"/>
          <w:divBdr>
            <w:top w:val="none" w:sz="0" w:space="0" w:color="auto"/>
            <w:left w:val="none" w:sz="0" w:space="0" w:color="auto"/>
            <w:bottom w:val="none" w:sz="0" w:space="0" w:color="auto"/>
            <w:right w:val="none" w:sz="0" w:space="0" w:color="auto"/>
          </w:divBdr>
        </w:div>
        <w:div w:id="699863118">
          <w:marLeft w:val="640"/>
          <w:marRight w:val="0"/>
          <w:marTop w:val="0"/>
          <w:marBottom w:val="0"/>
          <w:divBdr>
            <w:top w:val="none" w:sz="0" w:space="0" w:color="auto"/>
            <w:left w:val="none" w:sz="0" w:space="0" w:color="auto"/>
            <w:bottom w:val="none" w:sz="0" w:space="0" w:color="auto"/>
            <w:right w:val="none" w:sz="0" w:space="0" w:color="auto"/>
          </w:divBdr>
        </w:div>
        <w:div w:id="86773862">
          <w:marLeft w:val="640"/>
          <w:marRight w:val="0"/>
          <w:marTop w:val="0"/>
          <w:marBottom w:val="0"/>
          <w:divBdr>
            <w:top w:val="none" w:sz="0" w:space="0" w:color="auto"/>
            <w:left w:val="none" w:sz="0" w:space="0" w:color="auto"/>
            <w:bottom w:val="none" w:sz="0" w:space="0" w:color="auto"/>
            <w:right w:val="none" w:sz="0" w:space="0" w:color="auto"/>
          </w:divBdr>
        </w:div>
        <w:div w:id="418530408">
          <w:marLeft w:val="640"/>
          <w:marRight w:val="0"/>
          <w:marTop w:val="0"/>
          <w:marBottom w:val="0"/>
          <w:divBdr>
            <w:top w:val="none" w:sz="0" w:space="0" w:color="auto"/>
            <w:left w:val="none" w:sz="0" w:space="0" w:color="auto"/>
            <w:bottom w:val="none" w:sz="0" w:space="0" w:color="auto"/>
            <w:right w:val="none" w:sz="0" w:space="0" w:color="auto"/>
          </w:divBdr>
        </w:div>
        <w:div w:id="1475298020">
          <w:marLeft w:val="640"/>
          <w:marRight w:val="0"/>
          <w:marTop w:val="0"/>
          <w:marBottom w:val="0"/>
          <w:divBdr>
            <w:top w:val="none" w:sz="0" w:space="0" w:color="auto"/>
            <w:left w:val="none" w:sz="0" w:space="0" w:color="auto"/>
            <w:bottom w:val="none" w:sz="0" w:space="0" w:color="auto"/>
            <w:right w:val="none" w:sz="0" w:space="0" w:color="auto"/>
          </w:divBdr>
        </w:div>
        <w:div w:id="1167744572">
          <w:marLeft w:val="640"/>
          <w:marRight w:val="0"/>
          <w:marTop w:val="0"/>
          <w:marBottom w:val="0"/>
          <w:divBdr>
            <w:top w:val="none" w:sz="0" w:space="0" w:color="auto"/>
            <w:left w:val="none" w:sz="0" w:space="0" w:color="auto"/>
            <w:bottom w:val="none" w:sz="0" w:space="0" w:color="auto"/>
            <w:right w:val="none" w:sz="0" w:space="0" w:color="auto"/>
          </w:divBdr>
        </w:div>
        <w:div w:id="1324165209">
          <w:marLeft w:val="640"/>
          <w:marRight w:val="0"/>
          <w:marTop w:val="0"/>
          <w:marBottom w:val="0"/>
          <w:divBdr>
            <w:top w:val="none" w:sz="0" w:space="0" w:color="auto"/>
            <w:left w:val="none" w:sz="0" w:space="0" w:color="auto"/>
            <w:bottom w:val="none" w:sz="0" w:space="0" w:color="auto"/>
            <w:right w:val="none" w:sz="0" w:space="0" w:color="auto"/>
          </w:divBdr>
        </w:div>
        <w:div w:id="1787121631">
          <w:marLeft w:val="640"/>
          <w:marRight w:val="0"/>
          <w:marTop w:val="0"/>
          <w:marBottom w:val="0"/>
          <w:divBdr>
            <w:top w:val="none" w:sz="0" w:space="0" w:color="auto"/>
            <w:left w:val="none" w:sz="0" w:space="0" w:color="auto"/>
            <w:bottom w:val="none" w:sz="0" w:space="0" w:color="auto"/>
            <w:right w:val="none" w:sz="0" w:space="0" w:color="auto"/>
          </w:divBdr>
        </w:div>
        <w:div w:id="1081491114">
          <w:marLeft w:val="640"/>
          <w:marRight w:val="0"/>
          <w:marTop w:val="0"/>
          <w:marBottom w:val="0"/>
          <w:divBdr>
            <w:top w:val="none" w:sz="0" w:space="0" w:color="auto"/>
            <w:left w:val="none" w:sz="0" w:space="0" w:color="auto"/>
            <w:bottom w:val="none" w:sz="0" w:space="0" w:color="auto"/>
            <w:right w:val="none" w:sz="0" w:space="0" w:color="auto"/>
          </w:divBdr>
        </w:div>
        <w:div w:id="581451679">
          <w:marLeft w:val="640"/>
          <w:marRight w:val="0"/>
          <w:marTop w:val="0"/>
          <w:marBottom w:val="0"/>
          <w:divBdr>
            <w:top w:val="none" w:sz="0" w:space="0" w:color="auto"/>
            <w:left w:val="none" w:sz="0" w:space="0" w:color="auto"/>
            <w:bottom w:val="none" w:sz="0" w:space="0" w:color="auto"/>
            <w:right w:val="none" w:sz="0" w:space="0" w:color="auto"/>
          </w:divBdr>
        </w:div>
        <w:div w:id="1056779233">
          <w:marLeft w:val="640"/>
          <w:marRight w:val="0"/>
          <w:marTop w:val="0"/>
          <w:marBottom w:val="0"/>
          <w:divBdr>
            <w:top w:val="none" w:sz="0" w:space="0" w:color="auto"/>
            <w:left w:val="none" w:sz="0" w:space="0" w:color="auto"/>
            <w:bottom w:val="none" w:sz="0" w:space="0" w:color="auto"/>
            <w:right w:val="none" w:sz="0" w:space="0" w:color="auto"/>
          </w:divBdr>
        </w:div>
        <w:div w:id="2039814868">
          <w:marLeft w:val="640"/>
          <w:marRight w:val="0"/>
          <w:marTop w:val="0"/>
          <w:marBottom w:val="0"/>
          <w:divBdr>
            <w:top w:val="none" w:sz="0" w:space="0" w:color="auto"/>
            <w:left w:val="none" w:sz="0" w:space="0" w:color="auto"/>
            <w:bottom w:val="none" w:sz="0" w:space="0" w:color="auto"/>
            <w:right w:val="none" w:sz="0" w:space="0" w:color="auto"/>
          </w:divBdr>
        </w:div>
        <w:div w:id="1404832428">
          <w:marLeft w:val="640"/>
          <w:marRight w:val="0"/>
          <w:marTop w:val="0"/>
          <w:marBottom w:val="0"/>
          <w:divBdr>
            <w:top w:val="none" w:sz="0" w:space="0" w:color="auto"/>
            <w:left w:val="none" w:sz="0" w:space="0" w:color="auto"/>
            <w:bottom w:val="none" w:sz="0" w:space="0" w:color="auto"/>
            <w:right w:val="none" w:sz="0" w:space="0" w:color="auto"/>
          </w:divBdr>
        </w:div>
        <w:div w:id="1781100414">
          <w:marLeft w:val="640"/>
          <w:marRight w:val="0"/>
          <w:marTop w:val="0"/>
          <w:marBottom w:val="0"/>
          <w:divBdr>
            <w:top w:val="none" w:sz="0" w:space="0" w:color="auto"/>
            <w:left w:val="none" w:sz="0" w:space="0" w:color="auto"/>
            <w:bottom w:val="none" w:sz="0" w:space="0" w:color="auto"/>
            <w:right w:val="none" w:sz="0" w:space="0" w:color="auto"/>
          </w:divBdr>
        </w:div>
        <w:div w:id="1583220304">
          <w:marLeft w:val="640"/>
          <w:marRight w:val="0"/>
          <w:marTop w:val="0"/>
          <w:marBottom w:val="0"/>
          <w:divBdr>
            <w:top w:val="none" w:sz="0" w:space="0" w:color="auto"/>
            <w:left w:val="none" w:sz="0" w:space="0" w:color="auto"/>
            <w:bottom w:val="none" w:sz="0" w:space="0" w:color="auto"/>
            <w:right w:val="none" w:sz="0" w:space="0" w:color="auto"/>
          </w:divBdr>
        </w:div>
      </w:divsChild>
    </w:div>
    <w:div w:id="625694461">
      <w:bodyDiv w:val="1"/>
      <w:marLeft w:val="0"/>
      <w:marRight w:val="0"/>
      <w:marTop w:val="0"/>
      <w:marBottom w:val="0"/>
      <w:divBdr>
        <w:top w:val="none" w:sz="0" w:space="0" w:color="auto"/>
        <w:left w:val="none" w:sz="0" w:space="0" w:color="auto"/>
        <w:bottom w:val="none" w:sz="0" w:space="0" w:color="auto"/>
        <w:right w:val="none" w:sz="0" w:space="0" w:color="auto"/>
      </w:divBdr>
      <w:divsChild>
        <w:div w:id="2019577992">
          <w:marLeft w:val="640"/>
          <w:marRight w:val="0"/>
          <w:marTop w:val="0"/>
          <w:marBottom w:val="0"/>
          <w:divBdr>
            <w:top w:val="none" w:sz="0" w:space="0" w:color="auto"/>
            <w:left w:val="none" w:sz="0" w:space="0" w:color="auto"/>
            <w:bottom w:val="none" w:sz="0" w:space="0" w:color="auto"/>
            <w:right w:val="none" w:sz="0" w:space="0" w:color="auto"/>
          </w:divBdr>
        </w:div>
        <w:div w:id="305742537">
          <w:marLeft w:val="640"/>
          <w:marRight w:val="0"/>
          <w:marTop w:val="0"/>
          <w:marBottom w:val="0"/>
          <w:divBdr>
            <w:top w:val="none" w:sz="0" w:space="0" w:color="auto"/>
            <w:left w:val="none" w:sz="0" w:space="0" w:color="auto"/>
            <w:bottom w:val="none" w:sz="0" w:space="0" w:color="auto"/>
            <w:right w:val="none" w:sz="0" w:space="0" w:color="auto"/>
          </w:divBdr>
        </w:div>
        <w:div w:id="833493218">
          <w:marLeft w:val="640"/>
          <w:marRight w:val="0"/>
          <w:marTop w:val="0"/>
          <w:marBottom w:val="0"/>
          <w:divBdr>
            <w:top w:val="none" w:sz="0" w:space="0" w:color="auto"/>
            <w:left w:val="none" w:sz="0" w:space="0" w:color="auto"/>
            <w:bottom w:val="none" w:sz="0" w:space="0" w:color="auto"/>
            <w:right w:val="none" w:sz="0" w:space="0" w:color="auto"/>
          </w:divBdr>
        </w:div>
        <w:div w:id="882064045">
          <w:marLeft w:val="640"/>
          <w:marRight w:val="0"/>
          <w:marTop w:val="0"/>
          <w:marBottom w:val="0"/>
          <w:divBdr>
            <w:top w:val="none" w:sz="0" w:space="0" w:color="auto"/>
            <w:left w:val="none" w:sz="0" w:space="0" w:color="auto"/>
            <w:bottom w:val="none" w:sz="0" w:space="0" w:color="auto"/>
            <w:right w:val="none" w:sz="0" w:space="0" w:color="auto"/>
          </w:divBdr>
        </w:div>
        <w:div w:id="139422446">
          <w:marLeft w:val="640"/>
          <w:marRight w:val="0"/>
          <w:marTop w:val="0"/>
          <w:marBottom w:val="0"/>
          <w:divBdr>
            <w:top w:val="none" w:sz="0" w:space="0" w:color="auto"/>
            <w:left w:val="none" w:sz="0" w:space="0" w:color="auto"/>
            <w:bottom w:val="none" w:sz="0" w:space="0" w:color="auto"/>
            <w:right w:val="none" w:sz="0" w:space="0" w:color="auto"/>
          </w:divBdr>
        </w:div>
        <w:div w:id="1197698687">
          <w:marLeft w:val="640"/>
          <w:marRight w:val="0"/>
          <w:marTop w:val="0"/>
          <w:marBottom w:val="0"/>
          <w:divBdr>
            <w:top w:val="none" w:sz="0" w:space="0" w:color="auto"/>
            <w:left w:val="none" w:sz="0" w:space="0" w:color="auto"/>
            <w:bottom w:val="none" w:sz="0" w:space="0" w:color="auto"/>
            <w:right w:val="none" w:sz="0" w:space="0" w:color="auto"/>
          </w:divBdr>
        </w:div>
        <w:div w:id="630945522">
          <w:marLeft w:val="640"/>
          <w:marRight w:val="0"/>
          <w:marTop w:val="0"/>
          <w:marBottom w:val="0"/>
          <w:divBdr>
            <w:top w:val="none" w:sz="0" w:space="0" w:color="auto"/>
            <w:left w:val="none" w:sz="0" w:space="0" w:color="auto"/>
            <w:bottom w:val="none" w:sz="0" w:space="0" w:color="auto"/>
            <w:right w:val="none" w:sz="0" w:space="0" w:color="auto"/>
          </w:divBdr>
        </w:div>
        <w:div w:id="1256283478">
          <w:marLeft w:val="640"/>
          <w:marRight w:val="0"/>
          <w:marTop w:val="0"/>
          <w:marBottom w:val="0"/>
          <w:divBdr>
            <w:top w:val="none" w:sz="0" w:space="0" w:color="auto"/>
            <w:left w:val="none" w:sz="0" w:space="0" w:color="auto"/>
            <w:bottom w:val="none" w:sz="0" w:space="0" w:color="auto"/>
            <w:right w:val="none" w:sz="0" w:space="0" w:color="auto"/>
          </w:divBdr>
        </w:div>
        <w:div w:id="1465586919">
          <w:marLeft w:val="640"/>
          <w:marRight w:val="0"/>
          <w:marTop w:val="0"/>
          <w:marBottom w:val="0"/>
          <w:divBdr>
            <w:top w:val="none" w:sz="0" w:space="0" w:color="auto"/>
            <w:left w:val="none" w:sz="0" w:space="0" w:color="auto"/>
            <w:bottom w:val="none" w:sz="0" w:space="0" w:color="auto"/>
            <w:right w:val="none" w:sz="0" w:space="0" w:color="auto"/>
          </w:divBdr>
        </w:div>
        <w:div w:id="1938904403">
          <w:marLeft w:val="640"/>
          <w:marRight w:val="0"/>
          <w:marTop w:val="0"/>
          <w:marBottom w:val="0"/>
          <w:divBdr>
            <w:top w:val="none" w:sz="0" w:space="0" w:color="auto"/>
            <w:left w:val="none" w:sz="0" w:space="0" w:color="auto"/>
            <w:bottom w:val="none" w:sz="0" w:space="0" w:color="auto"/>
            <w:right w:val="none" w:sz="0" w:space="0" w:color="auto"/>
          </w:divBdr>
        </w:div>
        <w:div w:id="2080521933">
          <w:marLeft w:val="640"/>
          <w:marRight w:val="0"/>
          <w:marTop w:val="0"/>
          <w:marBottom w:val="0"/>
          <w:divBdr>
            <w:top w:val="none" w:sz="0" w:space="0" w:color="auto"/>
            <w:left w:val="none" w:sz="0" w:space="0" w:color="auto"/>
            <w:bottom w:val="none" w:sz="0" w:space="0" w:color="auto"/>
            <w:right w:val="none" w:sz="0" w:space="0" w:color="auto"/>
          </w:divBdr>
        </w:div>
        <w:div w:id="1733850453">
          <w:marLeft w:val="640"/>
          <w:marRight w:val="0"/>
          <w:marTop w:val="0"/>
          <w:marBottom w:val="0"/>
          <w:divBdr>
            <w:top w:val="none" w:sz="0" w:space="0" w:color="auto"/>
            <w:left w:val="none" w:sz="0" w:space="0" w:color="auto"/>
            <w:bottom w:val="none" w:sz="0" w:space="0" w:color="auto"/>
            <w:right w:val="none" w:sz="0" w:space="0" w:color="auto"/>
          </w:divBdr>
        </w:div>
        <w:div w:id="1616131811">
          <w:marLeft w:val="640"/>
          <w:marRight w:val="0"/>
          <w:marTop w:val="0"/>
          <w:marBottom w:val="0"/>
          <w:divBdr>
            <w:top w:val="none" w:sz="0" w:space="0" w:color="auto"/>
            <w:left w:val="none" w:sz="0" w:space="0" w:color="auto"/>
            <w:bottom w:val="none" w:sz="0" w:space="0" w:color="auto"/>
            <w:right w:val="none" w:sz="0" w:space="0" w:color="auto"/>
          </w:divBdr>
        </w:div>
        <w:div w:id="806095269">
          <w:marLeft w:val="640"/>
          <w:marRight w:val="0"/>
          <w:marTop w:val="0"/>
          <w:marBottom w:val="0"/>
          <w:divBdr>
            <w:top w:val="none" w:sz="0" w:space="0" w:color="auto"/>
            <w:left w:val="none" w:sz="0" w:space="0" w:color="auto"/>
            <w:bottom w:val="none" w:sz="0" w:space="0" w:color="auto"/>
            <w:right w:val="none" w:sz="0" w:space="0" w:color="auto"/>
          </w:divBdr>
        </w:div>
        <w:div w:id="88352301">
          <w:marLeft w:val="640"/>
          <w:marRight w:val="0"/>
          <w:marTop w:val="0"/>
          <w:marBottom w:val="0"/>
          <w:divBdr>
            <w:top w:val="none" w:sz="0" w:space="0" w:color="auto"/>
            <w:left w:val="none" w:sz="0" w:space="0" w:color="auto"/>
            <w:bottom w:val="none" w:sz="0" w:space="0" w:color="auto"/>
            <w:right w:val="none" w:sz="0" w:space="0" w:color="auto"/>
          </w:divBdr>
        </w:div>
      </w:divsChild>
    </w:div>
    <w:div w:id="817957257">
      <w:marLeft w:val="0"/>
      <w:marRight w:val="0"/>
      <w:marTop w:val="0"/>
      <w:marBottom w:val="0"/>
      <w:divBdr>
        <w:top w:val="none" w:sz="0" w:space="0" w:color="auto"/>
        <w:left w:val="none" w:sz="0" w:space="0" w:color="auto"/>
        <w:bottom w:val="none" w:sz="0" w:space="0" w:color="auto"/>
        <w:right w:val="none" w:sz="0" w:space="0" w:color="auto"/>
      </w:divBdr>
      <w:divsChild>
        <w:div w:id="817957263">
          <w:marLeft w:val="0"/>
          <w:marRight w:val="0"/>
          <w:marTop w:val="0"/>
          <w:marBottom w:val="0"/>
          <w:divBdr>
            <w:top w:val="none" w:sz="0" w:space="0" w:color="auto"/>
            <w:left w:val="none" w:sz="0" w:space="0" w:color="auto"/>
            <w:bottom w:val="none" w:sz="0" w:space="0" w:color="auto"/>
            <w:right w:val="none" w:sz="0" w:space="0" w:color="auto"/>
          </w:divBdr>
          <w:divsChild>
            <w:div w:id="817957337">
              <w:marLeft w:val="0"/>
              <w:marRight w:val="0"/>
              <w:marTop w:val="0"/>
              <w:marBottom w:val="0"/>
              <w:divBdr>
                <w:top w:val="none" w:sz="0" w:space="0" w:color="auto"/>
                <w:left w:val="none" w:sz="0" w:space="0" w:color="auto"/>
                <w:bottom w:val="none" w:sz="0" w:space="0" w:color="auto"/>
                <w:right w:val="none" w:sz="0" w:space="0" w:color="auto"/>
              </w:divBdr>
              <w:divsChild>
                <w:div w:id="817957253">
                  <w:marLeft w:val="0"/>
                  <w:marRight w:val="0"/>
                  <w:marTop w:val="0"/>
                  <w:marBottom w:val="0"/>
                  <w:divBdr>
                    <w:top w:val="none" w:sz="0" w:space="0" w:color="auto"/>
                    <w:left w:val="none" w:sz="0" w:space="0" w:color="auto"/>
                    <w:bottom w:val="none" w:sz="0" w:space="0" w:color="auto"/>
                    <w:right w:val="none" w:sz="0" w:space="0" w:color="auto"/>
                  </w:divBdr>
                  <w:divsChild>
                    <w:div w:id="817957331">
                      <w:marLeft w:val="0"/>
                      <w:marRight w:val="0"/>
                      <w:marTop w:val="0"/>
                      <w:marBottom w:val="0"/>
                      <w:divBdr>
                        <w:top w:val="none" w:sz="0" w:space="0" w:color="auto"/>
                        <w:left w:val="none" w:sz="0" w:space="0" w:color="auto"/>
                        <w:bottom w:val="none" w:sz="0" w:space="0" w:color="auto"/>
                        <w:right w:val="none" w:sz="0" w:space="0" w:color="auto"/>
                      </w:divBdr>
                      <w:divsChild>
                        <w:div w:id="817957261">
                          <w:marLeft w:val="0"/>
                          <w:marRight w:val="0"/>
                          <w:marTop w:val="0"/>
                          <w:marBottom w:val="0"/>
                          <w:divBdr>
                            <w:top w:val="none" w:sz="0" w:space="0" w:color="auto"/>
                            <w:left w:val="none" w:sz="0" w:space="0" w:color="auto"/>
                            <w:bottom w:val="none" w:sz="0" w:space="0" w:color="auto"/>
                            <w:right w:val="none" w:sz="0" w:space="0" w:color="auto"/>
                          </w:divBdr>
                          <w:divsChild>
                            <w:div w:id="817957258">
                              <w:marLeft w:val="0"/>
                              <w:marRight w:val="0"/>
                              <w:marTop w:val="0"/>
                              <w:marBottom w:val="0"/>
                              <w:divBdr>
                                <w:top w:val="none" w:sz="0" w:space="0" w:color="auto"/>
                                <w:left w:val="none" w:sz="0" w:space="0" w:color="auto"/>
                                <w:bottom w:val="none" w:sz="0" w:space="0" w:color="auto"/>
                                <w:right w:val="none" w:sz="0" w:space="0" w:color="auto"/>
                              </w:divBdr>
                              <w:divsChild>
                                <w:div w:id="817957264">
                                  <w:marLeft w:val="0"/>
                                  <w:marRight w:val="0"/>
                                  <w:marTop w:val="0"/>
                                  <w:marBottom w:val="0"/>
                                  <w:divBdr>
                                    <w:top w:val="none" w:sz="0" w:space="0" w:color="auto"/>
                                    <w:left w:val="none" w:sz="0" w:space="0" w:color="auto"/>
                                    <w:bottom w:val="none" w:sz="0" w:space="0" w:color="auto"/>
                                    <w:right w:val="none" w:sz="0" w:space="0" w:color="auto"/>
                                  </w:divBdr>
                                  <w:divsChild>
                                    <w:div w:id="817957267">
                                      <w:marLeft w:val="0"/>
                                      <w:marRight w:val="0"/>
                                      <w:marTop w:val="0"/>
                                      <w:marBottom w:val="0"/>
                                      <w:divBdr>
                                        <w:top w:val="none" w:sz="0" w:space="0" w:color="auto"/>
                                        <w:left w:val="none" w:sz="0" w:space="0" w:color="auto"/>
                                        <w:bottom w:val="none" w:sz="0" w:space="0" w:color="auto"/>
                                        <w:right w:val="none" w:sz="0" w:space="0" w:color="auto"/>
                                      </w:divBdr>
                                      <w:divsChild>
                                        <w:div w:id="817957260">
                                          <w:marLeft w:val="0"/>
                                          <w:marRight w:val="0"/>
                                          <w:marTop w:val="0"/>
                                          <w:marBottom w:val="0"/>
                                          <w:divBdr>
                                            <w:top w:val="none" w:sz="0" w:space="0" w:color="auto"/>
                                            <w:left w:val="none" w:sz="0" w:space="0" w:color="auto"/>
                                            <w:bottom w:val="none" w:sz="0" w:space="0" w:color="auto"/>
                                            <w:right w:val="none" w:sz="0" w:space="0" w:color="auto"/>
                                          </w:divBdr>
                                          <w:divsChild>
                                            <w:div w:id="817957268">
                                              <w:marLeft w:val="0"/>
                                              <w:marRight w:val="0"/>
                                              <w:marTop w:val="0"/>
                                              <w:marBottom w:val="0"/>
                                              <w:divBdr>
                                                <w:top w:val="none" w:sz="0" w:space="0" w:color="auto"/>
                                                <w:left w:val="none" w:sz="0" w:space="0" w:color="auto"/>
                                                <w:bottom w:val="none" w:sz="0" w:space="0" w:color="auto"/>
                                                <w:right w:val="none" w:sz="0" w:space="0" w:color="auto"/>
                                              </w:divBdr>
                                              <w:divsChild>
                                                <w:div w:id="817957262">
                                                  <w:marLeft w:val="0"/>
                                                  <w:marRight w:val="0"/>
                                                  <w:marTop w:val="0"/>
                                                  <w:marBottom w:val="0"/>
                                                  <w:divBdr>
                                                    <w:top w:val="none" w:sz="0" w:space="0" w:color="auto"/>
                                                    <w:left w:val="none" w:sz="0" w:space="0" w:color="auto"/>
                                                    <w:bottom w:val="none" w:sz="0" w:space="0" w:color="auto"/>
                                                    <w:right w:val="none" w:sz="0" w:space="0" w:color="auto"/>
                                                  </w:divBdr>
                                                  <w:divsChild>
                                                    <w:div w:id="817957259">
                                                      <w:marLeft w:val="0"/>
                                                      <w:marRight w:val="0"/>
                                                      <w:marTop w:val="0"/>
                                                      <w:marBottom w:val="0"/>
                                                      <w:divBdr>
                                                        <w:top w:val="none" w:sz="0" w:space="0" w:color="auto"/>
                                                        <w:left w:val="none" w:sz="0" w:space="0" w:color="auto"/>
                                                        <w:bottom w:val="none" w:sz="0" w:space="0" w:color="auto"/>
                                                        <w:right w:val="none" w:sz="0" w:space="0" w:color="auto"/>
                                                      </w:divBdr>
                                                      <w:divsChild>
                                                        <w:div w:id="817957266">
                                                          <w:marLeft w:val="0"/>
                                                          <w:marRight w:val="0"/>
                                                          <w:marTop w:val="0"/>
                                                          <w:marBottom w:val="0"/>
                                                          <w:divBdr>
                                                            <w:top w:val="none" w:sz="0" w:space="0" w:color="auto"/>
                                                            <w:left w:val="none" w:sz="0" w:space="0" w:color="auto"/>
                                                            <w:bottom w:val="none" w:sz="0" w:space="0" w:color="auto"/>
                                                            <w:right w:val="none" w:sz="0" w:space="0" w:color="auto"/>
                                                          </w:divBdr>
                                                          <w:divsChild>
                                                            <w:div w:id="817957333">
                                                              <w:marLeft w:val="0"/>
                                                              <w:marRight w:val="0"/>
                                                              <w:marTop w:val="0"/>
                                                              <w:marBottom w:val="0"/>
                                                              <w:divBdr>
                                                                <w:top w:val="none" w:sz="0" w:space="0" w:color="auto"/>
                                                                <w:left w:val="none" w:sz="0" w:space="0" w:color="auto"/>
                                                                <w:bottom w:val="none" w:sz="0" w:space="0" w:color="auto"/>
                                                                <w:right w:val="none" w:sz="0" w:space="0" w:color="auto"/>
                                                              </w:divBdr>
                                                              <w:divsChild>
                                                                <w:div w:id="817957334">
                                                                  <w:marLeft w:val="0"/>
                                                                  <w:marRight w:val="0"/>
                                                                  <w:marTop w:val="0"/>
                                                                  <w:marBottom w:val="0"/>
                                                                  <w:divBdr>
                                                                    <w:top w:val="none" w:sz="0" w:space="0" w:color="auto"/>
                                                                    <w:left w:val="none" w:sz="0" w:space="0" w:color="auto"/>
                                                                    <w:bottom w:val="none" w:sz="0" w:space="0" w:color="auto"/>
                                                                    <w:right w:val="none" w:sz="0" w:space="0" w:color="auto"/>
                                                                  </w:divBdr>
                                                                  <w:divsChild>
                                                                    <w:div w:id="817957335">
                                                                      <w:marLeft w:val="0"/>
                                                                      <w:marRight w:val="0"/>
                                                                      <w:marTop w:val="0"/>
                                                                      <w:marBottom w:val="0"/>
                                                                      <w:divBdr>
                                                                        <w:top w:val="none" w:sz="0" w:space="0" w:color="auto"/>
                                                                        <w:left w:val="none" w:sz="0" w:space="0" w:color="auto"/>
                                                                        <w:bottom w:val="none" w:sz="0" w:space="0" w:color="auto"/>
                                                                        <w:right w:val="none" w:sz="0" w:space="0" w:color="auto"/>
                                                                      </w:divBdr>
                                                                      <w:divsChild>
                                                                        <w:div w:id="817957338">
                                                                          <w:marLeft w:val="0"/>
                                                                          <w:marRight w:val="0"/>
                                                                          <w:marTop w:val="0"/>
                                                                          <w:marBottom w:val="0"/>
                                                                          <w:divBdr>
                                                                            <w:top w:val="none" w:sz="0" w:space="0" w:color="auto"/>
                                                                            <w:left w:val="none" w:sz="0" w:space="0" w:color="auto"/>
                                                                            <w:bottom w:val="none" w:sz="0" w:space="0" w:color="auto"/>
                                                                            <w:right w:val="none" w:sz="0" w:space="0" w:color="auto"/>
                                                                          </w:divBdr>
                                                                          <w:divsChild>
                                                                            <w:div w:id="817957254">
                                                                              <w:marLeft w:val="0"/>
                                                                              <w:marRight w:val="0"/>
                                                                              <w:marTop w:val="0"/>
                                                                              <w:marBottom w:val="0"/>
                                                                              <w:divBdr>
                                                                                <w:top w:val="none" w:sz="0" w:space="0" w:color="auto"/>
                                                                                <w:left w:val="none" w:sz="0" w:space="0" w:color="auto"/>
                                                                                <w:bottom w:val="none" w:sz="0" w:space="0" w:color="auto"/>
                                                                                <w:right w:val="none" w:sz="0" w:space="0" w:color="auto"/>
                                                                              </w:divBdr>
                                                                              <w:divsChild>
                                                                                <w:div w:id="817957332">
                                                                                  <w:marLeft w:val="0"/>
                                                                                  <w:marRight w:val="0"/>
                                                                                  <w:marTop w:val="0"/>
                                                                                  <w:marBottom w:val="0"/>
                                                                                  <w:divBdr>
                                                                                    <w:top w:val="none" w:sz="0" w:space="0" w:color="auto"/>
                                                                                    <w:left w:val="none" w:sz="0" w:space="0" w:color="auto"/>
                                                                                    <w:bottom w:val="none" w:sz="0" w:space="0" w:color="auto"/>
                                                                                    <w:right w:val="none" w:sz="0" w:space="0" w:color="auto"/>
                                                                                  </w:divBdr>
                                                                                  <w:divsChild>
                                                                                    <w:div w:id="817957256">
                                                                                      <w:marLeft w:val="0"/>
                                                                                      <w:marRight w:val="0"/>
                                                                                      <w:marTop w:val="0"/>
                                                                                      <w:marBottom w:val="0"/>
                                                                                      <w:divBdr>
                                                                                        <w:top w:val="none" w:sz="0" w:space="0" w:color="auto"/>
                                                                                        <w:left w:val="none" w:sz="0" w:space="0" w:color="auto"/>
                                                                                        <w:bottom w:val="none" w:sz="0" w:space="0" w:color="auto"/>
                                                                                        <w:right w:val="none" w:sz="0" w:space="0" w:color="auto"/>
                                                                                      </w:divBdr>
                                                                                      <w:divsChild>
                                                                                        <w:div w:id="817957265">
                                                                                          <w:marLeft w:val="0"/>
                                                                                          <w:marRight w:val="0"/>
                                                                                          <w:marTop w:val="0"/>
                                                                                          <w:marBottom w:val="0"/>
                                                                                          <w:divBdr>
                                                                                            <w:top w:val="none" w:sz="0" w:space="0" w:color="auto"/>
                                                                                            <w:left w:val="none" w:sz="0" w:space="0" w:color="auto"/>
                                                                                            <w:bottom w:val="none" w:sz="0" w:space="0" w:color="auto"/>
                                                                                            <w:right w:val="none" w:sz="0" w:space="0" w:color="auto"/>
                                                                                          </w:divBdr>
                                                                                          <w:divsChild>
                                                                                            <w:div w:id="817957255">
                                                                                              <w:marLeft w:val="0"/>
                                                                                              <w:marRight w:val="0"/>
                                                                                              <w:marTop w:val="0"/>
                                                                                              <w:marBottom w:val="0"/>
                                                                                              <w:divBdr>
                                                                                                <w:top w:val="none" w:sz="0" w:space="0" w:color="auto"/>
                                                                                                <w:left w:val="none" w:sz="0" w:space="0" w:color="auto"/>
                                                                                                <w:bottom w:val="none" w:sz="0" w:space="0" w:color="auto"/>
                                                                                                <w:right w:val="none" w:sz="0" w:space="0" w:color="auto"/>
                                                                                              </w:divBdr>
                                                                                              <w:divsChild>
                                                                                                <w:div w:id="8179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7957303">
      <w:marLeft w:val="0"/>
      <w:marRight w:val="0"/>
      <w:marTop w:val="0"/>
      <w:marBottom w:val="0"/>
      <w:divBdr>
        <w:top w:val="none" w:sz="0" w:space="0" w:color="auto"/>
        <w:left w:val="none" w:sz="0" w:space="0" w:color="auto"/>
        <w:bottom w:val="none" w:sz="0" w:space="0" w:color="auto"/>
        <w:right w:val="none" w:sz="0" w:space="0" w:color="auto"/>
      </w:divBdr>
      <w:divsChild>
        <w:div w:id="817957277">
          <w:marLeft w:val="0"/>
          <w:marRight w:val="0"/>
          <w:marTop w:val="0"/>
          <w:marBottom w:val="0"/>
          <w:divBdr>
            <w:top w:val="none" w:sz="0" w:space="0" w:color="auto"/>
            <w:left w:val="none" w:sz="0" w:space="0" w:color="auto"/>
            <w:bottom w:val="none" w:sz="0" w:space="0" w:color="auto"/>
            <w:right w:val="none" w:sz="0" w:space="0" w:color="auto"/>
          </w:divBdr>
          <w:divsChild>
            <w:div w:id="817957292">
              <w:marLeft w:val="0"/>
              <w:marRight w:val="0"/>
              <w:marTop w:val="0"/>
              <w:marBottom w:val="0"/>
              <w:divBdr>
                <w:top w:val="none" w:sz="0" w:space="0" w:color="auto"/>
                <w:left w:val="none" w:sz="0" w:space="0" w:color="auto"/>
                <w:bottom w:val="none" w:sz="0" w:space="0" w:color="auto"/>
                <w:right w:val="none" w:sz="0" w:space="0" w:color="auto"/>
              </w:divBdr>
              <w:divsChild>
                <w:div w:id="817957289">
                  <w:marLeft w:val="0"/>
                  <w:marRight w:val="0"/>
                  <w:marTop w:val="0"/>
                  <w:marBottom w:val="0"/>
                  <w:divBdr>
                    <w:top w:val="none" w:sz="0" w:space="0" w:color="auto"/>
                    <w:left w:val="none" w:sz="0" w:space="0" w:color="auto"/>
                    <w:bottom w:val="none" w:sz="0" w:space="0" w:color="auto"/>
                    <w:right w:val="none" w:sz="0" w:space="0" w:color="auto"/>
                  </w:divBdr>
                  <w:divsChild>
                    <w:div w:id="817957269">
                      <w:marLeft w:val="0"/>
                      <w:marRight w:val="0"/>
                      <w:marTop w:val="0"/>
                      <w:marBottom w:val="0"/>
                      <w:divBdr>
                        <w:top w:val="none" w:sz="0" w:space="0" w:color="auto"/>
                        <w:left w:val="none" w:sz="0" w:space="0" w:color="auto"/>
                        <w:bottom w:val="none" w:sz="0" w:space="0" w:color="auto"/>
                        <w:right w:val="none" w:sz="0" w:space="0" w:color="auto"/>
                      </w:divBdr>
                      <w:divsChild>
                        <w:div w:id="817957271">
                          <w:marLeft w:val="0"/>
                          <w:marRight w:val="0"/>
                          <w:marTop w:val="0"/>
                          <w:marBottom w:val="0"/>
                          <w:divBdr>
                            <w:top w:val="none" w:sz="0" w:space="0" w:color="auto"/>
                            <w:left w:val="none" w:sz="0" w:space="0" w:color="auto"/>
                            <w:bottom w:val="none" w:sz="0" w:space="0" w:color="auto"/>
                            <w:right w:val="none" w:sz="0" w:space="0" w:color="auto"/>
                          </w:divBdr>
                          <w:divsChild>
                            <w:div w:id="8179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957309">
      <w:marLeft w:val="0"/>
      <w:marRight w:val="0"/>
      <w:marTop w:val="0"/>
      <w:marBottom w:val="0"/>
      <w:divBdr>
        <w:top w:val="none" w:sz="0" w:space="0" w:color="auto"/>
        <w:left w:val="none" w:sz="0" w:space="0" w:color="auto"/>
        <w:bottom w:val="none" w:sz="0" w:space="0" w:color="auto"/>
        <w:right w:val="none" w:sz="0" w:space="0" w:color="auto"/>
      </w:divBdr>
      <w:divsChild>
        <w:div w:id="817957307">
          <w:marLeft w:val="0"/>
          <w:marRight w:val="0"/>
          <w:marTop w:val="0"/>
          <w:marBottom w:val="0"/>
          <w:divBdr>
            <w:top w:val="none" w:sz="0" w:space="0" w:color="auto"/>
            <w:left w:val="none" w:sz="0" w:space="0" w:color="auto"/>
            <w:bottom w:val="none" w:sz="0" w:space="0" w:color="auto"/>
            <w:right w:val="none" w:sz="0" w:space="0" w:color="auto"/>
          </w:divBdr>
          <w:divsChild>
            <w:div w:id="817957324">
              <w:marLeft w:val="0"/>
              <w:marRight w:val="0"/>
              <w:marTop w:val="0"/>
              <w:marBottom w:val="0"/>
              <w:divBdr>
                <w:top w:val="none" w:sz="0" w:space="0" w:color="auto"/>
                <w:left w:val="none" w:sz="0" w:space="0" w:color="auto"/>
                <w:bottom w:val="none" w:sz="0" w:space="0" w:color="auto"/>
                <w:right w:val="none" w:sz="0" w:space="0" w:color="auto"/>
              </w:divBdr>
              <w:divsChild>
                <w:div w:id="817957306">
                  <w:marLeft w:val="0"/>
                  <w:marRight w:val="0"/>
                  <w:marTop w:val="0"/>
                  <w:marBottom w:val="0"/>
                  <w:divBdr>
                    <w:top w:val="none" w:sz="0" w:space="0" w:color="auto"/>
                    <w:left w:val="none" w:sz="0" w:space="0" w:color="auto"/>
                    <w:bottom w:val="none" w:sz="0" w:space="0" w:color="auto"/>
                    <w:right w:val="none" w:sz="0" w:space="0" w:color="auto"/>
                  </w:divBdr>
                  <w:divsChild>
                    <w:div w:id="817957319">
                      <w:marLeft w:val="0"/>
                      <w:marRight w:val="0"/>
                      <w:marTop w:val="0"/>
                      <w:marBottom w:val="0"/>
                      <w:divBdr>
                        <w:top w:val="none" w:sz="0" w:space="0" w:color="auto"/>
                        <w:left w:val="none" w:sz="0" w:space="0" w:color="auto"/>
                        <w:bottom w:val="none" w:sz="0" w:space="0" w:color="auto"/>
                        <w:right w:val="none" w:sz="0" w:space="0" w:color="auto"/>
                      </w:divBdr>
                      <w:divsChild>
                        <w:div w:id="817957322">
                          <w:marLeft w:val="0"/>
                          <w:marRight w:val="0"/>
                          <w:marTop w:val="0"/>
                          <w:marBottom w:val="0"/>
                          <w:divBdr>
                            <w:top w:val="none" w:sz="0" w:space="0" w:color="auto"/>
                            <w:left w:val="none" w:sz="0" w:space="0" w:color="auto"/>
                            <w:bottom w:val="none" w:sz="0" w:space="0" w:color="auto"/>
                            <w:right w:val="none" w:sz="0" w:space="0" w:color="auto"/>
                          </w:divBdr>
                          <w:divsChild>
                            <w:div w:id="817957308">
                              <w:marLeft w:val="0"/>
                              <w:marRight w:val="0"/>
                              <w:marTop w:val="0"/>
                              <w:marBottom w:val="0"/>
                              <w:divBdr>
                                <w:top w:val="none" w:sz="0" w:space="0" w:color="auto"/>
                                <w:left w:val="none" w:sz="0" w:space="0" w:color="auto"/>
                                <w:bottom w:val="none" w:sz="0" w:space="0" w:color="auto"/>
                                <w:right w:val="none" w:sz="0" w:space="0" w:color="auto"/>
                              </w:divBdr>
                              <w:divsChild>
                                <w:div w:id="817957311">
                                  <w:marLeft w:val="0"/>
                                  <w:marRight w:val="0"/>
                                  <w:marTop w:val="0"/>
                                  <w:marBottom w:val="0"/>
                                  <w:divBdr>
                                    <w:top w:val="none" w:sz="0" w:space="0" w:color="auto"/>
                                    <w:left w:val="none" w:sz="0" w:space="0" w:color="auto"/>
                                    <w:bottom w:val="none" w:sz="0" w:space="0" w:color="auto"/>
                                    <w:right w:val="none" w:sz="0" w:space="0" w:color="auto"/>
                                  </w:divBdr>
                                  <w:divsChild>
                                    <w:div w:id="817957316">
                                      <w:marLeft w:val="0"/>
                                      <w:marRight w:val="0"/>
                                      <w:marTop w:val="0"/>
                                      <w:marBottom w:val="0"/>
                                      <w:divBdr>
                                        <w:top w:val="none" w:sz="0" w:space="0" w:color="auto"/>
                                        <w:left w:val="none" w:sz="0" w:space="0" w:color="auto"/>
                                        <w:bottom w:val="none" w:sz="0" w:space="0" w:color="auto"/>
                                        <w:right w:val="none" w:sz="0" w:space="0" w:color="auto"/>
                                      </w:divBdr>
                                      <w:divsChild>
                                        <w:div w:id="817957320">
                                          <w:marLeft w:val="0"/>
                                          <w:marRight w:val="0"/>
                                          <w:marTop w:val="0"/>
                                          <w:marBottom w:val="0"/>
                                          <w:divBdr>
                                            <w:top w:val="none" w:sz="0" w:space="0" w:color="auto"/>
                                            <w:left w:val="none" w:sz="0" w:space="0" w:color="auto"/>
                                            <w:bottom w:val="none" w:sz="0" w:space="0" w:color="auto"/>
                                            <w:right w:val="none" w:sz="0" w:space="0" w:color="auto"/>
                                          </w:divBdr>
                                          <w:divsChild>
                                            <w:div w:id="817957321">
                                              <w:marLeft w:val="0"/>
                                              <w:marRight w:val="0"/>
                                              <w:marTop w:val="0"/>
                                              <w:marBottom w:val="0"/>
                                              <w:divBdr>
                                                <w:top w:val="none" w:sz="0" w:space="0" w:color="auto"/>
                                                <w:left w:val="none" w:sz="0" w:space="0" w:color="auto"/>
                                                <w:bottom w:val="none" w:sz="0" w:space="0" w:color="auto"/>
                                                <w:right w:val="none" w:sz="0" w:space="0" w:color="auto"/>
                                              </w:divBdr>
                                              <w:divsChild>
                                                <w:div w:id="817957310">
                                                  <w:marLeft w:val="0"/>
                                                  <w:marRight w:val="0"/>
                                                  <w:marTop w:val="0"/>
                                                  <w:marBottom w:val="0"/>
                                                  <w:divBdr>
                                                    <w:top w:val="none" w:sz="0" w:space="0" w:color="auto"/>
                                                    <w:left w:val="none" w:sz="0" w:space="0" w:color="auto"/>
                                                    <w:bottom w:val="none" w:sz="0" w:space="0" w:color="auto"/>
                                                    <w:right w:val="none" w:sz="0" w:space="0" w:color="auto"/>
                                                  </w:divBdr>
                                                  <w:divsChild>
                                                    <w:div w:id="817957315">
                                                      <w:marLeft w:val="0"/>
                                                      <w:marRight w:val="0"/>
                                                      <w:marTop w:val="0"/>
                                                      <w:marBottom w:val="0"/>
                                                      <w:divBdr>
                                                        <w:top w:val="none" w:sz="0" w:space="0" w:color="auto"/>
                                                        <w:left w:val="none" w:sz="0" w:space="0" w:color="auto"/>
                                                        <w:bottom w:val="none" w:sz="0" w:space="0" w:color="auto"/>
                                                        <w:right w:val="none" w:sz="0" w:space="0" w:color="auto"/>
                                                      </w:divBdr>
                                                      <w:divsChild>
                                                        <w:div w:id="817957325">
                                                          <w:marLeft w:val="0"/>
                                                          <w:marRight w:val="0"/>
                                                          <w:marTop w:val="0"/>
                                                          <w:marBottom w:val="0"/>
                                                          <w:divBdr>
                                                            <w:top w:val="none" w:sz="0" w:space="0" w:color="auto"/>
                                                            <w:left w:val="none" w:sz="0" w:space="0" w:color="auto"/>
                                                            <w:bottom w:val="none" w:sz="0" w:space="0" w:color="auto"/>
                                                            <w:right w:val="none" w:sz="0" w:space="0" w:color="auto"/>
                                                          </w:divBdr>
                                                          <w:divsChild>
                                                            <w:div w:id="817957323">
                                                              <w:marLeft w:val="0"/>
                                                              <w:marRight w:val="0"/>
                                                              <w:marTop w:val="0"/>
                                                              <w:marBottom w:val="0"/>
                                                              <w:divBdr>
                                                                <w:top w:val="none" w:sz="0" w:space="0" w:color="auto"/>
                                                                <w:left w:val="none" w:sz="0" w:space="0" w:color="auto"/>
                                                                <w:bottom w:val="none" w:sz="0" w:space="0" w:color="auto"/>
                                                                <w:right w:val="none" w:sz="0" w:space="0" w:color="auto"/>
                                                              </w:divBdr>
                                                              <w:divsChild>
                                                                <w:div w:id="817957317">
                                                                  <w:marLeft w:val="0"/>
                                                                  <w:marRight w:val="0"/>
                                                                  <w:marTop w:val="0"/>
                                                                  <w:marBottom w:val="0"/>
                                                                  <w:divBdr>
                                                                    <w:top w:val="none" w:sz="0" w:space="0" w:color="auto"/>
                                                                    <w:left w:val="none" w:sz="0" w:space="0" w:color="auto"/>
                                                                    <w:bottom w:val="none" w:sz="0" w:space="0" w:color="auto"/>
                                                                    <w:right w:val="none" w:sz="0" w:space="0" w:color="auto"/>
                                                                  </w:divBdr>
                                                                  <w:divsChild>
                                                                    <w:div w:id="817957313">
                                                                      <w:marLeft w:val="0"/>
                                                                      <w:marRight w:val="0"/>
                                                                      <w:marTop w:val="0"/>
                                                                      <w:marBottom w:val="0"/>
                                                                      <w:divBdr>
                                                                        <w:top w:val="none" w:sz="0" w:space="0" w:color="auto"/>
                                                                        <w:left w:val="none" w:sz="0" w:space="0" w:color="auto"/>
                                                                        <w:bottom w:val="none" w:sz="0" w:space="0" w:color="auto"/>
                                                                        <w:right w:val="none" w:sz="0" w:space="0" w:color="auto"/>
                                                                      </w:divBdr>
                                                                      <w:divsChild>
                                                                        <w:div w:id="817957314">
                                                                          <w:marLeft w:val="0"/>
                                                                          <w:marRight w:val="0"/>
                                                                          <w:marTop w:val="0"/>
                                                                          <w:marBottom w:val="0"/>
                                                                          <w:divBdr>
                                                                            <w:top w:val="none" w:sz="0" w:space="0" w:color="auto"/>
                                                                            <w:left w:val="none" w:sz="0" w:space="0" w:color="auto"/>
                                                                            <w:bottom w:val="none" w:sz="0" w:space="0" w:color="auto"/>
                                                                            <w:right w:val="none" w:sz="0" w:space="0" w:color="auto"/>
                                                                          </w:divBdr>
                                                                          <w:divsChild>
                                                                            <w:div w:id="817957305">
                                                                              <w:marLeft w:val="0"/>
                                                                              <w:marRight w:val="0"/>
                                                                              <w:marTop w:val="0"/>
                                                                              <w:marBottom w:val="0"/>
                                                                              <w:divBdr>
                                                                                <w:top w:val="none" w:sz="0" w:space="0" w:color="auto"/>
                                                                                <w:left w:val="none" w:sz="0" w:space="0" w:color="auto"/>
                                                                                <w:bottom w:val="none" w:sz="0" w:space="0" w:color="auto"/>
                                                                                <w:right w:val="none" w:sz="0" w:space="0" w:color="auto"/>
                                                                              </w:divBdr>
                                                                              <w:divsChild>
                                                                                <w:div w:id="817957318">
                                                                                  <w:marLeft w:val="0"/>
                                                                                  <w:marRight w:val="0"/>
                                                                                  <w:marTop w:val="0"/>
                                                                                  <w:marBottom w:val="0"/>
                                                                                  <w:divBdr>
                                                                                    <w:top w:val="none" w:sz="0" w:space="0" w:color="auto"/>
                                                                                    <w:left w:val="none" w:sz="0" w:space="0" w:color="auto"/>
                                                                                    <w:bottom w:val="none" w:sz="0" w:space="0" w:color="auto"/>
                                                                                    <w:right w:val="none" w:sz="0" w:space="0" w:color="auto"/>
                                                                                  </w:divBdr>
                                                                                  <w:divsChild>
                                                                                    <w:div w:id="817957304">
                                                                                      <w:marLeft w:val="0"/>
                                                                                      <w:marRight w:val="0"/>
                                                                                      <w:marTop w:val="0"/>
                                                                                      <w:marBottom w:val="0"/>
                                                                                      <w:divBdr>
                                                                                        <w:top w:val="none" w:sz="0" w:space="0" w:color="auto"/>
                                                                                        <w:left w:val="none" w:sz="0" w:space="0" w:color="auto"/>
                                                                                        <w:bottom w:val="none" w:sz="0" w:space="0" w:color="auto"/>
                                                                                        <w:right w:val="none" w:sz="0" w:space="0" w:color="auto"/>
                                                                                      </w:divBdr>
                                                                                      <w:divsChild>
                                                                                        <w:div w:id="817957326">
                                                                                          <w:marLeft w:val="0"/>
                                                                                          <w:marRight w:val="0"/>
                                                                                          <w:marTop w:val="0"/>
                                                                                          <w:marBottom w:val="0"/>
                                                                                          <w:divBdr>
                                                                                            <w:top w:val="none" w:sz="0" w:space="0" w:color="auto"/>
                                                                                            <w:left w:val="none" w:sz="0" w:space="0" w:color="auto"/>
                                                                                            <w:bottom w:val="none" w:sz="0" w:space="0" w:color="auto"/>
                                                                                            <w:right w:val="none" w:sz="0" w:space="0" w:color="auto"/>
                                                                                          </w:divBdr>
                                                                                          <w:divsChild>
                                                                                            <w:div w:id="8179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7957327">
      <w:marLeft w:val="0"/>
      <w:marRight w:val="0"/>
      <w:marTop w:val="0"/>
      <w:marBottom w:val="0"/>
      <w:divBdr>
        <w:top w:val="none" w:sz="0" w:space="0" w:color="auto"/>
        <w:left w:val="none" w:sz="0" w:space="0" w:color="auto"/>
        <w:bottom w:val="none" w:sz="0" w:space="0" w:color="auto"/>
        <w:right w:val="none" w:sz="0" w:space="0" w:color="auto"/>
      </w:divBdr>
      <w:divsChild>
        <w:div w:id="817957294">
          <w:marLeft w:val="0"/>
          <w:marRight w:val="0"/>
          <w:marTop w:val="0"/>
          <w:marBottom w:val="0"/>
          <w:divBdr>
            <w:top w:val="none" w:sz="0" w:space="0" w:color="auto"/>
            <w:left w:val="none" w:sz="0" w:space="0" w:color="auto"/>
            <w:bottom w:val="none" w:sz="0" w:space="0" w:color="auto"/>
            <w:right w:val="none" w:sz="0" w:space="0" w:color="auto"/>
          </w:divBdr>
          <w:divsChild>
            <w:div w:id="817957273">
              <w:marLeft w:val="0"/>
              <w:marRight w:val="0"/>
              <w:marTop w:val="0"/>
              <w:marBottom w:val="0"/>
              <w:divBdr>
                <w:top w:val="none" w:sz="0" w:space="0" w:color="auto"/>
                <w:left w:val="none" w:sz="0" w:space="0" w:color="auto"/>
                <w:bottom w:val="none" w:sz="0" w:space="0" w:color="auto"/>
                <w:right w:val="none" w:sz="0" w:space="0" w:color="auto"/>
              </w:divBdr>
              <w:divsChild>
                <w:div w:id="817957280">
                  <w:marLeft w:val="0"/>
                  <w:marRight w:val="0"/>
                  <w:marTop w:val="0"/>
                  <w:marBottom w:val="0"/>
                  <w:divBdr>
                    <w:top w:val="none" w:sz="0" w:space="0" w:color="auto"/>
                    <w:left w:val="none" w:sz="0" w:space="0" w:color="auto"/>
                    <w:bottom w:val="none" w:sz="0" w:space="0" w:color="auto"/>
                    <w:right w:val="none" w:sz="0" w:space="0" w:color="auto"/>
                  </w:divBdr>
                  <w:divsChild>
                    <w:div w:id="817957286">
                      <w:marLeft w:val="0"/>
                      <w:marRight w:val="0"/>
                      <w:marTop w:val="0"/>
                      <w:marBottom w:val="0"/>
                      <w:divBdr>
                        <w:top w:val="none" w:sz="0" w:space="0" w:color="auto"/>
                        <w:left w:val="none" w:sz="0" w:space="0" w:color="auto"/>
                        <w:bottom w:val="none" w:sz="0" w:space="0" w:color="auto"/>
                        <w:right w:val="none" w:sz="0" w:space="0" w:color="auto"/>
                      </w:divBdr>
                      <w:divsChild>
                        <w:div w:id="817957279">
                          <w:marLeft w:val="0"/>
                          <w:marRight w:val="0"/>
                          <w:marTop w:val="0"/>
                          <w:marBottom w:val="0"/>
                          <w:divBdr>
                            <w:top w:val="none" w:sz="0" w:space="0" w:color="auto"/>
                            <w:left w:val="none" w:sz="0" w:space="0" w:color="auto"/>
                            <w:bottom w:val="none" w:sz="0" w:space="0" w:color="auto"/>
                            <w:right w:val="none" w:sz="0" w:space="0" w:color="auto"/>
                          </w:divBdr>
                          <w:divsChild>
                            <w:div w:id="817957301">
                              <w:marLeft w:val="0"/>
                              <w:marRight w:val="0"/>
                              <w:marTop w:val="0"/>
                              <w:marBottom w:val="0"/>
                              <w:divBdr>
                                <w:top w:val="none" w:sz="0" w:space="0" w:color="auto"/>
                                <w:left w:val="none" w:sz="0" w:space="0" w:color="auto"/>
                                <w:bottom w:val="none" w:sz="0" w:space="0" w:color="auto"/>
                                <w:right w:val="none" w:sz="0" w:space="0" w:color="auto"/>
                              </w:divBdr>
                              <w:divsChild>
                                <w:div w:id="817957276">
                                  <w:marLeft w:val="0"/>
                                  <w:marRight w:val="0"/>
                                  <w:marTop w:val="0"/>
                                  <w:marBottom w:val="0"/>
                                  <w:divBdr>
                                    <w:top w:val="none" w:sz="0" w:space="0" w:color="auto"/>
                                    <w:left w:val="none" w:sz="0" w:space="0" w:color="auto"/>
                                    <w:bottom w:val="none" w:sz="0" w:space="0" w:color="auto"/>
                                    <w:right w:val="none" w:sz="0" w:space="0" w:color="auto"/>
                                  </w:divBdr>
                                  <w:divsChild>
                                    <w:div w:id="817957284">
                                      <w:marLeft w:val="0"/>
                                      <w:marRight w:val="0"/>
                                      <w:marTop w:val="0"/>
                                      <w:marBottom w:val="0"/>
                                      <w:divBdr>
                                        <w:top w:val="none" w:sz="0" w:space="0" w:color="auto"/>
                                        <w:left w:val="none" w:sz="0" w:space="0" w:color="auto"/>
                                        <w:bottom w:val="none" w:sz="0" w:space="0" w:color="auto"/>
                                        <w:right w:val="none" w:sz="0" w:space="0" w:color="auto"/>
                                      </w:divBdr>
                                      <w:divsChild>
                                        <w:div w:id="817957275">
                                          <w:marLeft w:val="0"/>
                                          <w:marRight w:val="0"/>
                                          <w:marTop w:val="0"/>
                                          <w:marBottom w:val="0"/>
                                          <w:divBdr>
                                            <w:top w:val="none" w:sz="0" w:space="0" w:color="auto"/>
                                            <w:left w:val="none" w:sz="0" w:space="0" w:color="auto"/>
                                            <w:bottom w:val="none" w:sz="0" w:space="0" w:color="auto"/>
                                            <w:right w:val="none" w:sz="0" w:space="0" w:color="auto"/>
                                          </w:divBdr>
                                          <w:divsChild>
                                            <w:div w:id="817957274">
                                              <w:marLeft w:val="0"/>
                                              <w:marRight w:val="0"/>
                                              <w:marTop w:val="0"/>
                                              <w:marBottom w:val="0"/>
                                              <w:divBdr>
                                                <w:top w:val="none" w:sz="0" w:space="0" w:color="auto"/>
                                                <w:left w:val="none" w:sz="0" w:space="0" w:color="auto"/>
                                                <w:bottom w:val="none" w:sz="0" w:space="0" w:color="auto"/>
                                                <w:right w:val="none" w:sz="0" w:space="0" w:color="auto"/>
                                              </w:divBdr>
                                              <w:divsChild>
                                                <w:div w:id="817957298">
                                                  <w:marLeft w:val="0"/>
                                                  <w:marRight w:val="0"/>
                                                  <w:marTop w:val="0"/>
                                                  <w:marBottom w:val="0"/>
                                                  <w:divBdr>
                                                    <w:top w:val="none" w:sz="0" w:space="0" w:color="auto"/>
                                                    <w:left w:val="none" w:sz="0" w:space="0" w:color="auto"/>
                                                    <w:bottom w:val="none" w:sz="0" w:space="0" w:color="auto"/>
                                                    <w:right w:val="none" w:sz="0" w:space="0" w:color="auto"/>
                                                  </w:divBdr>
                                                  <w:divsChild>
                                                    <w:div w:id="817957285">
                                                      <w:marLeft w:val="0"/>
                                                      <w:marRight w:val="0"/>
                                                      <w:marTop w:val="0"/>
                                                      <w:marBottom w:val="0"/>
                                                      <w:divBdr>
                                                        <w:top w:val="none" w:sz="0" w:space="0" w:color="auto"/>
                                                        <w:left w:val="none" w:sz="0" w:space="0" w:color="auto"/>
                                                        <w:bottom w:val="none" w:sz="0" w:space="0" w:color="auto"/>
                                                        <w:right w:val="none" w:sz="0" w:space="0" w:color="auto"/>
                                                      </w:divBdr>
                                                      <w:divsChild>
                                                        <w:div w:id="817957328">
                                                          <w:marLeft w:val="0"/>
                                                          <w:marRight w:val="0"/>
                                                          <w:marTop w:val="0"/>
                                                          <w:marBottom w:val="0"/>
                                                          <w:divBdr>
                                                            <w:top w:val="none" w:sz="0" w:space="0" w:color="auto"/>
                                                            <w:left w:val="none" w:sz="0" w:space="0" w:color="auto"/>
                                                            <w:bottom w:val="none" w:sz="0" w:space="0" w:color="auto"/>
                                                            <w:right w:val="none" w:sz="0" w:space="0" w:color="auto"/>
                                                          </w:divBdr>
                                                          <w:divsChild>
                                                            <w:div w:id="817957272">
                                                              <w:marLeft w:val="0"/>
                                                              <w:marRight w:val="0"/>
                                                              <w:marTop w:val="0"/>
                                                              <w:marBottom w:val="0"/>
                                                              <w:divBdr>
                                                                <w:top w:val="none" w:sz="0" w:space="0" w:color="auto"/>
                                                                <w:left w:val="none" w:sz="0" w:space="0" w:color="auto"/>
                                                                <w:bottom w:val="none" w:sz="0" w:space="0" w:color="auto"/>
                                                                <w:right w:val="none" w:sz="0" w:space="0" w:color="auto"/>
                                                              </w:divBdr>
                                                              <w:divsChild>
                                                                <w:div w:id="817957283">
                                                                  <w:marLeft w:val="0"/>
                                                                  <w:marRight w:val="0"/>
                                                                  <w:marTop w:val="0"/>
                                                                  <w:marBottom w:val="0"/>
                                                                  <w:divBdr>
                                                                    <w:top w:val="none" w:sz="0" w:space="0" w:color="auto"/>
                                                                    <w:left w:val="none" w:sz="0" w:space="0" w:color="auto"/>
                                                                    <w:bottom w:val="none" w:sz="0" w:space="0" w:color="auto"/>
                                                                    <w:right w:val="none" w:sz="0" w:space="0" w:color="auto"/>
                                                                  </w:divBdr>
                                                                  <w:divsChild>
                                                                    <w:div w:id="817957296">
                                                                      <w:marLeft w:val="0"/>
                                                                      <w:marRight w:val="0"/>
                                                                      <w:marTop w:val="0"/>
                                                                      <w:marBottom w:val="0"/>
                                                                      <w:divBdr>
                                                                        <w:top w:val="none" w:sz="0" w:space="0" w:color="auto"/>
                                                                        <w:left w:val="none" w:sz="0" w:space="0" w:color="auto"/>
                                                                        <w:bottom w:val="none" w:sz="0" w:space="0" w:color="auto"/>
                                                                        <w:right w:val="none" w:sz="0" w:space="0" w:color="auto"/>
                                                                      </w:divBdr>
                                                                      <w:divsChild>
                                                                        <w:div w:id="817957282">
                                                                          <w:marLeft w:val="0"/>
                                                                          <w:marRight w:val="0"/>
                                                                          <w:marTop w:val="0"/>
                                                                          <w:marBottom w:val="0"/>
                                                                          <w:divBdr>
                                                                            <w:top w:val="none" w:sz="0" w:space="0" w:color="auto"/>
                                                                            <w:left w:val="none" w:sz="0" w:space="0" w:color="auto"/>
                                                                            <w:bottom w:val="none" w:sz="0" w:space="0" w:color="auto"/>
                                                                            <w:right w:val="none" w:sz="0" w:space="0" w:color="auto"/>
                                                                          </w:divBdr>
                                                                          <w:divsChild>
                                                                            <w:div w:id="817957288">
                                                                              <w:marLeft w:val="0"/>
                                                                              <w:marRight w:val="0"/>
                                                                              <w:marTop w:val="0"/>
                                                                              <w:marBottom w:val="0"/>
                                                                              <w:divBdr>
                                                                                <w:top w:val="none" w:sz="0" w:space="0" w:color="auto"/>
                                                                                <w:left w:val="none" w:sz="0" w:space="0" w:color="auto"/>
                                                                                <w:bottom w:val="none" w:sz="0" w:space="0" w:color="auto"/>
                                                                                <w:right w:val="none" w:sz="0" w:space="0" w:color="auto"/>
                                                                              </w:divBdr>
                                                                              <w:divsChild>
                                                                                <w:div w:id="817957291">
                                                                                  <w:marLeft w:val="0"/>
                                                                                  <w:marRight w:val="0"/>
                                                                                  <w:marTop w:val="0"/>
                                                                                  <w:marBottom w:val="0"/>
                                                                                  <w:divBdr>
                                                                                    <w:top w:val="none" w:sz="0" w:space="0" w:color="auto"/>
                                                                                    <w:left w:val="none" w:sz="0" w:space="0" w:color="auto"/>
                                                                                    <w:bottom w:val="none" w:sz="0" w:space="0" w:color="auto"/>
                                                                                    <w:right w:val="none" w:sz="0" w:space="0" w:color="auto"/>
                                                                                  </w:divBdr>
                                                                                  <w:divsChild>
                                                                                    <w:div w:id="817957281">
                                                                                      <w:marLeft w:val="0"/>
                                                                                      <w:marRight w:val="0"/>
                                                                                      <w:marTop w:val="0"/>
                                                                                      <w:marBottom w:val="0"/>
                                                                                      <w:divBdr>
                                                                                        <w:top w:val="none" w:sz="0" w:space="0" w:color="auto"/>
                                                                                        <w:left w:val="none" w:sz="0" w:space="0" w:color="auto"/>
                                                                                        <w:bottom w:val="none" w:sz="0" w:space="0" w:color="auto"/>
                                                                                        <w:right w:val="none" w:sz="0" w:space="0" w:color="auto"/>
                                                                                      </w:divBdr>
                                                                                      <w:divsChild>
                                                                                        <w:div w:id="817957329">
                                                                                          <w:marLeft w:val="0"/>
                                                                                          <w:marRight w:val="0"/>
                                                                                          <w:marTop w:val="0"/>
                                                                                          <w:marBottom w:val="0"/>
                                                                                          <w:divBdr>
                                                                                            <w:top w:val="none" w:sz="0" w:space="0" w:color="auto"/>
                                                                                            <w:left w:val="none" w:sz="0" w:space="0" w:color="auto"/>
                                                                                            <w:bottom w:val="none" w:sz="0" w:space="0" w:color="auto"/>
                                                                                            <w:right w:val="none" w:sz="0" w:space="0" w:color="auto"/>
                                                                                          </w:divBdr>
                                                                                          <w:divsChild>
                                                                                            <w:div w:id="817957300">
                                                                                              <w:marLeft w:val="0"/>
                                                                                              <w:marRight w:val="0"/>
                                                                                              <w:marTop w:val="0"/>
                                                                                              <w:marBottom w:val="0"/>
                                                                                              <w:divBdr>
                                                                                                <w:top w:val="none" w:sz="0" w:space="0" w:color="auto"/>
                                                                                                <w:left w:val="none" w:sz="0" w:space="0" w:color="auto"/>
                                                                                                <w:bottom w:val="none" w:sz="0" w:space="0" w:color="auto"/>
                                                                                                <w:right w:val="none" w:sz="0" w:space="0" w:color="auto"/>
                                                                                              </w:divBdr>
                                                                                              <w:divsChild>
                                                                                                <w:div w:id="817957295">
                                                                                                  <w:marLeft w:val="0"/>
                                                                                                  <w:marRight w:val="0"/>
                                                                                                  <w:marTop w:val="0"/>
                                                                                                  <w:marBottom w:val="0"/>
                                                                                                  <w:divBdr>
                                                                                                    <w:top w:val="none" w:sz="0" w:space="0" w:color="auto"/>
                                                                                                    <w:left w:val="none" w:sz="0" w:space="0" w:color="auto"/>
                                                                                                    <w:bottom w:val="none" w:sz="0" w:space="0" w:color="auto"/>
                                                                                                    <w:right w:val="none" w:sz="0" w:space="0" w:color="auto"/>
                                                                                                  </w:divBdr>
                                                                                                  <w:divsChild>
                                                                                                    <w:div w:id="817957297">
                                                                                                      <w:marLeft w:val="0"/>
                                                                                                      <w:marRight w:val="0"/>
                                                                                                      <w:marTop w:val="0"/>
                                                                                                      <w:marBottom w:val="0"/>
                                                                                                      <w:divBdr>
                                                                                                        <w:top w:val="none" w:sz="0" w:space="0" w:color="auto"/>
                                                                                                        <w:left w:val="none" w:sz="0" w:space="0" w:color="auto"/>
                                                                                                        <w:bottom w:val="none" w:sz="0" w:space="0" w:color="auto"/>
                                                                                                        <w:right w:val="none" w:sz="0" w:space="0" w:color="auto"/>
                                                                                                      </w:divBdr>
                                                                                                      <w:divsChild>
                                                                                                        <w:div w:id="817957293">
                                                                                                          <w:marLeft w:val="0"/>
                                                                                                          <w:marRight w:val="0"/>
                                                                                                          <w:marTop w:val="0"/>
                                                                                                          <w:marBottom w:val="0"/>
                                                                                                          <w:divBdr>
                                                                                                            <w:top w:val="none" w:sz="0" w:space="0" w:color="auto"/>
                                                                                                            <w:left w:val="none" w:sz="0" w:space="0" w:color="auto"/>
                                                                                                            <w:bottom w:val="none" w:sz="0" w:space="0" w:color="auto"/>
                                                                                                            <w:right w:val="none" w:sz="0" w:space="0" w:color="auto"/>
                                                                                                          </w:divBdr>
                                                                                                          <w:divsChild>
                                                                                                            <w:div w:id="817957302">
                                                                                                              <w:marLeft w:val="0"/>
                                                                                                              <w:marRight w:val="0"/>
                                                                                                              <w:marTop w:val="0"/>
                                                                                                              <w:marBottom w:val="0"/>
                                                                                                              <w:divBdr>
                                                                                                                <w:top w:val="none" w:sz="0" w:space="0" w:color="auto"/>
                                                                                                                <w:left w:val="none" w:sz="0" w:space="0" w:color="auto"/>
                                                                                                                <w:bottom w:val="none" w:sz="0" w:space="0" w:color="auto"/>
                                                                                                                <w:right w:val="none" w:sz="0" w:space="0" w:color="auto"/>
                                                                                                              </w:divBdr>
                                                                                                              <w:divsChild>
                                                                                                                <w:div w:id="817957330">
                                                                                                                  <w:marLeft w:val="0"/>
                                                                                                                  <w:marRight w:val="0"/>
                                                                                                                  <w:marTop w:val="0"/>
                                                                                                                  <w:marBottom w:val="0"/>
                                                                                                                  <w:divBdr>
                                                                                                                    <w:top w:val="none" w:sz="0" w:space="0" w:color="auto"/>
                                                                                                                    <w:left w:val="none" w:sz="0" w:space="0" w:color="auto"/>
                                                                                                                    <w:bottom w:val="none" w:sz="0" w:space="0" w:color="auto"/>
                                                                                                                    <w:right w:val="none" w:sz="0" w:space="0" w:color="auto"/>
                                                                                                                  </w:divBdr>
                                                                                                                  <w:divsChild>
                                                                                                                    <w:div w:id="817957299">
                                                                                                                      <w:marLeft w:val="0"/>
                                                                                                                      <w:marRight w:val="0"/>
                                                                                                                      <w:marTop w:val="0"/>
                                                                                                                      <w:marBottom w:val="0"/>
                                                                                                                      <w:divBdr>
                                                                                                                        <w:top w:val="none" w:sz="0" w:space="0" w:color="auto"/>
                                                                                                                        <w:left w:val="none" w:sz="0" w:space="0" w:color="auto"/>
                                                                                                                        <w:bottom w:val="none" w:sz="0" w:space="0" w:color="auto"/>
                                                                                                                        <w:right w:val="none" w:sz="0" w:space="0" w:color="auto"/>
                                                                                                                      </w:divBdr>
                                                                                                                      <w:divsChild>
                                                                                                                        <w:div w:id="817957270">
                                                                                                                          <w:marLeft w:val="0"/>
                                                                                                                          <w:marRight w:val="0"/>
                                                                                                                          <w:marTop w:val="0"/>
                                                                                                                          <w:marBottom w:val="0"/>
                                                                                                                          <w:divBdr>
                                                                                                                            <w:top w:val="none" w:sz="0" w:space="0" w:color="auto"/>
                                                                                                                            <w:left w:val="none" w:sz="0" w:space="0" w:color="auto"/>
                                                                                                                            <w:bottom w:val="none" w:sz="0" w:space="0" w:color="auto"/>
                                                                                                                            <w:right w:val="none" w:sz="0" w:space="0" w:color="auto"/>
                                                                                                                          </w:divBdr>
                                                                                                                          <w:divsChild>
                                                                                                                            <w:div w:id="817957278">
                                                                                                                              <w:marLeft w:val="0"/>
                                                                                                                              <w:marRight w:val="0"/>
                                                                                                                              <w:marTop w:val="0"/>
                                                                                                                              <w:marBottom w:val="0"/>
                                                                                                                              <w:divBdr>
                                                                                                                                <w:top w:val="none" w:sz="0" w:space="0" w:color="auto"/>
                                                                                                                                <w:left w:val="none" w:sz="0" w:space="0" w:color="auto"/>
                                                                                                                                <w:bottom w:val="none" w:sz="0" w:space="0" w:color="auto"/>
                                                                                                                                <w:right w:val="none" w:sz="0" w:space="0" w:color="auto"/>
                                                                                                                              </w:divBdr>
                                                                                                                              <w:divsChild>
                                                                                                                                <w:div w:id="817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3938575">
      <w:bodyDiv w:val="1"/>
      <w:marLeft w:val="0"/>
      <w:marRight w:val="0"/>
      <w:marTop w:val="0"/>
      <w:marBottom w:val="0"/>
      <w:divBdr>
        <w:top w:val="none" w:sz="0" w:space="0" w:color="auto"/>
        <w:left w:val="none" w:sz="0" w:space="0" w:color="auto"/>
        <w:bottom w:val="none" w:sz="0" w:space="0" w:color="auto"/>
        <w:right w:val="none" w:sz="0" w:space="0" w:color="auto"/>
      </w:divBdr>
      <w:divsChild>
        <w:div w:id="1518883995">
          <w:marLeft w:val="640"/>
          <w:marRight w:val="0"/>
          <w:marTop w:val="0"/>
          <w:marBottom w:val="0"/>
          <w:divBdr>
            <w:top w:val="none" w:sz="0" w:space="0" w:color="auto"/>
            <w:left w:val="none" w:sz="0" w:space="0" w:color="auto"/>
            <w:bottom w:val="none" w:sz="0" w:space="0" w:color="auto"/>
            <w:right w:val="none" w:sz="0" w:space="0" w:color="auto"/>
          </w:divBdr>
        </w:div>
        <w:div w:id="1375694487">
          <w:marLeft w:val="640"/>
          <w:marRight w:val="0"/>
          <w:marTop w:val="0"/>
          <w:marBottom w:val="0"/>
          <w:divBdr>
            <w:top w:val="none" w:sz="0" w:space="0" w:color="auto"/>
            <w:left w:val="none" w:sz="0" w:space="0" w:color="auto"/>
            <w:bottom w:val="none" w:sz="0" w:space="0" w:color="auto"/>
            <w:right w:val="none" w:sz="0" w:space="0" w:color="auto"/>
          </w:divBdr>
        </w:div>
        <w:div w:id="1132556233">
          <w:marLeft w:val="640"/>
          <w:marRight w:val="0"/>
          <w:marTop w:val="0"/>
          <w:marBottom w:val="0"/>
          <w:divBdr>
            <w:top w:val="none" w:sz="0" w:space="0" w:color="auto"/>
            <w:left w:val="none" w:sz="0" w:space="0" w:color="auto"/>
            <w:bottom w:val="none" w:sz="0" w:space="0" w:color="auto"/>
            <w:right w:val="none" w:sz="0" w:space="0" w:color="auto"/>
          </w:divBdr>
        </w:div>
        <w:div w:id="486629319">
          <w:marLeft w:val="640"/>
          <w:marRight w:val="0"/>
          <w:marTop w:val="0"/>
          <w:marBottom w:val="0"/>
          <w:divBdr>
            <w:top w:val="none" w:sz="0" w:space="0" w:color="auto"/>
            <w:left w:val="none" w:sz="0" w:space="0" w:color="auto"/>
            <w:bottom w:val="none" w:sz="0" w:space="0" w:color="auto"/>
            <w:right w:val="none" w:sz="0" w:space="0" w:color="auto"/>
          </w:divBdr>
        </w:div>
        <w:div w:id="182519316">
          <w:marLeft w:val="640"/>
          <w:marRight w:val="0"/>
          <w:marTop w:val="0"/>
          <w:marBottom w:val="0"/>
          <w:divBdr>
            <w:top w:val="none" w:sz="0" w:space="0" w:color="auto"/>
            <w:left w:val="none" w:sz="0" w:space="0" w:color="auto"/>
            <w:bottom w:val="none" w:sz="0" w:space="0" w:color="auto"/>
            <w:right w:val="none" w:sz="0" w:space="0" w:color="auto"/>
          </w:divBdr>
        </w:div>
        <w:div w:id="745957104">
          <w:marLeft w:val="640"/>
          <w:marRight w:val="0"/>
          <w:marTop w:val="0"/>
          <w:marBottom w:val="0"/>
          <w:divBdr>
            <w:top w:val="none" w:sz="0" w:space="0" w:color="auto"/>
            <w:left w:val="none" w:sz="0" w:space="0" w:color="auto"/>
            <w:bottom w:val="none" w:sz="0" w:space="0" w:color="auto"/>
            <w:right w:val="none" w:sz="0" w:space="0" w:color="auto"/>
          </w:divBdr>
        </w:div>
        <w:div w:id="589044986">
          <w:marLeft w:val="640"/>
          <w:marRight w:val="0"/>
          <w:marTop w:val="0"/>
          <w:marBottom w:val="0"/>
          <w:divBdr>
            <w:top w:val="none" w:sz="0" w:space="0" w:color="auto"/>
            <w:left w:val="none" w:sz="0" w:space="0" w:color="auto"/>
            <w:bottom w:val="none" w:sz="0" w:space="0" w:color="auto"/>
            <w:right w:val="none" w:sz="0" w:space="0" w:color="auto"/>
          </w:divBdr>
        </w:div>
        <w:div w:id="727606732">
          <w:marLeft w:val="640"/>
          <w:marRight w:val="0"/>
          <w:marTop w:val="0"/>
          <w:marBottom w:val="0"/>
          <w:divBdr>
            <w:top w:val="none" w:sz="0" w:space="0" w:color="auto"/>
            <w:left w:val="none" w:sz="0" w:space="0" w:color="auto"/>
            <w:bottom w:val="none" w:sz="0" w:space="0" w:color="auto"/>
            <w:right w:val="none" w:sz="0" w:space="0" w:color="auto"/>
          </w:divBdr>
        </w:div>
        <w:div w:id="1615745355">
          <w:marLeft w:val="640"/>
          <w:marRight w:val="0"/>
          <w:marTop w:val="0"/>
          <w:marBottom w:val="0"/>
          <w:divBdr>
            <w:top w:val="none" w:sz="0" w:space="0" w:color="auto"/>
            <w:left w:val="none" w:sz="0" w:space="0" w:color="auto"/>
            <w:bottom w:val="none" w:sz="0" w:space="0" w:color="auto"/>
            <w:right w:val="none" w:sz="0" w:space="0" w:color="auto"/>
          </w:divBdr>
        </w:div>
        <w:div w:id="1459254929">
          <w:marLeft w:val="640"/>
          <w:marRight w:val="0"/>
          <w:marTop w:val="0"/>
          <w:marBottom w:val="0"/>
          <w:divBdr>
            <w:top w:val="none" w:sz="0" w:space="0" w:color="auto"/>
            <w:left w:val="none" w:sz="0" w:space="0" w:color="auto"/>
            <w:bottom w:val="none" w:sz="0" w:space="0" w:color="auto"/>
            <w:right w:val="none" w:sz="0" w:space="0" w:color="auto"/>
          </w:divBdr>
        </w:div>
        <w:div w:id="1441877483">
          <w:marLeft w:val="640"/>
          <w:marRight w:val="0"/>
          <w:marTop w:val="0"/>
          <w:marBottom w:val="0"/>
          <w:divBdr>
            <w:top w:val="none" w:sz="0" w:space="0" w:color="auto"/>
            <w:left w:val="none" w:sz="0" w:space="0" w:color="auto"/>
            <w:bottom w:val="none" w:sz="0" w:space="0" w:color="auto"/>
            <w:right w:val="none" w:sz="0" w:space="0" w:color="auto"/>
          </w:divBdr>
        </w:div>
        <w:div w:id="1195654866">
          <w:marLeft w:val="640"/>
          <w:marRight w:val="0"/>
          <w:marTop w:val="0"/>
          <w:marBottom w:val="0"/>
          <w:divBdr>
            <w:top w:val="none" w:sz="0" w:space="0" w:color="auto"/>
            <w:left w:val="none" w:sz="0" w:space="0" w:color="auto"/>
            <w:bottom w:val="none" w:sz="0" w:space="0" w:color="auto"/>
            <w:right w:val="none" w:sz="0" w:space="0" w:color="auto"/>
          </w:divBdr>
        </w:div>
        <w:div w:id="678849228">
          <w:marLeft w:val="640"/>
          <w:marRight w:val="0"/>
          <w:marTop w:val="0"/>
          <w:marBottom w:val="0"/>
          <w:divBdr>
            <w:top w:val="none" w:sz="0" w:space="0" w:color="auto"/>
            <w:left w:val="none" w:sz="0" w:space="0" w:color="auto"/>
            <w:bottom w:val="none" w:sz="0" w:space="0" w:color="auto"/>
            <w:right w:val="none" w:sz="0" w:space="0" w:color="auto"/>
          </w:divBdr>
        </w:div>
        <w:div w:id="817379308">
          <w:marLeft w:val="640"/>
          <w:marRight w:val="0"/>
          <w:marTop w:val="0"/>
          <w:marBottom w:val="0"/>
          <w:divBdr>
            <w:top w:val="none" w:sz="0" w:space="0" w:color="auto"/>
            <w:left w:val="none" w:sz="0" w:space="0" w:color="auto"/>
            <w:bottom w:val="none" w:sz="0" w:space="0" w:color="auto"/>
            <w:right w:val="none" w:sz="0" w:space="0" w:color="auto"/>
          </w:divBdr>
        </w:div>
        <w:div w:id="49497108">
          <w:marLeft w:val="640"/>
          <w:marRight w:val="0"/>
          <w:marTop w:val="0"/>
          <w:marBottom w:val="0"/>
          <w:divBdr>
            <w:top w:val="none" w:sz="0" w:space="0" w:color="auto"/>
            <w:left w:val="none" w:sz="0" w:space="0" w:color="auto"/>
            <w:bottom w:val="none" w:sz="0" w:space="0" w:color="auto"/>
            <w:right w:val="none" w:sz="0" w:space="0" w:color="auto"/>
          </w:divBdr>
        </w:div>
        <w:div w:id="1449272091">
          <w:marLeft w:val="640"/>
          <w:marRight w:val="0"/>
          <w:marTop w:val="0"/>
          <w:marBottom w:val="0"/>
          <w:divBdr>
            <w:top w:val="none" w:sz="0" w:space="0" w:color="auto"/>
            <w:left w:val="none" w:sz="0" w:space="0" w:color="auto"/>
            <w:bottom w:val="none" w:sz="0" w:space="0" w:color="auto"/>
            <w:right w:val="none" w:sz="0" w:space="0" w:color="auto"/>
          </w:divBdr>
        </w:div>
        <w:div w:id="1708024352">
          <w:marLeft w:val="640"/>
          <w:marRight w:val="0"/>
          <w:marTop w:val="0"/>
          <w:marBottom w:val="0"/>
          <w:divBdr>
            <w:top w:val="none" w:sz="0" w:space="0" w:color="auto"/>
            <w:left w:val="none" w:sz="0" w:space="0" w:color="auto"/>
            <w:bottom w:val="none" w:sz="0" w:space="0" w:color="auto"/>
            <w:right w:val="none" w:sz="0" w:space="0" w:color="auto"/>
          </w:divBdr>
        </w:div>
        <w:div w:id="142085016">
          <w:marLeft w:val="640"/>
          <w:marRight w:val="0"/>
          <w:marTop w:val="0"/>
          <w:marBottom w:val="0"/>
          <w:divBdr>
            <w:top w:val="none" w:sz="0" w:space="0" w:color="auto"/>
            <w:left w:val="none" w:sz="0" w:space="0" w:color="auto"/>
            <w:bottom w:val="none" w:sz="0" w:space="0" w:color="auto"/>
            <w:right w:val="none" w:sz="0" w:space="0" w:color="auto"/>
          </w:divBdr>
        </w:div>
        <w:div w:id="1097487351">
          <w:marLeft w:val="640"/>
          <w:marRight w:val="0"/>
          <w:marTop w:val="0"/>
          <w:marBottom w:val="0"/>
          <w:divBdr>
            <w:top w:val="none" w:sz="0" w:space="0" w:color="auto"/>
            <w:left w:val="none" w:sz="0" w:space="0" w:color="auto"/>
            <w:bottom w:val="none" w:sz="0" w:space="0" w:color="auto"/>
            <w:right w:val="none" w:sz="0" w:space="0" w:color="auto"/>
          </w:divBdr>
        </w:div>
      </w:divsChild>
    </w:div>
    <w:div w:id="1066536688">
      <w:bodyDiv w:val="1"/>
      <w:marLeft w:val="0"/>
      <w:marRight w:val="0"/>
      <w:marTop w:val="0"/>
      <w:marBottom w:val="0"/>
      <w:divBdr>
        <w:top w:val="none" w:sz="0" w:space="0" w:color="auto"/>
        <w:left w:val="none" w:sz="0" w:space="0" w:color="auto"/>
        <w:bottom w:val="none" w:sz="0" w:space="0" w:color="auto"/>
        <w:right w:val="none" w:sz="0" w:space="0" w:color="auto"/>
      </w:divBdr>
      <w:divsChild>
        <w:div w:id="661934811">
          <w:marLeft w:val="640"/>
          <w:marRight w:val="0"/>
          <w:marTop w:val="0"/>
          <w:marBottom w:val="0"/>
          <w:divBdr>
            <w:top w:val="none" w:sz="0" w:space="0" w:color="auto"/>
            <w:left w:val="none" w:sz="0" w:space="0" w:color="auto"/>
            <w:bottom w:val="none" w:sz="0" w:space="0" w:color="auto"/>
            <w:right w:val="none" w:sz="0" w:space="0" w:color="auto"/>
          </w:divBdr>
        </w:div>
        <w:div w:id="1294748118">
          <w:marLeft w:val="640"/>
          <w:marRight w:val="0"/>
          <w:marTop w:val="0"/>
          <w:marBottom w:val="0"/>
          <w:divBdr>
            <w:top w:val="none" w:sz="0" w:space="0" w:color="auto"/>
            <w:left w:val="none" w:sz="0" w:space="0" w:color="auto"/>
            <w:bottom w:val="none" w:sz="0" w:space="0" w:color="auto"/>
            <w:right w:val="none" w:sz="0" w:space="0" w:color="auto"/>
          </w:divBdr>
        </w:div>
        <w:div w:id="866335699">
          <w:marLeft w:val="640"/>
          <w:marRight w:val="0"/>
          <w:marTop w:val="0"/>
          <w:marBottom w:val="0"/>
          <w:divBdr>
            <w:top w:val="none" w:sz="0" w:space="0" w:color="auto"/>
            <w:left w:val="none" w:sz="0" w:space="0" w:color="auto"/>
            <w:bottom w:val="none" w:sz="0" w:space="0" w:color="auto"/>
            <w:right w:val="none" w:sz="0" w:space="0" w:color="auto"/>
          </w:divBdr>
        </w:div>
        <w:div w:id="562790393">
          <w:marLeft w:val="640"/>
          <w:marRight w:val="0"/>
          <w:marTop w:val="0"/>
          <w:marBottom w:val="0"/>
          <w:divBdr>
            <w:top w:val="none" w:sz="0" w:space="0" w:color="auto"/>
            <w:left w:val="none" w:sz="0" w:space="0" w:color="auto"/>
            <w:bottom w:val="none" w:sz="0" w:space="0" w:color="auto"/>
            <w:right w:val="none" w:sz="0" w:space="0" w:color="auto"/>
          </w:divBdr>
        </w:div>
        <w:div w:id="316305063">
          <w:marLeft w:val="640"/>
          <w:marRight w:val="0"/>
          <w:marTop w:val="0"/>
          <w:marBottom w:val="0"/>
          <w:divBdr>
            <w:top w:val="none" w:sz="0" w:space="0" w:color="auto"/>
            <w:left w:val="none" w:sz="0" w:space="0" w:color="auto"/>
            <w:bottom w:val="none" w:sz="0" w:space="0" w:color="auto"/>
            <w:right w:val="none" w:sz="0" w:space="0" w:color="auto"/>
          </w:divBdr>
        </w:div>
        <w:div w:id="599409133">
          <w:marLeft w:val="640"/>
          <w:marRight w:val="0"/>
          <w:marTop w:val="0"/>
          <w:marBottom w:val="0"/>
          <w:divBdr>
            <w:top w:val="none" w:sz="0" w:space="0" w:color="auto"/>
            <w:left w:val="none" w:sz="0" w:space="0" w:color="auto"/>
            <w:bottom w:val="none" w:sz="0" w:space="0" w:color="auto"/>
            <w:right w:val="none" w:sz="0" w:space="0" w:color="auto"/>
          </w:divBdr>
        </w:div>
        <w:div w:id="1199122087">
          <w:marLeft w:val="640"/>
          <w:marRight w:val="0"/>
          <w:marTop w:val="0"/>
          <w:marBottom w:val="0"/>
          <w:divBdr>
            <w:top w:val="none" w:sz="0" w:space="0" w:color="auto"/>
            <w:left w:val="none" w:sz="0" w:space="0" w:color="auto"/>
            <w:bottom w:val="none" w:sz="0" w:space="0" w:color="auto"/>
            <w:right w:val="none" w:sz="0" w:space="0" w:color="auto"/>
          </w:divBdr>
        </w:div>
        <w:div w:id="2002155049">
          <w:marLeft w:val="640"/>
          <w:marRight w:val="0"/>
          <w:marTop w:val="0"/>
          <w:marBottom w:val="0"/>
          <w:divBdr>
            <w:top w:val="none" w:sz="0" w:space="0" w:color="auto"/>
            <w:left w:val="none" w:sz="0" w:space="0" w:color="auto"/>
            <w:bottom w:val="none" w:sz="0" w:space="0" w:color="auto"/>
            <w:right w:val="none" w:sz="0" w:space="0" w:color="auto"/>
          </w:divBdr>
        </w:div>
        <w:div w:id="861819566">
          <w:marLeft w:val="640"/>
          <w:marRight w:val="0"/>
          <w:marTop w:val="0"/>
          <w:marBottom w:val="0"/>
          <w:divBdr>
            <w:top w:val="none" w:sz="0" w:space="0" w:color="auto"/>
            <w:left w:val="none" w:sz="0" w:space="0" w:color="auto"/>
            <w:bottom w:val="none" w:sz="0" w:space="0" w:color="auto"/>
            <w:right w:val="none" w:sz="0" w:space="0" w:color="auto"/>
          </w:divBdr>
        </w:div>
        <w:div w:id="2058431532">
          <w:marLeft w:val="640"/>
          <w:marRight w:val="0"/>
          <w:marTop w:val="0"/>
          <w:marBottom w:val="0"/>
          <w:divBdr>
            <w:top w:val="none" w:sz="0" w:space="0" w:color="auto"/>
            <w:left w:val="none" w:sz="0" w:space="0" w:color="auto"/>
            <w:bottom w:val="none" w:sz="0" w:space="0" w:color="auto"/>
            <w:right w:val="none" w:sz="0" w:space="0" w:color="auto"/>
          </w:divBdr>
        </w:div>
        <w:div w:id="539636865">
          <w:marLeft w:val="640"/>
          <w:marRight w:val="0"/>
          <w:marTop w:val="0"/>
          <w:marBottom w:val="0"/>
          <w:divBdr>
            <w:top w:val="none" w:sz="0" w:space="0" w:color="auto"/>
            <w:left w:val="none" w:sz="0" w:space="0" w:color="auto"/>
            <w:bottom w:val="none" w:sz="0" w:space="0" w:color="auto"/>
            <w:right w:val="none" w:sz="0" w:space="0" w:color="auto"/>
          </w:divBdr>
        </w:div>
        <w:div w:id="1503470002">
          <w:marLeft w:val="640"/>
          <w:marRight w:val="0"/>
          <w:marTop w:val="0"/>
          <w:marBottom w:val="0"/>
          <w:divBdr>
            <w:top w:val="none" w:sz="0" w:space="0" w:color="auto"/>
            <w:left w:val="none" w:sz="0" w:space="0" w:color="auto"/>
            <w:bottom w:val="none" w:sz="0" w:space="0" w:color="auto"/>
            <w:right w:val="none" w:sz="0" w:space="0" w:color="auto"/>
          </w:divBdr>
        </w:div>
        <w:div w:id="1132669953">
          <w:marLeft w:val="640"/>
          <w:marRight w:val="0"/>
          <w:marTop w:val="0"/>
          <w:marBottom w:val="0"/>
          <w:divBdr>
            <w:top w:val="none" w:sz="0" w:space="0" w:color="auto"/>
            <w:left w:val="none" w:sz="0" w:space="0" w:color="auto"/>
            <w:bottom w:val="none" w:sz="0" w:space="0" w:color="auto"/>
            <w:right w:val="none" w:sz="0" w:space="0" w:color="auto"/>
          </w:divBdr>
        </w:div>
        <w:div w:id="627049347">
          <w:marLeft w:val="640"/>
          <w:marRight w:val="0"/>
          <w:marTop w:val="0"/>
          <w:marBottom w:val="0"/>
          <w:divBdr>
            <w:top w:val="none" w:sz="0" w:space="0" w:color="auto"/>
            <w:left w:val="none" w:sz="0" w:space="0" w:color="auto"/>
            <w:bottom w:val="none" w:sz="0" w:space="0" w:color="auto"/>
            <w:right w:val="none" w:sz="0" w:space="0" w:color="auto"/>
          </w:divBdr>
        </w:div>
        <w:div w:id="1056900255">
          <w:marLeft w:val="640"/>
          <w:marRight w:val="0"/>
          <w:marTop w:val="0"/>
          <w:marBottom w:val="0"/>
          <w:divBdr>
            <w:top w:val="none" w:sz="0" w:space="0" w:color="auto"/>
            <w:left w:val="none" w:sz="0" w:space="0" w:color="auto"/>
            <w:bottom w:val="none" w:sz="0" w:space="0" w:color="auto"/>
            <w:right w:val="none" w:sz="0" w:space="0" w:color="auto"/>
          </w:divBdr>
        </w:div>
        <w:div w:id="1160003356">
          <w:marLeft w:val="640"/>
          <w:marRight w:val="0"/>
          <w:marTop w:val="0"/>
          <w:marBottom w:val="0"/>
          <w:divBdr>
            <w:top w:val="none" w:sz="0" w:space="0" w:color="auto"/>
            <w:left w:val="none" w:sz="0" w:space="0" w:color="auto"/>
            <w:bottom w:val="none" w:sz="0" w:space="0" w:color="auto"/>
            <w:right w:val="none" w:sz="0" w:space="0" w:color="auto"/>
          </w:divBdr>
        </w:div>
        <w:div w:id="618950461">
          <w:marLeft w:val="640"/>
          <w:marRight w:val="0"/>
          <w:marTop w:val="0"/>
          <w:marBottom w:val="0"/>
          <w:divBdr>
            <w:top w:val="none" w:sz="0" w:space="0" w:color="auto"/>
            <w:left w:val="none" w:sz="0" w:space="0" w:color="auto"/>
            <w:bottom w:val="none" w:sz="0" w:space="0" w:color="auto"/>
            <w:right w:val="none" w:sz="0" w:space="0" w:color="auto"/>
          </w:divBdr>
        </w:div>
        <w:div w:id="314725166">
          <w:marLeft w:val="640"/>
          <w:marRight w:val="0"/>
          <w:marTop w:val="0"/>
          <w:marBottom w:val="0"/>
          <w:divBdr>
            <w:top w:val="none" w:sz="0" w:space="0" w:color="auto"/>
            <w:left w:val="none" w:sz="0" w:space="0" w:color="auto"/>
            <w:bottom w:val="none" w:sz="0" w:space="0" w:color="auto"/>
            <w:right w:val="none" w:sz="0" w:space="0" w:color="auto"/>
          </w:divBdr>
        </w:div>
        <w:div w:id="476410792">
          <w:marLeft w:val="640"/>
          <w:marRight w:val="0"/>
          <w:marTop w:val="0"/>
          <w:marBottom w:val="0"/>
          <w:divBdr>
            <w:top w:val="none" w:sz="0" w:space="0" w:color="auto"/>
            <w:left w:val="none" w:sz="0" w:space="0" w:color="auto"/>
            <w:bottom w:val="none" w:sz="0" w:space="0" w:color="auto"/>
            <w:right w:val="none" w:sz="0" w:space="0" w:color="auto"/>
          </w:divBdr>
        </w:div>
        <w:div w:id="306738351">
          <w:marLeft w:val="640"/>
          <w:marRight w:val="0"/>
          <w:marTop w:val="0"/>
          <w:marBottom w:val="0"/>
          <w:divBdr>
            <w:top w:val="none" w:sz="0" w:space="0" w:color="auto"/>
            <w:left w:val="none" w:sz="0" w:space="0" w:color="auto"/>
            <w:bottom w:val="none" w:sz="0" w:space="0" w:color="auto"/>
            <w:right w:val="none" w:sz="0" w:space="0" w:color="auto"/>
          </w:divBdr>
        </w:div>
        <w:div w:id="295377676">
          <w:marLeft w:val="640"/>
          <w:marRight w:val="0"/>
          <w:marTop w:val="0"/>
          <w:marBottom w:val="0"/>
          <w:divBdr>
            <w:top w:val="none" w:sz="0" w:space="0" w:color="auto"/>
            <w:left w:val="none" w:sz="0" w:space="0" w:color="auto"/>
            <w:bottom w:val="none" w:sz="0" w:space="0" w:color="auto"/>
            <w:right w:val="none" w:sz="0" w:space="0" w:color="auto"/>
          </w:divBdr>
        </w:div>
        <w:div w:id="518783107">
          <w:marLeft w:val="640"/>
          <w:marRight w:val="0"/>
          <w:marTop w:val="0"/>
          <w:marBottom w:val="0"/>
          <w:divBdr>
            <w:top w:val="none" w:sz="0" w:space="0" w:color="auto"/>
            <w:left w:val="none" w:sz="0" w:space="0" w:color="auto"/>
            <w:bottom w:val="none" w:sz="0" w:space="0" w:color="auto"/>
            <w:right w:val="none" w:sz="0" w:space="0" w:color="auto"/>
          </w:divBdr>
        </w:div>
        <w:div w:id="779422154">
          <w:marLeft w:val="640"/>
          <w:marRight w:val="0"/>
          <w:marTop w:val="0"/>
          <w:marBottom w:val="0"/>
          <w:divBdr>
            <w:top w:val="none" w:sz="0" w:space="0" w:color="auto"/>
            <w:left w:val="none" w:sz="0" w:space="0" w:color="auto"/>
            <w:bottom w:val="none" w:sz="0" w:space="0" w:color="auto"/>
            <w:right w:val="none" w:sz="0" w:space="0" w:color="auto"/>
          </w:divBdr>
        </w:div>
        <w:div w:id="246237124">
          <w:marLeft w:val="640"/>
          <w:marRight w:val="0"/>
          <w:marTop w:val="0"/>
          <w:marBottom w:val="0"/>
          <w:divBdr>
            <w:top w:val="none" w:sz="0" w:space="0" w:color="auto"/>
            <w:left w:val="none" w:sz="0" w:space="0" w:color="auto"/>
            <w:bottom w:val="none" w:sz="0" w:space="0" w:color="auto"/>
            <w:right w:val="none" w:sz="0" w:space="0" w:color="auto"/>
          </w:divBdr>
        </w:div>
        <w:div w:id="1364860465">
          <w:marLeft w:val="640"/>
          <w:marRight w:val="0"/>
          <w:marTop w:val="0"/>
          <w:marBottom w:val="0"/>
          <w:divBdr>
            <w:top w:val="none" w:sz="0" w:space="0" w:color="auto"/>
            <w:left w:val="none" w:sz="0" w:space="0" w:color="auto"/>
            <w:bottom w:val="none" w:sz="0" w:space="0" w:color="auto"/>
            <w:right w:val="none" w:sz="0" w:space="0" w:color="auto"/>
          </w:divBdr>
        </w:div>
        <w:div w:id="1006640344">
          <w:marLeft w:val="640"/>
          <w:marRight w:val="0"/>
          <w:marTop w:val="0"/>
          <w:marBottom w:val="0"/>
          <w:divBdr>
            <w:top w:val="none" w:sz="0" w:space="0" w:color="auto"/>
            <w:left w:val="none" w:sz="0" w:space="0" w:color="auto"/>
            <w:bottom w:val="none" w:sz="0" w:space="0" w:color="auto"/>
            <w:right w:val="none" w:sz="0" w:space="0" w:color="auto"/>
          </w:divBdr>
        </w:div>
        <w:div w:id="722143392">
          <w:marLeft w:val="640"/>
          <w:marRight w:val="0"/>
          <w:marTop w:val="0"/>
          <w:marBottom w:val="0"/>
          <w:divBdr>
            <w:top w:val="none" w:sz="0" w:space="0" w:color="auto"/>
            <w:left w:val="none" w:sz="0" w:space="0" w:color="auto"/>
            <w:bottom w:val="none" w:sz="0" w:space="0" w:color="auto"/>
            <w:right w:val="none" w:sz="0" w:space="0" w:color="auto"/>
          </w:divBdr>
        </w:div>
        <w:div w:id="1926186567">
          <w:marLeft w:val="640"/>
          <w:marRight w:val="0"/>
          <w:marTop w:val="0"/>
          <w:marBottom w:val="0"/>
          <w:divBdr>
            <w:top w:val="none" w:sz="0" w:space="0" w:color="auto"/>
            <w:left w:val="none" w:sz="0" w:space="0" w:color="auto"/>
            <w:bottom w:val="none" w:sz="0" w:space="0" w:color="auto"/>
            <w:right w:val="none" w:sz="0" w:space="0" w:color="auto"/>
          </w:divBdr>
        </w:div>
        <w:div w:id="722564139">
          <w:marLeft w:val="640"/>
          <w:marRight w:val="0"/>
          <w:marTop w:val="0"/>
          <w:marBottom w:val="0"/>
          <w:divBdr>
            <w:top w:val="none" w:sz="0" w:space="0" w:color="auto"/>
            <w:left w:val="none" w:sz="0" w:space="0" w:color="auto"/>
            <w:bottom w:val="none" w:sz="0" w:space="0" w:color="auto"/>
            <w:right w:val="none" w:sz="0" w:space="0" w:color="auto"/>
          </w:divBdr>
        </w:div>
        <w:div w:id="1378820598">
          <w:marLeft w:val="640"/>
          <w:marRight w:val="0"/>
          <w:marTop w:val="0"/>
          <w:marBottom w:val="0"/>
          <w:divBdr>
            <w:top w:val="none" w:sz="0" w:space="0" w:color="auto"/>
            <w:left w:val="none" w:sz="0" w:space="0" w:color="auto"/>
            <w:bottom w:val="none" w:sz="0" w:space="0" w:color="auto"/>
            <w:right w:val="none" w:sz="0" w:space="0" w:color="auto"/>
          </w:divBdr>
        </w:div>
        <w:div w:id="1845851445">
          <w:marLeft w:val="640"/>
          <w:marRight w:val="0"/>
          <w:marTop w:val="0"/>
          <w:marBottom w:val="0"/>
          <w:divBdr>
            <w:top w:val="none" w:sz="0" w:space="0" w:color="auto"/>
            <w:left w:val="none" w:sz="0" w:space="0" w:color="auto"/>
            <w:bottom w:val="none" w:sz="0" w:space="0" w:color="auto"/>
            <w:right w:val="none" w:sz="0" w:space="0" w:color="auto"/>
          </w:divBdr>
        </w:div>
        <w:div w:id="794642895">
          <w:marLeft w:val="640"/>
          <w:marRight w:val="0"/>
          <w:marTop w:val="0"/>
          <w:marBottom w:val="0"/>
          <w:divBdr>
            <w:top w:val="none" w:sz="0" w:space="0" w:color="auto"/>
            <w:left w:val="none" w:sz="0" w:space="0" w:color="auto"/>
            <w:bottom w:val="none" w:sz="0" w:space="0" w:color="auto"/>
            <w:right w:val="none" w:sz="0" w:space="0" w:color="auto"/>
          </w:divBdr>
        </w:div>
        <w:div w:id="741831315">
          <w:marLeft w:val="640"/>
          <w:marRight w:val="0"/>
          <w:marTop w:val="0"/>
          <w:marBottom w:val="0"/>
          <w:divBdr>
            <w:top w:val="none" w:sz="0" w:space="0" w:color="auto"/>
            <w:left w:val="none" w:sz="0" w:space="0" w:color="auto"/>
            <w:bottom w:val="none" w:sz="0" w:space="0" w:color="auto"/>
            <w:right w:val="none" w:sz="0" w:space="0" w:color="auto"/>
          </w:divBdr>
        </w:div>
        <w:div w:id="504324557">
          <w:marLeft w:val="640"/>
          <w:marRight w:val="0"/>
          <w:marTop w:val="0"/>
          <w:marBottom w:val="0"/>
          <w:divBdr>
            <w:top w:val="none" w:sz="0" w:space="0" w:color="auto"/>
            <w:left w:val="none" w:sz="0" w:space="0" w:color="auto"/>
            <w:bottom w:val="none" w:sz="0" w:space="0" w:color="auto"/>
            <w:right w:val="none" w:sz="0" w:space="0" w:color="auto"/>
          </w:divBdr>
        </w:div>
        <w:div w:id="553152314">
          <w:marLeft w:val="640"/>
          <w:marRight w:val="0"/>
          <w:marTop w:val="0"/>
          <w:marBottom w:val="0"/>
          <w:divBdr>
            <w:top w:val="none" w:sz="0" w:space="0" w:color="auto"/>
            <w:left w:val="none" w:sz="0" w:space="0" w:color="auto"/>
            <w:bottom w:val="none" w:sz="0" w:space="0" w:color="auto"/>
            <w:right w:val="none" w:sz="0" w:space="0" w:color="auto"/>
          </w:divBdr>
        </w:div>
        <w:div w:id="1065252690">
          <w:marLeft w:val="640"/>
          <w:marRight w:val="0"/>
          <w:marTop w:val="0"/>
          <w:marBottom w:val="0"/>
          <w:divBdr>
            <w:top w:val="none" w:sz="0" w:space="0" w:color="auto"/>
            <w:left w:val="none" w:sz="0" w:space="0" w:color="auto"/>
            <w:bottom w:val="none" w:sz="0" w:space="0" w:color="auto"/>
            <w:right w:val="none" w:sz="0" w:space="0" w:color="auto"/>
          </w:divBdr>
        </w:div>
        <w:div w:id="603417464">
          <w:marLeft w:val="640"/>
          <w:marRight w:val="0"/>
          <w:marTop w:val="0"/>
          <w:marBottom w:val="0"/>
          <w:divBdr>
            <w:top w:val="none" w:sz="0" w:space="0" w:color="auto"/>
            <w:left w:val="none" w:sz="0" w:space="0" w:color="auto"/>
            <w:bottom w:val="none" w:sz="0" w:space="0" w:color="auto"/>
            <w:right w:val="none" w:sz="0" w:space="0" w:color="auto"/>
          </w:divBdr>
        </w:div>
        <w:div w:id="219901073">
          <w:marLeft w:val="640"/>
          <w:marRight w:val="0"/>
          <w:marTop w:val="0"/>
          <w:marBottom w:val="0"/>
          <w:divBdr>
            <w:top w:val="none" w:sz="0" w:space="0" w:color="auto"/>
            <w:left w:val="none" w:sz="0" w:space="0" w:color="auto"/>
            <w:bottom w:val="none" w:sz="0" w:space="0" w:color="auto"/>
            <w:right w:val="none" w:sz="0" w:space="0" w:color="auto"/>
          </w:divBdr>
        </w:div>
        <w:div w:id="837228863">
          <w:marLeft w:val="640"/>
          <w:marRight w:val="0"/>
          <w:marTop w:val="0"/>
          <w:marBottom w:val="0"/>
          <w:divBdr>
            <w:top w:val="none" w:sz="0" w:space="0" w:color="auto"/>
            <w:left w:val="none" w:sz="0" w:space="0" w:color="auto"/>
            <w:bottom w:val="none" w:sz="0" w:space="0" w:color="auto"/>
            <w:right w:val="none" w:sz="0" w:space="0" w:color="auto"/>
          </w:divBdr>
        </w:div>
        <w:div w:id="132869823">
          <w:marLeft w:val="640"/>
          <w:marRight w:val="0"/>
          <w:marTop w:val="0"/>
          <w:marBottom w:val="0"/>
          <w:divBdr>
            <w:top w:val="none" w:sz="0" w:space="0" w:color="auto"/>
            <w:left w:val="none" w:sz="0" w:space="0" w:color="auto"/>
            <w:bottom w:val="none" w:sz="0" w:space="0" w:color="auto"/>
            <w:right w:val="none" w:sz="0" w:space="0" w:color="auto"/>
          </w:divBdr>
        </w:div>
        <w:div w:id="785855769">
          <w:marLeft w:val="640"/>
          <w:marRight w:val="0"/>
          <w:marTop w:val="0"/>
          <w:marBottom w:val="0"/>
          <w:divBdr>
            <w:top w:val="none" w:sz="0" w:space="0" w:color="auto"/>
            <w:left w:val="none" w:sz="0" w:space="0" w:color="auto"/>
            <w:bottom w:val="none" w:sz="0" w:space="0" w:color="auto"/>
            <w:right w:val="none" w:sz="0" w:space="0" w:color="auto"/>
          </w:divBdr>
        </w:div>
        <w:div w:id="96758776">
          <w:marLeft w:val="640"/>
          <w:marRight w:val="0"/>
          <w:marTop w:val="0"/>
          <w:marBottom w:val="0"/>
          <w:divBdr>
            <w:top w:val="none" w:sz="0" w:space="0" w:color="auto"/>
            <w:left w:val="none" w:sz="0" w:space="0" w:color="auto"/>
            <w:bottom w:val="none" w:sz="0" w:space="0" w:color="auto"/>
            <w:right w:val="none" w:sz="0" w:space="0" w:color="auto"/>
          </w:divBdr>
        </w:div>
        <w:div w:id="580876194">
          <w:marLeft w:val="640"/>
          <w:marRight w:val="0"/>
          <w:marTop w:val="0"/>
          <w:marBottom w:val="0"/>
          <w:divBdr>
            <w:top w:val="none" w:sz="0" w:space="0" w:color="auto"/>
            <w:left w:val="none" w:sz="0" w:space="0" w:color="auto"/>
            <w:bottom w:val="none" w:sz="0" w:space="0" w:color="auto"/>
            <w:right w:val="none" w:sz="0" w:space="0" w:color="auto"/>
          </w:divBdr>
        </w:div>
        <w:div w:id="497497651">
          <w:marLeft w:val="640"/>
          <w:marRight w:val="0"/>
          <w:marTop w:val="0"/>
          <w:marBottom w:val="0"/>
          <w:divBdr>
            <w:top w:val="none" w:sz="0" w:space="0" w:color="auto"/>
            <w:left w:val="none" w:sz="0" w:space="0" w:color="auto"/>
            <w:bottom w:val="none" w:sz="0" w:space="0" w:color="auto"/>
            <w:right w:val="none" w:sz="0" w:space="0" w:color="auto"/>
          </w:divBdr>
        </w:div>
        <w:div w:id="1461071937">
          <w:marLeft w:val="640"/>
          <w:marRight w:val="0"/>
          <w:marTop w:val="0"/>
          <w:marBottom w:val="0"/>
          <w:divBdr>
            <w:top w:val="none" w:sz="0" w:space="0" w:color="auto"/>
            <w:left w:val="none" w:sz="0" w:space="0" w:color="auto"/>
            <w:bottom w:val="none" w:sz="0" w:space="0" w:color="auto"/>
            <w:right w:val="none" w:sz="0" w:space="0" w:color="auto"/>
          </w:divBdr>
        </w:div>
      </w:divsChild>
    </w:div>
    <w:div w:id="1084646090">
      <w:bodyDiv w:val="1"/>
      <w:marLeft w:val="0"/>
      <w:marRight w:val="0"/>
      <w:marTop w:val="0"/>
      <w:marBottom w:val="0"/>
      <w:divBdr>
        <w:top w:val="none" w:sz="0" w:space="0" w:color="auto"/>
        <w:left w:val="none" w:sz="0" w:space="0" w:color="auto"/>
        <w:bottom w:val="none" w:sz="0" w:space="0" w:color="auto"/>
        <w:right w:val="none" w:sz="0" w:space="0" w:color="auto"/>
      </w:divBdr>
      <w:divsChild>
        <w:div w:id="831870633">
          <w:marLeft w:val="640"/>
          <w:marRight w:val="0"/>
          <w:marTop w:val="0"/>
          <w:marBottom w:val="0"/>
          <w:divBdr>
            <w:top w:val="none" w:sz="0" w:space="0" w:color="auto"/>
            <w:left w:val="none" w:sz="0" w:space="0" w:color="auto"/>
            <w:bottom w:val="none" w:sz="0" w:space="0" w:color="auto"/>
            <w:right w:val="none" w:sz="0" w:space="0" w:color="auto"/>
          </w:divBdr>
        </w:div>
        <w:div w:id="853762928">
          <w:marLeft w:val="640"/>
          <w:marRight w:val="0"/>
          <w:marTop w:val="0"/>
          <w:marBottom w:val="0"/>
          <w:divBdr>
            <w:top w:val="none" w:sz="0" w:space="0" w:color="auto"/>
            <w:left w:val="none" w:sz="0" w:space="0" w:color="auto"/>
            <w:bottom w:val="none" w:sz="0" w:space="0" w:color="auto"/>
            <w:right w:val="none" w:sz="0" w:space="0" w:color="auto"/>
          </w:divBdr>
        </w:div>
        <w:div w:id="1702703030">
          <w:marLeft w:val="640"/>
          <w:marRight w:val="0"/>
          <w:marTop w:val="0"/>
          <w:marBottom w:val="0"/>
          <w:divBdr>
            <w:top w:val="none" w:sz="0" w:space="0" w:color="auto"/>
            <w:left w:val="none" w:sz="0" w:space="0" w:color="auto"/>
            <w:bottom w:val="none" w:sz="0" w:space="0" w:color="auto"/>
            <w:right w:val="none" w:sz="0" w:space="0" w:color="auto"/>
          </w:divBdr>
        </w:div>
        <w:div w:id="1699812825">
          <w:marLeft w:val="640"/>
          <w:marRight w:val="0"/>
          <w:marTop w:val="0"/>
          <w:marBottom w:val="0"/>
          <w:divBdr>
            <w:top w:val="none" w:sz="0" w:space="0" w:color="auto"/>
            <w:left w:val="none" w:sz="0" w:space="0" w:color="auto"/>
            <w:bottom w:val="none" w:sz="0" w:space="0" w:color="auto"/>
            <w:right w:val="none" w:sz="0" w:space="0" w:color="auto"/>
          </w:divBdr>
        </w:div>
        <w:div w:id="844441090">
          <w:marLeft w:val="640"/>
          <w:marRight w:val="0"/>
          <w:marTop w:val="0"/>
          <w:marBottom w:val="0"/>
          <w:divBdr>
            <w:top w:val="none" w:sz="0" w:space="0" w:color="auto"/>
            <w:left w:val="none" w:sz="0" w:space="0" w:color="auto"/>
            <w:bottom w:val="none" w:sz="0" w:space="0" w:color="auto"/>
            <w:right w:val="none" w:sz="0" w:space="0" w:color="auto"/>
          </w:divBdr>
        </w:div>
        <w:div w:id="626935297">
          <w:marLeft w:val="640"/>
          <w:marRight w:val="0"/>
          <w:marTop w:val="0"/>
          <w:marBottom w:val="0"/>
          <w:divBdr>
            <w:top w:val="none" w:sz="0" w:space="0" w:color="auto"/>
            <w:left w:val="none" w:sz="0" w:space="0" w:color="auto"/>
            <w:bottom w:val="none" w:sz="0" w:space="0" w:color="auto"/>
            <w:right w:val="none" w:sz="0" w:space="0" w:color="auto"/>
          </w:divBdr>
        </w:div>
        <w:div w:id="736439975">
          <w:marLeft w:val="640"/>
          <w:marRight w:val="0"/>
          <w:marTop w:val="0"/>
          <w:marBottom w:val="0"/>
          <w:divBdr>
            <w:top w:val="none" w:sz="0" w:space="0" w:color="auto"/>
            <w:left w:val="none" w:sz="0" w:space="0" w:color="auto"/>
            <w:bottom w:val="none" w:sz="0" w:space="0" w:color="auto"/>
            <w:right w:val="none" w:sz="0" w:space="0" w:color="auto"/>
          </w:divBdr>
        </w:div>
        <w:div w:id="1401827598">
          <w:marLeft w:val="640"/>
          <w:marRight w:val="0"/>
          <w:marTop w:val="0"/>
          <w:marBottom w:val="0"/>
          <w:divBdr>
            <w:top w:val="none" w:sz="0" w:space="0" w:color="auto"/>
            <w:left w:val="none" w:sz="0" w:space="0" w:color="auto"/>
            <w:bottom w:val="none" w:sz="0" w:space="0" w:color="auto"/>
            <w:right w:val="none" w:sz="0" w:space="0" w:color="auto"/>
          </w:divBdr>
        </w:div>
        <w:div w:id="180240661">
          <w:marLeft w:val="640"/>
          <w:marRight w:val="0"/>
          <w:marTop w:val="0"/>
          <w:marBottom w:val="0"/>
          <w:divBdr>
            <w:top w:val="none" w:sz="0" w:space="0" w:color="auto"/>
            <w:left w:val="none" w:sz="0" w:space="0" w:color="auto"/>
            <w:bottom w:val="none" w:sz="0" w:space="0" w:color="auto"/>
            <w:right w:val="none" w:sz="0" w:space="0" w:color="auto"/>
          </w:divBdr>
        </w:div>
        <w:div w:id="1665012126">
          <w:marLeft w:val="640"/>
          <w:marRight w:val="0"/>
          <w:marTop w:val="0"/>
          <w:marBottom w:val="0"/>
          <w:divBdr>
            <w:top w:val="none" w:sz="0" w:space="0" w:color="auto"/>
            <w:left w:val="none" w:sz="0" w:space="0" w:color="auto"/>
            <w:bottom w:val="none" w:sz="0" w:space="0" w:color="auto"/>
            <w:right w:val="none" w:sz="0" w:space="0" w:color="auto"/>
          </w:divBdr>
        </w:div>
        <w:div w:id="1590189775">
          <w:marLeft w:val="640"/>
          <w:marRight w:val="0"/>
          <w:marTop w:val="0"/>
          <w:marBottom w:val="0"/>
          <w:divBdr>
            <w:top w:val="none" w:sz="0" w:space="0" w:color="auto"/>
            <w:left w:val="none" w:sz="0" w:space="0" w:color="auto"/>
            <w:bottom w:val="none" w:sz="0" w:space="0" w:color="auto"/>
            <w:right w:val="none" w:sz="0" w:space="0" w:color="auto"/>
          </w:divBdr>
        </w:div>
        <w:div w:id="1593276780">
          <w:marLeft w:val="640"/>
          <w:marRight w:val="0"/>
          <w:marTop w:val="0"/>
          <w:marBottom w:val="0"/>
          <w:divBdr>
            <w:top w:val="none" w:sz="0" w:space="0" w:color="auto"/>
            <w:left w:val="none" w:sz="0" w:space="0" w:color="auto"/>
            <w:bottom w:val="none" w:sz="0" w:space="0" w:color="auto"/>
            <w:right w:val="none" w:sz="0" w:space="0" w:color="auto"/>
          </w:divBdr>
        </w:div>
        <w:div w:id="1301157979">
          <w:marLeft w:val="640"/>
          <w:marRight w:val="0"/>
          <w:marTop w:val="0"/>
          <w:marBottom w:val="0"/>
          <w:divBdr>
            <w:top w:val="none" w:sz="0" w:space="0" w:color="auto"/>
            <w:left w:val="none" w:sz="0" w:space="0" w:color="auto"/>
            <w:bottom w:val="none" w:sz="0" w:space="0" w:color="auto"/>
            <w:right w:val="none" w:sz="0" w:space="0" w:color="auto"/>
          </w:divBdr>
        </w:div>
        <w:div w:id="2026859727">
          <w:marLeft w:val="640"/>
          <w:marRight w:val="0"/>
          <w:marTop w:val="0"/>
          <w:marBottom w:val="0"/>
          <w:divBdr>
            <w:top w:val="none" w:sz="0" w:space="0" w:color="auto"/>
            <w:left w:val="none" w:sz="0" w:space="0" w:color="auto"/>
            <w:bottom w:val="none" w:sz="0" w:space="0" w:color="auto"/>
            <w:right w:val="none" w:sz="0" w:space="0" w:color="auto"/>
          </w:divBdr>
        </w:div>
        <w:div w:id="1522234896">
          <w:marLeft w:val="640"/>
          <w:marRight w:val="0"/>
          <w:marTop w:val="0"/>
          <w:marBottom w:val="0"/>
          <w:divBdr>
            <w:top w:val="none" w:sz="0" w:space="0" w:color="auto"/>
            <w:left w:val="none" w:sz="0" w:space="0" w:color="auto"/>
            <w:bottom w:val="none" w:sz="0" w:space="0" w:color="auto"/>
            <w:right w:val="none" w:sz="0" w:space="0" w:color="auto"/>
          </w:divBdr>
        </w:div>
        <w:div w:id="1879269579">
          <w:marLeft w:val="640"/>
          <w:marRight w:val="0"/>
          <w:marTop w:val="0"/>
          <w:marBottom w:val="0"/>
          <w:divBdr>
            <w:top w:val="none" w:sz="0" w:space="0" w:color="auto"/>
            <w:left w:val="none" w:sz="0" w:space="0" w:color="auto"/>
            <w:bottom w:val="none" w:sz="0" w:space="0" w:color="auto"/>
            <w:right w:val="none" w:sz="0" w:space="0" w:color="auto"/>
          </w:divBdr>
        </w:div>
        <w:div w:id="1763182338">
          <w:marLeft w:val="640"/>
          <w:marRight w:val="0"/>
          <w:marTop w:val="0"/>
          <w:marBottom w:val="0"/>
          <w:divBdr>
            <w:top w:val="none" w:sz="0" w:space="0" w:color="auto"/>
            <w:left w:val="none" w:sz="0" w:space="0" w:color="auto"/>
            <w:bottom w:val="none" w:sz="0" w:space="0" w:color="auto"/>
            <w:right w:val="none" w:sz="0" w:space="0" w:color="auto"/>
          </w:divBdr>
        </w:div>
        <w:div w:id="1376857783">
          <w:marLeft w:val="640"/>
          <w:marRight w:val="0"/>
          <w:marTop w:val="0"/>
          <w:marBottom w:val="0"/>
          <w:divBdr>
            <w:top w:val="none" w:sz="0" w:space="0" w:color="auto"/>
            <w:left w:val="none" w:sz="0" w:space="0" w:color="auto"/>
            <w:bottom w:val="none" w:sz="0" w:space="0" w:color="auto"/>
            <w:right w:val="none" w:sz="0" w:space="0" w:color="auto"/>
          </w:divBdr>
        </w:div>
        <w:div w:id="762805210">
          <w:marLeft w:val="640"/>
          <w:marRight w:val="0"/>
          <w:marTop w:val="0"/>
          <w:marBottom w:val="0"/>
          <w:divBdr>
            <w:top w:val="none" w:sz="0" w:space="0" w:color="auto"/>
            <w:left w:val="none" w:sz="0" w:space="0" w:color="auto"/>
            <w:bottom w:val="none" w:sz="0" w:space="0" w:color="auto"/>
            <w:right w:val="none" w:sz="0" w:space="0" w:color="auto"/>
          </w:divBdr>
        </w:div>
        <w:div w:id="48891931">
          <w:marLeft w:val="640"/>
          <w:marRight w:val="0"/>
          <w:marTop w:val="0"/>
          <w:marBottom w:val="0"/>
          <w:divBdr>
            <w:top w:val="none" w:sz="0" w:space="0" w:color="auto"/>
            <w:left w:val="none" w:sz="0" w:space="0" w:color="auto"/>
            <w:bottom w:val="none" w:sz="0" w:space="0" w:color="auto"/>
            <w:right w:val="none" w:sz="0" w:space="0" w:color="auto"/>
          </w:divBdr>
        </w:div>
        <w:div w:id="2122415068">
          <w:marLeft w:val="640"/>
          <w:marRight w:val="0"/>
          <w:marTop w:val="0"/>
          <w:marBottom w:val="0"/>
          <w:divBdr>
            <w:top w:val="none" w:sz="0" w:space="0" w:color="auto"/>
            <w:left w:val="none" w:sz="0" w:space="0" w:color="auto"/>
            <w:bottom w:val="none" w:sz="0" w:space="0" w:color="auto"/>
            <w:right w:val="none" w:sz="0" w:space="0" w:color="auto"/>
          </w:divBdr>
        </w:div>
        <w:div w:id="1218276587">
          <w:marLeft w:val="640"/>
          <w:marRight w:val="0"/>
          <w:marTop w:val="0"/>
          <w:marBottom w:val="0"/>
          <w:divBdr>
            <w:top w:val="none" w:sz="0" w:space="0" w:color="auto"/>
            <w:left w:val="none" w:sz="0" w:space="0" w:color="auto"/>
            <w:bottom w:val="none" w:sz="0" w:space="0" w:color="auto"/>
            <w:right w:val="none" w:sz="0" w:space="0" w:color="auto"/>
          </w:divBdr>
        </w:div>
        <w:div w:id="147985622">
          <w:marLeft w:val="640"/>
          <w:marRight w:val="0"/>
          <w:marTop w:val="0"/>
          <w:marBottom w:val="0"/>
          <w:divBdr>
            <w:top w:val="none" w:sz="0" w:space="0" w:color="auto"/>
            <w:left w:val="none" w:sz="0" w:space="0" w:color="auto"/>
            <w:bottom w:val="none" w:sz="0" w:space="0" w:color="auto"/>
            <w:right w:val="none" w:sz="0" w:space="0" w:color="auto"/>
          </w:divBdr>
        </w:div>
        <w:div w:id="1679043637">
          <w:marLeft w:val="640"/>
          <w:marRight w:val="0"/>
          <w:marTop w:val="0"/>
          <w:marBottom w:val="0"/>
          <w:divBdr>
            <w:top w:val="none" w:sz="0" w:space="0" w:color="auto"/>
            <w:left w:val="none" w:sz="0" w:space="0" w:color="auto"/>
            <w:bottom w:val="none" w:sz="0" w:space="0" w:color="auto"/>
            <w:right w:val="none" w:sz="0" w:space="0" w:color="auto"/>
          </w:divBdr>
        </w:div>
        <w:div w:id="2008824199">
          <w:marLeft w:val="640"/>
          <w:marRight w:val="0"/>
          <w:marTop w:val="0"/>
          <w:marBottom w:val="0"/>
          <w:divBdr>
            <w:top w:val="none" w:sz="0" w:space="0" w:color="auto"/>
            <w:left w:val="none" w:sz="0" w:space="0" w:color="auto"/>
            <w:bottom w:val="none" w:sz="0" w:space="0" w:color="auto"/>
            <w:right w:val="none" w:sz="0" w:space="0" w:color="auto"/>
          </w:divBdr>
        </w:div>
        <w:div w:id="300306135">
          <w:marLeft w:val="640"/>
          <w:marRight w:val="0"/>
          <w:marTop w:val="0"/>
          <w:marBottom w:val="0"/>
          <w:divBdr>
            <w:top w:val="none" w:sz="0" w:space="0" w:color="auto"/>
            <w:left w:val="none" w:sz="0" w:space="0" w:color="auto"/>
            <w:bottom w:val="none" w:sz="0" w:space="0" w:color="auto"/>
            <w:right w:val="none" w:sz="0" w:space="0" w:color="auto"/>
          </w:divBdr>
        </w:div>
        <w:div w:id="847250500">
          <w:marLeft w:val="640"/>
          <w:marRight w:val="0"/>
          <w:marTop w:val="0"/>
          <w:marBottom w:val="0"/>
          <w:divBdr>
            <w:top w:val="none" w:sz="0" w:space="0" w:color="auto"/>
            <w:left w:val="none" w:sz="0" w:space="0" w:color="auto"/>
            <w:bottom w:val="none" w:sz="0" w:space="0" w:color="auto"/>
            <w:right w:val="none" w:sz="0" w:space="0" w:color="auto"/>
          </w:divBdr>
        </w:div>
        <w:div w:id="1088892609">
          <w:marLeft w:val="640"/>
          <w:marRight w:val="0"/>
          <w:marTop w:val="0"/>
          <w:marBottom w:val="0"/>
          <w:divBdr>
            <w:top w:val="none" w:sz="0" w:space="0" w:color="auto"/>
            <w:left w:val="none" w:sz="0" w:space="0" w:color="auto"/>
            <w:bottom w:val="none" w:sz="0" w:space="0" w:color="auto"/>
            <w:right w:val="none" w:sz="0" w:space="0" w:color="auto"/>
          </w:divBdr>
        </w:div>
        <w:div w:id="1187254667">
          <w:marLeft w:val="640"/>
          <w:marRight w:val="0"/>
          <w:marTop w:val="0"/>
          <w:marBottom w:val="0"/>
          <w:divBdr>
            <w:top w:val="none" w:sz="0" w:space="0" w:color="auto"/>
            <w:left w:val="none" w:sz="0" w:space="0" w:color="auto"/>
            <w:bottom w:val="none" w:sz="0" w:space="0" w:color="auto"/>
            <w:right w:val="none" w:sz="0" w:space="0" w:color="auto"/>
          </w:divBdr>
        </w:div>
        <w:div w:id="162819870">
          <w:marLeft w:val="640"/>
          <w:marRight w:val="0"/>
          <w:marTop w:val="0"/>
          <w:marBottom w:val="0"/>
          <w:divBdr>
            <w:top w:val="none" w:sz="0" w:space="0" w:color="auto"/>
            <w:left w:val="none" w:sz="0" w:space="0" w:color="auto"/>
            <w:bottom w:val="none" w:sz="0" w:space="0" w:color="auto"/>
            <w:right w:val="none" w:sz="0" w:space="0" w:color="auto"/>
          </w:divBdr>
        </w:div>
        <w:div w:id="220362158">
          <w:marLeft w:val="640"/>
          <w:marRight w:val="0"/>
          <w:marTop w:val="0"/>
          <w:marBottom w:val="0"/>
          <w:divBdr>
            <w:top w:val="none" w:sz="0" w:space="0" w:color="auto"/>
            <w:left w:val="none" w:sz="0" w:space="0" w:color="auto"/>
            <w:bottom w:val="none" w:sz="0" w:space="0" w:color="auto"/>
            <w:right w:val="none" w:sz="0" w:space="0" w:color="auto"/>
          </w:divBdr>
        </w:div>
        <w:div w:id="1095590191">
          <w:marLeft w:val="640"/>
          <w:marRight w:val="0"/>
          <w:marTop w:val="0"/>
          <w:marBottom w:val="0"/>
          <w:divBdr>
            <w:top w:val="none" w:sz="0" w:space="0" w:color="auto"/>
            <w:left w:val="none" w:sz="0" w:space="0" w:color="auto"/>
            <w:bottom w:val="none" w:sz="0" w:space="0" w:color="auto"/>
            <w:right w:val="none" w:sz="0" w:space="0" w:color="auto"/>
          </w:divBdr>
        </w:div>
        <w:div w:id="1945844792">
          <w:marLeft w:val="640"/>
          <w:marRight w:val="0"/>
          <w:marTop w:val="0"/>
          <w:marBottom w:val="0"/>
          <w:divBdr>
            <w:top w:val="none" w:sz="0" w:space="0" w:color="auto"/>
            <w:left w:val="none" w:sz="0" w:space="0" w:color="auto"/>
            <w:bottom w:val="none" w:sz="0" w:space="0" w:color="auto"/>
            <w:right w:val="none" w:sz="0" w:space="0" w:color="auto"/>
          </w:divBdr>
        </w:div>
        <w:div w:id="1151798395">
          <w:marLeft w:val="640"/>
          <w:marRight w:val="0"/>
          <w:marTop w:val="0"/>
          <w:marBottom w:val="0"/>
          <w:divBdr>
            <w:top w:val="none" w:sz="0" w:space="0" w:color="auto"/>
            <w:left w:val="none" w:sz="0" w:space="0" w:color="auto"/>
            <w:bottom w:val="none" w:sz="0" w:space="0" w:color="auto"/>
            <w:right w:val="none" w:sz="0" w:space="0" w:color="auto"/>
          </w:divBdr>
        </w:div>
        <w:div w:id="1363818750">
          <w:marLeft w:val="640"/>
          <w:marRight w:val="0"/>
          <w:marTop w:val="0"/>
          <w:marBottom w:val="0"/>
          <w:divBdr>
            <w:top w:val="none" w:sz="0" w:space="0" w:color="auto"/>
            <w:left w:val="none" w:sz="0" w:space="0" w:color="auto"/>
            <w:bottom w:val="none" w:sz="0" w:space="0" w:color="auto"/>
            <w:right w:val="none" w:sz="0" w:space="0" w:color="auto"/>
          </w:divBdr>
        </w:div>
        <w:div w:id="248778060">
          <w:marLeft w:val="640"/>
          <w:marRight w:val="0"/>
          <w:marTop w:val="0"/>
          <w:marBottom w:val="0"/>
          <w:divBdr>
            <w:top w:val="none" w:sz="0" w:space="0" w:color="auto"/>
            <w:left w:val="none" w:sz="0" w:space="0" w:color="auto"/>
            <w:bottom w:val="none" w:sz="0" w:space="0" w:color="auto"/>
            <w:right w:val="none" w:sz="0" w:space="0" w:color="auto"/>
          </w:divBdr>
        </w:div>
        <w:div w:id="458572902">
          <w:marLeft w:val="640"/>
          <w:marRight w:val="0"/>
          <w:marTop w:val="0"/>
          <w:marBottom w:val="0"/>
          <w:divBdr>
            <w:top w:val="none" w:sz="0" w:space="0" w:color="auto"/>
            <w:left w:val="none" w:sz="0" w:space="0" w:color="auto"/>
            <w:bottom w:val="none" w:sz="0" w:space="0" w:color="auto"/>
            <w:right w:val="none" w:sz="0" w:space="0" w:color="auto"/>
          </w:divBdr>
        </w:div>
        <w:div w:id="214659012">
          <w:marLeft w:val="640"/>
          <w:marRight w:val="0"/>
          <w:marTop w:val="0"/>
          <w:marBottom w:val="0"/>
          <w:divBdr>
            <w:top w:val="none" w:sz="0" w:space="0" w:color="auto"/>
            <w:left w:val="none" w:sz="0" w:space="0" w:color="auto"/>
            <w:bottom w:val="none" w:sz="0" w:space="0" w:color="auto"/>
            <w:right w:val="none" w:sz="0" w:space="0" w:color="auto"/>
          </w:divBdr>
        </w:div>
        <w:div w:id="1786339413">
          <w:marLeft w:val="640"/>
          <w:marRight w:val="0"/>
          <w:marTop w:val="0"/>
          <w:marBottom w:val="0"/>
          <w:divBdr>
            <w:top w:val="none" w:sz="0" w:space="0" w:color="auto"/>
            <w:left w:val="none" w:sz="0" w:space="0" w:color="auto"/>
            <w:bottom w:val="none" w:sz="0" w:space="0" w:color="auto"/>
            <w:right w:val="none" w:sz="0" w:space="0" w:color="auto"/>
          </w:divBdr>
        </w:div>
        <w:div w:id="1368724848">
          <w:marLeft w:val="640"/>
          <w:marRight w:val="0"/>
          <w:marTop w:val="0"/>
          <w:marBottom w:val="0"/>
          <w:divBdr>
            <w:top w:val="none" w:sz="0" w:space="0" w:color="auto"/>
            <w:left w:val="none" w:sz="0" w:space="0" w:color="auto"/>
            <w:bottom w:val="none" w:sz="0" w:space="0" w:color="auto"/>
            <w:right w:val="none" w:sz="0" w:space="0" w:color="auto"/>
          </w:divBdr>
        </w:div>
        <w:div w:id="1937707141">
          <w:marLeft w:val="640"/>
          <w:marRight w:val="0"/>
          <w:marTop w:val="0"/>
          <w:marBottom w:val="0"/>
          <w:divBdr>
            <w:top w:val="none" w:sz="0" w:space="0" w:color="auto"/>
            <w:left w:val="none" w:sz="0" w:space="0" w:color="auto"/>
            <w:bottom w:val="none" w:sz="0" w:space="0" w:color="auto"/>
            <w:right w:val="none" w:sz="0" w:space="0" w:color="auto"/>
          </w:divBdr>
        </w:div>
        <w:div w:id="1053113936">
          <w:marLeft w:val="640"/>
          <w:marRight w:val="0"/>
          <w:marTop w:val="0"/>
          <w:marBottom w:val="0"/>
          <w:divBdr>
            <w:top w:val="none" w:sz="0" w:space="0" w:color="auto"/>
            <w:left w:val="none" w:sz="0" w:space="0" w:color="auto"/>
            <w:bottom w:val="none" w:sz="0" w:space="0" w:color="auto"/>
            <w:right w:val="none" w:sz="0" w:space="0" w:color="auto"/>
          </w:divBdr>
        </w:div>
        <w:div w:id="729697205">
          <w:marLeft w:val="640"/>
          <w:marRight w:val="0"/>
          <w:marTop w:val="0"/>
          <w:marBottom w:val="0"/>
          <w:divBdr>
            <w:top w:val="none" w:sz="0" w:space="0" w:color="auto"/>
            <w:left w:val="none" w:sz="0" w:space="0" w:color="auto"/>
            <w:bottom w:val="none" w:sz="0" w:space="0" w:color="auto"/>
            <w:right w:val="none" w:sz="0" w:space="0" w:color="auto"/>
          </w:divBdr>
        </w:div>
        <w:div w:id="8416628">
          <w:marLeft w:val="640"/>
          <w:marRight w:val="0"/>
          <w:marTop w:val="0"/>
          <w:marBottom w:val="0"/>
          <w:divBdr>
            <w:top w:val="none" w:sz="0" w:space="0" w:color="auto"/>
            <w:left w:val="none" w:sz="0" w:space="0" w:color="auto"/>
            <w:bottom w:val="none" w:sz="0" w:space="0" w:color="auto"/>
            <w:right w:val="none" w:sz="0" w:space="0" w:color="auto"/>
          </w:divBdr>
        </w:div>
        <w:div w:id="785194240">
          <w:marLeft w:val="640"/>
          <w:marRight w:val="0"/>
          <w:marTop w:val="0"/>
          <w:marBottom w:val="0"/>
          <w:divBdr>
            <w:top w:val="none" w:sz="0" w:space="0" w:color="auto"/>
            <w:left w:val="none" w:sz="0" w:space="0" w:color="auto"/>
            <w:bottom w:val="none" w:sz="0" w:space="0" w:color="auto"/>
            <w:right w:val="none" w:sz="0" w:space="0" w:color="auto"/>
          </w:divBdr>
        </w:div>
        <w:div w:id="451359512">
          <w:marLeft w:val="640"/>
          <w:marRight w:val="0"/>
          <w:marTop w:val="0"/>
          <w:marBottom w:val="0"/>
          <w:divBdr>
            <w:top w:val="none" w:sz="0" w:space="0" w:color="auto"/>
            <w:left w:val="none" w:sz="0" w:space="0" w:color="auto"/>
            <w:bottom w:val="none" w:sz="0" w:space="0" w:color="auto"/>
            <w:right w:val="none" w:sz="0" w:space="0" w:color="auto"/>
          </w:divBdr>
        </w:div>
      </w:divsChild>
    </w:div>
    <w:div w:id="1253392503">
      <w:bodyDiv w:val="1"/>
      <w:marLeft w:val="0"/>
      <w:marRight w:val="0"/>
      <w:marTop w:val="0"/>
      <w:marBottom w:val="0"/>
      <w:divBdr>
        <w:top w:val="none" w:sz="0" w:space="0" w:color="auto"/>
        <w:left w:val="none" w:sz="0" w:space="0" w:color="auto"/>
        <w:bottom w:val="none" w:sz="0" w:space="0" w:color="auto"/>
        <w:right w:val="none" w:sz="0" w:space="0" w:color="auto"/>
      </w:divBdr>
    </w:div>
    <w:div w:id="1377125048">
      <w:bodyDiv w:val="1"/>
      <w:marLeft w:val="0"/>
      <w:marRight w:val="0"/>
      <w:marTop w:val="0"/>
      <w:marBottom w:val="0"/>
      <w:divBdr>
        <w:top w:val="none" w:sz="0" w:space="0" w:color="auto"/>
        <w:left w:val="none" w:sz="0" w:space="0" w:color="auto"/>
        <w:bottom w:val="none" w:sz="0" w:space="0" w:color="auto"/>
        <w:right w:val="none" w:sz="0" w:space="0" w:color="auto"/>
      </w:divBdr>
      <w:divsChild>
        <w:div w:id="812790791">
          <w:marLeft w:val="640"/>
          <w:marRight w:val="0"/>
          <w:marTop w:val="0"/>
          <w:marBottom w:val="0"/>
          <w:divBdr>
            <w:top w:val="none" w:sz="0" w:space="0" w:color="auto"/>
            <w:left w:val="none" w:sz="0" w:space="0" w:color="auto"/>
            <w:bottom w:val="none" w:sz="0" w:space="0" w:color="auto"/>
            <w:right w:val="none" w:sz="0" w:space="0" w:color="auto"/>
          </w:divBdr>
        </w:div>
        <w:div w:id="2131318363">
          <w:marLeft w:val="640"/>
          <w:marRight w:val="0"/>
          <w:marTop w:val="0"/>
          <w:marBottom w:val="0"/>
          <w:divBdr>
            <w:top w:val="none" w:sz="0" w:space="0" w:color="auto"/>
            <w:left w:val="none" w:sz="0" w:space="0" w:color="auto"/>
            <w:bottom w:val="none" w:sz="0" w:space="0" w:color="auto"/>
            <w:right w:val="none" w:sz="0" w:space="0" w:color="auto"/>
          </w:divBdr>
        </w:div>
        <w:div w:id="1906336594">
          <w:marLeft w:val="640"/>
          <w:marRight w:val="0"/>
          <w:marTop w:val="0"/>
          <w:marBottom w:val="0"/>
          <w:divBdr>
            <w:top w:val="none" w:sz="0" w:space="0" w:color="auto"/>
            <w:left w:val="none" w:sz="0" w:space="0" w:color="auto"/>
            <w:bottom w:val="none" w:sz="0" w:space="0" w:color="auto"/>
            <w:right w:val="none" w:sz="0" w:space="0" w:color="auto"/>
          </w:divBdr>
        </w:div>
        <w:div w:id="2025588292">
          <w:marLeft w:val="640"/>
          <w:marRight w:val="0"/>
          <w:marTop w:val="0"/>
          <w:marBottom w:val="0"/>
          <w:divBdr>
            <w:top w:val="none" w:sz="0" w:space="0" w:color="auto"/>
            <w:left w:val="none" w:sz="0" w:space="0" w:color="auto"/>
            <w:bottom w:val="none" w:sz="0" w:space="0" w:color="auto"/>
            <w:right w:val="none" w:sz="0" w:space="0" w:color="auto"/>
          </w:divBdr>
        </w:div>
        <w:div w:id="1833182798">
          <w:marLeft w:val="640"/>
          <w:marRight w:val="0"/>
          <w:marTop w:val="0"/>
          <w:marBottom w:val="0"/>
          <w:divBdr>
            <w:top w:val="none" w:sz="0" w:space="0" w:color="auto"/>
            <w:left w:val="none" w:sz="0" w:space="0" w:color="auto"/>
            <w:bottom w:val="none" w:sz="0" w:space="0" w:color="auto"/>
            <w:right w:val="none" w:sz="0" w:space="0" w:color="auto"/>
          </w:divBdr>
        </w:div>
        <w:div w:id="535773872">
          <w:marLeft w:val="640"/>
          <w:marRight w:val="0"/>
          <w:marTop w:val="0"/>
          <w:marBottom w:val="0"/>
          <w:divBdr>
            <w:top w:val="none" w:sz="0" w:space="0" w:color="auto"/>
            <w:left w:val="none" w:sz="0" w:space="0" w:color="auto"/>
            <w:bottom w:val="none" w:sz="0" w:space="0" w:color="auto"/>
            <w:right w:val="none" w:sz="0" w:space="0" w:color="auto"/>
          </w:divBdr>
        </w:div>
        <w:div w:id="1932659013">
          <w:marLeft w:val="640"/>
          <w:marRight w:val="0"/>
          <w:marTop w:val="0"/>
          <w:marBottom w:val="0"/>
          <w:divBdr>
            <w:top w:val="none" w:sz="0" w:space="0" w:color="auto"/>
            <w:left w:val="none" w:sz="0" w:space="0" w:color="auto"/>
            <w:bottom w:val="none" w:sz="0" w:space="0" w:color="auto"/>
            <w:right w:val="none" w:sz="0" w:space="0" w:color="auto"/>
          </w:divBdr>
        </w:div>
        <w:div w:id="762266853">
          <w:marLeft w:val="640"/>
          <w:marRight w:val="0"/>
          <w:marTop w:val="0"/>
          <w:marBottom w:val="0"/>
          <w:divBdr>
            <w:top w:val="none" w:sz="0" w:space="0" w:color="auto"/>
            <w:left w:val="none" w:sz="0" w:space="0" w:color="auto"/>
            <w:bottom w:val="none" w:sz="0" w:space="0" w:color="auto"/>
            <w:right w:val="none" w:sz="0" w:space="0" w:color="auto"/>
          </w:divBdr>
        </w:div>
        <w:div w:id="387992583">
          <w:marLeft w:val="640"/>
          <w:marRight w:val="0"/>
          <w:marTop w:val="0"/>
          <w:marBottom w:val="0"/>
          <w:divBdr>
            <w:top w:val="none" w:sz="0" w:space="0" w:color="auto"/>
            <w:left w:val="none" w:sz="0" w:space="0" w:color="auto"/>
            <w:bottom w:val="none" w:sz="0" w:space="0" w:color="auto"/>
            <w:right w:val="none" w:sz="0" w:space="0" w:color="auto"/>
          </w:divBdr>
        </w:div>
        <w:div w:id="1050494901">
          <w:marLeft w:val="640"/>
          <w:marRight w:val="0"/>
          <w:marTop w:val="0"/>
          <w:marBottom w:val="0"/>
          <w:divBdr>
            <w:top w:val="none" w:sz="0" w:space="0" w:color="auto"/>
            <w:left w:val="none" w:sz="0" w:space="0" w:color="auto"/>
            <w:bottom w:val="none" w:sz="0" w:space="0" w:color="auto"/>
            <w:right w:val="none" w:sz="0" w:space="0" w:color="auto"/>
          </w:divBdr>
        </w:div>
        <w:div w:id="2138139179">
          <w:marLeft w:val="640"/>
          <w:marRight w:val="0"/>
          <w:marTop w:val="0"/>
          <w:marBottom w:val="0"/>
          <w:divBdr>
            <w:top w:val="none" w:sz="0" w:space="0" w:color="auto"/>
            <w:left w:val="none" w:sz="0" w:space="0" w:color="auto"/>
            <w:bottom w:val="none" w:sz="0" w:space="0" w:color="auto"/>
            <w:right w:val="none" w:sz="0" w:space="0" w:color="auto"/>
          </w:divBdr>
        </w:div>
        <w:div w:id="414597503">
          <w:marLeft w:val="640"/>
          <w:marRight w:val="0"/>
          <w:marTop w:val="0"/>
          <w:marBottom w:val="0"/>
          <w:divBdr>
            <w:top w:val="none" w:sz="0" w:space="0" w:color="auto"/>
            <w:left w:val="none" w:sz="0" w:space="0" w:color="auto"/>
            <w:bottom w:val="none" w:sz="0" w:space="0" w:color="auto"/>
            <w:right w:val="none" w:sz="0" w:space="0" w:color="auto"/>
          </w:divBdr>
        </w:div>
        <w:div w:id="1392532866">
          <w:marLeft w:val="640"/>
          <w:marRight w:val="0"/>
          <w:marTop w:val="0"/>
          <w:marBottom w:val="0"/>
          <w:divBdr>
            <w:top w:val="none" w:sz="0" w:space="0" w:color="auto"/>
            <w:left w:val="none" w:sz="0" w:space="0" w:color="auto"/>
            <w:bottom w:val="none" w:sz="0" w:space="0" w:color="auto"/>
            <w:right w:val="none" w:sz="0" w:space="0" w:color="auto"/>
          </w:divBdr>
        </w:div>
        <w:div w:id="1749109103">
          <w:marLeft w:val="640"/>
          <w:marRight w:val="0"/>
          <w:marTop w:val="0"/>
          <w:marBottom w:val="0"/>
          <w:divBdr>
            <w:top w:val="none" w:sz="0" w:space="0" w:color="auto"/>
            <w:left w:val="none" w:sz="0" w:space="0" w:color="auto"/>
            <w:bottom w:val="none" w:sz="0" w:space="0" w:color="auto"/>
            <w:right w:val="none" w:sz="0" w:space="0" w:color="auto"/>
          </w:divBdr>
        </w:div>
        <w:div w:id="1397587066">
          <w:marLeft w:val="640"/>
          <w:marRight w:val="0"/>
          <w:marTop w:val="0"/>
          <w:marBottom w:val="0"/>
          <w:divBdr>
            <w:top w:val="none" w:sz="0" w:space="0" w:color="auto"/>
            <w:left w:val="none" w:sz="0" w:space="0" w:color="auto"/>
            <w:bottom w:val="none" w:sz="0" w:space="0" w:color="auto"/>
            <w:right w:val="none" w:sz="0" w:space="0" w:color="auto"/>
          </w:divBdr>
        </w:div>
        <w:div w:id="7493073">
          <w:marLeft w:val="640"/>
          <w:marRight w:val="0"/>
          <w:marTop w:val="0"/>
          <w:marBottom w:val="0"/>
          <w:divBdr>
            <w:top w:val="none" w:sz="0" w:space="0" w:color="auto"/>
            <w:left w:val="none" w:sz="0" w:space="0" w:color="auto"/>
            <w:bottom w:val="none" w:sz="0" w:space="0" w:color="auto"/>
            <w:right w:val="none" w:sz="0" w:space="0" w:color="auto"/>
          </w:divBdr>
        </w:div>
      </w:divsChild>
    </w:div>
    <w:div w:id="1727559394">
      <w:bodyDiv w:val="1"/>
      <w:marLeft w:val="0"/>
      <w:marRight w:val="0"/>
      <w:marTop w:val="0"/>
      <w:marBottom w:val="0"/>
      <w:divBdr>
        <w:top w:val="none" w:sz="0" w:space="0" w:color="auto"/>
        <w:left w:val="none" w:sz="0" w:space="0" w:color="auto"/>
        <w:bottom w:val="none" w:sz="0" w:space="0" w:color="auto"/>
        <w:right w:val="none" w:sz="0" w:space="0" w:color="auto"/>
      </w:divBdr>
      <w:divsChild>
        <w:div w:id="551770798">
          <w:marLeft w:val="640"/>
          <w:marRight w:val="0"/>
          <w:marTop w:val="0"/>
          <w:marBottom w:val="0"/>
          <w:divBdr>
            <w:top w:val="none" w:sz="0" w:space="0" w:color="auto"/>
            <w:left w:val="none" w:sz="0" w:space="0" w:color="auto"/>
            <w:bottom w:val="none" w:sz="0" w:space="0" w:color="auto"/>
            <w:right w:val="none" w:sz="0" w:space="0" w:color="auto"/>
          </w:divBdr>
        </w:div>
        <w:div w:id="1574969726">
          <w:marLeft w:val="640"/>
          <w:marRight w:val="0"/>
          <w:marTop w:val="0"/>
          <w:marBottom w:val="0"/>
          <w:divBdr>
            <w:top w:val="none" w:sz="0" w:space="0" w:color="auto"/>
            <w:left w:val="none" w:sz="0" w:space="0" w:color="auto"/>
            <w:bottom w:val="none" w:sz="0" w:space="0" w:color="auto"/>
            <w:right w:val="none" w:sz="0" w:space="0" w:color="auto"/>
          </w:divBdr>
        </w:div>
        <w:div w:id="1939830423">
          <w:marLeft w:val="640"/>
          <w:marRight w:val="0"/>
          <w:marTop w:val="0"/>
          <w:marBottom w:val="0"/>
          <w:divBdr>
            <w:top w:val="none" w:sz="0" w:space="0" w:color="auto"/>
            <w:left w:val="none" w:sz="0" w:space="0" w:color="auto"/>
            <w:bottom w:val="none" w:sz="0" w:space="0" w:color="auto"/>
            <w:right w:val="none" w:sz="0" w:space="0" w:color="auto"/>
          </w:divBdr>
        </w:div>
        <w:div w:id="405036789">
          <w:marLeft w:val="640"/>
          <w:marRight w:val="0"/>
          <w:marTop w:val="0"/>
          <w:marBottom w:val="0"/>
          <w:divBdr>
            <w:top w:val="none" w:sz="0" w:space="0" w:color="auto"/>
            <w:left w:val="none" w:sz="0" w:space="0" w:color="auto"/>
            <w:bottom w:val="none" w:sz="0" w:space="0" w:color="auto"/>
            <w:right w:val="none" w:sz="0" w:space="0" w:color="auto"/>
          </w:divBdr>
        </w:div>
        <w:div w:id="2024477713">
          <w:marLeft w:val="640"/>
          <w:marRight w:val="0"/>
          <w:marTop w:val="0"/>
          <w:marBottom w:val="0"/>
          <w:divBdr>
            <w:top w:val="none" w:sz="0" w:space="0" w:color="auto"/>
            <w:left w:val="none" w:sz="0" w:space="0" w:color="auto"/>
            <w:bottom w:val="none" w:sz="0" w:space="0" w:color="auto"/>
            <w:right w:val="none" w:sz="0" w:space="0" w:color="auto"/>
          </w:divBdr>
        </w:div>
        <w:div w:id="1693992596">
          <w:marLeft w:val="640"/>
          <w:marRight w:val="0"/>
          <w:marTop w:val="0"/>
          <w:marBottom w:val="0"/>
          <w:divBdr>
            <w:top w:val="none" w:sz="0" w:space="0" w:color="auto"/>
            <w:left w:val="none" w:sz="0" w:space="0" w:color="auto"/>
            <w:bottom w:val="none" w:sz="0" w:space="0" w:color="auto"/>
            <w:right w:val="none" w:sz="0" w:space="0" w:color="auto"/>
          </w:divBdr>
        </w:div>
        <w:div w:id="1153376428">
          <w:marLeft w:val="640"/>
          <w:marRight w:val="0"/>
          <w:marTop w:val="0"/>
          <w:marBottom w:val="0"/>
          <w:divBdr>
            <w:top w:val="none" w:sz="0" w:space="0" w:color="auto"/>
            <w:left w:val="none" w:sz="0" w:space="0" w:color="auto"/>
            <w:bottom w:val="none" w:sz="0" w:space="0" w:color="auto"/>
            <w:right w:val="none" w:sz="0" w:space="0" w:color="auto"/>
          </w:divBdr>
        </w:div>
        <w:div w:id="2143229872">
          <w:marLeft w:val="640"/>
          <w:marRight w:val="0"/>
          <w:marTop w:val="0"/>
          <w:marBottom w:val="0"/>
          <w:divBdr>
            <w:top w:val="none" w:sz="0" w:space="0" w:color="auto"/>
            <w:left w:val="none" w:sz="0" w:space="0" w:color="auto"/>
            <w:bottom w:val="none" w:sz="0" w:space="0" w:color="auto"/>
            <w:right w:val="none" w:sz="0" w:space="0" w:color="auto"/>
          </w:divBdr>
        </w:div>
        <w:div w:id="1280451231">
          <w:marLeft w:val="640"/>
          <w:marRight w:val="0"/>
          <w:marTop w:val="0"/>
          <w:marBottom w:val="0"/>
          <w:divBdr>
            <w:top w:val="none" w:sz="0" w:space="0" w:color="auto"/>
            <w:left w:val="none" w:sz="0" w:space="0" w:color="auto"/>
            <w:bottom w:val="none" w:sz="0" w:space="0" w:color="auto"/>
            <w:right w:val="none" w:sz="0" w:space="0" w:color="auto"/>
          </w:divBdr>
        </w:div>
        <w:div w:id="1177424424">
          <w:marLeft w:val="640"/>
          <w:marRight w:val="0"/>
          <w:marTop w:val="0"/>
          <w:marBottom w:val="0"/>
          <w:divBdr>
            <w:top w:val="none" w:sz="0" w:space="0" w:color="auto"/>
            <w:left w:val="none" w:sz="0" w:space="0" w:color="auto"/>
            <w:bottom w:val="none" w:sz="0" w:space="0" w:color="auto"/>
            <w:right w:val="none" w:sz="0" w:space="0" w:color="auto"/>
          </w:divBdr>
        </w:div>
        <w:div w:id="626740779">
          <w:marLeft w:val="640"/>
          <w:marRight w:val="0"/>
          <w:marTop w:val="0"/>
          <w:marBottom w:val="0"/>
          <w:divBdr>
            <w:top w:val="none" w:sz="0" w:space="0" w:color="auto"/>
            <w:left w:val="none" w:sz="0" w:space="0" w:color="auto"/>
            <w:bottom w:val="none" w:sz="0" w:space="0" w:color="auto"/>
            <w:right w:val="none" w:sz="0" w:space="0" w:color="auto"/>
          </w:divBdr>
        </w:div>
        <w:div w:id="1728528083">
          <w:marLeft w:val="640"/>
          <w:marRight w:val="0"/>
          <w:marTop w:val="0"/>
          <w:marBottom w:val="0"/>
          <w:divBdr>
            <w:top w:val="none" w:sz="0" w:space="0" w:color="auto"/>
            <w:left w:val="none" w:sz="0" w:space="0" w:color="auto"/>
            <w:bottom w:val="none" w:sz="0" w:space="0" w:color="auto"/>
            <w:right w:val="none" w:sz="0" w:space="0" w:color="auto"/>
          </w:divBdr>
        </w:div>
        <w:div w:id="1318461496">
          <w:marLeft w:val="640"/>
          <w:marRight w:val="0"/>
          <w:marTop w:val="0"/>
          <w:marBottom w:val="0"/>
          <w:divBdr>
            <w:top w:val="none" w:sz="0" w:space="0" w:color="auto"/>
            <w:left w:val="none" w:sz="0" w:space="0" w:color="auto"/>
            <w:bottom w:val="none" w:sz="0" w:space="0" w:color="auto"/>
            <w:right w:val="none" w:sz="0" w:space="0" w:color="auto"/>
          </w:divBdr>
        </w:div>
        <w:div w:id="655916842">
          <w:marLeft w:val="640"/>
          <w:marRight w:val="0"/>
          <w:marTop w:val="0"/>
          <w:marBottom w:val="0"/>
          <w:divBdr>
            <w:top w:val="none" w:sz="0" w:space="0" w:color="auto"/>
            <w:left w:val="none" w:sz="0" w:space="0" w:color="auto"/>
            <w:bottom w:val="none" w:sz="0" w:space="0" w:color="auto"/>
            <w:right w:val="none" w:sz="0" w:space="0" w:color="auto"/>
          </w:divBdr>
        </w:div>
        <w:div w:id="779491420">
          <w:marLeft w:val="640"/>
          <w:marRight w:val="0"/>
          <w:marTop w:val="0"/>
          <w:marBottom w:val="0"/>
          <w:divBdr>
            <w:top w:val="none" w:sz="0" w:space="0" w:color="auto"/>
            <w:left w:val="none" w:sz="0" w:space="0" w:color="auto"/>
            <w:bottom w:val="none" w:sz="0" w:space="0" w:color="auto"/>
            <w:right w:val="none" w:sz="0" w:space="0" w:color="auto"/>
          </w:divBdr>
        </w:div>
        <w:div w:id="524058559">
          <w:marLeft w:val="640"/>
          <w:marRight w:val="0"/>
          <w:marTop w:val="0"/>
          <w:marBottom w:val="0"/>
          <w:divBdr>
            <w:top w:val="none" w:sz="0" w:space="0" w:color="auto"/>
            <w:left w:val="none" w:sz="0" w:space="0" w:color="auto"/>
            <w:bottom w:val="none" w:sz="0" w:space="0" w:color="auto"/>
            <w:right w:val="none" w:sz="0" w:space="0" w:color="auto"/>
          </w:divBdr>
        </w:div>
        <w:div w:id="1789003101">
          <w:marLeft w:val="640"/>
          <w:marRight w:val="0"/>
          <w:marTop w:val="0"/>
          <w:marBottom w:val="0"/>
          <w:divBdr>
            <w:top w:val="none" w:sz="0" w:space="0" w:color="auto"/>
            <w:left w:val="none" w:sz="0" w:space="0" w:color="auto"/>
            <w:bottom w:val="none" w:sz="0" w:space="0" w:color="auto"/>
            <w:right w:val="none" w:sz="0" w:space="0" w:color="auto"/>
          </w:divBdr>
        </w:div>
        <w:div w:id="942418769">
          <w:marLeft w:val="640"/>
          <w:marRight w:val="0"/>
          <w:marTop w:val="0"/>
          <w:marBottom w:val="0"/>
          <w:divBdr>
            <w:top w:val="none" w:sz="0" w:space="0" w:color="auto"/>
            <w:left w:val="none" w:sz="0" w:space="0" w:color="auto"/>
            <w:bottom w:val="none" w:sz="0" w:space="0" w:color="auto"/>
            <w:right w:val="none" w:sz="0" w:space="0" w:color="auto"/>
          </w:divBdr>
        </w:div>
        <w:div w:id="1325471361">
          <w:marLeft w:val="640"/>
          <w:marRight w:val="0"/>
          <w:marTop w:val="0"/>
          <w:marBottom w:val="0"/>
          <w:divBdr>
            <w:top w:val="none" w:sz="0" w:space="0" w:color="auto"/>
            <w:left w:val="none" w:sz="0" w:space="0" w:color="auto"/>
            <w:bottom w:val="none" w:sz="0" w:space="0" w:color="auto"/>
            <w:right w:val="none" w:sz="0" w:space="0" w:color="auto"/>
          </w:divBdr>
        </w:div>
        <w:div w:id="1693917926">
          <w:marLeft w:val="640"/>
          <w:marRight w:val="0"/>
          <w:marTop w:val="0"/>
          <w:marBottom w:val="0"/>
          <w:divBdr>
            <w:top w:val="none" w:sz="0" w:space="0" w:color="auto"/>
            <w:left w:val="none" w:sz="0" w:space="0" w:color="auto"/>
            <w:bottom w:val="none" w:sz="0" w:space="0" w:color="auto"/>
            <w:right w:val="none" w:sz="0" w:space="0" w:color="auto"/>
          </w:divBdr>
        </w:div>
        <w:div w:id="1389836405">
          <w:marLeft w:val="640"/>
          <w:marRight w:val="0"/>
          <w:marTop w:val="0"/>
          <w:marBottom w:val="0"/>
          <w:divBdr>
            <w:top w:val="none" w:sz="0" w:space="0" w:color="auto"/>
            <w:left w:val="none" w:sz="0" w:space="0" w:color="auto"/>
            <w:bottom w:val="none" w:sz="0" w:space="0" w:color="auto"/>
            <w:right w:val="none" w:sz="0" w:space="0" w:color="auto"/>
          </w:divBdr>
        </w:div>
        <w:div w:id="198707153">
          <w:marLeft w:val="640"/>
          <w:marRight w:val="0"/>
          <w:marTop w:val="0"/>
          <w:marBottom w:val="0"/>
          <w:divBdr>
            <w:top w:val="none" w:sz="0" w:space="0" w:color="auto"/>
            <w:left w:val="none" w:sz="0" w:space="0" w:color="auto"/>
            <w:bottom w:val="none" w:sz="0" w:space="0" w:color="auto"/>
            <w:right w:val="none" w:sz="0" w:space="0" w:color="auto"/>
          </w:divBdr>
        </w:div>
        <w:div w:id="1787043180">
          <w:marLeft w:val="640"/>
          <w:marRight w:val="0"/>
          <w:marTop w:val="0"/>
          <w:marBottom w:val="0"/>
          <w:divBdr>
            <w:top w:val="none" w:sz="0" w:space="0" w:color="auto"/>
            <w:left w:val="none" w:sz="0" w:space="0" w:color="auto"/>
            <w:bottom w:val="none" w:sz="0" w:space="0" w:color="auto"/>
            <w:right w:val="none" w:sz="0" w:space="0" w:color="auto"/>
          </w:divBdr>
        </w:div>
        <w:div w:id="1223105445">
          <w:marLeft w:val="640"/>
          <w:marRight w:val="0"/>
          <w:marTop w:val="0"/>
          <w:marBottom w:val="0"/>
          <w:divBdr>
            <w:top w:val="none" w:sz="0" w:space="0" w:color="auto"/>
            <w:left w:val="none" w:sz="0" w:space="0" w:color="auto"/>
            <w:bottom w:val="none" w:sz="0" w:space="0" w:color="auto"/>
            <w:right w:val="none" w:sz="0" w:space="0" w:color="auto"/>
          </w:divBdr>
        </w:div>
        <w:div w:id="149251028">
          <w:marLeft w:val="640"/>
          <w:marRight w:val="0"/>
          <w:marTop w:val="0"/>
          <w:marBottom w:val="0"/>
          <w:divBdr>
            <w:top w:val="none" w:sz="0" w:space="0" w:color="auto"/>
            <w:left w:val="none" w:sz="0" w:space="0" w:color="auto"/>
            <w:bottom w:val="none" w:sz="0" w:space="0" w:color="auto"/>
            <w:right w:val="none" w:sz="0" w:space="0" w:color="auto"/>
          </w:divBdr>
        </w:div>
        <w:div w:id="1792822924">
          <w:marLeft w:val="640"/>
          <w:marRight w:val="0"/>
          <w:marTop w:val="0"/>
          <w:marBottom w:val="0"/>
          <w:divBdr>
            <w:top w:val="none" w:sz="0" w:space="0" w:color="auto"/>
            <w:left w:val="none" w:sz="0" w:space="0" w:color="auto"/>
            <w:bottom w:val="none" w:sz="0" w:space="0" w:color="auto"/>
            <w:right w:val="none" w:sz="0" w:space="0" w:color="auto"/>
          </w:divBdr>
        </w:div>
        <w:div w:id="3556872">
          <w:marLeft w:val="640"/>
          <w:marRight w:val="0"/>
          <w:marTop w:val="0"/>
          <w:marBottom w:val="0"/>
          <w:divBdr>
            <w:top w:val="none" w:sz="0" w:space="0" w:color="auto"/>
            <w:left w:val="none" w:sz="0" w:space="0" w:color="auto"/>
            <w:bottom w:val="none" w:sz="0" w:space="0" w:color="auto"/>
            <w:right w:val="none" w:sz="0" w:space="0" w:color="auto"/>
          </w:divBdr>
        </w:div>
        <w:div w:id="1323779015">
          <w:marLeft w:val="640"/>
          <w:marRight w:val="0"/>
          <w:marTop w:val="0"/>
          <w:marBottom w:val="0"/>
          <w:divBdr>
            <w:top w:val="none" w:sz="0" w:space="0" w:color="auto"/>
            <w:left w:val="none" w:sz="0" w:space="0" w:color="auto"/>
            <w:bottom w:val="none" w:sz="0" w:space="0" w:color="auto"/>
            <w:right w:val="none" w:sz="0" w:space="0" w:color="auto"/>
          </w:divBdr>
        </w:div>
        <w:div w:id="963803276">
          <w:marLeft w:val="640"/>
          <w:marRight w:val="0"/>
          <w:marTop w:val="0"/>
          <w:marBottom w:val="0"/>
          <w:divBdr>
            <w:top w:val="none" w:sz="0" w:space="0" w:color="auto"/>
            <w:left w:val="none" w:sz="0" w:space="0" w:color="auto"/>
            <w:bottom w:val="none" w:sz="0" w:space="0" w:color="auto"/>
            <w:right w:val="none" w:sz="0" w:space="0" w:color="auto"/>
          </w:divBdr>
        </w:div>
        <w:div w:id="1112092455">
          <w:marLeft w:val="640"/>
          <w:marRight w:val="0"/>
          <w:marTop w:val="0"/>
          <w:marBottom w:val="0"/>
          <w:divBdr>
            <w:top w:val="none" w:sz="0" w:space="0" w:color="auto"/>
            <w:left w:val="none" w:sz="0" w:space="0" w:color="auto"/>
            <w:bottom w:val="none" w:sz="0" w:space="0" w:color="auto"/>
            <w:right w:val="none" w:sz="0" w:space="0" w:color="auto"/>
          </w:divBdr>
        </w:div>
        <w:div w:id="72633106">
          <w:marLeft w:val="640"/>
          <w:marRight w:val="0"/>
          <w:marTop w:val="0"/>
          <w:marBottom w:val="0"/>
          <w:divBdr>
            <w:top w:val="none" w:sz="0" w:space="0" w:color="auto"/>
            <w:left w:val="none" w:sz="0" w:space="0" w:color="auto"/>
            <w:bottom w:val="none" w:sz="0" w:space="0" w:color="auto"/>
            <w:right w:val="none" w:sz="0" w:space="0" w:color="auto"/>
          </w:divBdr>
        </w:div>
        <w:div w:id="489371069">
          <w:marLeft w:val="640"/>
          <w:marRight w:val="0"/>
          <w:marTop w:val="0"/>
          <w:marBottom w:val="0"/>
          <w:divBdr>
            <w:top w:val="none" w:sz="0" w:space="0" w:color="auto"/>
            <w:left w:val="none" w:sz="0" w:space="0" w:color="auto"/>
            <w:bottom w:val="none" w:sz="0" w:space="0" w:color="auto"/>
            <w:right w:val="none" w:sz="0" w:space="0" w:color="auto"/>
          </w:divBdr>
        </w:div>
        <w:div w:id="732853677">
          <w:marLeft w:val="640"/>
          <w:marRight w:val="0"/>
          <w:marTop w:val="0"/>
          <w:marBottom w:val="0"/>
          <w:divBdr>
            <w:top w:val="none" w:sz="0" w:space="0" w:color="auto"/>
            <w:left w:val="none" w:sz="0" w:space="0" w:color="auto"/>
            <w:bottom w:val="none" w:sz="0" w:space="0" w:color="auto"/>
            <w:right w:val="none" w:sz="0" w:space="0" w:color="auto"/>
          </w:divBdr>
        </w:div>
        <w:div w:id="658924553">
          <w:marLeft w:val="640"/>
          <w:marRight w:val="0"/>
          <w:marTop w:val="0"/>
          <w:marBottom w:val="0"/>
          <w:divBdr>
            <w:top w:val="none" w:sz="0" w:space="0" w:color="auto"/>
            <w:left w:val="none" w:sz="0" w:space="0" w:color="auto"/>
            <w:bottom w:val="none" w:sz="0" w:space="0" w:color="auto"/>
            <w:right w:val="none" w:sz="0" w:space="0" w:color="auto"/>
          </w:divBdr>
        </w:div>
        <w:div w:id="1331448653">
          <w:marLeft w:val="640"/>
          <w:marRight w:val="0"/>
          <w:marTop w:val="0"/>
          <w:marBottom w:val="0"/>
          <w:divBdr>
            <w:top w:val="none" w:sz="0" w:space="0" w:color="auto"/>
            <w:left w:val="none" w:sz="0" w:space="0" w:color="auto"/>
            <w:bottom w:val="none" w:sz="0" w:space="0" w:color="auto"/>
            <w:right w:val="none" w:sz="0" w:space="0" w:color="auto"/>
          </w:divBdr>
        </w:div>
        <w:div w:id="1782645751">
          <w:marLeft w:val="640"/>
          <w:marRight w:val="0"/>
          <w:marTop w:val="0"/>
          <w:marBottom w:val="0"/>
          <w:divBdr>
            <w:top w:val="none" w:sz="0" w:space="0" w:color="auto"/>
            <w:left w:val="none" w:sz="0" w:space="0" w:color="auto"/>
            <w:bottom w:val="none" w:sz="0" w:space="0" w:color="auto"/>
            <w:right w:val="none" w:sz="0" w:space="0" w:color="auto"/>
          </w:divBdr>
        </w:div>
        <w:div w:id="688071338">
          <w:marLeft w:val="640"/>
          <w:marRight w:val="0"/>
          <w:marTop w:val="0"/>
          <w:marBottom w:val="0"/>
          <w:divBdr>
            <w:top w:val="none" w:sz="0" w:space="0" w:color="auto"/>
            <w:left w:val="none" w:sz="0" w:space="0" w:color="auto"/>
            <w:bottom w:val="none" w:sz="0" w:space="0" w:color="auto"/>
            <w:right w:val="none" w:sz="0" w:space="0" w:color="auto"/>
          </w:divBdr>
        </w:div>
        <w:div w:id="1459028542">
          <w:marLeft w:val="640"/>
          <w:marRight w:val="0"/>
          <w:marTop w:val="0"/>
          <w:marBottom w:val="0"/>
          <w:divBdr>
            <w:top w:val="none" w:sz="0" w:space="0" w:color="auto"/>
            <w:left w:val="none" w:sz="0" w:space="0" w:color="auto"/>
            <w:bottom w:val="none" w:sz="0" w:space="0" w:color="auto"/>
            <w:right w:val="none" w:sz="0" w:space="0" w:color="auto"/>
          </w:divBdr>
        </w:div>
        <w:div w:id="386799322">
          <w:marLeft w:val="640"/>
          <w:marRight w:val="0"/>
          <w:marTop w:val="0"/>
          <w:marBottom w:val="0"/>
          <w:divBdr>
            <w:top w:val="none" w:sz="0" w:space="0" w:color="auto"/>
            <w:left w:val="none" w:sz="0" w:space="0" w:color="auto"/>
            <w:bottom w:val="none" w:sz="0" w:space="0" w:color="auto"/>
            <w:right w:val="none" w:sz="0" w:space="0" w:color="auto"/>
          </w:divBdr>
        </w:div>
        <w:div w:id="1007630573">
          <w:marLeft w:val="640"/>
          <w:marRight w:val="0"/>
          <w:marTop w:val="0"/>
          <w:marBottom w:val="0"/>
          <w:divBdr>
            <w:top w:val="none" w:sz="0" w:space="0" w:color="auto"/>
            <w:left w:val="none" w:sz="0" w:space="0" w:color="auto"/>
            <w:bottom w:val="none" w:sz="0" w:space="0" w:color="auto"/>
            <w:right w:val="none" w:sz="0" w:space="0" w:color="auto"/>
          </w:divBdr>
        </w:div>
        <w:div w:id="1979646821">
          <w:marLeft w:val="640"/>
          <w:marRight w:val="0"/>
          <w:marTop w:val="0"/>
          <w:marBottom w:val="0"/>
          <w:divBdr>
            <w:top w:val="none" w:sz="0" w:space="0" w:color="auto"/>
            <w:left w:val="none" w:sz="0" w:space="0" w:color="auto"/>
            <w:bottom w:val="none" w:sz="0" w:space="0" w:color="auto"/>
            <w:right w:val="none" w:sz="0" w:space="0" w:color="auto"/>
          </w:divBdr>
        </w:div>
        <w:div w:id="1318805072">
          <w:marLeft w:val="640"/>
          <w:marRight w:val="0"/>
          <w:marTop w:val="0"/>
          <w:marBottom w:val="0"/>
          <w:divBdr>
            <w:top w:val="none" w:sz="0" w:space="0" w:color="auto"/>
            <w:left w:val="none" w:sz="0" w:space="0" w:color="auto"/>
            <w:bottom w:val="none" w:sz="0" w:space="0" w:color="auto"/>
            <w:right w:val="none" w:sz="0" w:space="0" w:color="auto"/>
          </w:divBdr>
        </w:div>
        <w:div w:id="951396800">
          <w:marLeft w:val="640"/>
          <w:marRight w:val="0"/>
          <w:marTop w:val="0"/>
          <w:marBottom w:val="0"/>
          <w:divBdr>
            <w:top w:val="none" w:sz="0" w:space="0" w:color="auto"/>
            <w:left w:val="none" w:sz="0" w:space="0" w:color="auto"/>
            <w:bottom w:val="none" w:sz="0" w:space="0" w:color="auto"/>
            <w:right w:val="none" w:sz="0" w:space="0" w:color="auto"/>
          </w:divBdr>
        </w:div>
        <w:div w:id="1240559529">
          <w:marLeft w:val="640"/>
          <w:marRight w:val="0"/>
          <w:marTop w:val="0"/>
          <w:marBottom w:val="0"/>
          <w:divBdr>
            <w:top w:val="none" w:sz="0" w:space="0" w:color="auto"/>
            <w:left w:val="none" w:sz="0" w:space="0" w:color="auto"/>
            <w:bottom w:val="none" w:sz="0" w:space="0" w:color="auto"/>
            <w:right w:val="none" w:sz="0" w:space="0" w:color="auto"/>
          </w:divBdr>
        </w:div>
        <w:div w:id="1294605296">
          <w:marLeft w:val="640"/>
          <w:marRight w:val="0"/>
          <w:marTop w:val="0"/>
          <w:marBottom w:val="0"/>
          <w:divBdr>
            <w:top w:val="none" w:sz="0" w:space="0" w:color="auto"/>
            <w:left w:val="none" w:sz="0" w:space="0" w:color="auto"/>
            <w:bottom w:val="none" w:sz="0" w:space="0" w:color="auto"/>
            <w:right w:val="none" w:sz="0" w:space="0" w:color="auto"/>
          </w:divBdr>
        </w:div>
      </w:divsChild>
    </w:div>
    <w:div w:id="1759641942">
      <w:bodyDiv w:val="1"/>
      <w:marLeft w:val="0"/>
      <w:marRight w:val="0"/>
      <w:marTop w:val="0"/>
      <w:marBottom w:val="0"/>
      <w:divBdr>
        <w:top w:val="none" w:sz="0" w:space="0" w:color="auto"/>
        <w:left w:val="none" w:sz="0" w:space="0" w:color="auto"/>
        <w:bottom w:val="none" w:sz="0" w:space="0" w:color="auto"/>
        <w:right w:val="none" w:sz="0" w:space="0" w:color="auto"/>
      </w:divBdr>
      <w:divsChild>
        <w:div w:id="523175729">
          <w:marLeft w:val="640"/>
          <w:marRight w:val="0"/>
          <w:marTop w:val="0"/>
          <w:marBottom w:val="0"/>
          <w:divBdr>
            <w:top w:val="none" w:sz="0" w:space="0" w:color="auto"/>
            <w:left w:val="none" w:sz="0" w:space="0" w:color="auto"/>
            <w:bottom w:val="none" w:sz="0" w:space="0" w:color="auto"/>
            <w:right w:val="none" w:sz="0" w:space="0" w:color="auto"/>
          </w:divBdr>
        </w:div>
        <w:div w:id="1735857451">
          <w:marLeft w:val="640"/>
          <w:marRight w:val="0"/>
          <w:marTop w:val="0"/>
          <w:marBottom w:val="0"/>
          <w:divBdr>
            <w:top w:val="none" w:sz="0" w:space="0" w:color="auto"/>
            <w:left w:val="none" w:sz="0" w:space="0" w:color="auto"/>
            <w:bottom w:val="none" w:sz="0" w:space="0" w:color="auto"/>
            <w:right w:val="none" w:sz="0" w:space="0" w:color="auto"/>
          </w:divBdr>
        </w:div>
        <w:div w:id="565192712">
          <w:marLeft w:val="640"/>
          <w:marRight w:val="0"/>
          <w:marTop w:val="0"/>
          <w:marBottom w:val="0"/>
          <w:divBdr>
            <w:top w:val="none" w:sz="0" w:space="0" w:color="auto"/>
            <w:left w:val="none" w:sz="0" w:space="0" w:color="auto"/>
            <w:bottom w:val="none" w:sz="0" w:space="0" w:color="auto"/>
            <w:right w:val="none" w:sz="0" w:space="0" w:color="auto"/>
          </w:divBdr>
        </w:div>
        <w:div w:id="1155756001">
          <w:marLeft w:val="640"/>
          <w:marRight w:val="0"/>
          <w:marTop w:val="0"/>
          <w:marBottom w:val="0"/>
          <w:divBdr>
            <w:top w:val="none" w:sz="0" w:space="0" w:color="auto"/>
            <w:left w:val="none" w:sz="0" w:space="0" w:color="auto"/>
            <w:bottom w:val="none" w:sz="0" w:space="0" w:color="auto"/>
            <w:right w:val="none" w:sz="0" w:space="0" w:color="auto"/>
          </w:divBdr>
        </w:div>
        <w:div w:id="914776621">
          <w:marLeft w:val="640"/>
          <w:marRight w:val="0"/>
          <w:marTop w:val="0"/>
          <w:marBottom w:val="0"/>
          <w:divBdr>
            <w:top w:val="none" w:sz="0" w:space="0" w:color="auto"/>
            <w:left w:val="none" w:sz="0" w:space="0" w:color="auto"/>
            <w:bottom w:val="none" w:sz="0" w:space="0" w:color="auto"/>
            <w:right w:val="none" w:sz="0" w:space="0" w:color="auto"/>
          </w:divBdr>
        </w:div>
        <w:div w:id="1794052043">
          <w:marLeft w:val="640"/>
          <w:marRight w:val="0"/>
          <w:marTop w:val="0"/>
          <w:marBottom w:val="0"/>
          <w:divBdr>
            <w:top w:val="none" w:sz="0" w:space="0" w:color="auto"/>
            <w:left w:val="none" w:sz="0" w:space="0" w:color="auto"/>
            <w:bottom w:val="none" w:sz="0" w:space="0" w:color="auto"/>
            <w:right w:val="none" w:sz="0" w:space="0" w:color="auto"/>
          </w:divBdr>
        </w:div>
        <w:div w:id="1846246665">
          <w:marLeft w:val="640"/>
          <w:marRight w:val="0"/>
          <w:marTop w:val="0"/>
          <w:marBottom w:val="0"/>
          <w:divBdr>
            <w:top w:val="none" w:sz="0" w:space="0" w:color="auto"/>
            <w:left w:val="none" w:sz="0" w:space="0" w:color="auto"/>
            <w:bottom w:val="none" w:sz="0" w:space="0" w:color="auto"/>
            <w:right w:val="none" w:sz="0" w:space="0" w:color="auto"/>
          </w:divBdr>
        </w:div>
        <w:div w:id="1555240901">
          <w:marLeft w:val="640"/>
          <w:marRight w:val="0"/>
          <w:marTop w:val="0"/>
          <w:marBottom w:val="0"/>
          <w:divBdr>
            <w:top w:val="none" w:sz="0" w:space="0" w:color="auto"/>
            <w:left w:val="none" w:sz="0" w:space="0" w:color="auto"/>
            <w:bottom w:val="none" w:sz="0" w:space="0" w:color="auto"/>
            <w:right w:val="none" w:sz="0" w:space="0" w:color="auto"/>
          </w:divBdr>
        </w:div>
        <w:div w:id="1926453258">
          <w:marLeft w:val="640"/>
          <w:marRight w:val="0"/>
          <w:marTop w:val="0"/>
          <w:marBottom w:val="0"/>
          <w:divBdr>
            <w:top w:val="none" w:sz="0" w:space="0" w:color="auto"/>
            <w:left w:val="none" w:sz="0" w:space="0" w:color="auto"/>
            <w:bottom w:val="none" w:sz="0" w:space="0" w:color="auto"/>
            <w:right w:val="none" w:sz="0" w:space="0" w:color="auto"/>
          </w:divBdr>
        </w:div>
        <w:div w:id="376971378">
          <w:marLeft w:val="640"/>
          <w:marRight w:val="0"/>
          <w:marTop w:val="0"/>
          <w:marBottom w:val="0"/>
          <w:divBdr>
            <w:top w:val="none" w:sz="0" w:space="0" w:color="auto"/>
            <w:left w:val="none" w:sz="0" w:space="0" w:color="auto"/>
            <w:bottom w:val="none" w:sz="0" w:space="0" w:color="auto"/>
            <w:right w:val="none" w:sz="0" w:space="0" w:color="auto"/>
          </w:divBdr>
        </w:div>
        <w:div w:id="1248542857">
          <w:marLeft w:val="640"/>
          <w:marRight w:val="0"/>
          <w:marTop w:val="0"/>
          <w:marBottom w:val="0"/>
          <w:divBdr>
            <w:top w:val="none" w:sz="0" w:space="0" w:color="auto"/>
            <w:left w:val="none" w:sz="0" w:space="0" w:color="auto"/>
            <w:bottom w:val="none" w:sz="0" w:space="0" w:color="auto"/>
            <w:right w:val="none" w:sz="0" w:space="0" w:color="auto"/>
          </w:divBdr>
        </w:div>
        <w:div w:id="1539852510">
          <w:marLeft w:val="640"/>
          <w:marRight w:val="0"/>
          <w:marTop w:val="0"/>
          <w:marBottom w:val="0"/>
          <w:divBdr>
            <w:top w:val="none" w:sz="0" w:space="0" w:color="auto"/>
            <w:left w:val="none" w:sz="0" w:space="0" w:color="auto"/>
            <w:bottom w:val="none" w:sz="0" w:space="0" w:color="auto"/>
            <w:right w:val="none" w:sz="0" w:space="0" w:color="auto"/>
          </w:divBdr>
        </w:div>
        <w:div w:id="58066075">
          <w:marLeft w:val="640"/>
          <w:marRight w:val="0"/>
          <w:marTop w:val="0"/>
          <w:marBottom w:val="0"/>
          <w:divBdr>
            <w:top w:val="none" w:sz="0" w:space="0" w:color="auto"/>
            <w:left w:val="none" w:sz="0" w:space="0" w:color="auto"/>
            <w:bottom w:val="none" w:sz="0" w:space="0" w:color="auto"/>
            <w:right w:val="none" w:sz="0" w:space="0" w:color="auto"/>
          </w:divBdr>
        </w:div>
        <w:div w:id="723791523">
          <w:marLeft w:val="640"/>
          <w:marRight w:val="0"/>
          <w:marTop w:val="0"/>
          <w:marBottom w:val="0"/>
          <w:divBdr>
            <w:top w:val="none" w:sz="0" w:space="0" w:color="auto"/>
            <w:left w:val="none" w:sz="0" w:space="0" w:color="auto"/>
            <w:bottom w:val="none" w:sz="0" w:space="0" w:color="auto"/>
            <w:right w:val="none" w:sz="0" w:space="0" w:color="auto"/>
          </w:divBdr>
        </w:div>
        <w:div w:id="700252448">
          <w:marLeft w:val="640"/>
          <w:marRight w:val="0"/>
          <w:marTop w:val="0"/>
          <w:marBottom w:val="0"/>
          <w:divBdr>
            <w:top w:val="none" w:sz="0" w:space="0" w:color="auto"/>
            <w:left w:val="none" w:sz="0" w:space="0" w:color="auto"/>
            <w:bottom w:val="none" w:sz="0" w:space="0" w:color="auto"/>
            <w:right w:val="none" w:sz="0" w:space="0" w:color="auto"/>
          </w:divBdr>
        </w:div>
        <w:div w:id="897320989">
          <w:marLeft w:val="640"/>
          <w:marRight w:val="0"/>
          <w:marTop w:val="0"/>
          <w:marBottom w:val="0"/>
          <w:divBdr>
            <w:top w:val="none" w:sz="0" w:space="0" w:color="auto"/>
            <w:left w:val="none" w:sz="0" w:space="0" w:color="auto"/>
            <w:bottom w:val="none" w:sz="0" w:space="0" w:color="auto"/>
            <w:right w:val="none" w:sz="0" w:space="0" w:color="auto"/>
          </w:divBdr>
        </w:div>
        <w:div w:id="1451850623">
          <w:marLeft w:val="640"/>
          <w:marRight w:val="0"/>
          <w:marTop w:val="0"/>
          <w:marBottom w:val="0"/>
          <w:divBdr>
            <w:top w:val="none" w:sz="0" w:space="0" w:color="auto"/>
            <w:left w:val="none" w:sz="0" w:space="0" w:color="auto"/>
            <w:bottom w:val="none" w:sz="0" w:space="0" w:color="auto"/>
            <w:right w:val="none" w:sz="0" w:space="0" w:color="auto"/>
          </w:divBdr>
        </w:div>
        <w:div w:id="1700354352">
          <w:marLeft w:val="640"/>
          <w:marRight w:val="0"/>
          <w:marTop w:val="0"/>
          <w:marBottom w:val="0"/>
          <w:divBdr>
            <w:top w:val="none" w:sz="0" w:space="0" w:color="auto"/>
            <w:left w:val="none" w:sz="0" w:space="0" w:color="auto"/>
            <w:bottom w:val="none" w:sz="0" w:space="0" w:color="auto"/>
            <w:right w:val="none" w:sz="0" w:space="0" w:color="auto"/>
          </w:divBdr>
        </w:div>
        <w:div w:id="732847652">
          <w:marLeft w:val="640"/>
          <w:marRight w:val="0"/>
          <w:marTop w:val="0"/>
          <w:marBottom w:val="0"/>
          <w:divBdr>
            <w:top w:val="none" w:sz="0" w:space="0" w:color="auto"/>
            <w:left w:val="none" w:sz="0" w:space="0" w:color="auto"/>
            <w:bottom w:val="none" w:sz="0" w:space="0" w:color="auto"/>
            <w:right w:val="none" w:sz="0" w:space="0" w:color="auto"/>
          </w:divBdr>
        </w:div>
        <w:div w:id="869221102">
          <w:marLeft w:val="640"/>
          <w:marRight w:val="0"/>
          <w:marTop w:val="0"/>
          <w:marBottom w:val="0"/>
          <w:divBdr>
            <w:top w:val="none" w:sz="0" w:space="0" w:color="auto"/>
            <w:left w:val="none" w:sz="0" w:space="0" w:color="auto"/>
            <w:bottom w:val="none" w:sz="0" w:space="0" w:color="auto"/>
            <w:right w:val="none" w:sz="0" w:space="0" w:color="auto"/>
          </w:divBdr>
        </w:div>
        <w:div w:id="1263030653">
          <w:marLeft w:val="640"/>
          <w:marRight w:val="0"/>
          <w:marTop w:val="0"/>
          <w:marBottom w:val="0"/>
          <w:divBdr>
            <w:top w:val="none" w:sz="0" w:space="0" w:color="auto"/>
            <w:left w:val="none" w:sz="0" w:space="0" w:color="auto"/>
            <w:bottom w:val="none" w:sz="0" w:space="0" w:color="auto"/>
            <w:right w:val="none" w:sz="0" w:space="0" w:color="auto"/>
          </w:divBdr>
        </w:div>
        <w:div w:id="1309893324">
          <w:marLeft w:val="640"/>
          <w:marRight w:val="0"/>
          <w:marTop w:val="0"/>
          <w:marBottom w:val="0"/>
          <w:divBdr>
            <w:top w:val="none" w:sz="0" w:space="0" w:color="auto"/>
            <w:left w:val="none" w:sz="0" w:space="0" w:color="auto"/>
            <w:bottom w:val="none" w:sz="0" w:space="0" w:color="auto"/>
            <w:right w:val="none" w:sz="0" w:space="0" w:color="auto"/>
          </w:divBdr>
        </w:div>
        <w:div w:id="1091462788">
          <w:marLeft w:val="640"/>
          <w:marRight w:val="0"/>
          <w:marTop w:val="0"/>
          <w:marBottom w:val="0"/>
          <w:divBdr>
            <w:top w:val="none" w:sz="0" w:space="0" w:color="auto"/>
            <w:left w:val="none" w:sz="0" w:space="0" w:color="auto"/>
            <w:bottom w:val="none" w:sz="0" w:space="0" w:color="auto"/>
            <w:right w:val="none" w:sz="0" w:space="0" w:color="auto"/>
          </w:divBdr>
        </w:div>
        <w:div w:id="1900163477">
          <w:marLeft w:val="640"/>
          <w:marRight w:val="0"/>
          <w:marTop w:val="0"/>
          <w:marBottom w:val="0"/>
          <w:divBdr>
            <w:top w:val="none" w:sz="0" w:space="0" w:color="auto"/>
            <w:left w:val="none" w:sz="0" w:space="0" w:color="auto"/>
            <w:bottom w:val="none" w:sz="0" w:space="0" w:color="auto"/>
            <w:right w:val="none" w:sz="0" w:space="0" w:color="auto"/>
          </w:divBdr>
        </w:div>
        <w:div w:id="1079448309">
          <w:marLeft w:val="640"/>
          <w:marRight w:val="0"/>
          <w:marTop w:val="0"/>
          <w:marBottom w:val="0"/>
          <w:divBdr>
            <w:top w:val="none" w:sz="0" w:space="0" w:color="auto"/>
            <w:left w:val="none" w:sz="0" w:space="0" w:color="auto"/>
            <w:bottom w:val="none" w:sz="0" w:space="0" w:color="auto"/>
            <w:right w:val="none" w:sz="0" w:space="0" w:color="auto"/>
          </w:divBdr>
        </w:div>
        <w:div w:id="1122728036">
          <w:marLeft w:val="640"/>
          <w:marRight w:val="0"/>
          <w:marTop w:val="0"/>
          <w:marBottom w:val="0"/>
          <w:divBdr>
            <w:top w:val="none" w:sz="0" w:space="0" w:color="auto"/>
            <w:left w:val="none" w:sz="0" w:space="0" w:color="auto"/>
            <w:bottom w:val="none" w:sz="0" w:space="0" w:color="auto"/>
            <w:right w:val="none" w:sz="0" w:space="0" w:color="auto"/>
          </w:divBdr>
        </w:div>
        <w:div w:id="900750986">
          <w:marLeft w:val="640"/>
          <w:marRight w:val="0"/>
          <w:marTop w:val="0"/>
          <w:marBottom w:val="0"/>
          <w:divBdr>
            <w:top w:val="none" w:sz="0" w:space="0" w:color="auto"/>
            <w:left w:val="none" w:sz="0" w:space="0" w:color="auto"/>
            <w:bottom w:val="none" w:sz="0" w:space="0" w:color="auto"/>
            <w:right w:val="none" w:sz="0" w:space="0" w:color="auto"/>
          </w:divBdr>
        </w:div>
        <w:div w:id="1914386750">
          <w:marLeft w:val="640"/>
          <w:marRight w:val="0"/>
          <w:marTop w:val="0"/>
          <w:marBottom w:val="0"/>
          <w:divBdr>
            <w:top w:val="none" w:sz="0" w:space="0" w:color="auto"/>
            <w:left w:val="none" w:sz="0" w:space="0" w:color="auto"/>
            <w:bottom w:val="none" w:sz="0" w:space="0" w:color="auto"/>
            <w:right w:val="none" w:sz="0" w:space="0" w:color="auto"/>
          </w:divBdr>
        </w:div>
        <w:div w:id="688138200">
          <w:marLeft w:val="640"/>
          <w:marRight w:val="0"/>
          <w:marTop w:val="0"/>
          <w:marBottom w:val="0"/>
          <w:divBdr>
            <w:top w:val="none" w:sz="0" w:space="0" w:color="auto"/>
            <w:left w:val="none" w:sz="0" w:space="0" w:color="auto"/>
            <w:bottom w:val="none" w:sz="0" w:space="0" w:color="auto"/>
            <w:right w:val="none" w:sz="0" w:space="0" w:color="auto"/>
          </w:divBdr>
        </w:div>
        <w:div w:id="749739270">
          <w:marLeft w:val="640"/>
          <w:marRight w:val="0"/>
          <w:marTop w:val="0"/>
          <w:marBottom w:val="0"/>
          <w:divBdr>
            <w:top w:val="none" w:sz="0" w:space="0" w:color="auto"/>
            <w:left w:val="none" w:sz="0" w:space="0" w:color="auto"/>
            <w:bottom w:val="none" w:sz="0" w:space="0" w:color="auto"/>
            <w:right w:val="none" w:sz="0" w:space="0" w:color="auto"/>
          </w:divBdr>
        </w:div>
        <w:div w:id="72166337">
          <w:marLeft w:val="640"/>
          <w:marRight w:val="0"/>
          <w:marTop w:val="0"/>
          <w:marBottom w:val="0"/>
          <w:divBdr>
            <w:top w:val="none" w:sz="0" w:space="0" w:color="auto"/>
            <w:left w:val="none" w:sz="0" w:space="0" w:color="auto"/>
            <w:bottom w:val="none" w:sz="0" w:space="0" w:color="auto"/>
            <w:right w:val="none" w:sz="0" w:space="0" w:color="auto"/>
          </w:divBdr>
        </w:div>
        <w:div w:id="370689889">
          <w:marLeft w:val="640"/>
          <w:marRight w:val="0"/>
          <w:marTop w:val="0"/>
          <w:marBottom w:val="0"/>
          <w:divBdr>
            <w:top w:val="none" w:sz="0" w:space="0" w:color="auto"/>
            <w:left w:val="none" w:sz="0" w:space="0" w:color="auto"/>
            <w:bottom w:val="none" w:sz="0" w:space="0" w:color="auto"/>
            <w:right w:val="none" w:sz="0" w:space="0" w:color="auto"/>
          </w:divBdr>
        </w:div>
        <w:div w:id="1793287134">
          <w:marLeft w:val="640"/>
          <w:marRight w:val="0"/>
          <w:marTop w:val="0"/>
          <w:marBottom w:val="0"/>
          <w:divBdr>
            <w:top w:val="none" w:sz="0" w:space="0" w:color="auto"/>
            <w:left w:val="none" w:sz="0" w:space="0" w:color="auto"/>
            <w:bottom w:val="none" w:sz="0" w:space="0" w:color="auto"/>
            <w:right w:val="none" w:sz="0" w:space="0" w:color="auto"/>
          </w:divBdr>
        </w:div>
        <w:div w:id="1502357609">
          <w:marLeft w:val="640"/>
          <w:marRight w:val="0"/>
          <w:marTop w:val="0"/>
          <w:marBottom w:val="0"/>
          <w:divBdr>
            <w:top w:val="none" w:sz="0" w:space="0" w:color="auto"/>
            <w:left w:val="none" w:sz="0" w:space="0" w:color="auto"/>
            <w:bottom w:val="none" w:sz="0" w:space="0" w:color="auto"/>
            <w:right w:val="none" w:sz="0" w:space="0" w:color="auto"/>
          </w:divBdr>
        </w:div>
        <w:div w:id="1336686017">
          <w:marLeft w:val="640"/>
          <w:marRight w:val="0"/>
          <w:marTop w:val="0"/>
          <w:marBottom w:val="0"/>
          <w:divBdr>
            <w:top w:val="none" w:sz="0" w:space="0" w:color="auto"/>
            <w:left w:val="none" w:sz="0" w:space="0" w:color="auto"/>
            <w:bottom w:val="none" w:sz="0" w:space="0" w:color="auto"/>
            <w:right w:val="none" w:sz="0" w:space="0" w:color="auto"/>
          </w:divBdr>
        </w:div>
        <w:div w:id="1193765649">
          <w:marLeft w:val="640"/>
          <w:marRight w:val="0"/>
          <w:marTop w:val="0"/>
          <w:marBottom w:val="0"/>
          <w:divBdr>
            <w:top w:val="none" w:sz="0" w:space="0" w:color="auto"/>
            <w:left w:val="none" w:sz="0" w:space="0" w:color="auto"/>
            <w:bottom w:val="none" w:sz="0" w:space="0" w:color="auto"/>
            <w:right w:val="none" w:sz="0" w:space="0" w:color="auto"/>
          </w:divBdr>
        </w:div>
        <w:div w:id="186794086">
          <w:marLeft w:val="640"/>
          <w:marRight w:val="0"/>
          <w:marTop w:val="0"/>
          <w:marBottom w:val="0"/>
          <w:divBdr>
            <w:top w:val="none" w:sz="0" w:space="0" w:color="auto"/>
            <w:left w:val="none" w:sz="0" w:space="0" w:color="auto"/>
            <w:bottom w:val="none" w:sz="0" w:space="0" w:color="auto"/>
            <w:right w:val="none" w:sz="0" w:space="0" w:color="auto"/>
          </w:divBdr>
        </w:div>
        <w:div w:id="852450278">
          <w:marLeft w:val="640"/>
          <w:marRight w:val="0"/>
          <w:marTop w:val="0"/>
          <w:marBottom w:val="0"/>
          <w:divBdr>
            <w:top w:val="none" w:sz="0" w:space="0" w:color="auto"/>
            <w:left w:val="none" w:sz="0" w:space="0" w:color="auto"/>
            <w:bottom w:val="none" w:sz="0" w:space="0" w:color="auto"/>
            <w:right w:val="none" w:sz="0" w:space="0" w:color="auto"/>
          </w:divBdr>
        </w:div>
        <w:div w:id="916092930">
          <w:marLeft w:val="640"/>
          <w:marRight w:val="0"/>
          <w:marTop w:val="0"/>
          <w:marBottom w:val="0"/>
          <w:divBdr>
            <w:top w:val="none" w:sz="0" w:space="0" w:color="auto"/>
            <w:left w:val="none" w:sz="0" w:space="0" w:color="auto"/>
            <w:bottom w:val="none" w:sz="0" w:space="0" w:color="auto"/>
            <w:right w:val="none" w:sz="0" w:space="0" w:color="auto"/>
          </w:divBdr>
        </w:div>
        <w:div w:id="368147794">
          <w:marLeft w:val="640"/>
          <w:marRight w:val="0"/>
          <w:marTop w:val="0"/>
          <w:marBottom w:val="0"/>
          <w:divBdr>
            <w:top w:val="none" w:sz="0" w:space="0" w:color="auto"/>
            <w:left w:val="none" w:sz="0" w:space="0" w:color="auto"/>
            <w:bottom w:val="none" w:sz="0" w:space="0" w:color="auto"/>
            <w:right w:val="none" w:sz="0" w:space="0" w:color="auto"/>
          </w:divBdr>
        </w:div>
        <w:div w:id="1681348459">
          <w:marLeft w:val="640"/>
          <w:marRight w:val="0"/>
          <w:marTop w:val="0"/>
          <w:marBottom w:val="0"/>
          <w:divBdr>
            <w:top w:val="none" w:sz="0" w:space="0" w:color="auto"/>
            <w:left w:val="none" w:sz="0" w:space="0" w:color="auto"/>
            <w:bottom w:val="none" w:sz="0" w:space="0" w:color="auto"/>
            <w:right w:val="none" w:sz="0" w:space="0" w:color="auto"/>
          </w:divBdr>
        </w:div>
        <w:div w:id="946423651">
          <w:marLeft w:val="640"/>
          <w:marRight w:val="0"/>
          <w:marTop w:val="0"/>
          <w:marBottom w:val="0"/>
          <w:divBdr>
            <w:top w:val="none" w:sz="0" w:space="0" w:color="auto"/>
            <w:left w:val="none" w:sz="0" w:space="0" w:color="auto"/>
            <w:bottom w:val="none" w:sz="0" w:space="0" w:color="auto"/>
            <w:right w:val="none" w:sz="0" w:space="0" w:color="auto"/>
          </w:divBdr>
        </w:div>
        <w:div w:id="932011177">
          <w:marLeft w:val="640"/>
          <w:marRight w:val="0"/>
          <w:marTop w:val="0"/>
          <w:marBottom w:val="0"/>
          <w:divBdr>
            <w:top w:val="none" w:sz="0" w:space="0" w:color="auto"/>
            <w:left w:val="none" w:sz="0" w:space="0" w:color="auto"/>
            <w:bottom w:val="none" w:sz="0" w:space="0" w:color="auto"/>
            <w:right w:val="none" w:sz="0" w:space="0" w:color="auto"/>
          </w:divBdr>
        </w:div>
        <w:div w:id="1915385952">
          <w:marLeft w:val="640"/>
          <w:marRight w:val="0"/>
          <w:marTop w:val="0"/>
          <w:marBottom w:val="0"/>
          <w:divBdr>
            <w:top w:val="none" w:sz="0" w:space="0" w:color="auto"/>
            <w:left w:val="none" w:sz="0" w:space="0" w:color="auto"/>
            <w:bottom w:val="none" w:sz="0" w:space="0" w:color="auto"/>
            <w:right w:val="none" w:sz="0" w:space="0" w:color="auto"/>
          </w:divBdr>
        </w:div>
        <w:div w:id="491215606">
          <w:marLeft w:val="640"/>
          <w:marRight w:val="0"/>
          <w:marTop w:val="0"/>
          <w:marBottom w:val="0"/>
          <w:divBdr>
            <w:top w:val="none" w:sz="0" w:space="0" w:color="auto"/>
            <w:left w:val="none" w:sz="0" w:space="0" w:color="auto"/>
            <w:bottom w:val="none" w:sz="0" w:space="0" w:color="auto"/>
            <w:right w:val="none" w:sz="0" w:space="0" w:color="auto"/>
          </w:divBdr>
        </w:div>
        <w:div w:id="1149132199">
          <w:marLeft w:val="640"/>
          <w:marRight w:val="0"/>
          <w:marTop w:val="0"/>
          <w:marBottom w:val="0"/>
          <w:divBdr>
            <w:top w:val="none" w:sz="0" w:space="0" w:color="auto"/>
            <w:left w:val="none" w:sz="0" w:space="0" w:color="auto"/>
            <w:bottom w:val="none" w:sz="0" w:space="0" w:color="auto"/>
            <w:right w:val="none" w:sz="0" w:space="0" w:color="auto"/>
          </w:divBdr>
        </w:div>
      </w:divsChild>
    </w:div>
    <w:div w:id="1880046139">
      <w:bodyDiv w:val="1"/>
      <w:marLeft w:val="0"/>
      <w:marRight w:val="0"/>
      <w:marTop w:val="0"/>
      <w:marBottom w:val="0"/>
      <w:divBdr>
        <w:top w:val="none" w:sz="0" w:space="0" w:color="auto"/>
        <w:left w:val="none" w:sz="0" w:space="0" w:color="auto"/>
        <w:bottom w:val="none" w:sz="0" w:space="0" w:color="auto"/>
        <w:right w:val="none" w:sz="0" w:space="0" w:color="auto"/>
      </w:divBdr>
      <w:divsChild>
        <w:div w:id="928536596">
          <w:marLeft w:val="640"/>
          <w:marRight w:val="0"/>
          <w:marTop w:val="0"/>
          <w:marBottom w:val="0"/>
          <w:divBdr>
            <w:top w:val="none" w:sz="0" w:space="0" w:color="auto"/>
            <w:left w:val="none" w:sz="0" w:space="0" w:color="auto"/>
            <w:bottom w:val="none" w:sz="0" w:space="0" w:color="auto"/>
            <w:right w:val="none" w:sz="0" w:space="0" w:color="auto"/>
          </w:divBdr>
        </w:div>
        <w:div w:id="455023465">
          <w:marLeft w:val="640"/>
          <w:marRight w:val="0"/>
          <w:marTop w:val="0"/>
          <w:marBottom w:val="0"/>
          <w:divBdr>
            <w:top w:val="none" w:sz="0" w:space="0" w:color="auto"/>
            <w:left w:val="none" w:sz="0" w:space="0" w:color="auto"/>
            <w:bottom w:val="none" w:sz="0" w:space="0" w:color="auto"/>
            <w:right w:val="none" w:sz="0" w:space="0" w:color="auto"/>
          </w:divBdr>
        </w:div>
        <w:div w:id="753477923">
          <w:marLeft w:val="640"/>
          <w:marRight w:val="0"/>
          <w:marTop w:val="0"/>
          <w:marBottom w:val="0"/>
          <w:divBdr>
            <w:top w:val="none" w:sz="0" w:space="0" w:color="auto"/>
            <w:left w:val="none" w:sz="0" w:space="0" w:color="auto"/>
            <w:bottom w:val="none" w:sz="0" w:space="0" w:color="auto"/>
            <w:right w:val="none" w:sz="0" w:space="0" w:color="auto"/>
          </w:divBdr>
        </w:div>
        <w:div w:id="1118912326">
          <w:marLeft w:val="640"/>
          <w:marRight w:val="0"/>
          <w:marTop w:val="0"/>
          <w:marBottom w:val="0"/>
          <w:divBdr>
            <w:top w:val="none" w:sz="0" w:space="0" w:color="auto"/>
            <w:left w:val="none" w:sz="0" w:space="0" w:color="auto"/>
            <w:bottom w:val="none" w:sz="0" w:space="0" w:color="auto"/>
            <w:right w:val="none" w:sz="0" w:space="0" w:color="auto"/>
          </w:divBdr>
        </w:div>
        <w:div w:id="163204305">
          <w:marLeft w:val="640"/>
          <w:marRight w:val="0"/>
          <w:marTop w:val="0"/>
          <w:marBottom w:val="0"/>
          <w:divBdr>
            <w:top w:val="none" w:sz="0" w:space="0" w:color="auto"/>
            <w:left w:val="none" w:sz="0" w:space="0" w:color="auto"/>
            <w:bottom w:val="none" w:sz="0" w:space="0" w:color="auto"/>
            <w:right w:val="none" w:sz="0" w:space="0" w:color="auto"/>
          </w:divBdr>
        </w:div>
        <w:div w:id="191961838">
          <w:marLeft w:val="640"/>
          <w:marRight w:val="0"/>
          <w:marTop w:val="0"/>
          <w:marBottom w:val="0"/>
          <w:divBdr>
            <w:top w:val="none" w:sz="0" w:space="0" w:color="auto"/>
            <w:left w:val="none" w:sz="0" w:space="0" w:color="auto"/>
            <w:bottom w:val="none" w:sz="0" w:space="0" w:color="auto"/>
            <w:right w:val="none" w:sz="0" w:space="0" w:color="auto"/>
          </w:divBdr>
        </w:div>
        <w:div w:id="1064987215">
          <w:marLeft w:val="640"/>
          <w:marRight w:val="0"/>
          <w:marTop w:val="0"/>
          <w:marBottom w:val="0"/>
          <w:divBdr>
            <w:top w:val="none" w:sz="0" w:space="0" w:color="auto"/>
            <w:left w:val="none" w:sz="0" w:space="0" w:color="auto"/>
            <w:bottom w:val="none" w:sz="0" w:space="0" w:color="auto"/>
            <w:right w:val="none" w:sz="0" w:space="0" w:color="auto"/>
          </w:divBdr>
        </w:div>
        <w:div w:id="1904292824">
          <w:marLeft w:val="640"/>
          <w:marRight w:val="0"/>
          <w:marTop w:val="0"/>
          <w:marBottom w:val="0"/>
          <w:divBdr>
            <w:top w:val="none" w:sz="0" w:space="0" w:color="auto"/>
            <w:left w:val="none" w:sz="0" w:space="0" w:color="auto"/>
            <w:bottom w:val="none" w:sz="0" w:space="0" w:color="auto"/>
            <w:right w:val="none" w:sz="0" w:space="0" w:color="auto"/>
          </w:divBdr>
        </w:div>
        <w:div w:id="1891569887">
          <w:marLeft w:val="640"/>
          <w:marRight w:val="0"/>
          <w:marTop w:val="0"/>
          <w:marBottom w:val="0"/>
          <w:divBdr>
            <w:top w:val="none" w:sz="0" w:space="0" w:color="auto"/>
            <w:left w:val="none" w:sz="0" w:space="0" w:color="auto"/>
            <w:bottom w:val="none" w:sz="0" w:space="0" w:color="auto"/>
            <w:right w:val="none" w:sz="0" w:space="0" w:color="auto"/>
          </w:divBdr>
        </w:div>
        <w:div w:id="1413501734">
          <w:marLeft w:val="640"/>
          <w:marRight w:val="0"/>
          <w:marTop w:val="0"/>
          <w:marBottom w:val="0"/>
          <w:divBdr>
            <w:top w:val="none" w:sz="0" w:space="0" w:color="auto"/>
            <w:left w:val="none" w:sz="0" w:space="0" w:color="auto"/>
            <w:bottom w:val="none" w:sz="0" w:space="0" w:color="auto"/>
            <w:right w:val="none" w:sz="0" w:space="0" w:color="auto"/>
          </w:divBdr>
        </w:div>
        <w:div w:id="2057464783">
          <w:marLeft w:val="640"/>
          <w:marRight w:val="0"/>
          <w:marTop w:val="0"/>
          <w:marBottom w:val="0"/>
          <w:divBdr>
            <w:top w:val="none" w:sz="0" w:space="0" w:color="auto"/>
            <w:left w:val="none" w:sz="0" w:space="0" w:color="auto"/>
            <w:bottom w:val="none" w:sz="0" w:space="0" w:color="auto"/>
            <w:right w:val="none" w:sz="0" w:space="0" w:color="auto"/>
          </w:divBdr>
        </w:div>
        <w:div w:id="145585269">
          <w:marLeft w:val="640"/>
          <w:marRight w:val="0"/>
          <w:marTop w:val="0"/>
          <w:marBottom w:val="0"/>
          <w:divBdr>
            <w:top w:val="none" w:sz="0" w:space="0" w:color="auto"/>
            <w:left w:val="none" w:sz="0" w:space="0" w:color="auto"/>
            <w:bottom w:val="none" w:sz="0" w:space="0" w:color="auto"/>
            <w:right w:val="none" w:sz="0" w:space="0" w:color="auto"/>
          </w:divBdr>
        </w:div>
        <w:div w:id="1252815602">
          <w:marLeft w:val="640"/>
          <w:marRight w:val="0"/>
          <w:marTop w:val="0"/>
          <w:marBottom w:val="0"/>
          <w:divBdr>
            <w:top w:val="none" w:sz="0" w:space="0" w:color="auto"/>
            <w:left w:val="none" w:sz="0" w:space="0" w:color="auto"/>
            <w:bottom w:val="none" w:sz="0" w:space="0" w:color="auto"/>
            <w:right w:val="none" w:sz="0" w:space="0" w:color="auto"/>
          </w:divBdr>
        </w:div>
        <w:div w:id="1713921297">
          <w:marLeft w:val="640"/>
          <w:marRight w:val="0"/>
          <w:marTop w:val="0"/>
          <w:marBottom w:val="0"/>
          <w:divBdr>
            <w:top w:val="none" w:sz="0" w:space="0" w:color="auto"/>
            <w:left w:val="none" w:sz="0" w:space="0" w:color="auto"/>
            <w:bottom w:val="none" w:sz="0" w:space="0" w:color="auto"/>
            <w:right w:val="none" w:sz="0" w:space="0" w:color="auto"/>
          </w:divBdr>
        </w:div>
        <w:div w:id="1862934790">
          <w:marLeft w:val="640"/>
          <w:marRight w:val="0"/>
          <w:marTop w:val="0"/>
          <w:marBottom w:val="0"/>
          <w:divBdr>
            <w:top w:val="none" w:sz="0" w:space="0" w:color="auto"/>
            <w:left w:val="none" w:sz="0" w:space="0" w:color="auto"/>
            <w:bottom w:val="none" w:sz="0" w:space="0" w:color="auto"/>
            <w:right w:val="none" w:sz="0" w:space="0" w:color="auto"/>
          </w:divBdr>
        </w:div>
      </w:divsChild>
    </w:div>
    <w:div w:id="2023311947">
      <w:bodyDiv w:val="1"/>
      <w:marLeft w:val="0"/>
      <w:marRight w:val="0"/>
      <w:marTop w:val="0"/>
      <w:marBottom w:val="0"/>
      <w:divBdr>
        <w:top w:val="none" w:sz="0" w:space="0" w:color="auto"/>
        <w:left w:val="none" w:sz="0" w:space="0" w:color="auto"/>
        <w:bottom w:val="none" w:sz="0" w:space="0" w:color="auto"/>
        <w:right w:val="none" w:sz="0" w:space="0" w:color="auto"/>
      </w:divBdr>
      <w:divsChild>
        <w:div w:id="1280797680">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1157065823">
          <w:marLeft w:val="640"/>
          <w:marRight w:val="0"/>
          <w:marTop w:val="0"/>
          <w:marBottom w:val="0"/>
          <w:divBdr>
            <w:top w:val="none" w:sz="0" w:space="0" w:color="auto"/>
            <w:left w:val="none" w:sz="0" w:space="0" w:color="auto"/>
            <w:bottom w:val="none" w:sz="0" w:space="0" w:color="auto"/>
            <w:right w:val="none" w:sz="0" w:space="0" w:color="auto"/>
          </w:divBdr>
        </w:div>
        <w:div w:id="722216325">
          <w:marLeft w:val="640"/>
          <w:marRight w:val="0"/>
          <w:marTop w:val="0"/>
          <w:marBottom w:val="0"/>
          <w:divBdr>
            <w:top w:val="none" w:sz="0" w:space="0" w:color="auto"/>
            <w:left w:val="none" w:sz="0" w:space="0" w:color="auto"/>
            <w:bottom w:val="none" w:sz="0" w:space="0" w:color="auto"/>
            <w:right w:val="none" w:sz="0" w:space="0" w:color="auto"/>
          </w:divBdr>
        </w:div>
        <w:div w:id="1669668760">
          <w:marLeft w:val="640"/>
          <w:marRight w:val="0"/>
          <w:marTop w:val="0"/>
          <w:marBottom w:val="0"/>
          <w:divBdr>
            <w:top w:val="none" w:sz="0" w:space="0" w:color="auto"/>
            <w:left w:val="none" w:sz="0" w:space="0" w:color="auto"/>
            <w:bottom w:val="none" w:sz="0" w:space="0" w:color="auto"/>
            <w:right w:val="none" w:sz="0" w:space="0" w:color="auto"/>
          </w:divBdr>
        </w:div>
        <w:div w:id="740828853">
          <w:marLeft w:val="640"/>
          <w:marRight w:val="0"/>
          <w:marTop w:val="0"/>
          <w:marBottom w:val="0"/>
          <w:divBdr>
            <w:top w:val="none" w:sz="0" w:space="0" w:color="auto"/>
            <w:left w:val="none" w:sz="0" w:space="0" w:color="auto"/>
            <w:bottom w:val="none" w:sz="0" w:space="0" w:color="auto"/>
            <w:right w:val="none" w:sz="0" w:space="0" w:color="auto"/>
          </w:divBdr>
        </w:div>
        <w:div w:id="332805252">
          <w:marLeft w:val="640"/>
          <w:marRight w:val="0"/>
          <w:marTop w:val="0"/>
          <w:marBottom w:val="0"/>
          <w:divBdr>
            <w:top w:val="none" w:sz="0" w:space="0" w:color="auto"/>
            <w:left w:val="none" w:sz="0" w:space="0" w:color="auto"/>
            <w:bottom w:val="none" w:sz="0" w:space="0" w:color="auto"/>
            <w:right w:val="none" w:sz="0" w:space="0" w:color="auto"/>
          </w:divBdr>
        </w:div>
        <w:div w:id="1226528324">
          <w:marLeft w:val="640"/>
          <w:marRight w:val="0"/>
          <w:marTop w:val="0"/>
          <w:marBottom w:val="0"/>
          <w:divBdr>
            <w:top w:val="none" w:sz="0" w:space="0" w:color="auto"/>
            <w:left w:val="none" w:sz="0" w:space="0" w:color="auto"/>
            <w:bottom w:val="none" w:sz="0" w:space="0" w:color="auto"/>
            <w:right w:val="none" w:sz="0" w:space="0" w:color="auto"/>
          </w:divBdr>
        </w:div>
        <w:div w:id="160120033">
          <w:marLeft w:val="640"/>
          <w:marRight w:val="0"/>
          <w:marTop w:val="0"/>
          <w:marBottom w:val="0"/>
          <w:divBdr>
            <w:top w:val="none" w:sz="0" w:space="0" w:color="auto"/>
            <w:left w:val="none" w:sz="0" w:space="0" w:color="auto"/>
            <w:bottom w:val="none" w:sz="0" w:space="0" w:color="auto"/>
            <w:right w:val="none" w:sz="0" w:space="0" w:color="auto"/>
          </w:divBdr>
        </w:div>
        <w:div w:id="559483194">
          <w:marLeft w:val="640"/>
          <w:marRight w:val="0"/>
          <w:marTop w:val="0"/>
          <w:marBottom w:val="0"/>
          <w:divBdr>
            <w:top w:val="none" w:sz="0" w:space="0" w:color="auto"/>
            <w:left w:val="none" w:sz="0" w:space="0" w:color="auto"/>
            <w:bottom w:val="none" w:sz="0" w:space="0" w:color="auto"/>
            <w:right w:val="none" w:sz="0" w:space="0" w:color="auto"/>
          </w:divBdr>
        </w:div>
        <w:div w:id="1954092352">
          <w:marLeft w:val="640"/>
          <w:marRight w:val="0"/>
          <w:marTop w:val="0"/>
          <w:marBottom w:val="0"/>
          <w:divBdr>
            <w:top w:val="none" w:sz="0" w:space="0" w:color="auto"/>
            <w:left w:val="none" w:sz="0" w:space="0" w:color="auto"/>
            <w:bottom w:val="none" w:sz="0" w:space="0" w:color="auto"/>
            <w:right w:val="none" w:sz="0" w:space="0" w:color="auto"/>
          </w:divBdr>
        </w:div>
        <w:div w:id="1292706041">
          <w:marLeft w:val="640"/>
          <w:marRight w:val="0"/>
          <w:marTop w:val="0"/>
          <w:marBottom w:val="0"/>
          <w:divBdr>
            <w:top w:val="none" w:sz="0" w:space="0" w:color="auto"/>
            <w:left w:val="none" w:sz="0" w:space="0" w:color="auto"/>
            <w:bottom w:val="none" w:sz="0" w:space="0" w:color="auto"/>
            <w:right w:val="none" w:sz="0" w:space="0" w:color="auto"/>
          </w:divBdr>
        </w:div>
        <w:div w:id="49379151">
          <w:marLeft w:val="640"/>
          <w:marRight w:val="0"/>
          <w:marTop w:val="0"/>
          <w:marBottom w:val="0"/>
          <w:divBdr>
            <w:top w:val="none" w:sz="0" w:space="0" w:color="auto"/>
            <w:left w:val="none" w:sz="0" w:space="0" w:color="auto"/>
            <w:bottom w:val="none" w:sz="0" w:space="0" w:color="auto"/>
            <w:right w:val="none" w:sz="0" w:space="0" w:color="auto"/>
          </w:divBdr>
        </w:div>
        <w:div w:id="756441729">
          <w:marLeft w:val="640"/>
          <w:marRight w:val="0"/>
          <w:marTop w:val="0"/>
          <w:marBottom w:val="0"/>
          <w:divBdr>
            <w:top w:val="none" w:sz="0" w:space="0" w:color="auto"/>
            <w:left w:val="none" w:sz="0" w:space="0" w:color="auto"/>
            <w:bottom w:val="none" w:sz="0" w:space="0" w:color="auto"/>
            <w:right w:val="none" w:sz="0" w:space="0" w:color="auto"/>
          </w:divBdr>
        </w:div>
        <w:div w:id="14490038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chart" Target="charts/chart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rf222@exeter.ac.uk" TargetMode="Externa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mailto:T.K.Mallick@exeter.ac.uk"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s616\AppData\Roaming\Microsoft\Excel\solar%20cell%20types%20reflectance%20and%20gw%20on%20silicon%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universityofexeteruk-my.sharepoint.com/personal/k_shanks2_exeter_ac_uk/Documents/Fellowship%20Research/AR%20coatings/GlassNAR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universityofexeteruk-my.sharepoint.com/personal/k_shanks2_exeter_ac_uk/Documents/Fellowship%20Research/AR%20coatings/GlassNAR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Reflectance from PV</a:t>
            </a:r>
            <a:r>
              <a:rPr lang="en-GB" baseline="0"/>
              <a:t> cells</a:t>
            </a:r>
            <a:r>
              <a:rPr lang="en-GB"/>
              <a:t> 300nm-1600nm</a:t>
            </a:r>
          </a:p>
        </c:rich>
      </c:tx>
      <c:overlay val="0"/>
      <c:spPr>
        <a:noFill/>
        <a:ln>
          <a:noFill/>
        </a:ln>
        <a:effectLst/>
      </c:spPr>
    </c:title>
    <c:autoTitleDeleted val="0"/>
    <c:plotArea>
      <c:layout/>
      <c:scatterChart>
        <c:scatterStyle val="smoothMarker"/>
        <c:varyColors val="0"/>
        <c:ser>
          <c:idx val="2"/>
          <c:order val="0"/>
          <c:tx>
            <c:v>GaAs with AR coating</c:v>
          </c:tx>
          <c:spPr>
            <a:ln w="19050"/>
          </c:spPr>
          <c:marker>
            <c:symbol val="none"/>
          </c:marker>
          <c:xVal>
            <c:numRef>
              <c:f>[1]Data!$A$4:$A$294</c:f>
              <c:numCache>
                <c:formatCode>General</c:formatCode>
                <c:ptCount val="291"/>
                <c:pt idx="0">
                  <c:v>300</c:v>
                </c:pt>
                <c:pt idx="1">
                  <c:v>305</c:v>
                </c:pt>
                <c:pt idx="2">
                  <c:v>310</c:v>
                </c:pt>
                <c:pt idx="3">
                  <c:v>315</c:v>
                </c:pt>
                <c:pt idx="4">
                  <c:v>320</c:v>
                </c:pt>
                <c:pt idx="5">
                  <c:v>325</c:v>
                </c:pt>
                <c:pt idx="6">
                  <c:v>330</c:v>
                </c:pt>
                <c:pt idx="7">
                  <c:v>335</c:v>
                </c:pt>
                <c:pt idx="8">
                  <c:v>340</c:v>
                </c:pt>
                <c:pt idx="9">
                  <c:v>345</c:v>
                </c:pt>
                <c:pt idx="10">
                  <c:v>350</c:v>
                </c:pt>
                <c:pt idx="11">
                  <c:v>355</c:v>
                </c:pt>
                <c:pt idx="12">
                  <c:v>360</c:v>
                </c:pt>
                <c:pt idx="13">
                  <c:v>365</c:v>
                </c:pt>
                <c:pt idx="14">
                  <c:v>370</c:v>
                </c:pt>
                <c:pt idx="15">
                  <c:v>375</c:v>
                </c:pt>
                <c:pt idx="16">
                  <c:v>380</c:v>
                </c:pt>
                <c:pt idx="17">
                  <c:v>385</c:v>
                </c:pt>
                <c:pt idx="18">
                  <c:v>390</c:v>
                </c:pt>
                <c:pt idx="19">
                  <c:v>395</c:v>
                </c:pt>
                <c:pt idx="20">
                  <c:v>400</c:v>
                </c:pt>
                <c:pt idx="21">
                  <c:v>405</c:v>
                </c:pt>
                <c:pt idx="22">
                  <c:v>410</c:v>
                </c:pt>
                <c:pt idx="23">
                  <c:v>415</c:v>
                </c:pt>
                <c:pt idx="24">
                  <c:v>420</c:v>
                </c:pt>
                <c:pt idx="25">
                  <c:v>425</c:v>
                </c:pt>
                <c:pt idx="26">
                  <c:v>430</c:v>
                </c:pt>
                <c:pt idx="27">
                  <c:v>435</c:v>
                </c:pt>
                <c:pt idx="28">
                  <c:v>440</c:v>
                </c:pt>
                <c:pt idx="29">
                  <c:v>445</c:v>
                </c:pt>
                <c:pt idx="30">
                  <c:v>450</c:v>
                </c:pt>
                <c:pt idx="31">
                  <c:v>455</c:v>
                </c:pt>
                <c:pt idx="32">
                  <c:v>460</c:v>
                </c:pt>
                <c:pt idx="33">
                  <c:v>465</c:v>
                </c:pt>
                <c:pt idx="34">
                  <c:v>470</c:v>
                </c:pt>
                <c:pt idx="35">
                  <c:v>475</c:v>
                </c:pt>
                <c:pt idx="36">
                  <c:v>480</c:v>
                </c:pt>
                <c:pt idx="37">
                  <c:v>485</c:v>
                </c:pt>
                <c:pt idx="38">
                  <c:v>490</c:v>
                </c:pt>
                <c:pt idx="39">
                  <c:v>495</c:v>
                </c:pt>
                <c:pt idx="40">
                  <c:v>500</c:v>
                </c:pt>
                <c:pt idx="41">
                  <c:v>505</c:v>
                </c:pt>
                <c:pt idx="42">
                  <c:v>510</c:v>
                </c:pt>
                <c:pt idx="43">
                  <c:v>515</c:v>
                </c:pt>
                <c:pt idx="44">
                  <c:v>520</c:v>
                </c:pt>
                <c:pt idx="45">
                  <c:v>525</c:v>
                </c:pt>
                <c:pt idx="46">
                  <c:v>530</c:v>
                </c:pt>
                <c:pt idx="47">
                  <c:v>535</c:v>
                </c:pt>
                <c:pt idx="48">
                  <c:v>540</c:v>
                </c:pt>
                <c:pt idx="49">
                  <c:v>545</c:v>
                </c:pt>
                <c:pt idx="50">
                  <c:v>550</c:v>
                </c:pt>
                <c:pt idx="51">
                  <c:v>555</c:v>
                </c:pt>
                <c:pt idx="52">
                  <c:v>560</c:v>
                </c:pt>
                <c:pt idx="53">
                  <c:v>565</c:v>
                </c:pt>
                <c:pt idx="54">
                  <c:v>570</c:v>
                </c:pt>
                <c:pt idx="55">
                  <c:v>575</c:v>
                </c:pt>
                <c:pt idx="56">
                  <c:v>580</c:v>
                </c:pt>
                <c:pt idx="57">
                  <c:v>585</c:v>
                </c:pt>
                <c:pt idx="58">
                  <c:v>590</c:v>
                </c:pt>
                <c:pt idx="59">
                  <c:v>595</c:v>
                </c:pt>
                <c:pt idx="60">
                  <c:v>600</c:v>
                </c:pt>
                <c:pt idx="61">
                  <c:v>605</c:v>
                </c:pt>
                <c:pt idx="62">
                  <c:v>610</c:v>
                </c:pt>
                <c:pt idx="63">
                  <c:v>615</c:v>
                </c:pt>
                <c:pt idx="64">
                  <c:v>620</c:v>
                </c:pt>
                <c:pt idx="65">
                  <c:v>625</c:v>
                </c:pt>
                <c:pt idx="66">
                  <c:v>630</c:v>
                </c:pt>
                <c:pt idx="67">
                  <c:v>635</c:v>
                </c:pt>
                <c:pt idx="68">
                  <c:v>640</c:v>
                </c:pt>
                <c:pt idx="69">
                  <c:v>645</c:v>
                </c:pt>
                <c:pt idx="70">
                  <c:v>650</c:v>
                </c:pt>
                <c:pt idx="71">
                  <c:v>655</c:v>
                </c:pt>
                <c:pt idx="72">
                  <c:v>660</c:v>
                </c:pt>
                <c:pt idx="73">
                  <c:v>665</c:v>
                </c:pt>
                <c:pt idx="74">
                  <c:v>670</c:v>
                </c:pt>
                <c:pt idx="75">
                  <c:v>675</c:v>
                </c:pt>
                <c:pt idx="76">
                  <c:v>680</c:v>
                </c:pt>
                <c:pt idx="77">
                  <c:v>685</c:v>
                </c:pt>
                <c:pt idx="78">
                  <c:v>690</c:v>
                </c:pt>
                <c:pt idx="79">
                  <c:v>695</c:v>
                </c:pt>
                <c:pt idx="80">
                  <c:v>700</c:v>
                </c:pt>
                <c:pt idx="81">
                  <c:v>705</c:v>
                </c:pt>
                <c:pt idx="82">
                  <c:v>710</c:v>
                </c:pt>
                <c:pt idx="83">
                  <c:v>715</c:v>
                </c:pt>
                <c:pt idx="84">
                  <c:v>720</c:v>
                </c:pt>
                <c:pt idx="85">
                  <c:v>725</c:v>
                </c:pt>
                <c:pt idx="86">
                  <c:v>730</c:v>
                </c:pt>
                <c:pt idx="87">
                  <c:v>735</c:v>
                </c:pt>
                <c:pt idx="88">
                  <c:v>740</c:v>
                </c:pt>
                <c:pt idx="89">
                  <c:v>745</c:v>
                </c:pt>
                <c:pt idx="90">
                  <c:v>750</c:v>
                </c:pt>
                <c:pt idx="91">
                  <c:v>755</c:v>
                </c:pt>
                <c:pt idx="92">
                  <c:v>760</c:v>
                </c:pt>
                <c:pt idx="93">
                  <c:v>765</c:v>
                </c:pt>
                <c:pt idx="94">
                  <c:v>770</c:v>
                </c:pt>
                <c:pt idx="95">
                  <c:v>775</c:v>
                </c:pt>
                <c:pt idx="96">
                  <c:v>780</c:v>
                </c:pt>
                <c:pt idx="97">
                  <c:v>785</c:v>
                </c:pt>
                <c:pt idx="98">
                  <c:v>790</c:v>
                </c:pt>
                <c:pt idx="99">
                  <c:v>795</c:v>
                </c:pt>
                <c:pt idx="100">
                  <c:v>800</c:v>
                </c:pt>
                <c:pt idx="101">
                  <c:v>805</c:v>
                </c:pt>
                <c:pt idx="102">
                  <c:v>810</c:v>
                </c:pt>
                <c:pt idx="103">
                  <c:v>815</c:v>
                </c:pt>
                <c:pt idx="104">
                  <c:v>820</c:v>
                </c:pt>
                <c:pt idx="105">
                  <c:v>825</c:v>
                </c:pt>
                <c:pt idx="106">
                  <c:v>830</c:v>
                </c:pt>
                <c:pt idx="107">
                  <c:v>835</c:v>
                </c:pt>
                <c:pt idx="108">
                  <c:v>840</c:v>
                </c:pt>
                <c:pt idx="109">
                  <c:v>845</c:v>
                </c:pt>
                <c:pt idx="110">
                  <c:v>850</c:v>
                </c:pt>
                <c:pt idx="111">
                  <c:v>855</c:v>
                </c:pt>
                <c:pt idx="112">
                  <c:v>860</c:v>
                </c:pt>
                <c:pt idx="113">
                  <c:v>865</c:v>
                </c:pt>
                <c:pt idx="114">
                  <c:v>870</c:v>
                </c:pt>
                <c:pt idx="115">
                  <c:v>875</c:v>
                </c:pt>
                <c:pt idx="116">
                  <c:v>880</c:v>
                </c:pt>
                <c:pt idx="117">
                  <c:v>885</c:v>
                </c:pt>
                <c:pt idx="118">
                  <c:v>890</c:v>
                </c:pt>
                <c:pt idx="119">
                  <c:v>895</c:v>
                </c:pt>
                <c:pt idx="120">
                  <c:v>900</c:v>
                </c:pt>
                <c:pt idx="121">
                  <c:v>905</c:v>
                </c:pt>
                <c:pt idx="122">
                  <c:v>910</c:v>
                </c:pt>
                <c:pt idx="123">
                  <c:v>915</c:v>
                </c:pt>
                <c:pt idx="124">
                  <c:v>920</c:v>
                </c:pt>
                <c:pt idx="125">
                  <c:v>925</c:v>
                </c:pt>
                <c:pt idx="126">
                  <c:v>930</c:v>
                </c:pt>
                <c:pt idx="127">
                  <c:v>935</c:v>
                </c:pt>
                <c:pt idx="128">
                  <c:v>940</c:v>
                </c:pt>
                <c:pt idx="129">
                  <c:v>945</c:v>
                </c:pt>
                <c:pt idx="130">
                  <c:v>950</c:v>
                </c:pt>
                <c:pt idx="131">
                  <c:v>955</c:v>
                </c:pt>
                <c:pt idx="132">
                  <c:v>960</c:v>
                </c:pt>
                <c:pt idx="133">
                  <c:v>965</c:v>
                </c:pt>
                <c:pt idx="134">
                  <c:v>970</c:v>
                </c:pt>
                <c:pt idx="135">
                  <c:v>975</c:v>
                </c:pt>
                <c:pt idx="136">
                  <c:v>980</c:v>
                </c:pt>
                <c:pt idx="137">
                  <c:v>985</c:v>
                </c:pt>
                <c:pt idx="138">
                  <c:v>990</c:v>
                </c:pt>
                <c:pt idx="139">
                  <c:v>995</c:v>
                </c:pt>
                <c:pt idx="140">
                  <c:v>1000</c:v>
                </c:pt>
                <c:pt idx="141">
                  <c:v>1005</c:v>
                </c:pt>
                <c:pt idx="142">
                  <c:v>1010</c:v>
                </c:pt>
                <c:pt idx="143">
                  <c:v>1015</c:v>
                </c:pt>
                <c:pt idx="144">
                  <c:v>1020</c:v>
                </c:pt>
                <c:pt idx="145">
                  <c:v>1025</c:v>
                </c:pt>
                <c:pt idx="146">
                  <c:v>1030</c:v>
                </c:pt>
                <c:pt idx="147">
                  <c:v>1035</c:v>
                </c:pt>
                <c:pt idx="148">
                  <c:v>1040</c:v>
                </c:pt>
                <c:pt idx="149">
                  <c:v>1045</c:v>
                </c:pt>
                <c:pt idx="150">
                  <c:v>1050</c:v>
                </c:pt>
                <c:pt idx="151">
                  <c:v>1055</c:v>
                </c:pt>
                <c:pt idx="152">
                  <c:v>1060</c:v>
                </c:pt>
                <c:pt idx="153">
                  <c:v>1065</c:v>
                </c:pt>
                <c:pt idx="154">
                  <c:v>1070</c:v>
                </c:pt>
                <c:pt idx="155">
                  <c:v>1075</c:v>
                </c:pt>
                <c:pt idx="156">
                  <c:v>1080</c:v>
                </c:pt>
                <c:pt idx="157">
                  <c:v>1085</c:v>
                </c:pt>
                <c:pt idx="158">
                  <c:v>1090</c:v>
                </c:pt>
                <c:pt idx="159">
                  <c:v>1095</c:v>
                </c:pt>
                <c:pt idx="160">
                  <c:v>1100</c:v>
                </c:pt>
                <c:pt idx="161">
                  <c:v>1105</c:v>
                </c:pt>
                <c:pt idx="162">
                  <c:v>1110</c:v>
                </c:pt>
                <c:pt idx="163">
                  <c:v>1115</c:v>
                </c:pt>
                <c:pt idx="164">
                  <c:v>1120</c:v>
                </c:pt>
                <c:pt idx="165">
                  <c:v>1125</c:v>
                </c:pt>
                <c:pt idx="166">
                  <c:v>1130</c:v>
                </c:pt>
                <c:pt idx="167">
                  <c:v>1135</c:v>
                </c:pt>
                <c:pt idx="168">
                  <c:v>1140</c:v>
                </c:pt>
                <c:pt idx="169">
                  <c:v>1145</c:v>
                </c:pt>
                <c:pt idx="170">
                  <c:v>1150</c:v>
                </c:pt>
                <c:pt idx="171">
                  <c:v>1155</c:v>
                </c:pt>
                <c:pt idx="172">
                  <c:v>1160</c:v>
                </c:pt>
                <c:pt idx="173">
                  <c:v>1165</c:v>
                </c:pt>
                <c:pt idx="174">
                  <c:v>1170</c:v>
                </c:pt>
                <c:pt idx="175">
                  <c:v>1175</c:v>
                </c:pt>
                <c:pt idx="176">
                  <c:v>1180</c:v>
                </c:pt>
                <c:pt idx="177">
                  <c:v>1185</c:v>
                </c:pt>
                <c:pt idx="178">
                  <c:v>1190</c:v>
                </c:pt>
                <c:pt idx="179">
                  <c:v>1195</c:v>
                </c:pt>
                <c:pt idx="180">
                  <c:v>1200</c:v>
                </c:pt>
                <c:pt idx="181">
                  <c:v>1205</c:v>
                </c:pt>
                <c:pt idx="182">
                  <c:v>1210</c:v>
                </c:pt>
                <c:pt idx="183">
                  <c:v>1215</c:v>
                </c:pt>
                <c:pt idx="184">
                  <c:v>1220</c:v>
                </c:pt>
                <c:pt idx="185">
                  <c:v>1225</c:v>
                </c:pt>
                <c:pt idx="186">
                  <c:v>1230</c:v>
                </c:pt>
                <c:pt idx="187">
                  <c:v>1235</c:v>
                </c:pt>
                <c:pt idx="188">
                  <c:v>1240</c:v>
                </c:pt>
                <c:pt idx="189">
                  <c:v>1245</c:v>
                </c:pt>
                <c:pt idx="190">
                  <c:v>1250</c:v>
                </c:pt>
                <c:pt idx="191">
                  <c:v>1255</c:v>
                </c:pt>
                <c:pt idx="192">
                  <c:v>1260</c:v>
                </c:pt>
                <c:pt idx="193">
                  <c:v>1265</c:v>
                </c:pt>
                <c:pt idx="194">
                  <c:v>1270</c:v>
                </c:pt>
                <c:pt idx="195">
                  <c:v>1275</c:v>
                </c:pt>
                <c:pt idx="196">
                  <c:v>1280</c:v>
                </c:pt>
                <c:pt idx="197">
                  <c:v>1285</c:v>
                </c:pt>
                <c:pt idx="198">
                  <c:v>1290</c:v>
                </c:pt>
                <c:pt idx="199">
                  <c:v>1295</c:v>
                </c:pt>
                <c:pt idx="200">
                  <c:v>1300</c:v>
                </c:pt>
                <c:pt idx="201">
                  <c:v>1305</c:v>
                </c:pt>
                <c:pt idx="202">
                  <c:v>1310</c:v>
                </c:pt>
                <c:pt idx="203">
                  <c:v>1315</c:v>
                </c:pt>
                <c:pt idx="204">
                  <c:v>1320</c:v>
                </c:pt>
                <c:pt idx="205">
                  <c:v>1325</c:v>
                </c:pt>
                <c:pt idx="206">
                  <c:v>1330</c:v>
                </c:pt>
                <c:pt idx="207">
                  <c:v>1335</c:v>
                </c:pt>
                <c:pt idx="208">
                  <c:v>1340</c:v>
                </c:pt>
                <c:pt idx="209">
                  <c:v>1345</c:v>
                </c:pt>
                <c:pt idx="210">
                  <c:v>1350</c:v>
                </c:pt>
                <c:pt idx="211">
                  <c:v>1355</c:v>
                </c:pt>
                <c:pt idx="212">
                  <c:v>1360</c:v>
                </c:pt>
                <c:pt idx="213">
                  <c:v>1365</c:v>
                </c:pt>
                <c:pt idx="214">
                  <c:v>1370</c:v>
                </c:pt>
                <c:pt idx="215">
                  <c:v>1375</c:v>
                </c:pt>
                <c:pt idx="216">
                  <c:v>1380</c:v>
                </c:pt>
                <c:pt idx="217">
                  <c:v>1385</c:v>
                </c:pt>
                <c:pt idx="218">
                  <c:v>1390</c:v>
                </c:pt>
                <c:pt idx="219">
                  <c:v>1395</c:v>
                </c:pt>
                <c:pt idx="220">
                  <c:v>1400</c:v>
                </c:pt>
                <c:pt idx="221">
                  <c:v>1405</c:v>
                </c:pt>
                <c:pt idx="222">
                  <c:v>1410</c:v>
                </c:pt>
                <c:pt idx="223">
                  <c:v>1415</c:v>
                </c:pt>
                <c:pt idx="224">
                  <c:v>1420</c:v>
                </c:pt>
                <c:pt idx="225">
                  <c:v>1425</c:v>
                </c:pt>
                <c:pt idx="226">
                  <c:v>1430</c:v>
                </c:pt>
                <c:pt idx="227">
                  <c:v>1435</c:v>
                </c:pt>
                <c:pt idx="228">
                  <c:v>1440</c:v>
                </c:pt>
                <c:pt idx="229">
                  <c:v>1445</c:v>
                </c:pt>
                <c:pt idx="230">
                  <c:v>1450</c:v>
                </c:pt>
                <c:pt idx="231">
                  <c:v>1455</c:v>
                </c:pt>
                <c:pt idx="232">
                  <c:v>1460</c:v>
                </c:pt>
                <c:pt idx="233">
                  <c:v>1465</c:v>
                </c:pt>
                <c:pt idx="234">
                  <c:v>1470</c:v>
                </c:pt>
                <c:pt idx="235">
                  <c:v>1475</c:v>
                </c:pt>
                <c:pt idx="236">
                  <c:v>1480</c:v>
                </c:pt>
                <c:pt idx="237">
                  <c:v>1485</c:v>
                </c:pt>
                <c:pt idx="238">
                  <c:v>1490</c:v>
                </c:pt>
                <c:pt idx="239">
                  <c:v>1495</c:v>
                </c:pt>
                <c:pt idx="240">
                  <c:v>1500</c:v>
                </c:pt>
                <c:pt idx="241">
                  <c:v>1505</c:v>
                </c:pt>
                <c:pt idx="242">
                  <c:v>1510</c:v>
                </c:pt>
                <c:pt idx="243">
                  <c:v>1515</c:v>
                </c:pt>
                <c:pt idx="244">
                  <c:v>1520</c:v>
                </c:pt>
                <c:pt idx="245">
                  <c:v>1525</c:v>
                </c:pt>
                <c:pt idx="246">
                  <c:v>1530</c:v>
                </c:pt>
                <c:pt idx="247">
                  <c:v>1535</c:v>
                </c:pt>
                <c:pt idx="248">
                  <c:v>1540</c:v>
                </c:pt>
                <c:pt idx="249">
                  <c:v>1545</c:v>
                </c:pt>
                <c:pt idx="250">
                  <c:v>1550</c:v>
                </c:pt>
                <c:pt idx="251">
                  <c:v>1555</c:v>
                </c:pt>
                <c:pt idx="252">
                  <c:v>1560</c:v>
                </c:pt>
                <c:pt idx="253">
                  <c:v>1565</c:v>
                </c:pt>
                <c:pt idx="254">
                  <c:v>1570</c:v>
                </c:pt>
                <c:pt idx="255">
                  <c:v>1575</c:v>
                </c:pt>
                <c:pt idx="256">
                  <c:v>1580</c:v>
                </c:pt>
                <c:pt idx="257">
                  <c:v>1585</c:v>
                </c:pt>
                <c:pt idx="258">
                  <c:v>1590</c:v>
                </c:pt>
                <c:pt idx="259">
                  <c:v>1595</c:v>
                </c:pt>
                <c:pt idx="260">
                  <c:v>1600</c:v>
                </c:pt>
                <c:pt idx="261">
                  <c:v>1605</c:v>
                </c:pt>
                <c:pt idx="262">
                  <c:v>1610</c:v>
                </c:pt>
                <c:pt idx="263">
                  <c:v>1615</c:v>
                </c:pt>
                <c:pt idx="264">
                  <c:v>1620</c:v>
                </c:pt>
                <c:pt idx="265">
                  <c:v>1625</c:v>
                </c:pt>
                <c:pt idx="266">
                  <c:v>1630</c:v>
                </c:pt>
                <c:pt idx="267">
                  <c:v>1635</c:v>
                </c:pt>
                <c:pt idx="268">
                  <c:v>1640</c:v>
                </c:pt>
                <c:pt idx="269">
                  <c:v>1645</c:v>
                </c:pt>
                <c:pt idx="270">
                  <c:v>1650</c:v>
                </c:pt>
                <c:pt idx="271">
                  <c:v>1655</c:v>
                </c:pt>
                <c:pt idx="272">
                  <c:v>1660</c:v>
                </c:pt>
                <c:pt idx="273">
                  <c:v>1665</c:v>
                </c:pt>
                <c:pt idx="274">
                  <c:v>1670</c:v>
                </c:pt>
                <c:pt idx="275">
                  <c:v>1675</c:v>
                </c:pt>
                <c:pt idx="276">
                  <c:v>1680</c:v>
                </c:pt>
                <c:pt idx="277">
                  <c:v>1685</c:v>
                </c:pt>
                <c:pt idx="278">
                  <c:v>1690</c:v>
                </c:pt>
                <c:pt idx="279">
                  <c:v>1695</c:v>
                </c:pt>
                <c:pt idx="280">
                  <c:v>1700</c:v>
                </c:pt>
                <c:pt idx="281">
                  <c:v>1705</c:v>
                </c:pt>
                <c:pt idx="282">
                  <c:v>1710</c:v>
                </c:pt>
                <c:pt idx="283">
                  <c:v>1715</c:v>
                </c:pt>
                <c:pt idx="284">
                  <c:v>1720</c:v>
                </c:pt>
                <c:pt idx="285">
                  <c:v>1725</c:v>
                </c:pt>
                <c:pt idx="286">
                  <c:v>1730</c:v>
                </c:pt>
                <c:pt idx="287">
                  <c:v>1735</c:v>
                </c:pt>
                <c:pt idx="288">
                  <c:v>1740</c:v>
                </c:pt>
                <c:pt idx="289">
                  <c:v>1745</c:v>
                </c:pt>
                <c:pt idx="290">
                  <c:v>1750</c:v>
                </c:pt>
              </c:numCache>
            </c:numRef>
          </c:xVal>
          <c:yVal>
            <c:numRef>
              <c:f>[1]Data!$F$4:$F$294</c:f>
              <c:numCache>
                <c:formatCode>General</c:formatCode>
                <c:ptCount val="291"/>
                <c:pt idx="0">
                  <c:v>37.017097330068353</c:v>
                </c:pt>
                <c:pt idx="1">
                  <c:v>36.519711624193668</c:v>
                </c:pt>
                <c:pt idx="2">
                  <c:v>36.219328284687428</c:v>
                </c:pt>
                <c:pt idx="3">
                  <c:v>36.178723638213583</c:v>
                </c:pt>
                <c:pt idx="4">
                  <c:v>36.827256295983524</c:v>
                </c:pt>
                <c:pt idx="5">
                  <c:v>37.806727535061945</c:v>
                </c:pt>
                <c:pt idx="6">
                  <c:v>38.076315585580467</c:v>
                </c:pt>
                <c:pt idx="7">
                  <c:v>36.710558568186123</c:v>
                </c:pt>
                <c:pt idx="8">
                  <c:v>33.451944365351252</c:v>
                </c:pt>
                <c:pt idx="9">
                  <c:v>28.864761154898222</c:v>
                </c:pt>
                <c:pt idx="10">
                  <c:v>23.507388945558791</c:v>
                </c:pt>
                <c:pt idx="11">
                  <c:v>18.127782240351724</c:v>
                </c:pt>
                <c:pt idx="12">
                  <c:v>13.795699400030905</c:v>
                </c:pt>
                <c:pt idx="13">
                  <c:v>10.525742152377589</c:v>
                </c:pt>
                <c:pt idx="14">
                  <c:v>8.4737806188432376</c:v>
                </c:pt>
                <c:pt idx="15">
                  <c:v>7.2869743599570587</c:v>
                </c:pt>
                <c:pt idx="16">
                  <c:v>6.4151090475423045</c:v>
                </c:pt>
                <c:pt idx="17">
                  <c:v>5.776531202874275</c:v>
                </c:pt>
                <c:pt idx="18">
                  <c:v>4.9833419763770239</c:v>
                </c:pt>
                <c:pt idx="19">
                  <c:v>4.288525673402189</c:v>
                </c:pt>
                <c:pt idx="20">
                  <c:v>3.7054412322495578</c:v>
                </c:pt>
                <c:pt idx="21">
                  <c:v>3.2002968827350209</c:v>
                </c:pt>
                <c:pt idx="22">
                  <c:v>2.8714889522675104</c:v>
                </c:pt>
                <c:pt idx="23">
                  <c:v>2.7782205341728545</c:v>
                </c:pt>
                <c:pt idx="24">
                  <c:v>2.8288508350246651</c:v>
                </c:pt>
                <c:pt idx="25">
                  <c:v>2.9307937803180546</c:v>
                </c:pt>
                <c:pt idx="26">
                  <c:v>3.0592547211746099</c:v>
                </c:pt>
                <c:pt idx="27">
                  <c:v>3.2872076153621159</c:v>
                </c:pt>
                <c:pt idx="28">
                  <c:v>3.5758544489325659</c:v>
                </c:pt>
                <c:pt idx="29">
                  <c:v>3.8675730224160048</c:v>
                </c:pt>
                <c:pt idx="30">
                  <c:v>4.1473860901894781</c:v>
                </c:pt>
                <c:pt idx="31">
                  <c:v>4.3758691314935136</c:v>
                </c:pt>
                <c:pt idx="32">
                  <c:v>4.6542628647075848</c:v>
                </c:pt>
                <c:pt idx="33">
                  <c:v>4.9575452988713931</c:v>
                </c:pt>
                <c:pt idx="34">
                  <c:v>5.1394170293834884</c:v>
                </c:pt>
                <c:pt idx="35">
                  <c:v>5.3429902981187025</c:v>
                </c:pt>
                <c:pt idx="36">
                  <c:v>5.64787875365215</c:v>
                </c:pt>
                <c:pt idx="37">
                  <c:v>5.8316330576055178</c:v>
                </c:pt>
                <c:pt idx="38">
                  <c:v>6.0888977576563477</c:v>
                </c:pt>
                <c:pt idx="39">
                  <c:v>6.3159132559096491</c:v>
                </c:pt>
                <c:pt idx="40">
                  <c:v>6.5205638563909796</c:v>
                </c:pt>
                <c:pt idx="41">
                  <c:v>6.736232427545275</c:v>
                </c:pt>
                <c:pt idx="42">
                  <c:v>6.9341034495924543</c:v>
                </c:pt>
                <c:pt idx="43">
                  <c:v>7.1021824887464389</c:v>
                </c:pt>
                <c:pt idx="44">
                  <c:v>7.2696530114669331</c:v>
                </c:pt>
                <c:pt idx="45">
                  <c:v>7.4002560968457169</c:v>
                </c:pt>
                <c:pt idx="46">
                  <c:v>7.5364864707628847</c:v>
                </c:pt>
                <c:pt idx="47">
                  <c:v>7.6432351767815678</c:v>
                </c:pt>
                <c:pt idx="48">
                  <c:v>7.7608605434540481</c:v>
                </c:pt>
                <c:pt idx="49">
                  <c:v>7.8620193099663487</c:v>
                </c:pt>
                <c:pt idx="50">
                  <c:v>7.9345600919972865</c:v>
                </c:pt>
                <c:pt idx="51">
                  <c:v>7.9809770003017384</c:v>
                </c:pt>
                <c:pt idx="52">
                  <c:v>8.0333175407805868</c:v>
                </c:pt>
                <c:pt idx="53">
                  <c:v>8.0845292597789769</c:v>
                </c:pt>
                <c:pt idx="54">
                  <c:v>8.1177480943865898</c:v>
                </c:pt>
                <c:pt idx="55">
                  <c:v>8.1483275303261955</c:v>
                </c:pt>
                <c:pt idx="56">
                  <c:v>8.1589268889234159</c:v>
                </c:pt>
                <c:pt idx="57">
                  <c:v>8.1766797507583195</c:v>
                </c:pt>
                <c:pt idx="58">
                  <c:v>8.1709857066868263</c:v>
                </c:pt>
                <c:pt idx="59">
                  <c:v>8.1827972286709922</c:v>
                </c:pt>
                <c:pt idx="60">
                  <c:v>8.2003987278484427</c:v>
                </c:pt>
                <c:pt idx="61">
                  <c:v>8.1951617979535136</c:v>
                </c:pt>
                <c:pt idx="62">
                  <c:v>8.1622804534387772</c:v>
                </c:pt>
                <c:pt idx="63">
                  <c:v>8.1021248584250731</c:v>
                </c:pt>
                <c:pt idx="64">
                  <c:v>7.9790623339908349</c:v>
                </c:pt>
                <c:pt idx="65">
                  <c:v>7.8873019748630417</c:v>
                </c:pt>
                <c:pt idx="66">
                  <c:v>7.8640156880013805</c:v>
                </c:pt>
                <c:pt idx="67">
                  <c:v>7.8533607648805202</c:v>
                </c:pt>
                <c:pt idx="68">
                  <c:v>7.6805562005163877</c:v>
                </c:pt>
                <c:pt idx="69">
                  <c:v>7.3094752963885856</c:v>
                </c:pt>
                <c:pt idx="70">
                  <c:v>6.7802110181175141</c:v>
                </c:pt>
                <c:pt idx="71">
                  <c:v>6.319629136262634</c:v>
                </c:pt>
                <c:pt idx="72">
                  <c:v>5.9245826892282265</c:v>
                </c:pt>
                <c:pt idx="73">
                  <c:v>7.4880574575548033</c:v>
                </c:pt>
                <c:pt idx="74">
                  <c:v>8.1106262271262892</c:v>
                </c:pt>
                <c:pt idx="75">
                  <c:v>6.1244675715354662</c:v>
                </c:pt>
                <c:pt idx="76">
                  <c:v>4.2854090783683265</c:v>
                </c:pt>
                <c:pt idx="77">
                  <c:v>4.6391085889318795</c:v>
                </c:pt>
                <c:pt idx="78">
                  <c:v>6.4377770367857332</c:v>
                </c:pt>
                <c:pt idx="79">
                  <c:v>7.7794912802742147</c:v>
                </c:pt>
                <c:pt idx="80">
                  <c:v>7.6753908961203274</c:v>
                </c:pt>
                <c:pt idx="81">
                  <c:v>6.2333322670031484</c:v>
                </c:pt>
                <c:pt idx="82">
                  <c:v>4.4487464208212915</c:v>
                </c:pt>
                <c:pt idx="83">
                  <c:v>3.7156822459663004</c:v>
                </c:pt>
                <c:pt idx="84">
                  <c:v>4.4199195802980435</c:v>
                </c:pt>
                <c:pt idx="85">
                  <c:v>5.7379090207615624</c:v>
                </c:pt>
                <c:pt idx="86">
                  <c:v>6.6697598445028579</c:v>
                </c:pt>
                <c:pt idx="87">
                  <c:v>6.7279445123760349</c:v>
                </c:pt>
                <c:pt idx="88">
                  <c:v>5.9242917522162415</c:v>
                </c:pt>
                <c:pt idx="89">
                  <c:v>4.6794395904926596</c:v>
                </c:pt>
                <c:pt idx="90">
                  <c:v>3.8308108256827698</c:v>
                </c:pt>
                <c:pt idx="91">
                  <c:v>3.6391918503115703</c:v>
                </c:pt>
                <c:pt idx="92">
                  <c:v>4.2324242492439543</c:v>
                </c:pt>
                <c:pt idx="93">
                  <c:v>5.0410241434507181</c:v>
                </c:pt>
                <c:pt idx="94">
                  <c:v>5.5500518589935472</c:v>
                </c:pt>
                <c:pt idx="95">
                  <c:v>5.630159371355929</c:v>
                </c:pt>
                <c:pt idx="96">
                  <c:v>5.3038408615746491</c:v>
                </c:pt>
                <c:pt idx="97">
                  <c:v>4.6913590644122776</c:v>
                </c:pt>
                <c:pt idx="98">
                  <c:v>4.060350124603632</c:v>
                </c:pt>
                <c:pt idx="99">
                  <c:v>3.7112609202951354</c:v>
                </c:pt>
                <c:pt idx="100">
                  <c:v>3.8034135847955337</c:v>
                </c:pt>
                <c:pt idx="101">
                  <c:v>4.1792484345306482</c:v>
                </c:pt>
                <c:pt idx="102">
                  <c:v>4.6850325104571491</c:v>
                </c:pt>
                <c:pt idx="103">
                  <c:v>5.1237181548881754</c:v>
                </c:pt>
                <c:pt idx="104">
                  <c:v>5.3203727258203557</c:v>
                </c:pt>
                <c:pt idx="105">
                  <c:v>5.04416079973831</c:v>
                </c:pt>
                <c:pt idx="106">
                  <c:v>4.4835754209652219</c:v>
                </c:pt>
                <c:pt idx="107">
                  <c:v>4.0802778625736504</c:v>
                </c:pt>
                <c:pt idx="108">
                  <c:v>3.5914081894836403</c:v>
                </c:pt>
                <c:pt idx="109">
                  <c:v>3.4841313736773492</c:v>
                </c:pt>
                <c:pt idx="110">
                  <c:v>3.9125017687368455</c:v>
                </c:pt>
                <c:pt idx="111">
                  <c:v>4.2440628013044437</c:v>
                </c:pt>
                <c:pt idx="112">
                  <c:v>4.8113688648189559</c:v>
                </c:pt>
                <c:pt idx="113">
                  <c:v>5.1929285876909708</c:v>
                </c:pt>
                <c:pt idx="114">
                  <c:v>5.3446666984610962</c:v>
                </c:pt>
                <c:pt idx="115">
                  <c:v>5.4864777899467407</c:v>
                </c:pt>
                <c:pt idx="116">
                  <c:v>5.618662260391452</c:v>
                </c:pt>
                <c:pt idx="117">
                  <c:v>5.5189746455819897</c:v>
                </c:pt>
                <c:pt idx="118">
                  <c:v>3.8494468877979013</c:v>
                </c:pt>
                <c:pt idx="119">
                  <c:v>6.0631330619421151</c:v>
                </c:pt>
                <c:pt idx="120">
                  <c:v>7.5132536166031016</c:v>
                </c:pt>
                <c:pt idx="121">
                  <c:v>6.1076982691714257</c:v>
                </c:pt>
                <c:pt idx="122">
                  <c:v>10.692062136009632</c:v>
                </c:pt>
                <c:pt idx="123">
                  <c:v>11.578947818866524</c:v>
                </c:pt>
                <c:pt idx="124">
                  <c:v>6.1336709730995107</c:v>
                </c:pt>
                <c:pt idx="125">
                  <c:v>9.4180508014635809</c:v>
                </c:pt>
                <c:pt idx="126">
                  <c:v>17.804764982831774</c:v>
                </c:pt>
                <c:pt idx="127">
                  <c:v>15.747969428921637</c:v>
                </c:pt>
                <c:pt idx="128">
                  <c:v>6.5464586919195256</c:v>
                </c:pt>
                <c:pt idx="129">
                  <c:v>7.3471945701686439</c:v>
                </c:pt>
                <c:pt idx="130">
                  <c:v>16.135639003200016</c:v>
                </c:pt>
                <c:pt idx="131">
                  <c:v>16.710291706449087</c:v>
                </c:pt>
                <c:pt idx="132">
                  <c:v>8.9870403763005093</c:v>
                </c:pt>
                <c:pt idx="133">
                  <c:v>5.0851126961692898</c:v>
                </c:pt>
                <c:pt idx="134">
                  <c:v>9.9710287472680026</c:v>
                </c:pt>
                <c:pt idx="135">
                  <c:v>12.886161505862884</c:v>
                </c:pt>
                <c:pt idx="136">
                  <c:v>8.5334028063698906</c:v>
                </c:pt>
                <c:pt idx="137">
                  <c:v>4.2839940508647247</c:v>
                </c:pt>
                <c:pt idx="138">
                  <c:v>7.4740049386521656</c:v>
                </c:pt>
                <c:pt idx="139">
                  <c:v>12.135458029338785</c:v>
                </c:pt>
                <c:pt idx="140">
                  <c:v>11.175978869244588</c:v>
                </c:pt>
                <c:pt idx="141">
                  <c:v>6.3532496173426649</c:v>
                </c:pt>
                <c:pt idx="142">
                  <c:v>4.9599282758909649</c:v>
                </c:pt>
                <c:pt idx="143">
                  <c:v>8.3767945653110463</c:v>
                </c:pt>
                <c:pt idx="144">
                  <c:v>11.271743014192255</c:v>
                </c:pt>
                <c:pt idx="145">
                  <c:v>10.403477403269379</c:v>
                </c:pt>
                <c:pt idx="146">
                  <c:v>7.9825252372405897</c:v>
                </c:pt>
                <c:pt idx="147">
                  <c:v>7.0225802573380127</c:v>
                </c:pt>
                <c:pt idx="148">
                  <c:v>7.7107875934510348</c:v>
                </c:pt>
                <c:pt idx="149">
                  <c:v>7.6862865932666837</c:v>
                </c:pt>
                <c:pt idx="150">
                  <c:v>6.5621609739846392</c:v>
                </c:pt>
                <c:pt idx="151">
                  <c:v>6.2631338689506633</c:v>
                </c:pt>
                <c:pt idx="152">
                  <c:v>7.7845615725011275</c:v>
                </c:pt>
                <c:pt idx="153">
                  <c:v>8.9445276091827601</c:v>
                </c:pt>
                <c:pt idx="154">
                  <c:v>7.7247136311330431</c:v>
                </c:pt>
                <c:pt idx="155">
                  <c:v>5.2200283450598093</c:v>
                </c:pt>
                <c:pt idx="156">
                  <c:v>5.3943038492066755</c:v>
                </c:pt>
                <c:pt idx="157">
                  <c:v>9.6889265538850271</c:v>
                </c:pt>
                <c:pt idx="158">
                  <c:v>14.325548285521222</c:v>
                </c:pt>
                <c:pt idx="159">
                  <c:v>15.15214468944232</c:v>
                </c:pt>
                <c:pt idx="160">
                  <c:v>11.15472687651399</c:v>
                </c:pt>
                <c:pt idx="161">
                  <c:v>5.9961011011391507</c:v>
                </c:pt>
                <c:pt idx="162">
                  <c:v>7.6691841101606464</c:v>
                </c:pt>
                <c:pt idx="163">
                  <c:v>13.639396745920036</c:v>
                </c:pt>
                <c:pt idx="164">
                  <c:v>19.08858607123857</c:v>
                </c:pt>
                <c:pt idx="165">
                  <c:v>20.166953940698161</c:v>
                </c:pt>
                <c:pt idx="166">
                  <c:v>15.914391145872502</c:v>
                </c:pt>
                <c:pt idx="167">
                  <c:v>9.2381132440341389</c:v>
                </c:pt>
                <c:pt idx="168">
                  <c:v>5.5736666456996096</c:v>
                </c:pt>
                <c:pt idx="169">
                  <c:v>8.2778634571044503</c:v>
                </c:pt>
                <c:pt idx="170">
                  <c:v>14.833468512393932</c:v>
                </c:pt>
                <c:pt idx="171">
                  <c:v>19.690269351302259</c:v>
                </c:pt>
                <c:pt idx="172">
                  <c:v>19.728340211923129</c:v>
                </c:pt>
                <c:pt idx="173">
                  <c:v>15.004028108412902</c:v>
                </c:pt>
                <c:pt idx="174">
                  <c:v>8.2637434838192583</c:v>
                </c:pt>
                <c:pt idx="175">
                  <c:v>5.0722753098829223</c:v>
                </c:pt>
                <c:pt idx="176">
                  <c:v>8.2893298756006537</c:v>
                </c:pt>
                <c:pt idx="177">
                  <c:v>15.183361287305331</c:v>
                </c:pt>
                <c:pt idx="178">
                  <c:v>20.304856289922775</c:v>
                </c:pt>
                <c:pt idx="179">
                  <c:v>20.747482980792938</c:v>
                </c:pt>
                <c:pt idx="180">
                  <c:v>16.341014712355218</c:v>
                </c:pt>
                <c:pt idx="181">
                  <c:v>9.6148793901165526</c:v>
                </c:pt>
                <c:pt idx="182">
                  <c:v>5.632856573236543</c:v>
                </c:pt>
                <c:pt idx="183">
                  <c:v>8.1075053272353781</c:v>
                </c:pt>
                <c:pt idx="184">
                  <c:v>15.226509267720008</c:v>
                </c:pt>
                <c:pt idx="185">
                  <c:v>22.109949077478788</c:v>
                </c:pt>
                <c:pt idx="186">
                  <c:v>25.306087031909069</c:v>
                </c:pt>
                <c:pt idx="187">
                  <c:v>23.800971192557505</c:v>
                </c:pt>
                <c:pt idx="188">
                  <c:v>18.351638484074929</c:v>
                </c:pt>
                <c:pt idx="189">
                  <c:v>11.807631104573904</c:v>
                </c:pt>
                <c:pt idx="190">
                  <c:v>7.5202090290274395</c:v>
                </c:pt>
                <c:pt idx="191">
                  <c:v>8.6998434481275027</c:v>
                </c:pt>
                <c:pt idx="192">
                  <c:v>13.581717137682336</c:v>
                </c:pt>
                <c:pt idx="193">
                  <c:v>19.190185045264833</c:v>
                </c:pt>
                <c:pt idx="194">
                  <c:v>22.208668663863275</c:v>
                </c:pt>
                <c:pt idx="195">
                  <c:v>21.784633726777848</c:v>
                </c:pt>
                <c:pt idx="196">
                  <c:v>18.17796224166376</c:v>
                </c:pt>
                <c:pt idx="197">
                  <c:v>13.081116201024152</c:v>
                </c:pt>
                <c:pt idx="198">
                  <c:v>8.7104176553075945</c:v>
                </c:pt>
                <c:pt idx="199">
                  <c:v>7.1249136743868471</c:v>
                </c:pt>
                <c:pt idx="200">
                  <c:v>8.7193279356817559</c:v>
                </c:pt>
                <c:pt idx="201">
                  <c:v>11.913422779834402</c:v>
                </c:pt>
                <c:pt idx="202">
                  <c:v>14.898345314541977</c:v>
                </c:pt>
                <c:pt idx="203">
                  <c:v>16.060172074322328</c:v>
                </c:pt>
                <c:pt idx="204">
                  <c:v>15.289952238063403</c:v>
                </c:pt>
                <c:pt idx="205">
                  <c:v>13.046856199531392</c:v>
                </c:pt>
                <c:pt idx="206">
                  <c:v>10.590698596818648</c:v>
                </c:pt>
                <c:pt idx="207">
                  <c:v>9.0198548914280572</c:v>
                </c:pt>
                <c:pt idx="208">
                  <c:v>9.2624256373055172</c:v>
                </c:pt>
                <c:pt idx="209">
                  <c:v>11.013938716430486</c:v>
                </c:pt>
                <c:pt idx="210">
                  <c:v>13.261553088951537</c:v>
                </c:pt>
                <c:pt idx="211">
                  <c:v>15.19442530474015</c:v>
                </c:pt>
                <c:pt idx="212">
                  <c:v>16.158371522516248</c:v>
                </c:pt>
                <c:pt idx="213">
                  <c:v>16.066264166680885</c:v>
                </c:pt>
                <c:pt idx="214">
                  <c:v>15.181658001284344</c:v>
                </c:pt>
                <c:pt idx="215">
                  <c:v>14.374061929953662</c:v>
                </c:pt>
                <c:pt idx="216">
                  <c:v>14.190343734114029</c:v>
                </c:pt>
                <c:pt idx="217">
                  <c:v>15.243407729358982</c:v>
                </c:pt>
                <c:pt idx="218">
                  <c:v>16.857552637315226</c:v>
                </c:pt>
                <c:pt idx="219">
                  <c:v>18.580546949860807</c:v>
                </c:pt>
                <c:pt idx="220">
                  <c:v>19.728195179948909</c:v>
                </c:pt>
                <c:pt idx="221">
                  <c:v>19.667859130310333</c:v>
                </c:pt>
                <c:pt idx="222">
                  <c:v>18.571576915042538</c:v>
                </c:pt>
                <c:pt idx="223">
                  <c:v>16.646333067271286</c:v>
                </c:pt>
                <c:pt idx="224">
                  <c:v>14.861696584141201</c:v>
                </c:pt>
                <c:pt idx="225">
                  <c:v>13.944364338710923</c:v>
                </c:pt>
                <c:pt idx="226">
                  <c:v>14.277007828236643</c:v>
                </c:pt>
                <c:pt idx="227">
                  <c:v>15.970780567230804</c:v>
                </c:pt>
                <c:pt idx="228">
                  <c:v>18.313661426839921</c:v>
                </c:pt>
                <c:pt idx="229">
                  <c:v>20.404516236452263</c:v>
                </c:pt>
                <c:pt idx="230">
                  <c:v>21.696987838636264</c:v>
                </c:pt>
                <c:pt idx="231">
                  <c:v>21.565251667446848</c:v>
                </c:pt>
                <c:pt idx="232">
                  <c:v>19.816922129220575</c:v>
                </c:pt>
                <c:pt idx="233">
                  <c:v>16.993174826623136</c:v>
                </c:pt>
                <c:pt idx="234">
                  <c:v>13.530952591345846</c:v>
                </c:pt>
                <c:pt idx="235">
                  <c:v>10.461539807309034</c:v>
                </c:pt>
                <c:pt idx="236">
                  <c:v>8.9346688500624296</c:v>
                </c:pt>
                <c:pt idx="237">
                  <c:v>9.4575663267881556</c:v>
                </c:pt>
                <c:pt idx="238">
                  <c:v>11.819141295199909</c:v>
                </c:pt>
                <c:pt idx="239">
                  <c:v>15.342102524118214</c:v>
                </c:pt>
                <c:pt idx="240">
                  <c:v>18.629709275199097</c:v>
                </c:pt>
                <c:pt idx="241">
                  <c:v>21.24545352594372</c:v>
                </c:pt>
                <c:pt idx="242">
                  <c:v>22.187913137569009</c:v>
                </c:pt>
                <c:pt idx="243">
                  <c:v>21.691296428427247</c:v>
                </c:pt>
                <c:pt idx="244">
                  <c:v>19.537182470621772</c:v>
                </c:pt>
                <c:pt idx="245">
                  <c:v>16.359838329734782</c:v>
                </c:pt>
                <c:pt idx="246">
                  <c:v>12.640938932332647</c:v>
                </c:pt>
                <c:pt idx="247">
                  <c:v>9.5041832037060772</c:v>
                </c:pt>
                <c:pt idx="248">
                  <c:v>7.9940990148427549</c:v>
                </c:pt>
                <c:pt idx="249">
                  <c:v>8.8912371426644619</c:v>
                </c:pt>
                <c:pt idx="250">
                  <c:v>12.292186039635293</c:v>
                </c:pt>
                <c:pt idx="251">
                  <c:v>17.197323876828342</c:v>
                </c:pt>
                <c:pt idx="252">
                  <c:v>22.146437753960988</c:v>
                </c:pt>
                <c:pt idx="253">
                  <c:v>26.479773292494674</c:v>
                </c:pt>
                <c:pt idx="254">
                  <c:v>29.180967405728524</c:v>
                </c:pt>
                <c:pt idx="255">
                  <c:v>30.208709251081068</c:v>
                </c:pt>
                <c:pt idx="256">
                  <c:v>29.386364306863019</c:v>
                </c:pt>
                <c:pt idx="257">
                  <c:v>26.876417830388743</c:v>
                </c:pt>
                <c:pt idx="258">
                  <c:v>23.025385781887934</c:v>
                </c:pt>
                <c:pt idx="259">
                  <c:v>18.712075744826343</c:v>
                </c:pt>
                <c:pt idx="260">
                  <c:v>14.702561787046292</c:v>
                </c:pt>
                <c:pt idx="261">
                  <c:v>12.327165651922162</c:v>
                </c:pt>
                <c:pt idx="262">
                  <c:v>12.452276434092907</c:v>
                </c:pt>
                <c:pt idx="263">
                  <c:v>15.105257480940411</c:v>
                </c:pt>
                <c:pt idx="264">
                  <c:v>19.721716435212588</c:v>
                </c:pt>
                <c:pt idx="265">
                  <c:v>25.033085483850961</c:v>
                </c:pt>
                <c:pt idx="266">
                  <c:v>30.004404191593345</c:v>
                </c:pt>
                <c:pt idx="267">
                  <c:v>34.187917880525177</c:v>
                </c:pt>
                <c:pt idx="268">
                  <c:v>36.982766536826347</c:v>
                </c:pt>
                <c:pt idx="269">
                  <c:v>38.397748139044801</c:v>
                </c:pt>
                <c:pt idx="270">
                  <c:v>38.439357392539485</c:v>
                </c:pt>
                <c:pt idx="271">
                  <c:v>37.134987762971292</c:v>
                </c:pt>
                <c:pt idx="272">
                  <c:v>34.744047458510316</c:v>
                </c:pt>
                <c:pt idx="273">
                  <c:v>31.727200324534522</c:v>
                </c:pt>
                <c:pt idx="274">
                  <c:v>28.263558490804989</c:v>
                </c:pt>
                <c:pt idx="275">
                  <c:v>24.954274723929814</c:v>
                </c:pt>
                <c:pt idx="276">
                  <c:v>22.809233803261023</c:v>
                </c:pt>
                <c:pt idx="277">
                  <c:v>21.713654524233654</c:v>
                </c:pt>
                <c:pt idx="278">
                  <c:v>22.377782002014396</c:v>
                </c:pt>
                <c:pt idx="279">
                  <c:v>24.400601698762387</c:v>
                </c:pt>
                <c:pt idx="280">
                  <c:v>27.300279409377474</c:v>
                </c:pt>
                <c:pt idx="281">
                  <c:v>31.67699217829551</c:v>
                </c:pt>
                <c:pt idx="282">
                  <c:v>34.355690931559415</c:v>
                </c:pt>
                <c:pt idx="283">
                  <c:v>37.666920578887272</c:v>
                </c:pt>
                <c:pt idx="284">
                  <c:v>40.071669957057736</c:v>
                </c:pt>
                <c:pt idx="285">
                  <c:v>41.984335584639538</c:v>
                </c:pt>
                <c:pt idx="286">
                  <c:v>39.144881345153522</c:v>
                </c:pt>
                <c:pt idx="287">
                  <c:v>40.563406615161398</c:v>
                </c:pt>
                <c:pt idx="288">
                  <c:v>35.639374404666817</c:v>
                </c:pt>
                <c:pt idx="289">
                  <c:v>36.904518673743169</c:v>
                </c:pt>
                <c:pt idx="290">
                  <c:v>37.108853090755524</c:v>
                </c:pt>
              </c:numCache>
            </c:numRef>
          </c:yVal>
          <c:smooth val="1"/>
          <c:extLst xmlns="http://schemas.openxmlformats.org/drawingml/2006/chart">
            <c:ext xmlns:c16="http://schemas.microsoft.com/office/drawing/2014/chart" uri="{C3380CC4-5D6E-409C-BE32-E72D297353CC}">
              <c16:uniqueId val="{00000000-C8AC-498A-A8B2-FB3A0002D1BC}"/>
            </c:ext>
          </c:extLst>
        </c:ser>
        <c:ser>
          <c:idx val="3"/>
          <c:order val="1"/>
          <c:tx>
            <c:strRef>
              <c:f>Data!$E$3</c:f>
              <c:strCache>
                <c:ptCount val="1"/>
                <c:pt idx="0">
                  <c:v>Silicon Bare</c:v>
                </c:pt>
              </c:strCache>
            </c:strRef>
          </c:tx>
          <c:spPr>
            <a:ln w="19050" cap="rnd">
              <a:solidFill>
                <a:schemeClr val="accent4"/>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Data!$E$4:$E$1454</c:f>
              <c:numCache>
                <c:formatCode>General</c:formatCode>
                <c:ptCount val="1451"/>
                <c:pt idx="0">
                  <c:v>21.973420621068183</c:v>
                </c:pt>
                <c:pt idx="1">
                  <c:v>23.394542743936</c:v>
                </c:pt>
                <c:pt idx="2">
                  <c:v>22.955843141858665</c:v>
                </c:pt>
                <c:pt idx="3">
                  <c:v>23.042198964088367</c:v>
                </c:pt>
                <c:pt idx="4">
                  <c:v>22.601422464139475</c:v>
                </c:pt>
                <c:pt idx="5">
                  <c:v>23.132792345570472</c:v>
                </c:pt>
                <c:pt idx="6">
                  <c:v>23.233179719077096</c:v>
                </c:pt>
                <c:pt idx="7">
                  <c:v>22.924463802079874</c:v>
                </c:pt>
                <c:pt idx="8">
                  <c:v>22.813739878734836</c:v>
                </c:pt>
                <c:pt idx="9">
                  <c:v>22.777089612165447</c:v>
                </c:pt>
                <c:pt idx="10">
                  <c:v>22.893762402992355</c:v>
                </c:pt>
                <c:pt idx="11">
                  <c:v>22.955647327676502</c:v>
                </c:pt>
                <c:pt idx="12">
                  <c:v>22.66627444844648</c:v>
                </c:pt>
                <c:pt idx="13">
                  <c:v>23.045468693375042</c:v>
                </c:pt>
                <c:pt idx="14">
                  <c:v>23.038921469062526</c:v>
                </c:pt>
                <c:pt idx="15">
                  <c:v>23.467074136056805</c:v>
                </c:pt>
                <c:pt idx="16">
                  <c:v>22.896650822756342</c:v>
                </c:pt>
                <c:pt idx="17">
                  <c:v>23.032012068160626</c:v>
                </c:pt>
                <c:pt idx="18">
                  <c:v>23.188383225706314</c:v>
                </c:pt>
                <c:pt idx="19">
                  <c:v>23.326015584546109</c:v>
                </c:pt>
                <c:pt idx="20">
                  <c:v>23.650969045494406</c:v>
                </c:pt>
                <c:pt idx="21">
                  <c:v>23.373635765504272</c:v>
                </c:pt>
                <c:pt idx="22">
                  <c:v>23.535950511555914</c:v>
                </c:pt>
                <c:pt idx="23">
                  <c:v>23.481798331363382</c:v>
                </c:pt>
                <c:pt idx="24">
                  <c:v>23.804603543664928</c:v>
                </c:pt>
                <c:pt idx="25">
                  <c:v>23.982867663093995</c:v>
                </c:pt>
                <c:pt idx="26">
                  <c:v>23.979129821556725</c:v>
                </c:pt>
                <c:pt idx="27">
                  <c:v>24.326803845945502</c:v>
                </c:pt>
                <c:pt idx="28">
                  <c:v>24.288479063668039</c:v>
                </c:pt>
                <c:pt idx="29">
                  <c:v>24.416046960557548</c:v>
                </c:pt>
                <c:pt idx="30">
                  <c:v>24.775537367345834</c:v>
                </c:pt>
                <c:pt idx="31">
                  <c:v>24.646773990729663</c:v>
                </c:pt>
                <c:pt idx="32">
                  <c:v>24.735313063784993</c:v>
                </c:pt>
                <c:pt idx="33">
                  <c:v>24.818533071847103</c:v>
                </c:pt>
                <c:pt idx="34">
                  <c:v>24.992475353494559</c:v>
                </c:pt>
                <c:pt idx="35">
                  <c:v>25.327574615876802</c:v>
                </c:pt>
                <c:pt idx="36">
                  <c:v>25.206448791416143</c:v>
                </c:pt>
                <c:pt idx="37">
                  <c:v>25.178947961468193</c:v>
                </c:pt>
                <c:pt idx="38">
                  <c:v>25.345091451718091</c:v>
                </c:pt>
                <c:pt idx="39">
                  <c:v>25.198151384605659</c:v>
                </c:pt>
                <c:pt idx="40">
                  <c:v>25.143600256971222</c:v>
                </c:pt>
                <c:pt idx="41">
                  <c:v>25.173098822210992</c:v>
                </c:pt>
                <c:pt idx="42">
                  <c:v>25.295205355542826</c:v>
                </c:pt>
                <c:pt idx="43">
                  <c:v>25.451221074599577</c:v>
                </c:pt>
                <c:pt idx="44">
                  <c:v>25.230480544986008</c:v>
                </c:pt>
                <c:pt idx="45">
                  <c:v>25.326210899461927</c:v>
                </c:pt>
                <c:pt idx="46">
                  <c:v>25.241255366303953</c:v>
                </c:pt>
                <c:pt idx="47">
                  <c:v>25.14741266017927</c:v>
                </c:pt>
                <c:pt idx="48">
                  <c:v>25.10116951769594</c:v>
                </c:pt>
                <c:pt idx="49">
                  <c:v>25.114672755083344</c:v>
                </c:pt>
                <c:pt idx="50">
                  <c:v>25.360501061516139</c:v>
                </c:pt>
                <c:pt idx="51">
                  <c:v>25.20741529030423</c:v>
                </c:pt>
                <c:pt idx="52">
                  <c:v>25.036335329756042</c:v>
                </c:pt>
                <c:pt idx="53">
                  <c:v>25.120711647016183</c:v>
                </c:pt>
                <c:pt idx="54">
                  <c:v>24.891973748254699</c:v>
                </c:pt>
                <c:pt idx="55">
                  <c:v>24.859488890807413</c:v>
                </c:pt>
                <c:pt idx="56">
                  <c:v>24.692237361784652</c:v>
                </c:pt>
                <c:pt idx="57">
                  <c:v>24.569657561220829</c:v>
                </c:pt>
                <c:pt idx="58">
                  <c:v>24.627747156896131</c:v>
                </c:pt>
                <c:pt idx="59">
                  <c:v>24.662457782041244</c:v>
                </c:pt>
                <c:pt idx="60">
                  <c:v>24.334664466503089</c:v>
                </c:pt>
                <c:pt idx="61">
                  <c:v>24.438718030276029</c:v>
                </c:pt>
                <c:pt idx="62">
                  <c:v>24.0135649642869</c:v>
                </c:pt>
                <c:pt idx="63">
                  <c:v>23.9204002372575</c:v>
                </c:pt>
                <c:pt idx="64">
                  <c:v>23.751695245853458</c:v>
                </c:pt>
                <c:pt idx="65">
                  <c:v>23.508558702743048</c:v>
                </c:pt>
                <c:pt idx="66">
                  <c:v>23.185806655848495</c:v>
                </c:pt>
                <c:pt idx="67">
                  <c:v>23.095516580847235</c:v>
                </c:pt>
                <c:pt idx="68">
                  <c:v>22.799737320065034</c:v>
                </c:pt>
                <c:pt idx="69">
                  <c:v>22.312113959280005</c:v>
                </c:pt>
                <c:pt idx="70">
                  <c:v>22.063565276522972</c:v>
                </c:pt>
                <c:pt idx="71">
                  <c:v>21.880065587604594</c:v>
                </c:pt>
                <c:pt idx="72">
                  <c:v>21.480446449372305</c:v>
                </c:pt>
                <c:pt idx="73">
                  <c:v>21.085176038629175</c:v>
                </c:pt>
                <c:pt idx="74">
                  <c:v>20.735446970230711</c:v>
                </c:pt>
                <c:pt idx="75">
                  <c:v>20.428791654473553</c:v>
                </c:pt>
                <c:pt idx="76">
                  <c:v>20.032961969450152</c:v>
                </c:pt>
                <c:pt idx="77">
                  <c:v>19.391616666361177</c:v>
                </c:pt>
                <c:pt idx="78">
                  <c:v>19.12226505386321</c:v>
                </c:pt>
                <c:pt idx="79">
                  <c:v>18.735350509184112</c:v>
                </c:pt>
                <c:pt idx="80">
                  <c:v>18.410694956124871</c:v>
                </c:pt>
                <c:pt idx="81">
                  <c:v>17.822675396077344</c:v>
                </c:pt>
                <c:pt idx="82">
                  <c:v>17.579663392724292</c:v>
                </c:pt>
                <c:pt idx="83">
                  <c:v>17.067385317403932</c:v>
                </c:pt>
                <c:pt idx="84">
                  <c:v>16.659000059476867</c:v>
                </c:pt>
                <c:pt idx="85">
                  <c:v>16.37688886770847</c:v>
                </c:pt>
                <c:pt idx="86">
                  <c:v>15.928542852066446</c:v>
                </c:pt>
                <c:pt idx="87">
                  <c:v>15.644085651275466</c:v>
                </c:pt>
                <c:pt idx="88">
                  <c:v>15.25728295818306</c:v>
                </c:pt>
                <c:pt idx="89">
                  <c:v>14.912482782501538</c:v>
                </c:pt>
                <c:pt idx="90">
                  <c:v>14.56344906289792</c:v>
                </c:pt>
                <c:pt idx="91">
                  <c:v>14.28758177168101</c:v>
                </c:pt>
                <c:pt idx="92">
                  <c:v>13.98244180286885</c:v>
                </c:pt>
                <c:pt idx="93">
                  <c:v>13.638537970830246</c:v>
                </c:pt>
                <c:pt idx="94">
                  <c:v>13.377914526181655</c:v>
                </c:pt>
                <c:pt idx="95">
                  <c:v>12.990928448454227</c:v>
                </c:pt>
                <c:pt idx="96">
                  <c:v>12.887047856879812</c:v>
                </c:pt>
                <c:pt idx="97">
                  <c:v>12.502947326570892</c:v>
                </c:pt>
                <c:pt idx="98">
                  <c:v>12.188673215362657</c:v>
                </c:pt>
                <c:pt idx="99">
                  <c:v>11.972521650584815</c:v>
                </c:pt>
                <c:pt idx="100">
                  <c:v>11.777193843789247</c:v>
                </c:pt>
                <c:pt idx="101">
                  <c:v>11.578386372094437</c:v>
                </c:pt>
                <c:pt idx="102">
                  <c:v>11.306827915104629</c:v>
                </c:pt>
                <c:pt idx="103">
                  <c:v>11.020597244366623</c:v>
                </c:pt>
                <c:pt idx="104">
                  <c:v>10.821774056867895</c:v>
                </c:pt>
                <c:pt idx="105">
                  <c:v>10.600027514784417</c:v>
                </c:pt>
                <c:pt idx="106">
                  <c:v>10.352526189273609</c:v>
                </c:pt>
                <c:pt idx="107">
                  <c:v>10.188273482353726</c:v>
                </c:pt>
                <c:pt idx="108">
                  <c:v>10.000679077289433</c:v>
                </c:pt>
                <c:pt idx="109">
                  <c:v>9.7670573561895146</c:v>
                </c:pt>
                <c:pt idx="110">
                  <c:v>9.5704025867838869</c:v>
                </c:pt>
                <c:pt idx="111">
                  <c:v>9.4092216113469895</c:v>
                </c:pt>
                <c:pt idx="112">
                  <c:v>9.24094803392037</c:v>
                </c:pt>
                <c:pt idx="113">
                  <c:v>9.0633193892220358</c:v>
                </c:pt>
                <c:pt idx="114">
                  <c:v>8.9418743156110114</c:v>
                </c:pt>
                <c:pt idx="115">
                  <c:v>8.7055438999993662</c:v>
                </c:pt>
                <c:pt idx="116">
                  <c:v>8.5781042785061956</c:v>
                </c:pt>
                <c:pt idx="117">
                  <c:v>8.3639497627654791</c:v>
                </c:pt>
                <c:pt idx="118">
                  <c:v>8.2618669444697908</c:v>
                </c:pt>
                <c:pt idx="119">
                  <c:v>8.0974812291739582</c:v>
                </c:pt>
                <c:pt idx="120">
                  <c:v>8.0036175220608961</c:v>
                </c:pt>
                <c:pt idx="121">
                  <c:v>7.8361334033634318</c:v>
                </c:pt>
                <c:pt idx="122">
                  <c:v>7.6937870756374673</c:v>
                </c:pt>
                <c:pt idx="123">
                  <c:v>7.6052854277276989</c:v>
                </c:pt>
                <c:pt idx="124">
                  <c:v>7.4386851692541365</c:v>
                </c:pt>
                <c:pt idx="125">
                  <c:v>7.3137735064704037</c:v>
                </c:pt>
                <c:pt idx="126">
                  <c:v>7.2245760242701378</c:v>
                </c:pt>
                <c:pt idx="127">
                  <c:v>7.0910752956074994</c:v>
                </c:pt>
                <c:pt idx="128">
                  <c:v>6.984681970459313</c:v>
                </c:pt>
                <c:pt idx="129">
                  <c:v>6.8251609813719263</c:v>
                </c:pt>
                <c:pt idx="130">
                  <c:v>6.7441484158359524</c:v>
                </c:pt>
                <c:pt idx="131">
                  <c:v>6.6016737107742749</c:v>
                </c:pt>
                <c:pt idx="132">
                  <c:v>6.496093192892987</c:v>
                </c:pt>
                <c:pt idx="133">
                  <c:v>6.374136584114475</c:v>
                </c:pt>
                <c:pt idx="134">
                  <c:v>6.2516638091934897</c:v>
                </c:pt>
                <c:pt idx="135">
                  <c:v>6.1787037343270423</c:v>
                </c:pt>
                <c:pt idx="136">
                  <c:v>6.0264439045785219</c:v>
                </c:pt>
                <c:pt idx="137">
                  <c:v>5.9617556557072486</c:v>
                </c:pt>
                <c:pt idx="138">
                  <c:v>5.8895459045111513</c:v>
                </c:pt>
                <c:pt idx="139">
                  <c:v>5.8264074425945669</c:v>
                </c:pt>
                <c:pt idx="140">
                  <c:v>5.7012516780108813</c:v>
                </c:pt>
                <c:pt idx="141">
                  <c:v>5.6118545816455816</c:v>
                </c:pt>
                <c:pt idx="142">
                  <c:v>5.4937874390454278</c:v>
                </c:pt>
                <c:pt idx="143">
                  <c:v>5.4123606795619956</c:v>
                </c:pt>
                <c:pt idx="144">
                  <c:v>5.2902129588780085</c:v>
                </c:pt>
                <c:pt idx="145">
                  <c:v>5.2425690657187749</c:v>
                </c:pt>
                <c:pt idx="146">
                  <c:v>5.1868058774377959</c:v>
                </c:pt>
                <c:pt idx="147">
                  <c:v>5.1216165923522574</c:v>
                </c:pt>
                <c:pt idx="148">
                  <c:v>5.0910732260388629</c:v>
                </c:pt>
                <c:pt idx="149">
                  <c:v>4.9987810931761985</c:v>
                </c:pt>
                <c:pt idx="150">
                  <c:v>4.8684078917817324</c:v>
                </c:pt>
                <c:pt idx="151">
                  <c:v>4.8048969394386516</c:v>
                </c:pt>
                <c:pt idx="152">
                  <c:v>4.7613681623165958</c:v>
                </c:pt>
                <c:pt idx="153">
                  <c:v>4.7242361117518268</c:v>
                </c:pt>
                <c:pt idx="154">
                  <c:v>4.628451940672055</c:v>
                </c:pt>
                <c:pt idx="155">
                  <c:v>4.597749028977713</c:v>
                </c:pt>
                <c:pt idx="156">
                  <c:v>4.5338495845471529</c:v>
                </c:pt>
                <c:pt idx="157">
                  <c:v>4.4934699427824523</c:v>
                </c:pt>
                <c:pt idx="158">
                  <c:v>4.4519331811908502</c:v>
                </c:pt>
                <c:pt idx="159">
                  <c:v>4.4030791750849323</c:v>
                </c:pt>
                <c:pt idx="160">
                  <c:v>4.3837499811855762</c:v>
                </c:pt>
                <c:pt idx="161">
                  <c:v>4.3501327929191298</c:v>
                </c:pt>
                <c:pt idx="162">
                  <c:v>4.2700907893496698</c:v>
                </c:pt>
                <c:pt idx="163">
                  <c:v>4.2332903741806325</c:v>
                </c:pt>
                <c:pt idx="164">
                  <c:v>4.2115264686700851</c:v>
                </c:pt>
                <c:pt idx="165">
                  <c:v>4.1261140603657989</c:v>
                </c:pt>
                <c:pt idx="166">
                  <c:v>4.1305741993443448</c:v>
                </c:pt>
                <c:pt idx="167">
                  <c:v>4.0805339860193479</c:v>
                </c:pt>
                <c:pt idx="168">
                  <c:v>4.014972127577642</c:v>
                </c:pt>
                <c:pt idx="169">
                  <c:v>3.9843507703867957</c:v>
                </c:pt>
                <c:pt idx="170">
                  <c:v>3.9326790910030214</c:v>
                </c:pt>
                <c:pt idx="171">
                  <c:v>3.9013863479652162</c:v>
                </c:pt>
                <c:pt idx="172">
                  <c:v>3.862786451315221</c:v>
                </c:pt>
                <c:pt idx="173">
                  <c:v>3.8239492621593829</c:v>
                </c:pt>
                <c:pt idx="174">
                  <c:v>3.7494769693831964</c:v>
                </c:pt>
                <c:pt idx="175">
                  <c:v>3.70958662838959</c:v>
                </c:pt>
                <c:pt idx="176">
                  <c:v>3.7099493787232394</c:v>
                </c:pt>
                <c:pt idx="177">
                  <c:v>3.6992647234689637</c:v>
                </c:pt>
                <c:pt idx="178">
                  <c:v>3.6663376802498835</c:v>
                </c:pt>
                <c:pt idx="179">
                  <c:v>3.6527679904363519</c:v>
                </c:pt>
                <c:pt idx="180">
                  <c:v>3.6171663666267908</c:v>
                </c:pt>
                <c:pt idx="181">
                  <c:v>3.6063850434247775</c:v>
                </c:pt>
                <c:pt idx="182">
                  <c:v>3.5590196774823157</c:v>
                </c:pt>
                <c:pt idx="183">
                  <c:v>3.5213641739035069</c:v>
                </c:pt>
                <c:pt idx="184">
                  <c:v>3.4895686015959853</c:v>
                </c:pt>
                <c:pt idx="185">
                  <c:v>3.4751280153663058</c:v>
                </c:pt>
                <c:pt idx="186">
                  <c:v>3.4709557301851666</c:v>
                </c:pt>
                <c:pt idx="187">
                  <c:v>3.4353392439458084</c:v>
                </c:pt>
                <c:pt idx="188">
                  <c:v>3.4348589362645985</c:v>
                </c:pt>
                <c:pt idx="189">
                  <c:v>3.4232824230298453</c:v>
                </c:pt>
                <c:pt idx="190">
                  <c:v>3.4053812116689444</c:v>
                </c:pt>
                <c:pt idx="191">
                  <c:v>3.3813791152692647</c:v>
                </c:pt>
                <c:pt idx="192">
                  <c:v>3.3436339793141521</c:v>
                </c:pt>
                <c:pt idx="193">
                  <c:v>3.3398787162721257</c:v>
                </c:pt>
                <c:pt idx="194">
                  <c:v>3.2944712778842549</c:v>
                </c:pt>
                <c:pt idx="195">
                  <c:v>3.2765360055105468</c:v>
                </c:pt>
                <c:pt idx="196">
                  <c:v>3.2685176944494918</c:v>
                </c:pt>
                <c:pt idx="197">
                  <c:v>3.2548705148201438</c:v>
                </c:pt>
                <c:pt idx="198">
                  <c:v>3.2377640847011606</c:v>
                </c:pt>
                <c:pt idx="199">
                  <c:v>3.2212041420107971</c:v>
                </c:pt>
                <c:pt idx="200">
                  <c:v>3.2126003025900496</c:v>
                </c:pt>
                <c:pt idx="201">
                  <c:v>3.2092497048499125</c:v>
                </c:pt>
                <c:pt idx="202">
                  <c:v>3.2142924252411107</c:v>
                </c:pt>
                <c:pt idx="203">
                  <c:v>3.1965134607290189</c:v>
                </c:pt>
                <c:pt idx="204">
                  <c:v>3.1751827735656062</c:v>
                </c:pt>
                <c:pt idx="205">
                  <c:v>3.1588995183629378</c:v>
                </c:pt>
                <c:pt idx="206">
                  <c:v>3.1426587077029171</c:v>
                </c:pt>
                <c:pt idx="207">
                  <c:v>3.1486957284440327</c:v>
                </c:pt>
                <c:pt idx="208">
                  <c:v>3.13698400129263</c:v>
                </c:pt>
                <c:pt idx="209">
                  <c:v>3.1367351515597939</c:v>
                </c:pt>
                <c:pt idx="210">
                  <c:v>3.1107304312704125</c:v>
                </c:pt>
                <c:pt idx="211">
                  <c:v>3.0901705281107463</c:v>
                </c:pt>
                <c:pt idx="212">
                  <c:v>3.1136579299228559</c:v>
                </c:pt>
                <c:pt idx="213">
                  <c:v>3.1107081536205241</c:v>
                </c:pt>
                <c:pt idx="214">
                  <c:v>3.0947686076467966</c:v>
                </c:pt>
                <c:pt idx="215">
                  <c:v>3.0834978878834822</c:v>
                </c:pt>
                <c:pt idx="216">
                  <c:v>3.0786908375335869</c:v>
                </c:pt>
                <c:pt idx="217">
                  <c:v>3.0694136181305196</c:v>
                </c:pt>
                <c:pt idx="218">
                  <c:v>3.0830412484822092</c:v>
                </c:pt>
                <c:pt idx="219">
                  <c:v>3.0718959941832749</c:v>
                </c:pt>
                <c:pt idx="220">
                  <c:v>3.0541982130190557</c:v>
                </c:pt>
                <c:pt idx="221">
                  <c:v>3.0518890981997351</c:v>
                </c:pt>
                <c:pt idx="222">
                  <c:v>3.0472413514610479</c:v>
                </c:pt>
                <c:pt idx="223">
                  <c:v>3.053392348330759</c:v>
                </c:pt>
                <c:pt idx="224">
                  <c:v>3.0234201868619643</c:v>
                </c:pt>
                <c:pt idx="225">
                  <c:v>3.0279266517347239</c:v>
                </c:pt>
                <c:pt idx="226">
                  <c:v>3.0351935167012463</c:v>
                </c:pt>
                <c:pt idx="227">
                  <c:v>3.0240944325435257</c:v>
                </c:pt>
                <c:pt idx="228">
                  <c:v>3.0418273210714806</c:v>
                </c:pt>
                <c:pt idx="229">
                  <c:v>3.0372261674465437</c:v>
                </c:pt>
                <c:pt idx="230">
                  <c:v>3.0165762042306565</c:v>
                </c:pt>
                <c:pt idx="231">
                  <c:v>3.0195522781174593</c:v>
                </c:pt>
                <c:pt idx="232">
                  <c:v>3.0099793990510495</c:v>
                </c:pt>
                <c:pt idx="233">
                  <c:v>3.0219210213930552</c:v>
                </c:pt>
                <c:pt idx="234">
                  <c:v>3.0365332537952399</c:v>
                </c:pt>
                <c:pt idx="235">
                  <c:v>2.9985487422957164</c:v>
                </c:pt>
                <c:pt idx="236">
                  <c:v>2.9924205160102821</c:v>
                </c:pt>
                <c:pt idx="237">
                  <c:v>3.0147380397630847</c:v>
                </c:pt>
                <c:pt idx="238">
                  <c:v>3.0105181261538894</c:v>
                </c:pt>
                <c:pt idx="239">
                  <c:v>3.009260048577457</c:v>
                </c:pt>
                <c:pt idx="240">
                  <c:v>2.9974621194284925</c:v>
                </c:pt>
                <c:pt idx="241">
                  <c:v>3.0010590404468185</c:v>
                </c:pt>
                <c:pt idx="242">
                  <c:v>3.020425501505585</c:v>
                </c:pt>
                <c:pt idx="243">
                  <c:v>3.0086450109485905</c:v>
                </c:pt>
                <c:pt idx="244">
                  <c:v>2.9993127287470349</c:v>
                </c:pt>
                <c:pt idx="245">
                  <c:v>3.0043943028591706</c:v>
                </c:pt>
                <c:pt idx="246">
                  <c:v>3.0222359705441773</c:v>
                </c:pt>
                <c:pt idx="247">
                  <c:v>3.0002228707846763</c:v>
                </c:pt>
                <c:pt idx="248">
                  <c:v>2.9878092573398329</c:v>
                </c:pt>
                <c:pt idx="249">
                  <c:v>3.0186496193482482</c:v>
                </c:pt>
                <c:pt idx="250">
                  <c:v>3.0105143622882502</c:v>
                </c:pt>
                <c:pt idx="251">
                  <c:v>3.0073933591374025</c:v>
                </c:pt>
                <c:pt idx="252">
                  <c:v>3.0199396279514747</c:v>
                </c:pt>
                <c:pt idx="253">
                  <c:v>3.0207796169605303</c:v>
                </c:pt>
                <c:pt idx="254">
                  <c:v>3.0049392030217787</c:v>
                </c:pt>
                <c:pt idx="255">
                  <c:v>3.0171315521511848</c:v>
                </c:pt>
                <c:pt idx="256">
                  <c:v>3.0143068241552595</c:v>
                </c:pt>
                <c:pt idx="257">
                  <c:v>3.0188328730708314</c:v>
                </c:pt>
                <c:pt idx="258">
                  <c:v>3.0380843704431215</c:v>
                </c:pt>
                <c:pt idx="259">
                  <c:v>3.01898053120697</c:v>
                </c:pt>
                <c:pt idx="260">
                  <c:v>3.0220252948560278</c:v>
                </c:pt>
                <c:pt idx="261">
                  <c:v>3.0483607443656893</c:v>
                </c:pt>
                <c:pt idx="262">
                  <c:v>3.0280447928187821</c:v>
                </c:pt>
                <c:pt idx="263">
                  <c:v>3.0344513142366614</c:v>
                </c:pt>
                <c:pt idx="264">
                  <c:v>3.036916957974737</c:v>
                </c:pt>
                <c:pt idx="265">
                  <c:v>3.0344494090527472</c:v>
                </c:pt>
                <c:pt idx="266">
                  <c:v>3.0474967351245219</c:v>
                </c:pt>
                <c:pt idx="267">
                  <c:v>3.0351743581665716</c:v>
                </c:pt>
                <c:pt idx="268">
                  <c:v>3.0359339417017641</c:v>
                </c:pt>
                <c:pt idx="269">
                  <c:v>3.048777938909661</c:v>
                </c:pt>
                <c:pt idx="270">
                  <c:v>3.0594129376207153</c:v>
                </c:pt>
                <c:pt idx="271">
                  <c:v>3.0690839882762311</c:v>
                </c:pt>
                <c:pt idx="272">
                  <c:v>3.0451043404709051</c:v>
                </c:pt>
                <c:pt idx="273">
                  <c:v>3.0534565539775618</c:v>
                </c:pt>
                <c:pt idx="274">
                  <c:v>3.0570221192315969</c:v>
                </c:pt>
                <c:pt idx="275">
                  <c:v>3.0666711720743671</c:v>
                </c:pt>
                <c:pt idx="276">
                  <c:v>3.0833470695261433</c:v>
                </c:pt>
                <c:pt idx="277">
                  <c:v>3.0826447425384682</c:v>
                </c:pt>
                <c:pt idx="278">
                  <c:v>3.0891787001770785</c:v>
                </c:pt>
                <c:pt idx="279">
                  <c:v>3.0605541148033106</c:v>
                </c:pt>
                <c:pt idx="280">
                  <c:v>3.0820263261888923</c:v>
                </c:pt>
                <c:pt idx="281">
                  <c:v>3.1044543920829373</c:v>
                </c:pt>
                <c:pt idx="282">
                  <c:v>3.1022447867309224</c:v>
                </c:pt>
                <c:pt idx="283">
                  <c:v>3.1025082857008464</c:v>
                </c:pt>
                <c:pt idx="284">
                  <c:v>3.1123797327573905</c:v>
                </c:pt>
                <c:pt idx="285">
                  <c:v>3.1161653259703468</c:v>
                </c:pt>
                <c:pt idx="286">
                  <c:v>3.0974201355612578</c:v>
                </c:pt>
                <c:pt idx="287">
                  <c:v>3.1109391325985838</c:v>
                </c:pt>
                <c:pt idx="288">
                  <c:v>3.1292113938168633</c:v>
                </c:pt>
                <c:pt idx="289">
                  <c:v>3.1198238779340532</c:v>
                </c:pt>
                <c:pt idx="290">
                  <c:v>3.1315754211504991</c:v>
                </c:pt>
                <c:pt idx="291">
                  <c:v>3.1232205321355262</c:v>
                </c:pt>
                <c:pt idx="292">
                  <c:v>3.1334821731899254</c:v>
                </c:pt>
                <c:pt idx="293">
                  <c:v>3.1344364194155312</c:v>
                </c:pt>
                <c:pt idx="294">
                  <c:v>3.1501714197225166</c:v>
                </c:pt>
                <c:pt idx="295">
                  <c:v>3.1672337075505297</c:v>
                </c:pt>
                <c:pt idx="296">
                  <c:v>3.1618036337092223</c:v>
                </c:pt>
                <c:pt idx="297">
                  <c:v>3.1638885810541821</c:v>
                </c:pt>
                <c:pt idx="298">
                  <c:v>3.1622049270424508</c:v>
                </c:pt>
                <c:pt idx="299">
                  <c:v>3.1477250585014729</c:v>
                </c:pt>
                <c:pt idx="300">
                  <c:v>3.1714134400842484</c:v>
                </c:pt>
                <c:pt idx="301">
                  <c:v>3.1670160910158232</c:v>
                </c:pt>
                <c:pt idx="302">
                  <c:v>3.171631460621084</c:v>
                </c:pt>
                <c:pt idx="303">
                  <c:v>3.1853845298896313</c:v>
                </c:pt>
                <c:pt idx="304">
                  <c:v>3.1712534191337851</c:v>
                </c:pt>
                <c:pt idx="305">
                  <c:v>3.1986894953179785</c:v>
                </c:pt>
                <c:pt idx="306">
                  <c:v>3.2104344378852345</c:v>
                </c:pt>
                <c:pt idx="307">
                  <c:v>3.2197306990346366</c:v>
                </c:pt>
                <c:pt idx="308">
                  <c:v>3.2257123456755412</c:v>
                </c:pt>
                <c:pt idx="309">
                  <c:v>3.2183150281398656</c:v>
                </c:pt>
                <c:pt idx="310">
                  <c:v>3.2045482282733784</c:v>
                </c:pt>
                <c:pt idx="311">
                  <c:v>3.2203410396636545</c:v>
                </c:pt>
                <c:pt idx="312">
                  <c:v>3.2097379964858286</c:v>
                </c:pt>
                <c:pt idx="313">
                  <c:v>3.2390514118806752</c:v>
                </c:pt>
                <c:pt idx="314">
                  <c:v>3.2399866352630595</c:v>
                </c:pt>
                <c:pt idx="315">
                  <c:v>3.241751576544365</c:v>
                </c:pt>
                <c:pt idx="316">
                  <c:v>3.2586853748286511</c:v>
                </c:pt>
                <c:pt idx="317">
                  <c:v>3.2828145399078279</c:v>
                </c:pt>
                <c:pt idx="318">
                  <c:v>3.2693316607011473</c:v>
                </c:pt>
                <c:pt idx="319">
                  <c:v>3.2535881045395025</c:v>
                </c:pt>
                <c:pt idx="320">
                  <c:v>3.2794951357385109</c:v>
                </c:pt>
                <c:pt idx="321">
                  <c:v>3.2719109749437267</c:v>
                </c:pt>
                <c:pt idx="322">
                  <c:v>3.2897300122271202</c:v>
                </c:pt>
                <c:pt idx="323">
                  <c:v>3.2878713268893529</c:v>
                </c:pt>
                <c:pt idx="324">
                  <c:v>3.279678999148623</c:v>
                </c:pt>
                <c:pt idx="325">
                  <c:v>3.3110808798859841</c:v>
                </c:pt>
                <c:pt idx="326">
                  <c:v>3.3129578275098805</c:v>
                </c:pt>
                <c:pt idx="327">
                  <c:v>3.3132706669635885</c:v>
                </c:pt>
                <c:pt idx="328">
                  <c:v>3.3217793468465011</c:v>
                </c:pt>
                <c:pt idx="329">
                  <c:v>3.3243799772968923</c:v>
                </c:pt>
                <c:pt idx="330">
                  <c:v>3.3462069017681006</c:v>
                </c:pt>
                <c:pt idx="331">
                  <c:v>3.3191150979144473</c:v>
                </c:pt>
                <c:pt idx="332">
                  <c:v>3.355326960367973</c:v>
                </c:pt>
                <c:pt idx="333">
                  <c:v>3.3594781579239741</c:v>
                </c:pt>
                <c:pt idx="334">
                  <c:v>3.3593795049544739</c:v>
                </c:pt>
                <c:pt idx="335">
                  <c:v>3.3752765372028932</c:v>
                </c:pt>
                <c:pt idx="336">
                  <c:v>3.3681313576122687</c:v>
                </c:pt>
                <c:pt idx="337">
                  <c:v>3.3697823513287037</c:v>
                </c:pt>
                <c:pt idx="338">
                  <c:v>3.3911457516188586</c:v>
                </c:pt>
                <c:pt idx="339">
                  <c:v>3.4081093226205081</c:v>
                </c:pt>
                <c:pt idx="340">
                  <c:v>3.3852274434030458</c:v>
                </c:pt>
                <c:pt idx="341">
                  <c:v>3.4132469161729495</c:v>
                </c:pt>
                <c:pt idx="342">
                  <c:v>3.3919836163694601</c:v>
                </c:pt>
                <c:pt idx="343">
                  <c:v>3.4249077393606648</c:v>
                </c:pt>
                <c:pt idx="344">
                  <c:v>3.4289898487946093</c:v>
                </c:pt>
                <c:pt idx="345">
                  <c:v>3.4301654970116484</c:v>
                </c:pt>
                <c:pt idx="346">
                  <c:v>3.44850935525126</c:v>
                </c:pt>
                <c:pt idx="347">
                  <c:v>3.4389414653447714</c:v>
                </c:pt>
                <c:pt idx="348">
                  <c:v>3.4617059989764094</c:v>
                </c:pt>
                <c:pt idx="349">
                  <c:v>3.4460977137014384</c:v>
                </c:pt>
                <c:pt idx="350">
                  <c:v>3.4797857810080908</c:v>
                </c:pt>
                <c:pt idx="351">
                  <c:v>3.4857921689521851</c:v>
                </c:pt>
                <c:pt idx="352">
                  <c:v>3.4843670650328358</c:v>
                </c:pt>
                <c:pt idx="353">
                  <c:v>3.4825617952419461</c:v>
                </c:pt>
                <c:pt idx="354">
                  <c:v>3.4822026019300703</c:v>
                </c:pt>
                <c:pt idx="355">
                  <c:v>3.511523257199991</c:v>
                </c:pt>
                <c:pt idx="356">
                  <c:v>3.5204750884708824</c:v>
                </c:pt>
                <c:pt idx="357">
                  <c:v>3.5173070692225696</c:v>
                </c:pt>
                <c:pt idx="358">
                  <c:v>3.5307181770746308</c:v>
                </c:pt>
                <c:pt idx="359">
                  <c:v>3.5290019687784828</c:v>
                </c:pt>
                <c:pt idx="360">
                  <c:v>3.5427981540283864</c:v>
                </c:pt>
                <c:pt idx="361">
                  <c:v>3.5540655753558332</c:v>
                </c:pt>
                <c:pt idx="362">
                  <c:v>3.5604035888493404</c:v>
                </c:pt>
                <c:pt idx="363">
                  <c:v>3.5731268720967773</c:v>
                </c:pt>
                <c:pt idx="364">
                  <c:v>3.5818721560269831</c:v>
                </c:pt>
                <c:pt idx="365">
                  <c:v>3.5802269869564722</c:v>
                </c:pt>
                <c:pt idx="366">
                  <c:v>3.5778918339079251</c:v>
                </c:pt>
                <c:pt idx="367">
                  <c:v>3.5743576796212602</c:v>
                </c:pt>
                <c:pt idx="368">
                  <c:v>3.5964283482774704</c:v>
                </c:pt>
                <c:pt idx="369">
                  <c:v>3.5951761966436635</c:v>
                </c:pt>
                <c:pt idx="370">
                  <c:v>3.6048350205543542</c:v>
                </c:pt>
                <c:pt idx="371">
                  <c:v>3.6060650858606769</c:v>
                </c:pt>
                <c:pt idx="372">
                  <c:v>3.6098826725951261</c:v>
                </c:pt>
                <c:pt idx="373">
                  <c:v>3.638915991488747</c:v>
                </c:pt>
                <c:pt idx="374">
                  <c:v>3.6361069867895619</c:v>
                </c:pt>
                <c:pt idx="375">
                  <c:v>3.6621004720933401</c:v>
                </c:pt>
                <c:pt idx="376">
                  <c:v>3.6652243698749936</c:v>
                </c:pt>
                <c:pt idx="377">
                  <c:v>3.6468686142623357</c:v>
                </c:pt>
                <c:pt idx="378">
                  <c:v>3.6655403080605509</c:v>
                </c:pt>
                <c:pt idx="379">
                  <c:v>3.6683364369485716</c:v>
                </c:pt>
                <c:pt idx="380">
                  <c:v>3.7047580993307965</c:v>
                </c:pt>
                <c:pt idx="381">
                  <c:v>3.7052587545518065</c:v>
                </c:pt>
                <c:pt idx="382">
                  <c:v>3.7136227291930153</c:v>
                </c:pt>
                <c:pt idx="383">
                  <c:v>3.6894423782517376</c:v>
                </c:pt>
                <c:pt idx="384">
                  <c:v>3.7269162392436996</c:v>
                </c:pt>
                <c:pt idx="385">
                  <c:v>3.7377471639431779</c:v>
                </c:pt>
                <c:pt idx="386">
                  <c:v>3.7383635315368378</c:v>
                </c:pt>
                <c:pt idx="387">
                  <c:v>3.7433586279661166</c:v>
                </c:pt>
                <c:pt idx="388">
                  <c:v>3.7391316049620764</c:v>
                </c:pt>
                <c:pt idx="389">
                  <c:v>3.7559432369890513</c:v>
                </c:pt>
                <c:pt idx="390">
                  <c:v>3.7826289292618709</c:v>
                </c:pt>
                <c:pt idx="391">
                  <c:v>3.7727509692873009</c:v>
                </c:pt>
                <c:pt idx="392">
                  <c:v>3.7775394186943068</c:v>
                </c:pt>
                <c:pt idx="393">
                  <c:v>3.7638449889826866</c:v>
                </c:pt>
                <c:pt idx="394">
                  <c:v>3.7917848764767164</c:v>
                </c:pt>
                <c:pt idx="395">
                  <c:v>3.7988024606318112</c:v>
                </c:pt>
                <c:pt idx="396">
                  <c:v>3.7944401177090099</c:v>
                </c:pt>
                <c:pt idx="397">
                  <c:v>3.8235026080788592</c:v>
                </c:pt>
                <c:pt idx="398">
                  <c:v>3.8109029870330389</c:v>
                </c:pt>
                <c:pt idx="399">
                  <c:v>3.8351905385361653</c:v>
                </c:pt>
                <c:pt idx="400">
                  <c:v>3.8543944854746846</c:v>
                </c:pt>
                <c:pt idx="401">
                  <c:v>3.7733274296212844</c:v>
                </c:pt>
                <c:pt idx="402">
                  <c:v>3.859364282917316</c:v>
                </c:pt>
                <c:pt idx="403">
                  <c:v>3.8411854950154734</c:v>
                </c:pt>
                <c:pt idx="404">
                  <c:v>3.7781212514045466</c:v>
                </c:pt>
                <c:pt idx="405">
                  <c:v>3.9097637022126341</c:v>
                </c:pt>
                <c:pt idx="406">
                  <c:v>3.8871180373887912</c:v>
                </c:pt>
                <c:pt idx="407">
                  <c:v>3.8719794766703806</c:v>
                </c:pt>
                <c:pt idx="408">
                  <c:v>3.9216762057315466</c:v>
                </c:pt>
                <c:pt idx="409">
                  <c:v>3.8859251833648298</c:v>
                </c:pt>
                <c:pt idx="410">
                  <c:v>3.8919286966238626</c:v>
                </c:pt>
                <c:pt idx="411">
                  <c:v>3.9758558398138764</c:v>
                </c:pt>
                <c:pt idx="412">
                  <c:v>3.9297364478009129</c:v>
                </c:pt>
                <c:pt idx="413">
                  <c:v>3.9747357715466207</c:v>
                </c:pt>
                <c:pt idx="414">
                  <c:v>3.9270027314199001</c:v>
                </c:pt>
                <c:pt idx="415">
                  <c:v>3.9878177168581264</c:v>
                </c:pt>
                <c:pt idx="416">
                  <c:v>3.8955646068831595</c:v>
                </c:pt>
                <c:pt idx="417">
                  <c:v>3.937695369440966</c:v>
                </c:pt>
                <c:pt idx="418">
                  <c:v>3.9597647640392148</c:v>
                </c:pt>
                <c:pt idx="419">
                  <c:v>4.00318316751508</c:v>
                </c:pt>
                <c:pt idx="420">
                  <c:v>3.9497174007570215</c:v>
                </c:pt>
                <c:pt idx="421">
                  <c:v>4.0505925903789288</c:v>
                </c:pt>
                <c:pt idx="422">
                  <c:v>4.0143577773816848</c:v>
                </c:pt>
                <c:pt idx="423">
                  <c:v>4.0447237548092865</c:v>
                </c:pt>
                <c:pt idx="424">
                  <c:v>4.0447708428423272</c:v>
                </c:pt>
                <c:pt idx="425">
                  <c:v>4.023123225921851</c:v>
                </c:pt>
                <c:pt idx="426">
                  <c:v>4.0697594870226705</c:v>
                </c:pt>
                <c:pt idx="427">
                  <c:v>4.0641979103586312</c:v>
                </c:pt>
                <c:pt idx="428">
                  <c:v>4.0261357201182006</c:v>
                </c:pt>
                <c:pt idx="429">
                  <c:v>4.0981028394032695</c:v>
                </c:pt>
                <c:pt idx="430">
                  <c:v>4.0478409922475169</c:v>
                </c:pt>
                <c:pt idx="431">
                  <c:v>4.1217578212580213</c:v>
                </c:pt>
                <c:pt idx="432">
                  <c:v>4.1060037079569858</c:v>
                </c:pt>
                <c:pt idx="433">
                  <c:v>4.129295809985245</c:v>
                </c:pt>
                <c:pt idx="434">
                  <c:v>4.0778556016346688</c:v>
                </c:pt>
                <c:pt idx="435">
                  <c:v>4.1370783874753281</c:v>
                </c:pt>
                <c:pt idx="436">
                  <c:v>4.1385319243054308</c:v>
                </c:pt>
                <c:pt idx="437">
                  <c:v>4.1579717929819449</c:v>
                </c:pt>
                <c:pt idx="438">
                  <c:v>4.1789636774860197</c:v>
                </c:pt>
                <c:pt idx="439">
                  <c:v>4.1508901322128953</c:v>
                </c:pt>
                <c:pt idx="440">
                  <c:v>4.1446228512566288</c:v>
                </c:pt>
                <c:pt idx="441">
                  <c:v>4.1447871770237139</c:v>
                </c:pt>
                <c:pt idx="442">
                  <c:v>4.2774519152078971</c:v>
                </c:pt>
                <c:pt idx="443">
                  <c:v>4.1346870623447094</c:v>
                </c:pt>
                <c:pt idx="444">
                  <c:v>4.2061948861787943</c:v>
                </c:pt>
                <c:pt idx="445">
                  <c:v>4.2536838869808831</c:v>
                </c:pt>
                <c:pt idx="446">
                  <c:v>4.169891545862539</c:v>
                </c:pt>
                <c:pt idx="447">
                  <c:v>4.2185383566066781</c:v>
                </c:pt>
                <c:pt idx="448">
                  <c:v>4.2564568740053419</c:v>
                </c:pt>
                <c:pt idx="449">
                  <c:v>4.2361818308009802</c:v>
                </c:pt>
                <c:pt idx="450">
                  <c:v>4.2413910444281564</c:v>
                </c:pt>
                <c:pt idx="451">
                  <c:v>4.224132518472576</c:v>
                </c:pt>
                <c:pt idx="452">
                  <c:v>4.2806655751277649</c:v>
                </c:pt>
                <c:pt idx="453">
                  <c:v>4.2695315962483606</c:v>
                </c:pt>
                <c:pt idx="454">
                  <c:v>4.3535313769699</c:v>
                </c:pt>
                <c:pt idx="455">
                  <c:v>4.280313632158502</c:v>
                </c:pt>
                <c:pt idx="456">
                  <c:v>4.2925851879864441</c:v>
                </c:pt>
                <c:pt idx="457">
                  <c:v>4.3225080910946589</c:v>
                </c:pt>
                <c:pt idx="458">
                  <c:v>4.3412000839058926</c:v>
                </c:pt>
                <c:pt idx="459">
                  <c:v>4.3820205241739369</c:v>
                </c:pt>
                <c:pt idx="460">
                  <c:v>4.3932603725476573</c:v>
                </c:pt>
                <c:pt idx="461">
                  <c:v>4.4212198843583455</c:v>
                </c:pt>
                <c:pt idx="462">
                  <c:v>4.4522277483258206</c:v>
                </c:pt>
                <c:pt idx="463">
                  <c:v>4.3977098319035344</c:v>
                </c:pt>
                <c:pt idx="464">
                  <c:v>4.3998700209690078</c:v>
                </c:pt>
                <c:pt idx="465">
                  <c:v>4.4554139883102915</c:v>
                </c:pt>
                <c:pt idx="466">
                  <c:v>4.4355668493527318</c:v>
                </c:pt>
                <c:pt idx="467">
                  <c:v>4.4416713215610688</c:v>
                </c:pt>
                <c:pt idx="468">
                  <c:v>4.3963816191321623</c:v>
                </c:pt>
                <c:pt idx="469">
                  <c:v>4.541537522754008</c:v>
                </c:pt>
                <c:pt idx="470">
                  <c:v>4.4517769431523355</c:v>
                </c:pt>
                <c:pt idx="471">
                  <c:v>4.453146279835523</c:v>
                </c:pt>
                <c:pt idx="472">
                  <c:v>4.4225417568176679</c:v>
                </c:pt>
                <c:pt idx="473">
                  <c:v>4.4845992661428911</c:v>
                </c:pt>
                <c:pt idx="474">
                  <c:v>4.5296875013470803</c:v>
                </c:pt>
                <c:pt idx="475">
                  <c:v>4.5283597441245034</c:v>
                </c:pt>
                <c:pt idx="476">
                  <c:v>4.478673343551276</c:v>
                </c:pt>
                <c:pt idx="477">
                  <c:v>4.524952307502498</c:v>
                </c:pt>
                <c:pt idx="478">
                  <c:v>4.5012075133457783</c:v>
                </c:pt>
                <c:pt idx="479">
                  <c:v>4.5284011037275667</c:v>
                </c:pt>
                <c:pt idx="480">
                  <c:v>4.5653599920938586</c:v>
                </c:pt>
                <c:pt idx="481">
                  <c:v>4.5755518967185633</c:v>
                </c:pt>
                <c:pt idx="482">
                  <c:v>4.589865191108407</c:v>
                </c:pt>
                <c:pt idx="483">
                  <c:v>4.5406057185856694</c:v>
                </c:pt>
                <c:pt idx="484">
                  <c:v>4.5317328846437377</c:v>
                </c:pt>
                <c:pt idx="485">
                  <c:v>4.5496703434734487</c:v>
                </c:pt>
                <c:pt idx="486">
                  <c:v>4.6520378319525664</c:v>
                </c:pt>
                <c:pt idx="487">
                  <c:v>4.622924841198663</c:v>
                </c:pt>
                <c:pt idx="488">
                  <c:v>4.6143150673965376</c:v>
                </c:pt>
                <c:pt idx="489">
                  <c:v>4.6435164833212115</c:v>
                </c:pt>
                <c:pt idx="490">
                  <c:v>4.66336226000388</c:v>
                </c:pt>
                <c:pt idx="491">
                  <c:v>4.6025347920926576</c:v>
                </c:pt>
                <c:pt idx="492">
                  <c:v>4.6696335451720214</c:v>
                </c:pt>
                <c:pt idx="493">
                  <c:v>4.6755295878147844</c:v>
                </c:pt>
                <c:pt idx="494">
                  <c:v>4.7486735003333438</c:v>
                </c:pt>
                <c:pt idx="495">
                  <c:v>4.6903388375483477</c:v>
                </c:pt>
                <c:pt idx="496">
                  <c:v>4.7262718582786158</c:v>
                </c:pt>
                <c:pt idx="497">
                  <c:v>4.6604118757973909</c:v>
                </c:pt>
                <c:pt idx="498">
                  <c:v>4.7453893237434075</c:v>
                </c:pt>
                <c:pt idx="499">
                  <c:v>4.6516968034528769</c:v>
                </c:pt>
                <c:pt idx="500">
                  <c:v>4.7400721182375971</c:v>
                </c:pt>
                <c:pt idx="501">
                  <c:v>4.7938137461222814</c:v>
                </c:pt>
                <c:pt idx="502">
                  <c:v>4.8035121240697505</c:v>
                </c:pt>
                <c:pt idx="503">
                  <c:v>4.7919067179752934</c:v>
                </c:pt>
                <c:pt idx="504">
                  <c:v>4.681771574300468</c:v>
                </c:pt>
                <c:pt idx="505">
                  <c:v>4.7952805688763833</c:v>
                </c:pt>
                <c:pt idx="506">
                  <c:v>4.8699353750431396</c:v>
                </c:pt>
                <c:pt idx="507">
                  <c:v>4.8439627002324839</c:v>
                </c:pt>
                <c:pt idx="508">
                  <c:v>4.883668770386195</c:v>
                </c:pt>
                <c:pt idx="509">
                  <c:v>4.7635423966788197</c:v>
                </c:pt>
                <c:pt idx="510">
                  <c:v>4.839178705682035</c:v>
                </c:pt>
                <c:pt idx="511">
                  <c:v>4.8236316676903339</c:v>
                </c:pt>
                <c:pt idx="512">
                  <c:v>4.8075820739491437</c:v>
                </c:pt>
                <c:pt idx="513">
                  <c:v>4.9255001294663163</c:v>
                </c:pt>
                <c:pt idx="514">
                  <c:v>4.8886503045919376</c:v>
                </c:pt>
                <c:pt idx="515">
                  <c:v>4.8875947045017227</c:v>
                </c:pt>
                <c:pt idx="516">
                  <c:v>4.8271691819486673</c:v>
                </c:pt>
                <c:pt idx="517">
                  <c:v>4.8996827242424166</c:v>
                </c:pt>
                <c:pt idx="518">
                  <c:v>4.8641984437388848</c:v>
                </c:pt>
                <c:pt idx="519">
                  <c:v>4.908977010538603</c:v>
                </c:pt>
                <c:pt idx="520">
                  <c:v>4.8554810356235727</c:v>
                </c:pt>
                <c:pt idx="521">
                  <c:v>4.9353640512601915</c:v>
                </c:pt>
                <c:pt idx="522">
                  <c:v>4.8552203221891777</c:v>
                </c:pt>
                <c:pt idx="523">
                  <c:v>4.9357512129479968</c:v>
                </c:pt>
                <c:pt idx="524">
                  <c:v>4.906396075616505</c:v>
                </c:pt>
                <c:pt idx="525">
                  <c:v>4.8949247993353469</c:v>
                </c:pt>
                <c:pt idx="526">
                  <c:v>4.9388991025516109</c:v>
                </c:pt>
                <c:pt idx="527">
                  <c:v>5.0523574186664071</c:v>
                </c:pt>
                <c:pt idx="528">
                  <c:v>4.9350888353634819</c:v>
                </c:pt>
                <c:pt idx="529">
                  <c:v>4.9863889479627703</c:v>
                </c:pt>
                <c:pt idx="530">
                  <c:v>5.0589220773892709</c:v>
                </c:pt>
                <c:pt idx="531">
                  <c:v>5.0320070487670021</c:v>
                </c:pt>
                <c:pt idx="532">
                  <c:v>5.069468183370442</c:v>
                </c:pt>
                <c:pt idx="533">
                  <c:v>5.0982730934296336</c:v>
                </c:pt>
                <c:pt idx="534">
                  <c:v>5.0762436457439932</c:v>
                </c:pt>
                <c:pt idx="535">
                  <c:v>5.1106690201250347</c:v>
                </c:pt>
                <c:pt idx="536">
                  <c:v>4.9927460028184552</c:v>
                </c:pt>
                <c:pt idx="537">
                  <c:v>5.0475013923407328</c:v>
                </c:pt>
                <c:pt idx="538">
                  <c:v>5.0912890537715603</c:v>
                </c:pt>
                <c:pt idx="539">
                  <c:v>5.0646000604167867</c:v>
                </c:pt>
                <c:pt idx="540">
                  <c:v>5.0905761476564564</c:v>
                </c:pt>
                <c:pt idx="541">
                  <c:v>5.0813469346358469</c:v>
                </c:pt>
                <c:pt idx="542">
                  <c:v>5.1132930659507103</c:v>
                </c:pt>
                <c:pt idx="543">
                  <c:v>5.1587704550492841</c:v>
                </c:pt>
                <c:pt idx="544">
                  <c:v>5.1231783425630466</c:v>
                </c:pt>
                <c:pt idx="545">
                  <c:v>5.1704492554029153</c:v>
                </c:pt>
                <c:pt idx="546">
                  <c:v>5.1790898462182628</c:v>
                </c:pt>
                <c:pt idx="547">
                  <c:v>5.1922819158572358</c:v>
                </c:pt>
                <c:pt idx="548">
                  <c:v>5.210213807708711</c:v>
                </c:pt>
                <c:pt idx="549">
                  <c:v>5.0965940314822378</c:v>
                </c:pt>
                <c:pt idx="550">
                  <c:v>5.2950884933463334</c:v>
                </c:pt>
                <c:pt idx="551">
                  <c:v>5.1862649118458943</c:v>
                </c:pt>
                <c:pt idx="552">
                  <c:v>5.1793210342311591</c:v>
                </c:pt>
                <c:pt idx="553">
                  <c:v>5.1800103143337166</c:v>
                </c:pt>
                <c:pt idx="554">
                  <c:v>5.1291205010233103</c:v>
                </c:pt>
                <c:pt idx="555">
                  <c:v>5.2226040635305244</c:v>
                </c:pt>
                <c:pt idx="556">
                  <c:v>5.2774514759486895</c:v>
                </c:pt>
                <c:pt idx="557">
                  <c:v>5.275788765564025</c:v>
                </c:pt>
                <c:pt idx="558">
                  <c:v>5.1779715863010756</c:v>
                </c:pt>
                <c:pt idx="559">
                  <c:v>5.3075871850179643</c:v>
                </c:pt>
                <c:pt idx="560">
                  <c:v>5.3503962918166579</c:v>
                </c:pt>
                <c:pt idx="561">
                  <c:v>5.3609930533783903</c:v>
                </c:pt>
                <c:pt idx="562">
                  <c:v>5.3068175224203404</c:v>
                </c:pt>
                <c:pt idx="563">
                  <c:v>5.2511389486724136</c:v>
                </c:pt>
                <c:pt idx="564">
                  <c:v>5.3117151179511248</c:v>
                </c:pt>
                <c:pt idx="565">
                  <c:v>5.3973021559489185</c:v>
                </c:pt>
                <c:pt idx="566">
                  <c:v>5.3095169696424316</c:v>
                </c:pt>
                <c:pt idx="567">
                  <c:v>5.3179443137458371</c:v>
                </c:pt>
                <c:pt idx="568">
                  <c:v>5.3832432185318737</c:v>
                </c:pt>
                <c:pt idx="569">
                  <c:v>5.344846413920334</c:v>
                </c:pt>
                <c:pt idx="570">
                  <c:v>5.3484607946721807</c:v>
                </c:pt>
                <c:pt idx="571">
                  <c:v>5.2590342285669109</c:v>
                </c:pt>
                <c:pt idx="572">
                  <c:v>5.4020284400154859</c:v>
                </c:pt>
                <c:pt idx="573">
                  <c:v>5.4370892776956481</c:v>
                </c:pt>
                <c:pt idx="574">
                  <c:v>5.4445078007202747</c:v>
                </c:pt>
                <c:pt idx="575">
                  <c:v>5.4500541213137037</c:v>
                </c:pt>
                <c:pt idx="576">
                  <c:v>5.4428461135048591</c:v>
                </c:pt>
                <c:pt idx="577">
                  <c:v>5.468345509780085</c:v>
                </c:pt>
                <c:pt idx="578">
                  <c:v>5.4528770431634817</c:v>
                </c:pt>
                <c:pt idx="579">
                  <c:v>5.4802846793951003</c:v>
                </c:pt>
                <c:pt idx="580">
                  <c:v>5.4861363582541021</c:v>
                </c:pt>
                <c:pt idx="581">
                  <c:v>5.4891727967554615</c:v>
                </c:pt>
                <c:pt idx="582">
                  <c:v>5.4182519679881223</c:v>
                </c:pt>
                <c:pt idx="583">
                  <c:v>5.5320152787643337</c:v>
                </c:pt>
                <c:pt idx="584">
                  <c:v>5.4955391477226847</c:v>
                </c:pt>
                <c:pt idx="585">
                  <c:v>5.4804170012955176</c:v>
                </c:pt>
                <c:pt idx="586">
                  <c:v>5.5611164182778596</c:v>
                </c:pt>
                <c:pt idx="587">
                  <c:v>5.4782673280948702</c:v>
                </c:pt>
                <c:pt idx="588">
                  <c:v>5.4701414566541855</c:v>
                </c:pt>
                <c:pt idx="589">
                  <c:v>5.5399183761748079</c:v>
                </c:pt>
                <c:pt idx="590">
                  <c:v>5.4907740639127294</c:v>
                </c:pt>
                <c:pt idx="591">
                  <c:v>5.5207390996760708</c:v>
                </c:pt>
                <c:pt idx="592">
                  <c:v>5.6297334760406965</c:v>
                </c:pt>
                <c:pt idx="593">
                  <c:v>5.5717800591815339</c:v>
                </c:pt>
                <c:pt idx="594">
                  <c:v>5.5566948885339373</c:v>
                </c:pt>
                <c:pt idx="595">
                  <c:v>5.6355266500665779</c:v>
                </c:pt>
                <c:pt idx="596">
                  <c:v>5.6475706300549531</c:v>
                </c:pt>
                <c:pt idx="597">
                  <c:v>5.5695603555778188</c:v>
                </c:pt>
                <c:pt idx="598">
                  <c:v>5.6015658937121167</c:v>
                </c:pt>
                <c:pt idx="599">
                  <c:v>5.608633122990935</c:v>
                </c:pt>
                <c:pt idx="600">
                  <c:v>5.5968777173670654</c:v>
                </c:pt>
                <c:pt idx="601">
                  <c:v>5.6711483255795283</c:v>
                </c:pt>
                <c:pt idx="602">
                  <c:v>5.6604458741914403</c:v>
                </c:pt>
                <c:pt idx="603">
                  <c:v>5.6664081166743898</c:v>
                </c:pt>
                <c:pt idx="604">
                  <c:v>5.6635877854442613</c:v>
                </c:pt>
                <c:pt idx="605">
                  <c:v>5.6890183144555913</c:v>
                </c:pt>
                <c:pt idx="606">
                  <c:v>5.6848224050350709</c:v>
                </c:pt>
                <c:pt idx="607">
                  <c:v>5.7047005886932167</c:v>
                </c:pt>
                <c:pt idx="608">
                  <c:v>5.6136345731587749</c:v>
                </c:pt>
                <c:pt idx="609">
                  <c:v>5.7269547238609899</c:v>
                </c:pt>
                <c:pt idx="610">
                  <c:v>5.6943657908375247</c:v>
                </c:pt>
                <c:pt idx="611">
                  <c:v>5.7390733543394639</c:v>
                </c:pt>
                <c:pt idx="612">
                  <c:v>5.7583636561665816</c:v>
                </c:pt>
                <c:pt idx="613">
                  <c:v>5.7822318035825546</c:v>
                </c:pt>
                <c:pt idx="614">
                  <c:v>5.769472487407783</c:v>
                </c:pt>
                <c:pt idx="615">
                  <c:v>5.8120856090079833</c:v>
                </c:pt>
                <c:pt idx="616">
                  <c:v>5.719835016225371</c:v>
                </c:pt>
                <c:pt idx="617">
                  <c:v>5.75010651198353</c:v>
                </c:pt>
                <c:pt idx="618">
                  <c:v>5.7787042924515362</c:v>
                </c:pt>
                <c:pt idx="619">
                  <c:v>5.786493651780023</c:v>
                </c:pt>
                <c:pt idx="620">
                  <c:v>5.8132083505473364</c:v>
                </c:pt>
                <c:pt idx="621">
                  <c:v>5.7935558952146708</c:v>
                </c:pt>
                <c:pt idx="622">
                  <c:v>5.7645021702423707</c:v>
                </c:pt>
                <c:pt idx="623">
                  <c:v>5.823488411965152</c:v>
                </c:pt>
                <c:pt idx="624">
                  <c:v>5.8202713338313252</c:v>
                </c:pt>
                <c:pt idx="625">
                  <c:v>5.8453518315673403</c:v>
                </c:pt>
                <c:pt idx="626">
                  <c:v>5.8410809261927659</c:v>
                </c:pt>
                <c:pt idx="627">
                  <c:v>5.8214780260678873</c:v>
                </c:pt>
                <c:pt idx="628">
                  <c:v>5.8924317552048251</c:v>
                </c:pt>
                <c:pt idx="629">
                  <c:v>5.8808920609412025</c:v>
                </c:pt>
                <c:pt idx="630">
                  <c:v>5.9037279686655983</c:v>
                </c:pt>
                <c:pt idx="631">
                  <c:v>5.8881776612710084</c:v>
                </c:pt>
                <c:pt idx="632">
                  <c:v>5.9637121273952172</c:v>
                </c:pt>
                <c:pt idx="633">
                  <c:v>5.9466239523515734</c:v>
                </c:pt>
                <c:pt idx="634">
                  <c:v>5.9047041077071594</c:v>
                </c:pt>
                <c:pt idx="635">
                  <c:v>5.9076787844899252</c:v>
                </c:pt>
                <c:pt idx="636">
                  <c:v>5.9577262315738997</c:v>
                </c:pt>
                <c:pt idx="637">
                  <c:v>5.9107866032995338</c:v>
                </c:pt>
                <c:pt idx="638">
                  <c:v>5.9573533380131076</c:v>
                </c:pt>
                <c:pt idx="639">
                  <c:v>5.9798615312409469</c:v>
                </c:pt>
                <c:pt idx="640">
                  <c:v>5.9773425380882825</c:v>
                </c:pt>
                <c:pt idx="641">
                  <c:v>5.954905087776968</c:v>
                </c:pt>
                <c:pt idx="642">
                  <c:v>5.9838083446276267</c:v>
                </c:pt>
                <c:pt idx="643">
                  <c:v>5.9813955740722191</c:v>
                </c:pt>
                <c:pt idx="644">
                  <c:v>5.9942287220530339</c:v>
                </c:pt>
                <c:pt idx="645">
                  <c:v>5.9681413342026124</c:v>
                </c:pt>
                <c:pt idx="646">
                  <c:v>6.0166199551526143</c:v>
                </c:pt>
                <c:pt idx="647">
                  <c:v>6.041580057226831</c:v>
                </c:pt>
                <c:pt idx="648">
                  <c:v>6.0212530123612025</c:v>
                </c:pt>
                <c:pt idx="649">
                  <c:v>6.0325294833441694</c:v>
                </c:pt>
                <c:pt idx="650">
                  <c:v>6.0114762829237982</c:v>
                </c:pt>
                <c:pt idx="651">
                  <c:v>6.1042159619492073</c:v>
                </c:pt>
                <c:pt idx="652">
                  <c:v>6.0771637313048403</c:v>
                </c:pt>
                <c:pt idx="653">
                  <c:v>6.0839783853952163</c:v>
                </c:pt>
                <c:pt idx="654">
                  <c:v>6.1098827173882411</c:v>
                </c:pt>
                <c:pt idx="655">
                  <c:v>6.0150208983535141</c:v>
                </c:pt>
                <c:pt idx="656">
                  <c:v>6.0354717829395099</c:v>
                </c:pt>
                <c:pt idx="657">
                  <c:v>6.1205061873290534</c:v>
                </c:pt>
                <c:pt idx="658">
                  <c:v>6.0256268281339631</c:v>
                </c:pt>
                <c:pt idx="659">
                  <c:v>6.0939898391128846</c:v>
                </c:pt>
                <c:pt idx="660">
                  <c:v>6.1097561063223127</c:v>
                </c:pt>
                <c:pt idx="661">
                  <c:v>6.1705921413989877</c:v>
                </c:pt>
                <c:pt idx="662">
                  <c:v>6.1467442618436765</c:v>
                </c:pt>
                <c:pt idx="663">
                  <c:v>6.1164420801873467</c:v>
                </c:pt>
                <c:pt idx="664">
                  <c:v>6.1791605241739935</c:v>
                </c:pt>
                <c:pt idx="665">
                  <c:v>6.1805464964568495</c:v>
                </c:pt>
                <c:pt idx="666">
                  <c:v>6.1921730792124992</c:v>
                </c:pt>
                <c:pt idx="667">
                  <c:v>6.1615039204503388</c:v>
                </c:pt>
                <c:pt idx="668">
                  <c:v>6.2057295065976197</c:v>
                </c:pt>
                <c:pt idx="669">
                  <c:v>6.1908721056102749</c:v>
                </c:pt>
                <c:pt idx="670">
                  <c:v>6.2474265188013538</c:v>
                </c:pt>
                <c:pt idx="671">
                  <c:v>6.3000088459667456</c:v>
                </c:pt>
                <c:pt idx="672">
                  <c:v>6.2728952972566763</c:v>
                </c:pt>
                <c:pt idx="673">
                  <c:v>6.3135928048404084</c:v>
                </c:pt>
                <c:pt idx="674">
                  <c:v>6.2949921776521585</c:v>
                </c:pt>
                <c:pt idx="675">
                  <c:v>6.2583601789703316</c:v>
                </c:pt>
                <c:pt idx="676">
                  <c:v>6.2593603839612939</c:v>
                </c:pt>
                <c:pt idx="677">
                  <c:v>6.2628234736875825</c:v>
                </c:pt>
                <c:pt idx="678">
                  <c:v>6.3156770742023642</c:v>
                </c:pt>
                <c:pt idx="679">
                  <c:v>6.3332906050809772</c:v>
                </c:pt>
                <c:pt idx="680">
                  <c:v>6.3544273255693691</c:v>
                </c:pt>
                <c:pt idx="681">
                  <c:v>6.377716842008593</c:v>
                </c:pt>
                <c:pt idx="682">
                  <c:v>6.3437510880611043</c:v>
                </c:pt>
                <c:pt idx="683">
                  <c:v>6.3681904561150651</c:v>
                </c:pt>
                <c:pt idx="684">
                  <c:v>6.4534378182848871</c:v>
                </c:pt>
                <c:pt idx="685">
                  <c:v>6.3711505833752469</c:v>
                </c:pt>
                <c:pt idx="686">
                  <c:v>6.4631051579631613</c:v>
                </c:pt>
                <c:pt idx="687">
                  <c:v>6.500403664320765</c:v>
                </c:pt>
                <c:pt idx="688">
                  <c:v>6.5123432344224375</c:v>
                </c:pt>
                <c:pt idx="689">
                  <c:v>6.4887516735557504</c:v>
                </c:pt>
                <c:pt idx="690">
                  <c:v>6.4707930334473822</c:v>
                </c:pt>
                <c:pt idx="691">
                  <c:v>6.5089829741519605</c:v>
                </c:pt>
                <c:pt idx="692">
                  <c:v>6.5890718928212149</c:v>
                </c:pt>
                <c:pt idx="693">
                  <c:v>6.6213683344779808</c:v>
                </c:pt>
                <c:pt idx="694">
                  <c:v>6.5631664035117705</c:v>
                </c:pt>
                <c:pt idx="695">
                  <c:v>6.6464760858210292</c:v>
                </c:pt>
                <c:pt idx="696">
                  <c:v>6.6343124657178532</c:v>
                </c:pt>
                <c:pt idx="697">
                  <c:v>6.7155419658854711</c:v>
                </c:pt>
                <c:pt idx="698">
                  <c:v>6.7017739541254278</c:v>
                </c:pt>
                <c:pt idx="699">
                  <c:v>6.8021411738010142</c:v>
                </c:pt>
                <c:pt idx="700">
                  <c:v>6.8252790157313825</c:v>
                </c:pt>
                <c:pt idx="701">
                  <c:v>6.7881497452682105</c:v>
                </c:pt>
                <c:pt idx="702">
                  <c:v>6.8494943782375488</c:v>
                </c:pt>
                <c:pt idx="703">
                  <c:v>6.8776460249863867</c:v>
                </c:pt>
                <c:pt idx="704">
                  <c:v>6.8992135729307629</c:v>
                </c:pt>
                <c:pt idx="705">
                  <c:v>6.9748794310668112</c:v>
                </c:pt>
                <c:pt idx="706">
                  <c:v>7.032012569669214</c:v>
                </c:pt>
                <c:pt idx="707">
                  <c:v>6.9754655098978251</c:v>
                </c:pt>
                <c:pt idx="708">
                  <c:v>7.0299626807040463</c:v>
                </c:pt>
                <c:pt idx="709">
                  <c:v>7.1258593761919782</c:v>
                </c:pt>
                <c:pt idx="710">
                  <c:v>7.172303326856305</c:v>
                </c:pt>
                <c:pt idx="711">
                  <c:v>7.2251616255568267</c:v>
                </c:pt>
                <c:pt idx="712">
                  <c:v>7.2752112224694034</c:v>
                </c:pt>
                <c:pt idx="713">
                  <c:v>7.3503320116252873</c:v>
                </c:pt>
                <c:pt idx="714">
                  <c:v>7.3202907128472043</c:v>
                </c:pt>
                <c:pt idx="715">
                  <c:v>7.3802269810275192</c:v>
                </c:pt>
                <c:pt idx="716">
                  <c:v>7.4941400182000963</c:v>
                </c:pt>
                <c:pt idx="717">
                  <c:v>7.4908104568371003</c:v>
                </c:pt>
                <c:pt idx="718">
                  <c:v>7.6141931652641945</c:v>
                </c:pt>
                <c:pt idx="719">
                  <c:v>7.673437641067089</c:v>
                </c:pt>
                <c:pt idx="720">
                  <c:v>7.7417509138254275</c:v>
                </c:pt>
                <c:pt idx="721">
                  <c:v>7.8264531398051362</c:v>
                </c:pt>
                <c:pt idx="722">
                  <c:v>7.8391508987845944</c:v>
                </c:pt>
                <c:pt idx="723">
                  <c:v>7.9761254684476661</c:v>
                </c:pt>
                <c:pt idx="724">
                  <c:v>8.0266044609185005</c:v>
                </c:pt>
                <c:pt idx="725">
                  <c:v>8.0891494952333964</c:v>
                </c:pt>
                <c:pt idx="726">
                  <c:v>8.1864449171615554</c:v>
                </c:pt>
                <c:pt idx="727">
                  <c:v>8.2594279632372665</c:v>
                </c:pt>
                <c:pt idx="728">
                  <c:v>8.2966073411633339</c:v>
                </c:pt>
                <c:pt idx="729">
                  <c:v>8.3987688274433321</c:v>
                </c:pt>
                <c:pt idx="730">
                  <c:v>8.5347634679859539</c:v>
                </c:pt>
                <c:pt idx="731">
                  <c:v>8.5777049682189332</c:v>
                </c:pt>
                <c:pt idx="732">
                  <c:v>8.7295368950559737</c:v>
                </c:pt>
                <c:pt idx="733">
                  <c:v>8.8696491220006397</c:v>
                </c:pt>
                <c:pt idx="734">
                  <c:v>8.8791906924507948</c:v>
                </c:pt>
                <c:pt idx="735">
                  <c:v>9.0313741710218984</c:v>
                </c:pt>
                <c:pt idx="736">
                  <c:v>9.2489545420064339</c:v>
                </c:pt>
                <c:pt idx="737">
                  <c:v>9.265216511494426</c:v>
                </c:pt>
                <c:pt idx="738">
                  <c:v>9.3933787504469617</c:v>
                </c:pt>
                <c:pt idx="739">
                  <c:v>9.4946714944481201</c:v>
                </c:pt>
                <c:pt idx="740">
                  <c:v>9.5746095539544971</c:v>
                </c:pt>
                <c:pt idx="741">
                  <c:v>9.743134729413427</c:v>
                </c:pt>
                <c:pt idx="742">
                  <c:v>9.9093510918198859</c:v>
                </c:pt>
                <c:pt idx="743">
                  <c:v>10.042926750109521</c:v>
                </c:pt>
                <c:pt idx="744">
                  <c:v>10.256072361455981</c:v>
                </c:pt>
                <c:pt idx="745">
                  <c:v>10.374706764752894</c:v>
                </c:pt>
                <c:pt idx="746">
                  <c:v>10.41794808897629</c:v>
                </c:pt>
                <c:pt idx="747">
                  <c:v>10.789295017454204</c:v>
                </c:pt>
                <c:pt idx="748">
                  <c:v>10.836535786372234</c:v>
                </c:pt>
                <c:pt idx="749">
                  <c:v>10.932846245975513</c:v>
                </c:pt>
                <c:pt idx="750">
                  <c:v>11.181571092513533</c:v>
                </c:pt>
                <c:pt idx="751">
                  <c:v>11.298109665649042</c:v>
                </c:pt>
                <c:pt idx="752">
                  <c:v>11.469346496363912</c:v>
                </c:pt>
                <c:pt idx="753">
                  <c:v>11.641834314413352</c:v>
                </c:pt>
                <c:pt idx="754">
                  <c:v>11.86291207408196</c:v>
                </c:pt>
                <c:pt idx="755">
                  <c:v>12.120721783807088</c:v>
                </c:pt>
                <c:pt idx="756">
                  <c:v>12.238714735084921</c:v>
                </c:pt>
                <c:pt idx="757">
                  <c:v>12.548761393656999</c:v>
                </c:pt>
                <c:pt idx="758">
                  <c:v>12.74110139107901</c:v>
                </c:pt>
                <c:pt idx="759">
                  <c:v>12.983582811332994</c:v>
                </c:pt>
                <c:pt idx="760">
                  <c:v>13.19380734892129</c:v>
                </c:pt>
                <c:pt idx="761">
                  <c:v>13.463515134947192</c:v>
                </c:pt>
                <c:pt idx="762">
                  <c:v>13.727374016215176</c:v>
                </c:pt>
                <c:pt idx="763">
                  <c:v>13.831427782511861</c:v>
                </c:pt>
                <c:pt idx="764">
                  <c:v>14.139882950157533</c:v>
                </c:pt>
                <c:pt idx="765">
                  <c:v>14.324127152284222</c:v>
                </c:pt>
                <c:pt idx="766">
                  <c:v>14.559748461119277</c:v>
                </c:pt>
                <c:pt idx="767">
                  <c:v>14.662503359381228</c:v>
                </c:pt>
                <c:pt idx="768">
                  <c:v>15.09505859345753</c:v>
                </c:pt>
                <c:pt idx="769">
                  <c:v>15.110222253425189</c:v>
                </c:pt>
                <c:pt idx="770">
                  <c:v>15.281619390987784</c:v>
                </c:pt>
                <c:pt idx="771">
                  <c:v>15.476868521575113</c:v>
                </c:pt>
                <c:pt idx="772">
                  <c:v>15.756895609455734</c:v>
                </c:pt>
                <c:pt idx="773">
                  <c:v>16.01346932741663</c:v>
                </c:pt>
                <c:pt idx="774">
                  <c:v>16.146816971057319</c:v>
                </c:pt>
                <c:pt idx="775">
                  <c:v>16.301789348573472</c:v>
                </c:pt>
                <c:pt idx="776">
                  <c:v>16.454803110787463</c:v>
                </c:pt>
                <c:pt idx="777">
                  <c:v>16.686323327722253</c:v>
                </c:pt>
                <c:pt idx="778">
                  <c:v>16.890754965222779</c:v>
                </c:pt>
                <c:pt idx="779">
                  <c:v>17.130165155285571</c:v>
                </c:pt>
                <c:pt idx="780">
                  <c:v>17.329583203416604</c:v>
                </c:pt>
                <c:pt idx="781">
                  <c:v>17.612204336472985</c:v>
                </c:pt>
                <c:pt idx="782">
                  <c:v>17.843978624805914</c:v>
                </c:pt>
                <c:pt idx="783">
                  <c:v>18.005930636007875</c:v>
                </c:pt>
                <c:pt idx="784">
                  <c:v>18.320846541094681</c:v>
                </c:pt>
                <c:pt idx="785">
                  <c:v>18.533997811480823</c:v>
                </c:pt>
                <c:pt idx="786">
                  <c:v>18.597963251379952</c:v>
                </c:pt>
                <c:pt idx="787">
                  <c:v>18.832433358502556</c:v>
                </c:pt>
                <c:pt idx="788">
                  <c:v>19.145705017633343</c:v>
                </c:pt>
                <c:pt idx="789">
                  <c:v>19.301493217045405</c:v>
                </c:pt>
                <c:pt idx="790">
                  <c:v>19.647948085682049</c:v>
                </c:pt>
                <c:pt idx="791">
                  <c:v>19.664689090436845</c:v>
                </c:pt>
                <c:pt idx="792">
                  <c:v>20.101678550579379</c:v>
                </c:pt>
                <c:pt idx="793">
                  <c:v>20.30500659247803</c:v>
                </c:pt>
                <c:pt idx="794">
                  <c:v>20.485871830400601</c:v>
                </c:pt>
                <c:pt idx="795">
                  <c:v>20.81886424587179</c:v>
                </c:pt>
                <c:pt idx="796">
                  <c:v>21.065153918553161</c:v>
                </c:pt>
                <c:pt idx="797">
                  <c:v>21.215853313554376</c:v>
                </c:pt>
                <c:pt idx="798">
                  <c:v>21.531076268729489</c:v>
                </c:pt>
                <c:pt idx="799">
                  <c:v>21.673388303922067</c:v>
                </c:pt>
                <c:pt idx="800">
                  <c:v>21.861241000861451</c:v>
                </c:pt>
                <c:pt idx="801">
                  <c:v>22.255941932574043</c:v>
                </c:pt>
                <c:pt idx="802">
                  <c:v>22.728447733118568</c:v>
                </c:pt>
                <c:pt idx="803">
                  <c:v>22.989097579580395</c:v>
                </c:pt>
                <c:pt idx="804">
                  <c:v>23.21995728202366</c:v>
                </c:pt>
                <c:pt idx="805">
                  <c:v>23.469503902975287</c:v>
                </c:pt>
                <c:pt idx="806">
                  <c:v>23.660870035895034</c:v>
                </c:pt>
                <c:pt idx="807">
                  <c:v>23.898198810073524</c:v>
                </c:pt>
                <c:pt idx="808">
                  <c:v>24.127794069548511</c:v>
                </c:pt>
                <c:pt idx="809">
                  <c:v>24.37244075076481</c:v>
                </c:pt>
                <c:pt idx="810">
                  <c:v>24.630479284239083</c:v>
                </c:pt>
                <c:pt idx="811">
                  <c:v>24.86953052509277</c:v>
                </c:pt>
                <c:pt idx="812">
                  <c:v>25.107442041732281</c:v>
                </c:pt>
                <c:pt idx="813">
                  <c:v>25.357076505658188</c:v>
                </c:pt>
                <c:pt idx="814">
                  <c:v>25.571695782559789</c:v>
                </c:pt>
                <c:pt idx="815">
                  <c:v>25.829680581509887</c:v>
                </c:pt>
                <c:pt idx="816">
                  <c:v>26.04827647444392</c:v>
                </c:pt>
                <c:pt idx="817">
                  <c:v>26.288521907085102</c:v>
                </c:pt>
                <c:pt idx="818">
                  <c:v>26.532644252965294</c:v>
                </c:pt>
                <c:pt idx="819">
                  <c:v>26.761101217690747</c:v>
                </c:pt>
                <c:pt idx="820">
                  <c:v>26.991265358702002</c:v>
                </c:pt>
                <c:pt idx="821">
                  <c:v>27.257673999824735</c:v>
                </c:pt>
                <c:pt idx="822">
                  <c:v>27.491338564562415</c:v>
                </c:pt>
                <c:pt idx="823">
                  <c:v>27.723990773823214</c:v>
                </c:pt>
                <c:pt idx="824">
                  <c:v>27.966989760459505</c:v>
                </c:pt>
                <c:pt idx="825">
                  <c:v>28.197745426628099</c:v>
                </c:pt>
                <c:pt idx="826">
                  <c:v>28.453290250557156</c:v>
                </c:pt>
                <c:pt idx="827">
                  <c:v>28.705281702753567</c:v>
                </c:pt>
                <c:pt idx="828">
                  <c:v>28.914181724707618</c:v>
                </c:pt>
                <c:pt idx="829">
                  <c:v>29.15662024520228</c:v>
                </c:pt>
                <c:pt idx="830">
                  <c:v>29.388895921406764</c:v>
                </c:pt>
                <c:pt idx="831">
                  <c:v>29.629608229915245</c:v>
                </c:pt>
                <c:pt idx="832">
                  <c:v>29.856189514851604</c:v>
                </c:pt>
                <c:pt idx="833">
                  <c:v>30.110078349362052</c:v>
                </c:pt>
                <c:pt idx="834">
                  <c:v>30.336133849345323</c:v>
                </c:pt>
                <c:pt idx="835">
                  <c:v>30.579026101871804</c:v>
                </c:pt>
                <c:pt idx="836">
                  <c:v>30.78906214314523</c:v>
                </c:pt>
                <c:pt idx="837">
                  <c:v>31.02195216686394</c:v>
                </c:pt>
                <c:pt idx="838">
                  <c:v>31.233249502292782</c:v>
                </c:pt>
                <c:pt idx="839">
                  <c:v>31.450809319433759</c:v>
                </c:pt>
                <c:pt idx="840">
                  <c:v>31.642248842422816</c:v>
                </c:pt>
                <c:pt idx="841">
                  <c:v>31.908614074782541</c:v>
                </c:pt>
                <c:pt idx="842">
                  <c:v>32.127214289545506</c:v>
                </c:pt>
                <c:pt idx="843">
                  <c:v>32.336268583920592</c:v>
                </c:pt>
                <c:pt idx="844">
                  <c:v>32.511305267262728</c:v>
                </c:pt>
                <c:pt idx="845">
                  <c:v>32.748536294159784</c:v>
                </c:pt>
                <c:pt idx="846">
                  <c:v>32.975382569509613</c:v>
                </c:pt>
                <c:pt idx="847">
                  <c:v>33.179803510112691</c:v>
                </c:pt>
                <c:pt idx="848">
                  <c:v>33.391077045533478</c:v>
                </c:pt>
                <c:pt idx="849">
                  <c:v>33.593714328670664</c:v>
                </c:pt>
                <c:pt idx="850">
                  <c:v>33.799863238318153</c:v>
                </c:pt>
                <c:pt idx="851">
                  <c:v>33.992644754956501</c:v>
                </c:pt>
                <c:pt idx="852">
                  <c:v>34.202606544711699</c:v>
                </c:pt>
                <c:pt idx="853">
                  <c:v>34.393508612986935</c:v>
                </c:pt>
                <c:pt idx="854">
                  <c:v>34.578716404004062</c:v>
                </c:pt>
                <c:pt idx="855">
                  <c:v>34.805199054598674</c:v>
                </c:pt>
                <c:pt idx="856">
                  <c:v>34.94637687656612</c:v>
                </c:pt>
                <c:pt idx="857">
                  <c:v>35.172579170468843</c:v>
                </c:pt>
                <c:pt idx="858">
                  <c:v>35.327650045236666</c:v>
                </c:pt>
                <c:pt idx="859">
                  <c:v>35.512113337460711</c:v>
                </c:pt>
                <c:pt idx="860">
                  <c:v>35.701997006447627</c:v>
                </c:pt>
                <c:pt idx="861">
                  <c:v>35.854605551772963</c:v>
                </c:pt>
                <c:pt idx="862">
                  <c:v>36.026156113007971</c:v>
                </c:pt>
                <c:pt idx="863">
                  <c:v>36.209757719539233</c:v>
                </c:pt>
                <c:pt idx="864">
                  <c:v>36.338757364138793</c:v>
                </c:pt>
                <c:pt idx="865">
                  <c:v>36.514048747903878</c:v>
                </c:pt>
                <c:pt idx="866">
                  <c:v>36.689910689009039</c:v>
                </c:pt>
                <c:pt idx="867">
                  <c:v>36.843110019359194</c:v>
                </c:pt>
                <c:pt idx="868">
                  <c:v>36.986758516566674</c:v>
                </c:pt>
                <c:pt idx="869">
                  <c:v>37.106141588158302</c:v>
                </c:pt>
                <c:pt idx="870">
                  <c:v>37.275546905247047</c:v>
                </c:pt>
                <c:pt idx="871">
                  <c:v>37.38938128651597</c:v>
                </c:pt>
                <c:pt idx="872">
                  <c:v>37.586392770512951</c:v>
                </c:pt>
                <c:pt idx="873">
                  <c:v>37.728113261431801</c:v>
                </c:pt>
                <c:pt idx="874">
                  <c:v>37.858593631049821</c:v>
                </c:pt>
                <c:pt idx="875">
                  <c:v>37.963748614266478</c:v>
                </c:pt>
                <c:pt idx="876">
                  <c:v>38.142216315108406</c:v>
                </c:pt>
                <c:pt idx="877">
                  <c:v>38.223694498857526</c:v>
                </c:pt>
                <c:pt idx="878">
                  <c:v>38.323554317571698</c:v>
                </c:pt>
                <c:pt idx="879">
                  <c:v>38.455280009446454</c:v>
                </c:pt>
                <c:pt idx="880">
                  <c:v>38.528908159038551</c:v>
                </c:pt>
                <c:pt idx="881">
                  <c:v>38.569721860832665</c:v>
                </c:pt>
                <c:pt idx="882">
                  <c:v>38.622816770347754</c:v>
                </c:pt>
                <c:pt idx="883">
                  <c:v>38.64269880855597</c:v>
                </c:pt>
                <c:pt idx="884">
                  <c:v>38.689264115898496</c:v>
                </c:pt>
                <c:pt idx="885">
                  <c:v>38.753498090671229</c:v>
                </c:pt>
                <c:pt idx="886">
                  <c:v>38.73752825351729</c:v>
                </c:pt>
                <c:pt idx="887">
                  <c:v>38.781637134500635</c:v>
                </c:pt>
                <c:pt idx="888">
                  <c:v>38.765359131512966</c:v>
                </c:pt>
                <c:pt idx="889">
                  <c:v>38.772687103371624</c:v>
                </c:pt>
                <c:pt idx="890">
                  <c:v>38.808097134293504</c:v>
                </c:pt>
                <c:pt idx="891">
                  <c:v>38.803540620744201</c:v>
                </c:pt>
                <c:pt idx="892">
                  <c:v>38.811786231320212</c:v>
                </c:pt>
                <c:pt idx="893">
                  <c:v>38.817946664575636</c:v>
                </c:pt>
                <c:pt idx="894">
                  <c:v>38.818683629952147</c:v>
                </c:pt>
                <c:pt idx="895">
                  <c:v>38.816346732642721</c:v>
                </c:pt>
                <c:pt idx="896">
                  <c:v>38.82969543613477</c:v>
                </c:pt>
                <c:pt idx="897">
                  <c:v>38.864132132037049</c:v>
                </c:pt>
                <c:pt idx="898">
                  <c:v>38.859409597928597</c:v>
                </c:pt>
                <c:pt idx="899">
                  <c:v>38.86383595751191</c:v>
                </c:pt>
                <c:pt idx="900">
                  <c:v>38.860365468106593</c:v>
                </c:pt>
                <c:pt idx="901">
                  <c:v>38.866859232374644</c:v>
                </c:pt>
                <c:pt idx="902">
                  <c:v>38.879040313660589</c:v>
                </c:pt>
                <c:pt idx="903">
                  <c:v>38.873600200297744</c:v>
                </c:pt>
                <c:pt idx="904">
                  <c:v>38.855004409928426</c:v>
                </c:pt>
                <c:pt idx="905">
                  <c:v>38.858670668499485</c:v>
                </c:pt>
                <c:pt idx="906">
                  <c:v>38.847878266735904</c:v>
                </c:pt>
                <c:pt idx="907">
                  <c:v>38.839073709833812</c:v>
                </c:pt>
                <c:pt idx="908">
                  <c:v>38.851026097323683</c:v>
                </c:pt>
                <c:pt idx="909">
                  <c:v>38.818632938619295</c:v>
                </c:pt>
                <c:pt idx="910">
                  <c:v>38.874905383421428</c:v>
                </c:pt>
                <c:pt idx="911">
                  <c:v>38.840092662428049</c:v>
                </c:pt>
                <c:pt idx="912">
                  <c:v>38.808868992557663</c:v>
                </c:pt>
                <c:pt idx="913">
                  <c:v>38.855769272085752</c:v>
                </c:pt>
                <c:pt idx="914">
                  <c:v>38.862673172198257</c:v>
                </c:pt>
                <c:pt idx="915">
                  <c:v>38.843821316887649</c:v>
                </c:pt>
                <c:pt idx="916">
                  <c:v>38.85902441342246</c:v>
                </c:pt>
                <c:pt idx="917">
                  <c:v>38.857143308882357</c:v>
                </c:pt>
                <c:pt idx="918">
                  <c:v>38.831994820406926</c:v>
                </c:pt>
                <c:pt idx="919">
                  <c:v>38.842871291594783</c:v>
                </c:pt>
                <c:pt idx="920">
                  <c:v>38.832534613645322</c:v>
                </c:pt>
                <c:pt idx="921">
                  <c:v>38.852439917824753</c:v>
                </c:pt>
                <c:pt idx="922">
                  <c:v>38.822729912403886</c:v>
                </c:pt>
                <c:pt idx="923">
                  <c:v>38.824131678088072</c:v>
                </c:pt>
                <c:pt idx="924">
                  <c:v>38.805538259430847</c:v>
                </c:pt>
                <c:pt idx="925">
                  <c:v>38.815097599032789</c:v>
                </c:pt>
                <c:pt idx="926">
                  <c:v>38.788041701392125</c:v>
                </c:pt>
                <c:pt idx="927">
                  <c:v>38.78307886539293</c:v>
                </c:pt>
                <c:pt idx="928">
                  <c:v>38.798554302370178</c:v>
                </c:pt>
                <c:pt idx="929">
                  <c:v>38.780920667082377</c:v>
                </c:pt>
                <c:pt idx="930">
                  <c:v>38.798056930847949</c:v>
                </c:pt>
                <c:pt idx="931">
                  <c:v>38.773570181056897</c:v>
                </c:pt>
                <c:pt idx="932">
                  <c:v>38.759773187066735</c:v>
                </c:pt>
                <c:pt idx="933">
                  <c:v>38.75136417818689</c:v>
                </c:pt>
                <c:pt idx="934">
                  <c:v>38.761201259758359</c:v>
                </c:pt>
                <c:pt idx="935">
                  <c:v>38.748396765719129</c:v>
                </c:pt>
                <c:pt idx="936">
                  <c:v>38.742731155855559</c:v>
                </c:pt>
                <c:pt idx="937">
                  <c:v>38.728942657009178</c:v>
                </c:pt>
                <c:pt idx="938">
                  <c:v>38.727570390568836</c:v>
                </c:pt>
                <c:pt idx="939">
                  <c:v>38.70188831312155</c:v>
                </c:pt>
                <c:pt idx="940">
                  <c:v>38.721522129161016</c:v>
                </c:pt>
                <c:pt idx="941">
                  <c:v>38.694875505284855</c:v>
                </c:pt>
                <c:pt idx="942">
                  <c:v>38.69132560347466</c:v>
                </c:pt>
                <c:pt idx="943">
                  <c:v>38.69606128224887</c:v>
                </c:pt>
                <c:pt idx="944">
                  <c:v>38.701593067197066</c:v>
                </c:pt>
                <c:pt idx="945">
                  <c:v>38.696843789847392</c:v>
                </c:pt>
                <c:pt idx="946">
                  <c:v>38.665202287724874</c:v>
                </c:pt>
                <c:pt idx="947">
                  <c:v>38.669982174401433</c:v>
                </c:pt>
                <c:pt idx="948">
                  <c:v>38.676441667816547</c:v>
                </c:pt>
                <c:pt idx="949">
                  <c:v>38.636225332015584</c:v>
                </c:pt>
                <c:pt idx="950">
                  <c:v>38.6646787384311</c:v>
                </c:pt>
                <c:pt idx="951">
                  <c:v>38.621829348181258</c:v>
                </c:pt>
                <c:pt idx="952">
                  <c:v>38.650251413493251</c:v>
                </c:pt>
                <c:pt idx="953">
                  <c:v>38.612092702485839</c:v>
                </c:pt>
                <c:pt idx="954">
                  <c:v>38.615807561291447</c:v>
                </c:pt>
                <c:pt idx="955">
                  <c:v>38.643634067311368</c:v>
                </c:pt>
                <c:pt idx="956">
                  <c:v>38.609497598687028</c:v>
                </c:pt>
                <c:pt idx="957">
                  <c:v>38.602891350093131</c:v>
                </c:pt>
                <c:pt idx="958">
                  <c:v>38.603679136526843</c:v>
                </c:pt>
                <c:pt idx="959">
                  <c:v>38.600378982245886</c:v>
                </c:pt>
                <c:pt idx="960">
                  <c:v>38.597183283667626</c:v>
                </c:pt>
                <c:pt idx="961">
                  <c:v>38.588071969954875</c:v>
                </c:pt>
                <c:pt idx="962">
                  <c:v>38.576514198059222</c:v>
                </c:pt>
                <c:pt idx="963">
                  <c:v>38.597785683174941</c:v>
                </c:pt>
                <c:pt idx="964">
                  <c:v>38.541130630252852</c:v>
                </c:pt>
                <c:pt idx="965">
                  <c:v>38.590939457970087</c:v>
                </c:pt>
                <c:pt idx="966">
                  <c:v>38.543687737582346</c:v>
                </c:pt>
                <c:pt idx="967">
                  <c:v>38.539206751852234</c:v>
                </c:pt>
                <c:pt idx="968">
                  <c:v>38.539247436856741</c:v>
                </c:pt>
                <c:pt idx="969">
                  <c:v>38.518741898641068</c:v>
                </c:pt>
                <c:pt idx="970">
                  <c:v>38.521678358995324</c:v>
                </c:pt>
                <c:pt idx="971">
                  <c:v>38.521758457317212</c:v>
                </c:pt>
                <c:pt idx="972">
                  <c:v>38.496793745834324</c:v>
                </c:pt>
                <c:pt idx="973">
                  <c:v>38.499903049002121</c:v>
                </c:pt>
                <c:pt idx="974">
                  <c:v>38.48773110988315</c:v>
                </c:pt>
                <c:pt idx="975">
                  <c:v>38.466231832880403</c:v>
                </c:pt>
                <c:pt idx="976">
                  <c:v>38.487537657294716</c:v>
                </c:pt>
                <c:pt idx="977">
                  <c:v>38.506644319738385</c:v>
                </c:pt>
                <c:pt idx="978">
                  <c:v>38.490022293773514</c:v>
                </c:pt>
                <c:pt idx="979">
                  <c:v>38.473302771552021</c:v>
                </c:pt>
                <c:pt idx="980">
                  <c:v>38.462368065250402</c:v>
                </c:pt>
                <c:pt idx="981">
                  <c:v>38.43402125076323</c:v>
                </c:pt>
                <c:pt idx="982">
                  <c:v>38.454867465930697</c:v>
                </c:pt>
                <c:pt idx="983">
                  <c:v>38.442678774312441</c:v>
                </c:pt>
                <c:pt idx="984">
                  <c:v>38.448117243906701</c:v>
                </c:pt>
                <c:pt idx="985">
                  <c:v>38.415729234508746</c:v>
                </c:pt>
                <c:pt idx="986">
                  <c:v>38.435802330591258</c:v>
                </c:pt>
                <c:pt idx="987">
                  <c:v>38.42009619869701</c:v>
                </c:pt>
                <c:pt idx="988">
                  <c:v>38.423029931129896</c:v>
                </c:pt>
                <c:pt idx="989">
                  <c:v>38.407189447533185</c:v>
                </c:pt>
                <c:pt idx="990">
                  <c:v>38.371151214618614</c:v>
                </c:pt>
                <c:pt idx="991">
                  <c:v>38.408075995706348</c:v>
                </c:pt>
                <c:pt idx="992">
                  <c:v>38.398218076821507</c:v>
                </c:pt>
                <c:pt idx="993">
                  <c:v>38.39618524028208</c:v>
                </c:pt>
                <c:pt idx="994">
                  <c:v>38.394021842325323</c:v>
                </c:pt>
                <c:pt idx="995">
                  <c:v>38.386923387089297</c:v>
                </c:pt>
                <c:pt idx="996">
                  <c:v>38.392024253996247</c:v>
                </c:pt>
                <c:pt idx="997">
                  <c:v>38.37299432053144</c:v>
                </c:pt>
                <c:pt idx="998">
                  <c:v>38.373237919872011</c:v>
                </c:pt>
                <c:pt idx="999">
                  <c:v>38.327079906339385</c:v>
                </c:pt>
                <c:pt idx="1000">
                  <c:v>38.306331856248846</c:v>
                </c:pt>
                <c:pt idx="1001">
                  <c:v>38.327532562449235</c:v>
                </c:pt>
                <c:pt idx="1002">
                  <c:v>38.310461870332283</c:v>
                </c:pt>
                <c:pt idx="1003">
                  <c:v>38.298206276594442</c:v>
                </c:pt>
                <c:pt idx="1004">
                  <c:v>38.286093290355858</c:v>
                </c:pt>
                <c:pt idx="1005">
                  <c:v>38.274291248409639</c:v>
                </c:pt>
                <c:pt idx="1006">
                  <c:v>38.228495165362212</c:v>
                </c:pt>
                <c:pt idx="1007">
                  <c:v>38.227304865603287</c:v>
                </c:pt>
                <c:pt idx="1008">
                  <c:v>38.224000504508865</c:v>
                </c:pt>
                <c:pt idx="1009">
                  <c:v>38.206402737855534</c:v>
                </c:pt>
                <c:pt idx="1010">
                  <c:v>38.196378958236558</c:v>
                </c:pt>
                <c:pt idx="1011">
                  <c:v>38.202496947078338</c:v>
                </c:pt>
                <c:pt idx="1012">
                  <c:v>38.184087679684836</c:v>
                </c:pt>
                <c:pt idx="1013">
                  <c:v>38.20050672277948</c:v>
                </c:pt>
                <c:pt idx="1014">
                  <c:v>38.199155942777637</c:v>
                </c:pt>
                <c:pt idx="1015">
                  <c:v>38.138083769901691</c:v>
                </c:pt>
                <c:pt idx="1016">
                  <c:v>38.157504145261782</c:v>
                </c:pt>
                <c:pt idx="1017">
                  <c:v>38.148955831342093</c:v>
                </c:pt>
                <c:pt idx="1018">
                  <c:v>38.118200133264267</c:v>
                </c:pt>
                <c:pt idx="1019">
                  <c:v>38.142773431578142</c:v>
                </c:pt>
                <c:pt idx="1020">
                  <c:v>38.116828656051254</c:v>
                </c:pt>
                <c:pt idx="1021">
                  <c:v>38.146071311137689</c:v>
                </c:pt>
                <c:pt idx="1022">
                  <c:v>38.101817112725087</c:v>
                </c:pt>
                <c:pt idx="1023">
                  <c:v>38.08271567036897</c:v>
                </c:pt>
                <c:pt idx="1024">
                  <c:v>38.080834078399782</c:v>
                </c:pt>
                <c:pt idx="1025">
                  <c:v>38.053764986042594</c:v>
                </c:pt>
                <c:pt idx="1026">
                  <c:v>38.043011230123049</c:v>
                </c:pt>
                <c:pt idx="1027">
                  <c:v>38.06678500873295</c:v>
                </c:pt>
                <c:pt idx="1028">
                  <c:v>38.053720609425511</c:v>
                </c:pt>
                <c:pt idx="1029">
                  <c:v>37.991099394797345</c:v>
                </c:pt>
                <c:pt idx="1030">
                  <c:v>37.98072188760716</c:v>
                </c:pt>
                <c:pt idx="1031">
                  <c:v>37.966573068676112</c:v>
                </c:pt>
                <c:pt idx="1032">
                  <c:v>37.99928793075204</c:v>
                </c:pt>
                <c:pt idx="1033">
                  <c:v>37.971007037532004</c:v>
                </c:pt>
                <c:pt idx="1034">
                  <c:v>37.953339781585044</c:v>
                </c:pt>
                <c:pt idx="1035">
                  <c:v>37.973997869684958</c:v>
                </c:pt>
                <c:pt idx="1036">
                  <c:v>37.939334139189548</c:v>
                </c:pt>
                <c:pt idx="1037">
                  <c:v>37.934630881406086</c:v>
                </c:pt>
                <c:pt idx="1038">
                  <c:v>37.931286731894424</c:v>
                </c:pt>
                <c:pt idx="1039">
                  <c:v>37.906714074051067</c:v>
                </c:pt>
                <c:pt idx="1040">
                  <c:v>37.893844603339275</c:v>
                </c:pt>
                <c:pt idx="1041">
                  <c:v>37.899016567698531</c:v>
                </c:pt>
                <c:pt idx="1042">
                  <c:v>37.885170175661223</c:v>
                </c:pt>
                <c:pt idx="1043">
                  <c:v>37.861683928235351</c:v>
                </c:pt>
                <c:pt idx="1044">
                  <c:v>37.876573710256984</c:v>
                </c:pt>
                <c:pt idx="1045">
                  <c:v>37.83305381451602</c:v>
                </c:pt>
                <c:pt idx="1046">
                  <c:v>37.79544634541859</c:v>
                </c:pt>
                <c:pt idx="1047">
                  <c:v>37.790365534742229</c:v>
                </c:pt>
                <c:pt idx="1048">
                  <c:v>37.77364681688865</c:v>
                </c:pt>
                <c:pt idx="1049">
                  <c:v>37.754819040282726</c:v>
                </c:pt>
                <c:pt idx="1050">
                  <c:v>37.736884331976327</c:v>
                </c:pt>
                <c:pt idx="1051">
                  <c:v>37.726976889096115</c:v>
                </c:pt>
                <c:pt idx="1052">
                  <c:v>37.709791072171285</c:v>
                </c:pt>
                <c:pt idx="1053">
                  <c:v>37.645719874770514</c:v>
                </c:pt>
                <c:pt idx="1054">
                  <c:v>37.622581646672444</c:v>
                </c:pt>
                <c:pt idx="1055">
                  <c:v>37.592235358885759</c:v>
                </c:pt>
                <c:pt idx="1056">
                  <c:v>37.566943345853829</c:v>
                </c:pt>
                <c:pt idx="1057">
                  <c:v>37.600157143650058</c:v>
                </c:pt>
                <c:pt idx="1058">
                  <c:v>37.541830557180411</c:v>
                </c:pt>
                <c:pt idx="1059">
                  <c:v>37.528632963809933</c:v>
                </c:pt>
                <c:pt idx="1060">
                  <c:v>37.577224558733718</c:v>
                </c:pt>
                <c:pt idx="1061">
                  <c:v>37.502580744916685</c:v>
                </c:pt>
                <c:pt idx="1062">
                  <c:v>37.532116260127033</c:v>
                </c:pt>
                <c:pt idx="1063">
                  <c:v>37.524595933061832</c:v>
                </c:pt>
                <c:pt idx="1064">
                  <c:v>37.51026488033169</c:v>
                </c:pt>
                <c:pt idx="1065">
                  <c:v>37.51741090039237</c:v>
                </c:pt>
                <c:pt idx="1066">
                  <c:v>37.47281618399942</c:v>
                </c:pt>
                <c:pt idx="1067">
                  <c:v>37.535226778045143</c:v>
                </c:pt>
                <c:pt idx="1068">
                  <c:v>37.554576057295598</c:v>
                </c:pt>
                <c:pt idx="1069">
                  <c:v>37.508992123912677</c:v>
                </c:pt>
                <c:pt idx="1070">
                  <c:v>37.479703494764415</c:v>
                </c:pt>
                <c:pt idx="1071">
                  <c:v>37.510930391901567</c:v>
                </c:pt>
                <c:pt idx="1072">
                  <c:v>37.445593597937567</c:v>
                </c:pt>
                <c:pt idx="1073">
                  <c:v>37.497250126635421</c:v>
                </c:pt>
                <c:pt idx="1074">
                  <c:v>37.488551300963394</c:v>
                </c:pt>
                <c:pt idx="1075">
                  <c:v>37.506485415579562</c:v>
                </c:pt>
                <c:pt idx="1076">
                  <c:v>37.458804516468653</c:v>
                </c:pt>
                <c:pt idx="1077">
                  <c:v>37.470656832347807</c:v>
                </c:pt>
                <c:pt idx="1078">
                  <c:v>37.397080183769184</c:v>
                </c:pt>
                <c:pt idx="1079">
                  <c:v>37.427996054693715</c:v>
                </c:pt>
                <c:pt idx="1080">
                  <c:v>37.468088229719847</c:v>
                </c:pt>
                <c:pt idx="1081">
                  <c:v>37.358472924668312</c:v>
                </c:pt>
                <c:pt idx="1082">
                  <c:v>37.373444999101523</c:v>
                </c:pt>
                <c:pt idx="1083">
                  <c:v>37.352922887111546</c:v>
                </c:pt>
                <c:pt idx="1084">
                  <c:v>37.524872213372618</c:v>
                </c:pt>
                <c:pt idx="1085">
                  <c:v>37.440739597211213</c:v>
                </c:pt>
                <c:pt idx="1086">
                  <c:v>37.526651345575907</c:v>
                </c:pt>
                <c:pt idx="1087">
                  <c:v>37.48758312631066</c:v>
                </c:pt>
                <c:pt idx="1088">
                  <c:v>37.44162992083028</c:v>
                </c:pt>
                <c:pt idx="1089">
                  <c:v>37.492512486661937</c:v>
                </c:pt>
                <c:pt idx="1090">
                  <c:v>37.48314355976018</c:v>
                </c:pt>
                <c:pt idx="1091">
                  <c:v>37.564343181535669</c:v>
                </c:pt>
                <c:pt idx="1092">
                  <c:v>37.598925728028156</c:v>
                </c:pt>
                <c:pt idx="1093">
                  <c:v>37.552723397139545</c:v>
                </c:pt>
                <c:pt idx="1094">
                  <c:v>37.51370589161148</c:v>
                </c:pt>
                <c:pt idx="1095">
                  <c:v>37.513974218556534</c:v>
                </c:pt>
                <c:pt idx="1096">
                  <c:v>37.540166653796184</c:v>
                </c:pt>
                <c:pt idx="1097">
                  <c:v>37.538778165169049</c:v>
                </c:pt>
                <c:pt idx="1098">
                  <c:v>37.550202308131787</c:v>
                </c:pt>
                <c:pt idx="1099">
                  <c:v>37.506706374645255</c:v>
                </c:pt>
                <c:pt idx="1100">
                  <c:v>37.565152631299483</c:v>
                </c:pt>
                <c:pt idx="1101">
                  <c:v>37.535772369656996</c:v>
                </c:pt>
                <c:pt idx="1102">
                  <c:v>37.500228223252755</c:v>
                </c:pt>
                <c:pt idx="1103">
                  <c:v>37.463391594680388</c:v>
                </c:pt>
                <c:pt idx="1104">
                  <c:v>37.490894023762813</c:v>
                </c:pt>
                <c:pt idx="1105">
                  <c:v>37.459938705381369</c:v>
                </c:pt>
                <c:pt idx="1106">
                  <c:v>37.487290800849031</c:v>
                </c:pt>
                <c:pt idx="1107">
                  <c:v>37.498263124095438</c:v>
                </c:pt>
                <c:pt idx="1108">
                  <c:v>37.575279367176115</c:v>
                </c:pt>
                <c:pt idx="1109">
                  <c:v>37.478065590190027</c:v>
                </c:pt>
                <c:pt idx="1110">
                  <c:v>37.485848897794071</c:v>
                </c:pt>
                <c:pt idx="1111">
                  <c:v>37.43106401425797</c:v>
                </c:pt>
                <c:pt idx="1112">
                  <c:v>37.516066728741762</c:v>
                </c:pt>
                <c:pt idx="1113">
                  <c:v>37.525481740714206</c:v>
                </c:pt>
                <c:pt idx="1114">
                  <c:v>37.474821895231209</c:v>
                </c:pt>
                <c:pt idx="1115">
                  <c:v>37.450194326751586</c:v>
                </c:pt>
                <c:pt idx="1116">
                  <c:v>37.51414724573344</c:v>
                </c:pt>
                <c:pt idx="1117">
                  <c:v>37.472749694425453</c:v>
                </c:pt>
                <c:pt idx="1118">
                  <c:v>37.471940841804461</c:v>
                </c:pt>
                <c:pt idx="1119">
                  <c:v>37.520535647124809</c:v>
                </c:pt>
                <c:pt idx="1120">
                  <c:v>37.452592313169156</c:v>
                </c:pt>
                <c:pt idx="1121">
                  <c:v>37.408767099136696</c:v>
                </c:pt>
                <c:pt idx="1122">
                  <c:v>37.470263365356693</c:v>
                </c:pt>
                <c:pt idx="1123">
                  <c:v>37.421269086353007</c:v>
                </c:pt>
                <c:pt idx="1124">
                  <c:v>37.46022274255126</c:v>
                </c:pt>
                <c:pt idx="1125">
                  <c:v>37.44469150078335</c:v>
                </c:pt>
                <c:pt idx="1126">
                  <c:v>37.326828704107548</c:v>
                </c:pt>
                <c:pt idx="1127">
                  <c:v>37.375353247098595</c:v>
                </c:pt>
                <c:pt idx="1128">
                  <c:v>37.421996028419606</c:v>
                </c:pt>
                <c:pt idx="1129">
                  <c:v>37.368790996454067</c:v>
                </c:pt>
                <c:pt idx="1130">
                  <c:v>37.406168742769758</c:v>
                </c:pt>
                <c:pt idx="1131">
                  <c:v>37.342793969917544</c:v>
                </c:pt>
                <c:pt idx="1132">
                  <c:v>37.41203564599568</c:v>
                </c:pt>
                <c:pt idx="1133">
                  <c:v>37.297283142649505</c:v>
                </c:pt>
                <c:pt idx="1134">
                  <c:v>37.358545727320504</c:v>
                </c:pt>
                <c:pt idx="1135">
                  <c:v>37.289537521722096</c:v>
                </c:pt>
                <c:pt idx="1136">
                  <c:v>37.336711295762683</c:v>
                </c:pt>
                <c:pt idx="1137">
                  <c:v>37.311032317823361</c:v>
                </c:pt>
                <c:pt idx="1138">
                  <c:v>37.270152412353482</c:v>
                </c:pt>
                <c:pt idx="1139">
                  <c:v>37.24483737411493</c:v>
                </c:pt>
                <c:pt idx="1140">
                  <c:v>37.218805626558449</c:v>
                </c:pt>
                <c:pt idx="1141">
                  <c:v>37.234909162584437</c:v>
                </c:pt>
                <c:pt idx="1142">
                  <c:v>37.262285385962826</c:v>
                </c:pt>
                <c:pt idx="1143">
                  <c:v>37.270633941263078</c:v>
                </c:pt>
                <c:pt idx="1144">
                  <c:v>37.234739400486866</c:v>
                </c:pt>
                <c:pt idx="1145">
                  <c:v>37.229531272434329</c:v>
                </c:pt>
                <c:pt idx="1146">
                  <c:v>37.267950003818612</c:v>
                </c:pt>
                <c:pt idx="1147">
                  <c:v>37.216137929006777</c:v>
                </c:pt>
                <c:pt idx="1148">
                  <c:v>37.148544608358534</c:v>
                </c:pt>
                <c:pt idx="1149">
                  <c:v>37.156526489234906</c:v>
                </c:pt>
                <c:pt idx="1150">
                  <c:v>37.158157730793341</c:v>
                </c:pt>
                <c:pt idx="1151">
                  <c:v>37.118373275985142</c:v>
                </c:pt>
                <c:pt idx="1152">
                  <c:v>37.212225717023323</c:v>
                </c:pt>
                <c:pt idx="1153">
                  <c:v>37.154833328721878</c:v>
                </c:pt>
                <c:pt idx="1154">
                  <c:v>37.14451119881511</c:v>
                </c:pt>
                <c:pt idx="1155">
                  <c:v>37.162852764486985</c:v>
                </c:pt>
                <c:pt idx="1156">
                  <c:v>37.157975394255757</c:v>
                </c:pt>
                <c:pt idx="1157">
                  <c:v>37.129224596100819</c:v>
                </c:pt>
                <c:pt idx="1158">
                  <c:v>37.103291470442677</c:v>
                </c:pt>
                <c:pt idx="1159">
                  <c:v>37.112698207205561</c:v>
                </c:pt>
                <c:pt idx="1160">
                  <c:v>37.068654747364356</c:v>
                </c:pt>
                <c:pt idx="1161">
                  <c:v>36.969923318978672</c:v>
                </c:pt>
                <c:pt idx="1162">
                  <c:v>37.020995289948672</c:v>
                </c:pt>
                <c:pt idx="1163">
                  <c:v>37.06493276784326</c:v>
                </c:pt>
                <c:pt idx="1164">
                  <c:v>36.998139545713485</c:v>
                </c:pt>
                <c:pt idx="1165">
                  <c:v>37.067823888340449</c:v>
                </c:pt>
                <c:pt idx="1166">
                  <c:v>37.094537860260317</c:v>
                </c:pt>
                <c:pt idx="1167">
                  <c:v>37.013025122477117</c:v>
                </c:pt>
                <c:pt idx="1168">
                  <c:v>36.982040896959177</c:v>
                </c:pt>
                <c:pt idx="1169">
                  <c:v>37.030223022141378</c:v>
                </c:pt>
                <c:pt idx="1170">
                  <c:v>36.981202371496295</c:v>
                </c:pt>
                <c:pt idx="1171">
                  <c:v>36.952825936725262</c:v>
                </c:pt>
                <c:pt idx="1172">
                  <c:v>37.021311664607765</c:v>
                </c:pt>
                <c:pt idx="1173">
                  <c:v>36.963406457402336</c:v>
                </c:pt>
                <c:pt idx="1174">
                  <c:v>36.984237755144605</c:v>
                </c:pt>
                <c:pt idx="1175">
                  <c:v>36.981217870641366</c:v>
                </c:pt>
                <c:pt idx="1176">
                  <c:v>36.922039070955584</c:v>
                </c:pt>
                <c:pt idx="1177">
                  <c:v>36.985465777614834</c:v>
                </c:pt>
                <c:pt idx="1178">
                  <c:v>36.872213317591353</c:v>
                </c:pt>
                <c:pt idx="1179">
                  <c:v>36.915671865518483</c:v>
                </c:pt>
                <c:pt idx="1180">
                  <c:v>36.949301693090241</c:v>
                </c:pt>
                <c:pt idx="1181">
                  <c:v>36.894538011308299</c:v>
                </c:pt>
                <c:pt idx="1182">
                  <c:v>36.917897232549045</c:v>
                </c:pt>
                <c:pt idx="1183">
                  <c:v>36.89576362132761</c:v>
                </c:pt>
                <c:pt idx="1184">
                  <c:v>36.91368246354827</c:v>
                </c:pt>
                <c:pt idx="1185">
                  <c:v>36.908437819831121</c:v>
                </c:pt>
                <c:pt idx="1186">
                  <c:v>36.900000235008534</c:v>
                </c:pt>
                <c:pt idx="1187">
                  <c:v>36.830851877882409</c:v>
                </c:pt>
                <c:pt idx="1188">
                  <c:v>36.900610515841528</c:v>
                </c:pt>
                <c:pt idx="1189">
                  <c:v>36.858404734299725</c:v>
                </c:pt>
                <c:pt idx="1190">
                  <c:v>36.835285355443659</c:v>
                </c:pt>
                <c:pt idx="1191">
                  <c:v>36.766473142416018</c:v>
                </c:pt>
                <c:pt idx="1192">
                  <c:v>36.790048450900763</c:v>
                </c:pt>
                <c:pt idx="1193">
                  <c:v>36.806510011051138</c:v>
                </c:pt>
                <c:pt idx="1194">
                  <c:v>36.779663156771335</c:v>
                </c:pt>
                <c:pt idx="1195">
                  <c:v>36.764430013943858</c:v>
                </c:pt>
                <c:pt idx="1196">
                  <c:v>36.77521602287856</c:v>
                </c:pt>
                <c:pt idx="1197">
                  <c:v>36.716687685324629</c:v>
                </c:pt>
                <c:pt idx="1198">
                  <c:v>36.746015997781548</c:v>
                </c:pt>
                <c:pt idx="1199">
                  <c:v>36.738226085644342</c:v>
                </c:pt>
                <c:pt idx="1200">
                  <c:v>36.696762035590737</c:v>
                </c:pt>
                <c:pt idx="1201">
                  <c:v>36.717321879858666</c:v>
                </c:pt>
                <c:pt idx="1202">
                  <c:v>36.757114600366812</c:v>
                </c:pt>
                <c:pt idx="1203">
                  <c:v>36.629099820107655</c:v>
                </c:pt>
                <c:pt idx="1204">
                  <c:v>36.66580623064791</c:v>
                </c:pt>
                <c:pt idx="1205">
                  <c:v>36.547263276654945</c:v>
                </c:pt>
                <c:pt idx="1206">
                  <c:v>36.694790980255242</c:v>
                </c:pt>
                <c:pt idx="1207">
                  <c:v>36.613650229752544</c:v>
                </c:pt>
                <c:pt idx="1208">
                  <c:v>36.673683032102126</c:v>
                </c:pt>
                <c:pt idx="1209">
                  <c:v>36.666258700375558</c:v>
                </c:pt>
                <c:pt idx="1210">
                  <c:v>36.573727595925966</c:v>
                </c:pt>
                <c:pt idx="1211">
                  <c:v>36.507773192694756</c:v>
                </c:pt>
                <c:pt idx="1212">
                  <c:v>36.483661622417273</c:v>
                </c:pt>
                <c:pt idx="1213">
                  <c:v>36.637098943227244</c:v>
                </c:pt>
                <c:pt idx="1214">
                  <c:v>36.586668559362892</c:v>
                </c:pt>
                <c:pt idx="1215">
                  <c:v>36.490373886107811</c:v>
                </c:pt>
                <c:pt idx="1216">
                  <c:v>36.555844086608957</c:v>
                </c:pt>
                <c:pt idx="1217">
                  <c:v>36.572978868847294</c:v>
                </c:pt>
                <c:pt idx="1218">
                  <c:v>36.483057833704791</c:v>
                </c:pt>
                <c:pt idx="1219">
                  <c:v>36.462450285948364</c:v>
                </c:pt>
                <c:pt idx="1220">
                  <c:v>36.498488544747303</c:v>
                </c:pt>
                <c:pt idx="1221">
                  <c:v>36.489674016864114</c:v>
                </c:pt>
                <c:pt idx="1222">
                  <c:v>36.499350266087973</c:v>
                </c:pt>
                <c:pt idx="1223">
                  <c:v>36.506890000089562</c:v>
                </c:pt>
                <c:pt idx="1224">
                  <c:v>36.467483277646551</c:v>
                </c:pt>
                <c:pt idx="1225">
                  <c:v>36.416566731027189</c:v>
                </c:pt>
                <c:pt idx="1226">
                  <c:v>36.489224818094492</c:v>
                </c:pt>
                <c:pt idx="1227">
                  <c:v>36.463577512241017</c:v>
                </c:pt>
                <c:pt idx="1228">
                  <c:v>36.423844841654457</c:v>
                </c:pt>
                <c:pt idx="1229">
                  <c:v>36.39885832879088</c:v>
                </c:pt>
                <c:pt idx="1230">
                  <c:v>36.444015158063181</c:v>
                </c:pt>
                <c:pt idx="1231">
                  <c:v>36.405279326779485</c:v>
                </c:pt>
                <c:pt idx="1232">
                  <c:v>36.320604983482575</c:v>
                </c:pt>
                <c:pt idx="1233">
                  <c:v>36.346448043122876</c:v>
                </c:pt>
                <c:pt idx="1234">
                  <c:v>36.361712708699677</c:v>
                </c:pt>
                <c:pt idx="1235">
                  <c:v>36.360755627799762</c:v>
                </c:pt>
                <c:pt idx="1236">
                  <c:v>36.380868067733829</c:v>
                </c:pt>
                <c:pt idx="1237">
                  <c:v>36.373620239512789</c:v>
                </c:pt>
                <c:pt idx="1238">
                  <c:v>36.333400099437704</c:v>
                </c:pt>
                <c:pt idx="1239">
                  <c:v>36.360787588016059</c:v>
                </c:pt>
                <c:pt idx="1240">
                  <c:v>36.326013108003025</c:v>
                </c:pt>
                <c:pt idx="1241">
                  <c:v>36.299386825865511</c:v>
                </c:pt>
                <c:pt idx="1242">
                  <c:v>36.321651656590184</c:v>
                </c:pt>
                <c:pt idx="1243">
                  <c:v>36.287761730886089</c:v>
                </c:pt>
                <c:pt idx="1244">
                  <c:v>36.276024478622617</c:v>
                </c:pt>
                <c:pt idx="1245">
                  <c:v>36.222085964888869</c:v>
                </c:pt>
                <c:pt idx="1246">
                  <c:v>36.25960321729297</c:v>
                </c:pt>
                <c:pt idx="1247">
                  <c:v>36.262849126213972</c:v>
                </c:pt>
                <c:pt idx="1248">
                  <c:v>36.272502875444552</c:v>
                </c:pt>
                <c:pt idx="1249">
                  <c:v>36.283143762672069</c:v>
                </c:pt>
                <c:pt idx="1250">
                  <c:v>36.244958098885796</c:v>
                </c:pt>
                <c:pt idx="1251">
                  <c:v>36.191153981778548</c:v>
                </c:pt>
                <c:pt idx="1252">
                  <c:v>36.185098178096176</c:v>
                </c:pt>
                <c:pt idx="1253">
                  <c:v>36.205039606852992</c:v>
                </c:pt>
                <c:pt idx="1254">
                  <c:v>36.167399603673395</c:v>
                </c:pt>
                <c:pt idx="1255">
                  <c:v>36.107747607712675</c:v>
                </c:pt>
                <c:pt idx="1256">
                  <c:v>36.207621274034317</c:v>
                </c:pt>
                <c:pt idx="1257">
                  <c:v>36.113385862831436</c:v>
                </c:pt>
                <c:pt idx="1258">
                  <c:v>36.152451536047195</c:v>
                </c:pt>
                <c:pt idx="1259">
                  <c:v>36.097502406274117</c:v>
                </c:pt>
                <c:pt idx="1260">
                  <c:v>36.158013214502901</c:v>
                </c:pt>
                <c:pt idx="1261">
                  <c:v>36.093582973682388</c:v>
                </c:pt>
                <c:pt idx="1262">
                  <c:v>36.060764920857402</c:v>
                </c:pt>
                <c:pt idx="1263">
                  <c:v>36.056548164646223</c:v>
                </c:pt>
                <c:pt idx="1264">
                  <c:v>36.048526837962982</c:v>
                </c:pt>
                <c:pt idx="1265">
                  <c:v>36.102548203901272</c:v>
                </c:pt>
                <c:pt idx="1266">
                  <c:v>36.047663728901583</c:v>
                </c:pt>
                <c:pt idx="1267">
                  <c:v>36.031404285096777</c:v>
                </c:pt>
                <c:pt idx="1268">
                  <c:v>35.95203179931314</c:v>
                </c:pt>
                <c:pt idx="1269">
                  <c:v>36.045353558651172</c:v>
                </c:pt>
                <c:pt idx="1270">
                  <c:v>35.973476537065608</c:v>
                </c:pt>
                <c:pt idx="1271">
                  <c:v>36.067869206166037</c:v>
                </c:pt>
                <c:pt idx="1272">
                  <c:v>35.977544120559827</c:v>
                </c:pt>
                <c:pt idx="1273">
                  <c:v>35.984623166041885</c:v>
                </c:pt>
                <c:pt idx="1274">
                  <c:v>35.9839942252013</c:v>
                </c:pt>
                <c:pt idx="1275">
                  <c:v>36.013383795016424</c:v>
                </c:pt>
                <c:pt idx="1276">
                  <c:v>35.891027441347795</c:v>
                </c:pt>
                <c:pt idx="1277">
                  <c:v>35.899150263190208</c:v>
                </c:pt>
                <c:pt idx="1278">
                  <c:v>35.965211355923131</c:v>
                </c:pt>
                <c:pt idx="1279">
                  <c:v>35.896342750500651</c:v>
                </c:pt>
                <c:pt idx="1280">
                  <c:v>35.90322850269353</c:v>
                </c:pt>
                <c:pt idx="1281">
                  <c:v>35.931576345676049</c:v>
                </c:pt>
                <c:pt idx="1282">
                  <c:v>35.950578820057927</c:v>
                </c:pt>
                <c:pt idx="1283">
                  <c:v>35.955419990763559</c:v>
                </c:pt>
                <c:pt idx="1284">
                  <c:v>35.948648658491329</c:v>
                </c:pt>
                <c:pt idx="1285">
                  <c:v>35.950077195255965</c:v>
                </c:pt>
                <c:pt idx="1286">
                  <c:v>35.931473535422363</c:v>
                </c:pt>
                <c:pt idx="1287">
                  <c:v>35.859068622528042</c:v>
                </c:pt>
                <c:pt idx="1288">
                  <c:v>35.945801460852095</c:v>
                </c:pt>
                <c:pt idx="1289">
                  <c:v>35.955015169704375</c:v>
                </c:pt>
                <c:pt idx="1290">
                  <c:v>35.832129382991795</c:v>
                </c:pt>
                <c:pt idx="1291">
                  <c:v>35.810616767398606</c:v>
                </c:pt>
                <c:pt idx="1292">
                  <c:v>35.860586284767145</c:v>
                </c:pt>
                <c:pt idx="1293">
                  <c:v>35.859083826077416</c:v>
                </c:pt>
                <c:pt idx="1294">
                  <c:v>35.849830925289055</c:v>
                </c:pt>
                <c:pt idx="1295">
                  <c:v>35.824579306949197</c:v>
                </c:pt>
                <c:pt idx="1296">
                  <c:v>35.881371299841867</c:v>
                </c:pt>
                <c:pt idx="1297">
                  <c:v>35.807429973078271</c:v>
                </c:pt>
                <c:pt idx="1298">
                  <c:v>35.764024031878911</c:v>
                </c:pt>
                <c:pt idx="1299">
                  <c:v>35.818866300422663</c:v>
                </c:pt>
                <c:pt idx="1300">
                  <c:v>35.7730152858677</c:v>
                </c:pt>
                <c:pt idx="1301">
                  <c:v>35.681391502074163</c:v>
                </c:pt>
                <c:pt idx="1302">
                  <c:v>35.718987279259423</c:v>
                </c:pt>
                <c:pt idx="1303">
                  <c:v>35.719661963808349</c:v>
                </c:pt>
                <c:pt idx="1304">
                  <c:v>35.688659146701134</c:v>
                </c:pt>
                <c:pt idx="1305">
                  <c:v>35.794077337561916</c:v>
                </c:pt>
                <c:pt idx="1306">
                  <c:v>35.844767860123348</c:v>
                </c:pt>
                <c:pt idx="1307">
                  <c:v>35.726596599844108</c:v>
                </c:pt>
                <c:pt idx="1308">
                  <c:v>35.653660655250384</c:v>
                </c:pt>
                <c:pt idx="1309">
                  <c:v>35.685625229399001</c:v>
                </c:pt>
                <c:pt idx="1310">
                  <c:v>35.743441623528817</c:v>
                </c:pt>
                <c:pt idx="1311">
                  <c:v>35.704208943703016</c:v>
                </c:pt>
                <c:pt idx="1312">
                  <c:v>35.656164692146483</c:v>
                </c:pt>
                <c:pt idx="1313">
                  <c:v>35.732326143346391</c:v>
                </c:pt>
                <c:pt idx="1314">
                  <c:v>35.699456206211707</c:v>
                </c:pt>
                <c:pt idx="1315">
                  <c:v>35.649785099592485</c:v>
                </c:pt>
                <c:pt idx="1316">
                  <c:v>35.640929224430089</c:v>
                </c:pt>
                <c:pt idx="1317">
                  <c:v>35.667962383305472</c:v>
                </c:pt>
                <c:pt idx="1318">
                  <c:v>35.587441532111157</c:v>
                </c:pt>
                <c:pt idx="1319">
                  <c:v>35.621255845121404</c:v>
                </c:pt>
                <c:pt idx="1320">
                  <c:v>35.633426843436361</c:v>
                </c:pt>
                <c:pt idx="1321">
                  <c:v>35.611888258066912</c:v>
                </c:pt>
                <c:pt idx="1322">
                  <c:v>35.628692908737968</c:v>
                </c:pt>
                <c:pt idx="1323">
                  <c:v>35.598988756809362</c:v>
                </c:pt>
                <c:pt idx="1324">
                  <c:v>35.550756005716138</c:v>
                </c:pt>
                <c:pt idx="1325">
                  <c:v>35.56188538035299</c:v>
                </c:pt>
                <c:pt idx="1326">
                  <c:v>35.474802039018861</c:v>
                </c:pt>
                <c:pt idx="1327">
                  <c:v>35.654926630898906</c:v>
                </c:pt>
                <c:pt idx="1328">
                  <c:v>35.556813955156613</c:v>
                </c:pt>
                <c:pt idx="1329">
                  <c:v>35.531397035864082</c:v>
                </c:pt>
                <c:pt idx="1330">
                  <c:v>35.60029533944396</c:v>
                </c:pt>
                <c:pt idx="1331">
                  <c:v>35.488201464877875</c:v>
                </c:pt>
                <c:pt idx="1332">
                  <c:v>35.497276450928418</c:v>
                </c:pt>
                <c:pt idx="1333">
                  <c:v>35.477611911844399</c:v>
                </c:pt>
                <c:pt idx="1334">
                  <c:v>35.512398736903542</c:v>
                </c:pt>
                <c:pt idx="1335">
                  <c:v>35.603467874269768</c:v>
                </c:pt>
                <c:pt idx="1336">
                  <c:v>35.42383161779933</c:v>
                </c:pt>
                <c:pt idx="1337">
                  <c:v>35.444679497655571</c:v>
                </c:pt>
                <c:pt idx="1338">
                  <c:v>35.449736330458471</c:v>
                </c:pt>
                <c:pt idx="1339">
                  <c:v>35.433086385681079</c:v>
                </c:pt>
                <c:pt idx="1340">
                  <c:v>35.426795559635273</c:v>
                </c:pt>
                <c:pt idx="1341">
                  <c:v>35.507130394344799</c:v>
                </c:pt>
                <c:pt idx="1342">
                  <c:v>35.538761394274417</c:v>
                </c:pt>
                <c:pt idx="1343">
                  <c:v>35.393674249404242</c:v>
                </c:pt>
                <c:pt idx="1344">
                  <c:v>35.457015526570565</c:v>
                </c:pt>
                <c:pt idx="1345">
                  <c:v>35.331108004287664</c:v>
                </c:pt>
                <c:pt idx="1346">
                  <c:v>35.356781908407001</c:v>
                </c:pt>
                <c:pt idx="1347">
                  <c:v>35.399842990415685</c:v>
                </c:pt>
                <c:pt idx="1348">
                  <c:v>35.304689996436409</c:v>
                </c:pt>
                <c:pt idx="1349">
                  <c:v>35.385122041515167</c:v>
                </c:pt>
                <c:pt idx="1350">
                  <c:v>35.433436727367088</c:v>
                </c:pt>
                <c:pt idx="1351">
                  <c:v>35.400687503404093</c:v>
                </c:pt>
                <c:pt idx="1352">
                  <c:v>35.282622518595574</c:v>
                </c:pt>
                <c:pt idx="1353">
                  <c:v>35.292924446515087</c:v>
                </c:pt>
                <c:pt idx="1354">
                  <c:v>35.348210395262186</c:v>
                </c:pt>
                <c:pt idx="1355">
                  <c:v>35.319583768954026</c:v>
                </c:pt>
                <c:pt idx="1356">
                  <c:v>35.340373216460733</c:v>
                </c:pt>
                <c:pt idx="1357">
                  <c:v>35.317139890571063</c:v>
                </c:pt>
                <c:pt idx="1358">
                  <c:v>35.297349368943159</c:v>
                </c:pt>
                <c:pt idx="1359">
                  <c:v>35.312922324227053</c:v>
                </c:pt>
                <c:pt idx="1360">
                  <c:v>35.229812335059684</c:v>
                </c:pt>
                <c:pt idx="1361">
                  <c:v>35.229887881443432</c:v>
                </c:pt>
                <c:pt idx="1362">
                  <c:v>35.298989362030689</c:v>
                </c:pt>
                <c:pt idx="1363">
                  <c:v>35.058102168551123</c:v>
                </c:pt>
                <c:pt idx="1364">
                  <c:v>35.228616272859341</c:v>
                </c:pt>
                <c:pt idx="1365">
                  <c:v>35.175541281041085</c:v>
                </c:pt>
                <c:pt idx="1366">
                  <c:v>35.330227104300846</c:v>
                </c:pt>
                <c:pt idx="1367">
                  <c:v>35.242006340657319</c:v>
                </c:pt>
                <c:pt idx="1368">
                  <c:v>35.247066076339848</c:v>
                </c:pt>
                <c:pt idx="1369">
                  <c:v>35.281233286705927</c:v>
                </c:pt>
                <c:pt idx="1370">
                  <c:v>35.403588735562082</c:v>
                </c:pt>
                <c:pt idx="1371">
                  <c:v>35.372630028449976</c:v>
                </c:pt>
                <c:pt idx="1372">
                  <c:v>35.380659380178898</c:v>
                </c:pt>
                <c:pt idx="1373">
                  <c:v>35.498992391867425</c:v>
                </c:pt>
                <c:pt idx="1374">
                  <c:v>35.428250778629952</c:v>
                </c:pt>
                <c:pt idx="1375">
                  <c:v>35.563926067512142</c:v>
                </c:pt>
                <c:pt idx="1376">
                  <c:v>35.465435687843836</c:v>
                </c:pt>
                <c:pt idx="1377">
                  <c:v>35.550918783665509</c:v>
                </c:pt>
                <c:pt idx="1378">
                  <c:v>35.479303366353435</c:v>
                </c:pt>
                <c:pt idx="1379">
                  <c:v>35.470953420660457</c:v>
                </c:pt>
                <c:pt idx="1380">
                  <c:v>35.678295929891625</c:v>
                </c:pt>
                <c:pt idx="1381">
                  <c:v>35.486520310334981</c:v>
                </c:pt>
                <c:pt idx="1382">
                  <c:v>35.518839690442</c:v>
                </c:pt>
                <c:pt idx="1383">
                  <c:v>35.561547837693894</c:v>
                </c:pt>
                <c:pt idx="1384">
                  <c:v>35.469351396601688</c:v>
                </c:pt>
                <c:pt idx="1385">
                  <c:v>35.652674933354731</c:v>
                </c:pt>
                <c:pt idx="1386">
                  <c:v>35.612176535913044</c:v>
                </c:pt>
                <c:pt idx="1387">
                  <c:v>35.222584381665129</c:v>
                </c:pt>
                <c:pt idx="1388">
                  <c:v>35.651581601434337</c:v>
                </c:pt>
                <c:pt idx="1389">
                  <c:v>35.576939634714044</c:v>
                </c:pt>
                <c:pt idx="1390">
                  <c:v>35.443314744671667</c:v>
                </c:pt>
                <c:pt idx="1391">
                  <c:v>35.685399241570735</c:v>
                </c:pt>
                <c:pt idx="1392">
                  <c:v>35.544998174959829</c:v>
                </c:pt>
                <c:pt idx="1393">
                  <c:v>35.567554221635667</c:v>
                </c:pt>
                <c:pt idx="1394">
                  <c:v>35.60837655468189</c:v>
                </c:pt>
                <c:pt idx="1395">
                  <c:v>35.306923608116414</c:v>
                </c:pt>
                <c:pt idx="1396">
                  <c:v>34.940446031719965</c:v>
                </c:pt>
                <c:pt idx="1397">
                  <c:v>35.469849956400694</c:v>
                </c:pt>
                <c:pt idx="1398">
                  <c:v>35.883721093908235</c:v>
                </c:pt>
                <c:pt idx="1399">
                  <c:v>35.011860828078881</c:v>
                </c:pt>
                <c:pt idx="1400">
                  <c:v>35.642818231368835</c:v>
                </c:pt>
                <c:pt idx="1401">
                  <c:v>35.261522816270435</c:v>
                </c:pt>
                <c:pt idx="1402">
                  <c:v>35.874679361541922</c:v>
                </c:pt>
                <c:pt idx="1403">
                  <c:v>35.720915290389733</c:v>
                </c:pt>
                <c:pt idx="1404">
                  <c:v>35.220447223135182</c:v>
                </c:pt>
                <c:pt idx="1405">
                  <c:v>35.068608237216893</c:v>
                </c:pt>
                <c:pt idx="1406">
                  <c:v>35.046257613850287</c:v>
                </c:pt>
                <c:pt idx="1407">
                  <c:v>35.454517310419298</c:v>
                </c:pt>
                <c:pt idx="1408">
                  <c:v>35.704942828429509</c:v>
                </c:pt>
                <c:pt idx="1409">
                  <c:v>35.362999992139471</c:v>
                </c:pt>
                <c:pt idx="1410">
                  <c:v>34.973991931316526</c:v>
                </c:pt>
                <c:pt idx="1411">
                  <c:v>35.132391629434288</c:v>
                </c:pt>
                <c:pt idx="1412">
                  <c:v>35.203140101168749</c:v>
                </c:pt>
                <c:pt idx="1413">
                  <c:v>34.771733066545337</c:v>
                </c:pt>
                <c:pt idx="1414">
                  <c:v>35.258257048102955</c:v>
                </c:pt>
                <c:pt idx="1415">
                  <c:v>35.446153678541734</c:v>
                </c:pt>
                <c:pt idx="1416">
                  <c:v>33.152466462362362</c:v>
                </c:pt>
                <c:pt idx="1417">
                  <c:v>34.132890432545452</c:v>
                </c:pt>
                <c:pt idx="1418">
                  <c:v>34.716878830382804</c:v>
                </c:pt>
                <c:pt idx="1419">
                  <c:v>34.577562102019563</c:v>
                </c:pt>
                <c:pt idx="1420">
                  <c:v>34.603837167862082</c:v>
                </c:pt>
                <c:pt idx="1421">
                  <c:v>34.866879213542425</c:v>
                </c:pt>
                <c:pt idx="1422">
                  <c:v>35.904232724660218</c:v>
                </c:pt>
                <c:pt idx="1423">
                  <c:v>34.463191333390185</c:v>
                </c:pt>
                <c:pt idx="1424">
                  <c:v>35.196683161589277</c:v>
                </c:pt>
                <c:pt idx="1425">
                  <c:v>34.50103834396797</c:v>
                </c:pt>
                <c:pt idx="1426">
                  <c:v>35.145416832201725</c:v>
                </c:pt>
                <c:pt idx="1427">
                  <c:v>35.595579317277618</c:v>
                </c:pt>
                <c:pt idx="1428">
                  <c:v>35.884053999952179</c:v>
                </c:pt>
                <c:pt idx="1429">
                  <c:v>35.14426733153212</c:v>
                </c:pt>
                <c:pt idx="1430">
                  <c:v>34.276772434911472</c:v>
                </c:pt>
                <c:pt idx="1431">
                  <c:v>37.191387666216151</c:v>
                </c:pt>
                <c:pt idx="1432">
                  <c:v>35.657480970294444</c:v>
                </c:pt>
                <c:pt idx="1433">
                  <c:v>34.46630127340444</c:v>
                </c:pt>
                <c:pt idx="1434">
                  <c:v>36.487504692174731</c:v>
                </c:pt>
                <c:pt idx="1435">
                  <c:v>34.599207880497232</c:v>
                </c:pt>
                <c:pt idx="1436">
                  <c:v>32.31816584964055</c:v>
                </c:pt>
                <c:pt idx="1437">
                  <c:v>33.02426143008195</c:v>
                </c:pt>
                <c:pt idx="1438">
                  <c:v>36.851448149283172</c:v>
                </c:pt>
                <c:pt idx="1439">
                  <c:v>34.040592703597042</c:v>
                </c:pt>
                <c:pt idx="1440">
                  <c:v>35.435057701927164</c:v>
                </c:pt>
                <c:pt idx="1441">
                  <c:v>35.397372666509</c:v>
                </c:pt>
                <c:pt idx="1442">
                  <c:v>34.150135674129388</c:v>
                </c:pt>
                <c:pt idx="1443">
                  <c:v>34.829707950137013</c:v>
                </c:pt>
                <c:pt idx="1444">
                  <c:v>33.208171371690845</c:v>
                </c:pt>
                <c:pt idx="1445">
                  <c:v>38.160924154834142</c:v>
                </c:pt>
                <c:pt idx="1446">
                  <c:v>35.807264127498961</c:v>
                </c:pt>
                <c:pt idx="1447">
                  <c:v>35.017137031696507</c:v>
                </c:pt>
                <c:pt idx="1448">
                  <c:v>35.313249146100461</c:v>
                </c:pt>
                <c:pt idx="1449">
                  <c:v>38.762662190715119</c:v>
                </c:pt>
                <c:pt idx="1450">
                  <c:v>31.980361016189764</c:v>
                </c:pt>
              </c:numCache>
            </c:numRef>
          </c:yVal>
          <c:smooth val="1"/>
          <c:extLst xmlns="http://schemas.openxmlformats.org/drawingml/2006/chart">
            <c:ext xmlns:c16="http://schemas.microsoft.com/office/drawing/2014/chart" uri="{C3380CC4-5D6E-409C-BE32-E72D297353CC}">
              <c16:uniqueId val="{00000001-C8AC-498A-A8B2-FB3A0002D1BC}"/>
            </c:ext>
          </c:extLst>
        </c:ser>
        <c:ser>
          <c:idx val="9"/>
          <c:order val="2"/>
          <c:tx>
            <c:strRef>
              <c:f>Data!$K$3</c:f>
              <c:strCache>
                <c:ptCount val="1"/>
                <c:pt idx="0">
                  <c:v>Glass cover on Silicon (+encapsulant)</c:v>
                </c:pt>
              </c:strCache>
            </c:strRef>
          </c:tx>
          <c:spPr>
            <a:ln w="19050" cap="rnd">
              <a:solidFill>
                <a:schemeClr val="accent4">
                  <a:lumMod val="60000"/>
                </a:schemeClr>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Data!$K$4:$K$1454</c:f>
              <c:numCache>
                <c:formatCode>General</c:formatCode>
                <c:ptCount val="1451"/>
                <c:pt idx="0">
                  <c:v>6.0333562116612542</c:v>
                </c:pt>
                <c:pt idx="1">
                  <c:v>5.9881729482771542</c:v>
                </c:pt>
                <c:pt idx="2">
                  <c:v>5.7217207309677898</c:v>
                </c:pt>
                <c:pt idx="3">
                  <c:v>5.4754547716019246</c:v>
                </c:pt>
                <c:pt idx="4">
                  <c:v>5.7295391513797984</c:v>
                </c:pt>
                <c:pt idx="5">
                  <c:v>5.4623056921722766</c:v>
                </c:pt>
                <c:pt idx="6">
                  <c:v>5.9671002447755814</c:v>
                </c:pt>
                <c:pt idx="7">
                  <c:v>5.7708686010632428</c:v>
                </c:pt>
                <c:pt idx="8">
                  <c:v>6.3299331882033094</c:v>
                </c:pt>
                <c:pt idx="9">
                  <c:v>6.0751699441487075</c:v>
                </c:pt>
                <c:pt idx="10">
                  <c:v>6.1736387592220749</c:v>
                </c:pt>
                <c:pt idx="11">
                  <c:v>6.5730511558922746</c:v>
                </c:pt>
                <c:pt idx="12">
                  <c:v>6.3315625812538237</c:v>
                </c:pt>
                <c:pt idx="13">
                  <c:v>6.5329786734581106</c:v>
                </c:pt>
                <c:pt idx="14">
                  <c:v>6.3036136512104042</c:v>
                </c:pt>
                <c:pt idx="15">
                  <c:v>6.7477548625024335</c:v>
                </c:pt>
                <c:pt idx="16">
                  <c:v>6.9025296383740713</c:v>
                </c:pt>
                <c:pt idx="17">
                  <c:v>6.8471915472977081</c:v>
                </c:pt>
                <c:pt idx="18">
                  <c:v>6.8554091620392361</c:v>
                </c:pt>
                <c:pt idx="19">
                  <c:v>6.8036743380242006</c:v>
                </c:pt>
                <c:pt idx="20">
                  <c:v>7.0871676657091847</c:v>
                </c:pt>
                <c:pt idx="21">
                  <c:v>7.0589108546013932</c:v>
                </c:pt>
                <c:pt idx="22">
                  <c:v>7.0785018180494532</c:v>
                </c:pt>
                <c:pt idx="23">
                  <c:v>7.4505768425596788</c:v>
                </c:pt>
                <c:pt idx="24">
                  <c:v>7.5445005996514398</c:v>
                </c:pt>
                <c:pt idx="25">
                  <c:v>7.9702261396021647</c:v>
                </c:pt>
                <c:pt idx="26">
                  <c:v>7.5921720665072661</c:v>
                </c:pt>
                <c:pt idx="27">
                  <c:v>7.6830400526583693</c:v>
                </c:pt>
                <c:pt idx="28">
                  <c:v>7.6915926641342454</c:v>
                </c:pt>
                <c:pt idx="29">
                  <c:v>8.2893778902114192</c:v>
                </c:pt>
                <c:pt idx="30">
                  <c:v>8.0535921943550459</c:v>
                </c:pt>
                <c:pt idx="31">
                  <c:v>8.2394175822436662</c:v>
                </c:pt>
                <c:pt idx="32">
                  <c:v>8.3035425274108032</c:v>
                </c:pt>
                <c:pt idx="33">
                  <c:v>8.3083825638971636</c:v>
                </c:pt>
                <c:pt idx="34">
                  <c:v>8.6478170524984304</c:v>
                </c:pt>
                <c:pt idx="35">
                  <c:v>8.2316509640044782</c:v>
                </c:pt>
                <c:pt idx="36">
                  <c:v>8.5621736672582127</c:v>
                </c:pt>
                <c:pt idx="37">
                  <c:v>8.6608740231646451</c:v>
                </c:pt>
                <c:pt idx="38">
                  <c:v>8.738096424852797</c:v>
                </c:pt>
                <c:pt idx="39">
                  <c:v>8.86576010390303</c:v>
                </c:pt>
                <c:pt idx="40">
                  <c:v>8.8892078723774759</c:v>
                </c:pt>
                <c:pt idx="41">
                  <c:v>8.9207030946704222</c:v>
                </c:pt>
                <c:pt idx="42">
                  <c:v>8.9382051499164561</c:v>
                </c:pt>
                <c:pt idx="43">
                  <c:v>8.8865074209527073</c:v>
                </c:pt>
                <c:pt idx="44">
                  <c:v>8.9939604906423387</c:v>
                </c:pt>
                <c:pt idx="45">
                  <c:v>9.0616464251095969</c:v>
                </c:pt>
                <c:pt idx="46">
                  <c:v>8.9895164732342021</c:v>
                </c:pt>
                <c:pt idx="47">
                  <c:v>9.0261063770728853</c:v>
                </c:pt>
                <c:pt idx="48">
                  <c:v>9.1257929280366685</c:v>
                </c:pt>
                <c:pt idx="49">
                  <c:v>9.0555443158581674</c:v>
                </c:pt>
                <c:pt idx="50">
                  <c:v>9.1972882197568424</c:v>
                </c:pt>
                <c:pt idx="51">
                  <c:v>9.2450206926931635</c:v>
                </c:pt>
                <c:pt idx="52">
                  <c:v>9.1925710273107839</c:v>
                </c:pt>
                <c:pt idx="53">
                  <c:v>9.0610293838406388</c:v>
                </c:pt>
                <c:pt idx="54">
                  <c:v>9.1953286446093756</c:v>
                </c:pt>
                <c:pt idx="55">
                  <c:v>9.2537211931008834</c:v>
                </c:pt>
                <c:pt idx="56">
                  <c:v>9.1785157423462618</c:v>
                </c:pt>
                <c:pt idx="57">
                  <c:v>9.1367228732532553</c:v>
                </c:pt>
                <c:pt idx="58">
                  <c:v>9.1595902348197242</c:v>
                </c:pt>
                <c:pt idx="59">
                  <c:v>9.1539701028186311</c:v>
                </c:pt>
                <c:pt idx="60">
                  <c:v>9.2052636075075878</c:v>
                </c:pt>
                <c:pt idx="61">
                  <c:v>9.1896723837626055</c:v>
                </c:pt>
                <c:pt idx="62">
                  <c:v>9.2235292281399666</c:v>
                </c:pt>
                <c:pt idx="63">
                  <c:v>9.1701275121495787</c:v>
                </c:pt>
                <c:pt idx="64">
                  <c:v>9.0967972700579729</c:v>
                </c:pt>
                <c:pt idx="65">
                  <c:v>9.1168915886993069</c:v>
                </c:pt>
                <c:pt idx="66">
                  <c:v>9.0077430241535072</c:v>
                </c:pt>
                <c:pt idx="67">
                  <c:v>8.9620769087059564</c:v>
                </c:pt>
                <c:pt idx="68">
                  <c:v>8.9557817697154967</c:v>
                </c:pt>
                <c:pt idx="69">
                  <c:v>8.9330239780529261</c:v>
                </c:pt>
                <c:pt idx="70">
                  <c:v>8.8538158104512608</c:v>
                </c:pt>
                <c:pt idx="71">
                  <c:v>8.8815383319541468</c:v>
                </c:pt>
                <c:pt idx="72">
                  <c:v>8.7478328496550031</c:v>
                </c:pt>
                <c:pt idx="73">
                  <c:v>8.6740388444791847</c:v>
                </c:pt>
                <c:pt idx="74">
                  <c:v>8.6831891932715664</c:v>
                </c:pt>
                <c:pt idx="75">
                  <c:v>8.4957349298307392</c:v>
                </c:pt>
                <c:pt idx="76">
                  <c:v>8.3941695979275082</c:v>
                </c:pt>
                <c:pt idx="77">
                  <c:v>8.3033119660434718</c:v>
                </c:pt>
                <c:pt idx="78">
                  <c:v>8.3586489323076307</c:v>
                </c:pt>
                <c:pt idx="79">
                  <c:v>8.2404734391648287</c:v>
                </c:pt>
                <c:pt idx="80">
                  <c:v>8.1725495320956867</c:v>
                </c:pt>
                <c:pt idx="81">
                  <c:v>8.1204902118923581</c:v>
                </c:pt>
                <c:pt idx="82">
                  <c:v>7.9697144450390764</c:v>
                </c:pt>
                <c:pt idx="83">
                  <c:v>7.9916133425954454</c:v>
                </c:pt>
                <c:pt idx="84">
                  <c:v>7.9824891380515393</c:v>
                </c:pt>
                <c:pt idx="85">
                  <c:v>7.83321716391122</c:v>
                </c:pt>
                <c:pt idx="86">
                  <c:v>7.7495369764971125</c:v>
                </c:pt>
                <c:pt idx="87">
                  <c:v>7.7138987735284976</c:v>
                </c:pt>
                <c:pt idx="88">
                  <c:v>7.7380379459334749</c:v>
                </c:pt>
                <c:pt idx="89">
                  <c:v>7.6347451491437512</c:v>
                </c:pt>
                <c:pt idx="90">
                  <c:v>7.5739275414245633</c:v>
                </c:pt>
                <c:pt idx="91">
                  <c:v>7.538865572330546</c:v>
                </c:pt>
                <c:pt idx="92">
                  <c:v>7.4632504982595798</c:v>
                </c:pt>
                <c:pt idx="93">
                  <c:v>7.4628682096861878</c:v>
                </c:pt>
                <c:pt idx="94">
                  <c:v>7.3225315067130339</c:v>
                </c:pt>
                <c:pt idx="95">
                  <c:v>7.3706973232651132</c:v>
                </c:pt>
                <c:pt idx="96">
                  <c:v>7.2509385324800721</c:v>
                </c:pt>
                <c:pt idx="97">
                  <c:v>7.2254893785361922</c:v>
                </c:pt>
                <c:pt idx="98">
                  <c:v>7.1790984056390394</c:v>
                </c:pt>
                <c:pt idx="99">
                  <c:v>7.1719798943133242</c:v>
                </c:pt>
                <c:pt idx="100">
                  <c:v>7.0675193177165836</c:v>
                </c:pt>
                <c:pt idx="101">
                  <c:v>7.0529396242423283</c:v>
                </c:pt>
                <c:pt idx="102">
                  <c:v>7.0334217041442209</c:v>
                </c:pt>
                <c:pt idx="103">
                  <c:v>7.0069000765012239</c:v>
                </c:pt>
                <c:pt idx="104">
                  <c:v>6.9802139336356364</c:v>
                </c:pt>
                <c:pt idx="105">
                  <c:v>6.92301305734573</c:v>
                </c:pt>
                <c:pt idx="106">
                  <c:v>6.9396849229291711</c:v>
                </c:pt>
                <c:pt idx="107">
                  <c:v>6.8566681183798259</c:v>
                </c:pt>
                <c:pt idx="108">
                  <c:v>6.8369411482189237</c:v>
                </c:pt>
                <c:pt idx="109">
                  <c:v>6.8050324366789701</c:v>
                </c:pt>
                <c:pt idx="110">
                  <c:v>6.7996276055654361</c:v>
                </c:pt>
                <c:pt idx="111">
                  <c:v>6.7809453287822476</c:v>
                </c:pt>
                <c:pt idx="112">
                  <c:v>6.7924676125033381</c:v>
                </c:pt>
                <c:pt idx="113">
                  <c:v>6.708805362115462</c:v>
                </c:pt>
                <c:pt idx="114">
                  <c:v>6.717511269336927</c:v>
                </c:pt>
                <c:pt idx="115">
                  <c:v>6.6689778672102165</c:v>
                </c:pt>
                <c:pt idx="116">
                  <c:v>6.6561414815154762</c:v>
                </c:pt>
                <c:pt idx="117">
                  <c:v>6.6653424303203437</c:v>
                </c:pt>
                <c:pt idx="118">
                  <c:v>6.7042015892938478</c:v>
                </c:pt>
                <c:pt idx="119">
                  <c:v>6.6076814270391653</c:v>
                </c:pt>
                <c:pt idx="120">
                  <c:v>6.5938710775763694</c:v>
                </c:pt>
                <c:pt idx="121">
                  <c:v>6.5546480731797248</c:v>
                </c:pt>
                <c:pt idx="122">
                  <c:v>6.6215181718528617</c:v>
                </c:pt>
                <c:pt idx="123">
                  <c:v>6.5855646040449889</c:v>
                </c:pt>
                <c:pt idx="124">
                  <c:v>6.5662026597733014</c:v>
                </c:pt>
                <c:pt idx="125">
                  <c:v>6.5655050320370085</c:v>
                </c:pt>
                <c:pt idx="126">
                  <c:v>6.5779125827266949</c:v>
                </c:pt>
                <c:pt idx="127">
                  <c:v>6.5598895721212855</c:v>
                </c:pt>
                <c:pt idx="128">
                  <c:v>6.4963040765566173</c:v>
                </c:pt>
                <c:pt idx="129">
                  <c:v>6.4669017511063291</c:v>
                </c:pt>
                <c:pt idx="130">
                  <c:v>6.5186234426804317</c:v>
                </c:pt>
                <c:pt idx="131">
                  <c:v>6.4568727327265441</c:v>
                </c:pt>
                <c:pt idx="132">
                  <c:v>6.4732066836456807</c:v>
                </c:pt>
                <c:pt idx="133">
                  <c:v>6.4110251651740953</c:v>
                </c:pt>
                <c:pt idx="134">
                  <c:v>6.4326279592894595</c:v>
                </c:pt>
                <c:pt idx="135">
                  <c:v>6.3959767816232533</c:v>
                </c:pt>
                <c:pt idx="136">
                  <c:v>6.4156693855145956</c:v>
                </c:pt>
                <c:pt idx="137">
                  <c:v>6.3837219763898769</c:v>
                </c:pt>
                <c:pt idx="138">
                  <c:v>6.3947408260366387</c:v>
                </c:pt>
                <c:pt idx="139">
                  <c:v>6.3574526393612354</c:v>
                </c:pt>
                <c:pt idx="140">
                  <c:v>6.3988332441801319</c:v>
                </c:pt>
                <c:pt idx="141">
                  <c:v>6.3148066478273934</c:v>
                </c:pt>
                <c:pt idx="142">
                  <c:v>6.3469510012292352</c:v>
                </c:pt>
                <c:pt idx="143">
                  <c:v>6.342056174778012</c:v>
                </c:pt>
                <c:pt idx="144">
                  <c:v>6.3026312049338884</c:v>
                </c:pt>
                <c:pt idx="145">
                  <c:v>6.2779067842064764</c:v>
                </c:pt>
                <c:pt idx="146">
                  <c:v>6.3445767224387266</c:v>
                </c:pt>
                <c:pt idx="147">
                  <c:v>6.296303476118208</c:v>
                </c:pt>
                <c:pt idx="148">
                  <c:v>6.3170672891335977</c:v>
                </c:pt>
                <c:pt idx="149">
                  <c:v>6.2932519628200829</c:v>
                </c:pt>
                <c:pt idx="150">
                  <c:v>6.2949251125219634</c:v>
                </c:pt>
                <c:pt idx="151">
                  <c:v>6.2696318104771773</c:v>
                </c:pt>
                <c:pt idx="152">
                  <c:v>6.2802280135551021</c:v>
                </c:pt>
                <c:pt idx="153">
                  <c:v>6.25338759724663</c:v>
                </c:pt>
                <c:pt idx="154">
                  <c:v>6.2921086704222473</c:v>
                </c:pt>
                <c:pt idx="155">
                  <c:v>6.2564023600589564</c:v>
                </c:pt>
                <c:pt idx="156">
                  <c:v>6.2780136371007744</c:v>
                </c:pt>
                <c:pt idx="157">
                  <c:v>6.2822528223975187</c:v>
                </c:pt>
                <c:pt idx="158">
                  <c:v>6.3021988786657399</c:v>
                </c:pt>
                <c:pt idx="159">
                  <c:v>6.31674276293709</c:v>
                </c:pt>
                <c:pt idx="160">
                  <c:v>6.3093852061153077</c:v>
                </c:pt>
                <c:pt idx="161">
                  <c:v>6.3481145535766483</c:v>
                </c:pt>
                <c:pt idx="162">
                  <c:v>6.3240799873865043</c:v>
                </c:pt>
                <c:pt idx="163">
                  <c:v>6.3635911567854242</c:v>
                </c:pt>
                <c:pt idx="164">
                  <c:v>6.3107088012353731</c:v>
                </c:pt>
                <c:pt idx="165">
                  <c:v>6.3303290955707521</c:v>
                </c:pt>
                <c:pt idx="166">
                  <c:v>6.3608257213086281</c:v>
                </c:pt>
                <c:pt idx="167">
                  <c:v>6.3582938977893368</c:v>
                </c:pt>
                <c:pt idx="168">
                  <c:v>6.3527994872052638</c:v>
                </c:pt>
                <c:pt idx="169">
                  <c:v>6.3942050419896193</c:v>
                </c:pt>
                <c:pt idx="170">
                  <c:v>6.3372890000948399</c:v>
                </c:pt>
                <c:pt idx="171">
                  <c:v>6.3401228621689105</c:v>
                </c:pt>
                <c:pt idx="172">
                  <c:v>6.3169724548939392</c:v>
                </c:pt>
                <c:pt idx="173">
                  <c:v>6.3086696210927951</c:v>
                </c:pt>
                <c:pt idx="174">
                  <c:v>6.3102651399321346</c:v>
                </c:pt>
                <c:pt idx="175">
                  <c:v>6.2769727289368316</c:v>
                </c:pt>
                <c:pt idx="176">
                  <c:v>6.2982936511993923</c:v>
                </c:pt>
                <c:pt idx="177">
                  <c:v>6.2915369128606597</c:v>
                </c:pt>
                <c:pt idx="178">
                  <c:v>6.3011737149368319</c:v>
                </c:pt>
                <c:pt idx="179">
                  <c:v>6.3211117134143739</c:v>
                </c:pt>
                <c:pt idx="180">
                  <c:v>6.3099529295726002</c:v>
                </c:pt>
                <c:pt idx="181">
                  <c:v>6.3266398594411122</c:v>
                </c:pt>
                <c:pt idx="182">
                  <c:v>6.3222840449018669</c:v>
                </c:pt>
                <c:pt idx="183">
                  <c:v>6.3100287620758619</c:v>
                </c:pt>
                <c:pt idx="184">
                  <c:v>6.3142351167416573</c:v>
                </c:pt>
                <c:pt idx="185">
                  <c:v>6.2957549743716994</c:v>
                </c:pt>
                <c:pt idx="186">
                  <c:v>6.2899436352139046</c:v>
                </c:pt>
                <c:pt idx="187">
                  <c:v>6.3033378230890964</c:v>
                </c:pt>
                <c:pt idx="188">
                  <c:v>6.2727316890619829</c:v>
                </c:pt>
                <c:pt idx="189">
                  <c:v>6.2998855699058991</c:v>
                </c:pt>
                <c:pt idx="190">
                  <c:v>6.2959618508623736</c:v>
                </c:pt>
                <c:pt idx="191">
                  <c:v>6.3028260065698065</c:v>
                </c:pt>
                <c:pt idx="192">
                  <c:v>6.292896434718271</c:v>
                </c:pt>
                <c:pt idx="193">
                  <c:v>6.2967055560172218</c:v>
                </c:pt>
                <c:pt idx="194">
                  <c:v>6.2975216748651839</c:v>
                </c:pt>
                <c:pt idx="195">
                  <c:v>6.2930557026685738</c:v>
                </c:pt>
                <c:pt idx="196">
                  <c:v>6.2698415976833992</c:v>
                </c:pt>
                <c:pt idx="197">
                  <c:v>6.2631514478949359</c:v>
                </c:pt>
                <c:pt idx="198">
                  <c:v>6.2863982111450998</c:v>
                </c:pt>
                <c:pt idx="199">
                  <c:v>6.2581270585649191</c:v>
                </c:pt>
                <c:pt idx="200">
                  <c:v>6.2839120298959017</c:v>
                </c:pt>
                <c:pt idx="201">
                  <c:v>6.2924147181256487</c:v>
                </c:pt>
                <c:pt idx="202">
                  <c:v>6.2826304568739024</c:v>
                </c:pt>
                <c:pt idx="203">
                  <c:v>6.2692907453840041</c:v>
                </c:pt>
                <c:pt idx="204">
                  <c:v>6.2636306121833858</c:v>
                </c:pt>
                <c:pt idx="205">
                  <c:v>6.2941259374259895</c:v>
                </c:pt>
                <c:pt idx="206">
                  <c:v>6.271570022328369</c:v>
                </c:pt>
                <c:pt idx="207">
                  <c:v>6.2674658405996242</c:v>
                </c:pt>
                <c:pt idx="208">
                  <c:v>6.2804308081870532</c:v>
                </c:pt>
                <c:pt idx="209">
                  <c:v>6.2792869696745583</c:v>
                </c:pt>
                <c:pt idx="210">
                  <c:v>6.2752637300753724</c:v>
                </c:pt>
                <c:pt idx="211">
                  <c:v>6.2709432975030959</c:v>
                </c:pt>
                <c:pt idx="212">
                  <c:v>6.2691073353103901</c:v>
                </c:pt>
                <c:pt idx="213">
                  <c:v>6.2723041302051783</c:v>
                </c:pt>
                <c:pt idx="214">
                  <c:v>6.260209138645739</c:v>
                </c:pt>
                <c:pt idx="215">
                  <c:v>6.2816090384237278</c:v>
                </c:pt>
                <c:pt idx="216">
                  <c:v>6.2888447024315255</c:v>
                </c:pt>
                <c:pt idx="217">
                  <c:v>6.2712429087317947</c:v>
                </c:pt>
                <c:pt idx="218">
                  <c:v>6.2741133473317214</c:v>
                </c:pt>
                <c:pt idx="219">
                  <c:v>6.2865567806982607</c:v>
                </c:pt>
                <c:pt idx="220">
                  <c:v>6.2546349521939373</c:v>
                </c:pt>
                <c:pt idx="221">
                  <c:v>6.2644907819379556</c:v>
                </c:pt>
                <c:pt idx="222">
                  <c:v>6.2752408253414709</c:v>
                </c:pt>
                <c:pt idx="223">
                  <c:v>6.2868045428473831</c:v>
                </c:pt>
                <c:pt idx="224">
                  <c:v>6.2709026143345916</c:v>
                </c:pt>
                <c:pt idx="225">
                  <c:v>6.2999013920512112</c:v>
                </c:pt>
                <c:pt idx="226">
                  <c:v>6.2842891232557694</c:v>
                </c:pt>
                <c:pt idx="227">
                  <c:v>6.26805281841383</c:v>
                </c:pt>
                <c:pt idx="228">
                  <c:v>6.2550564711603132</c:v>
                </c:pt>
                <c:pt idx="229">
                  <c:v>6.2709400791454089</c:v>
                </c:pt>
                <c:pt idx="230">
                  <c:v>6.250741889957828</c:v>
                </c:pt>
                <c:pt idx="231">
                  <c:v>6.2838602967805022</c:v>
                </c:pt>
                <c:pt idx="232">
                  <c:v>6.285440245731194</c:v>
                </c:pt>
                <c:pt idx="233">
                  <c:v>6.2582684130827753</c:v>
                </c:pt>
                <c:pt idx="234">
                  <c:v>6.2575865456484427</c:v>
                </c:pt>
                <c:pt idx="235">
                  <c:v>6.2638008850194815</c:v>
                </c:pt>
                <c:pt idx="236">
                  <c:v>6.2669627191371715</c:v>
                </c:pt>
                <c:pt idx="237">
                  <c:v>6.2532003127214564</c:v>
                </c:pt>
                <c:pt idx="238">
                  <c:v>6.2625459839264677</c:v>
                </c:pt>
                <c:pt idx="239">
                  <c:v>6.2711288283866269</c:v>
                </c:pt>
                <c:pt idx="240">
                  <c:v>6.2631446344846804</c:v>
                </c:pt>
                <c:pt idx="241">
                  <c:v>6.2540670870720918</c:v>
                </c:pt>
                <c:pt idx="242">
                  <c:v>6.2434133107965355</c:v>
                </c:pt>
                <c:pt idx="243">
                  <c:v>6.2704388374121134</c:v>
                </c:pt>
                <c:pt idx="244">
                  <c:v>6.245142756076401</c:v>
                </c:pt>
                <c:pt idx="245">
                  <c:v>6.2561525947473555</c:v>
                </c:pt>
                <c:pt idx="246">
                  <c:v>6.2631189345141545</c:v>
                </c:pt>
                <c:pt idx="247">
                  <c:v>6.2559836830334046</c:v>
                </c:pt>
                <c:pt idx="248">
                  <c:v>6.2564647050186535</c:v>
                </c:pt>
                <c:pt idx="249">
                  <c:v>6.2587008186003281</c:v>
                </c:pt>
                <c:pt idx="250">
                  <c:v>6.2574436983691859</c:v>
                </c:pt>
                <c:pt idx="251">
                  <c:v>6.2459095471176722</c:v>
                </c:pt>
                <c:pt idx="252">
                  <c:v>6.2405445517529357</c:v>
                </c:pt>
                <c:pt idx="253">
                  <c:v>6.2560722089753993</c:v>
                </c:pt>
                <c:pt idx="254">
                  <c:v>6.2668164981618872</c:v>
                </c:pt>
                <c:pt idx="255">
                  <c:v>6.2555388727812176</c:v>
                </c:pt>
                <c:pt idx="256">
                  <c:v>6.2411503814124458</c:v>
                </c:pt>
                <c:pt idx="257">
                  <c:v>6.2525046026176563</c:v>
                </c:pt>
                <c:pt idx="258">
                  <c:v>6.2453329017586006</c:v>
                </c:pt>
                <c:pt idx="259">
                  <c:v>6.2229194319358756</c:v>
                </c:pt>
                <c:pt idx="260">
                  <c:v>6.2539128465034155</c:v>
                </c:pt>
                <c:pt idx="261">
                  <c:v>6.2694598493606204</c:v>
                </c:pt>
                <c:pt idx="262">
                  <c:v>6.2586078018876981</c:v>
                </c:pt>
                <c:pt idx="263">
                  <c:v>6.2352190522627646</c:v>
                </c:pt>
                <c:pt idx="264">
                  <c:v>6.2354070235860668</c:v>
                </c:pt>
                <c:pt idx="265">
                  <c:v>6.2411409140752818</c:v>
                </c:pt>
                <c:pt idx="266">
                  <c:v>6.2453106234499645</c:v>
                </c:pt>
                <c:pt idx="267">
                  <c:v>6.2461439899595099</c:v>
                </c:pt>
                <c:pt idx="268">
                  <c:v>6.249973353148838</c:v>
                </c:pt>
                <c:pt idx="269">
                  <c:v>6.2511911963993301</c:v>
                </c:pt>
                <c:pt idx="270">
                  <c:v>6.2500029617773105</c:v>
                </c:pt>
                <c:pt idx="271">
                  <c:v>6.2593623262107254</c:v>
                </c:pt>
                <c:pt idx="272">
                  <c:v>6.2467869248147414</c:v>
                </c:pt>
                <c:pt idx="273">
                  <c:v>6.2480353861118028</c:v>
                </c:pt>
                <c:pt idx="274">
                  <c:v>6.237929286634702</c:v>
                </c:pt>
                <c:pt idx="275">
                  <c:v>6.2720996675919647</c:v>
                </c:pt>
                <c:pt idx="276">
                  <c:v>6.2330071725211829</c:v>
                </c:pt>
                <c:pt idx="277">
                  <c:v>6.2297125245841443</c:v>
                </c:pt>
                <c:pt idx="278">
                  <c:v>6.2256625595387538</c:v>
                </c:pt>
                <c:pt idx="279">
                  <c:v>6.2322574975413305</c:v>
                </c:pt>
                <c:pt idx="280">
                  <c:v>6.2481395468198766</c:v>
                </c:pt>
                <c:pt idx="281">
                  <c:v>6.2390020284830427</c:v>
                </c:pt>
                <c:pt idx="282">
                  <c:v>6.2489339208177732</c:v>
                </c:pt>
                <c:pt idx="283">
                  <c:v>6.2334035795623342</c:v>
                </c:pt>
                <c:pt idx="284">
                  <c:v>6.2351525307222122</c:v>
                </c:pt>
                <c:pt idx="285">
                  <c:v>6.2265161165456169</c:v>
                </c:pt>
                <c:pt idx="286">
                  <c:v>6.2532442010786786</c:v>
                </c:pt>
                <c:pt idx="287">
                  <c:v>6.245960918965153</c:v>
                </c:pt>
                <c:pt idx="288">
                  <c:v>6.2250973580384175</c:v>
                </c:pt>
                <c:pt idx="289">
                  <c:v>6.2271591290849013</c:v>
                </c:pt>
                <c:pt idx="290">
                  <c:v>6.2364172507228854</c:v>
                </c:pt>
                <c:pt idx="291">
                  <c:v>6.2281043724954657</c:v>
                </c:pt>
                <c:pt idx="292">
                  <c:v>6.2277115072791958</c:v>
                </c:pt>
                <c:pt idx="293">
                  <c:v>6.2452491187985064</c:v>
                </c:pt>
                <c:pt idx="294">
                  <c:v>6.2413374353391227</c:v>
                </c:pt>
                <c:pt idx="295">
                  <c:v>6.2446343705074145</c:v>
                </c:pt>
                <c:pt idx="296">
                  <c:v>6.2246460925617964</c:v>
                </c:pt>
                <c:pt idx="297">
                  <c:v>6.2390351559971897</c:v>
                </c:pt>
                <c:pt idx="298">
                  <c:v>6.2351415129078802</c:v>
                </c:pt>
                <c:pt idx="299">
                  <c:v>6.2381568277057937</c:v>
                </c:pt>
                <c:pt idx="300">
                  <c:v>6.231709826495476</c:v>
                </c:pt>
                <c:pt idx="301">
                  <c:v>6.2206602502222612</c:v>
                </c:pt>
                <c:pt idx="302">
                  <c:v>6.230409070271123</c:v>
                </c:pt>
                <c:pt idx="303">
                  <c:v>6.230761099429845</c:v>
                </c:pt>
                <c:pt idx="304">
                  <c:v>6.212656724183228</c:v>
                </c:pt>
                <c:pt idx="305">
                  <c:v>6.2382546545284736</c:v>
                </c:pt>
                <c:pt idx="306">
                  <c:v>6.2210733862102465</c:v>
                </c:pt>
                <c:pt idx="307">
                  <c:v>6.2256256902329055</c:v>
                </c:pt>
                <c:pt idx="308">
                  <c:v>6.2289995241864604</c:v>
                </c:pt>
                <c:pt idx="309">
                  <c:v>6.2219229875383295</c:v>
                </c:pt>
                <c:pt idx="310">
                  <c:v>6.1973514709094744</c:v>
                </c:pt>
                <c:pt idx="311">
                  <c:v>6.2128369340429677</c:v>
                </c:pt>
                <c:pt idx="312">
                  <c:v>6.2141637605118794</c:v>
                </c:pt>
                <c:pt idx="313">
                  <c:v>6.2202221231488464</c:v>
                </c:pt>
                <c:pt idx="314">
                  <c:v>6.2195500881798873</c:v>
                </c:pt>
                <c:pt idx="315">
                  <c:v>6.2311384873989253</c:v>
                </c:pt>
                <c:pt idx="316">
                  <c:v>6.2176541382963366</c:v>
                </c:pt>
                <c:pt idx="317">
                  <c:v>6.2016662964059392</c:v>
                </c:pt>
                <c:pt idx="318">
                  <c:v>6.2239222872638926</c:v>
                </c:pt>
                <c:pt idx="319">
                  <c:v>6.2327602259590931</c:v>
                </c:pt>
                <c:pt idx="320">
                  <c:v>6.2189818332862048</c:v>
                </c:pt>
                <c:pt idx="321">
                  <c:v>6.2399579444417999</c:v>
                </c:pt>
                <c:pt idx="322">
                  <c:v>6.2251641517973617</c:v>
                </c:pt>
                <c:pt idx="323">
                  <c:v>6.2290989918163948</c:v>
                </c:pt>
                <c:pt idx="324">
                  <c:v>6.2362158966260655</c:v>
                </c:pt>
                <c:pt idx="325">
                  <c:v>6.230789371846801</c:v>
                </c:pt>
                <c:pt idx="326">
                  <c:v>6.2237976793578333</c:v>
                </c:pt>
                <c:pt idx="327">
                  <c:v>6.2241562544299818</c:v>
                </c:pt>
                <c:pt idx="328">
                  <c:v>6.2273762463039786</c:v>
                </c:pt>
                <c:pt idx="329">
                  <c:v>6.2261622633942153</c:v>
                </c:pt>
                <c:pt idx="330">
                  <c:v>6.2175555609964501</c:v>
                </c:pt>
                <c:pt idx="331">
                  <c:v>6.2360350800843962</c:v>
                </c:pt>
                <c:pt idx="332">
                  <c:v>6.2192516463800098</c:v>
                </c:pt>
                <c:pt idx="333">
                  <c:v>6.2017257316550429</c:v>
                </c:pt>
                <c:pt idx="334">
                  <c:v>6.2162089932060764</c:v>
                </c:pt>
                <c:pt idx="335">
                  <c:v>6.2193698999582532</c:v>
                </c:pt>
                <c:pt idx="336">
                  <c:v>6.2158457889933798</c:v>
                </c:pt>
                <c:pt idx="337">
                  <c:v>6.1999755270342716</c:v>
                </c:pt>
                <c:pt idx="338">
                  <c:v>6.2308348612882245</c:v>
                </c:pt>
                <c:pt idx="339">
                  <c:v>6.2027296905422995</c:v>
                </c:pt>
                <c:pt idx="340">
                  <c:v>6.1958466983426028</c:v>
                </c:pt>
                <c:pt idx="341">
                  <c:v>6.2228530847700974</c:v>
                </c:pt>
                <c:pt idx="342">
                  <c:v>6.2066792886857334</c:v>
                </c:pt>
                <c:pt idx="343">
                  <c:v>6.2219104407765213</c:v>
                </c:pt>
                <c:pt idx="344">
                  <c:v>6.1898000805695608</c:v>
                </c:pt>
                <c:pt idx="345">
                  <c:v>6.2036063276702471</c:v>
                </c:pt>
                <c:pt idx="346">
                  <c:v>6.2332895992821795</c:v>
                </c:pt>
                <c:pt idx="347">
                  <c:v>6.2081797654908675</c:v>
                </c:pt>
                <c:pt idx="348">
                  <c:v>6.2279308100726904</c:v>
                </c:pt>
                <c:pt idx="349">
                  <c:v>6.2153234096836227</c:v>
                </c:pt>
                <c:pt idx="350">
                  <c:v>6.1927926796318848</c:v>
                </c:pt>
                <c:pt idx="351">
                  <c:v>6.2066881645008598</c:v>
                </c:pt>
                <c:pt idx="352">
                  <c:v>6.2103057126133541</c:v>
                </c:pt>
                <c:pt idx="353">
                  <c:v>6.2050240786610962</c:v>
                </c:pt>
                <c:pt idx="354">
                  <c:v>6.2066286682352318</c:v>
                </c:pt>
                <c:pt idx="355">
                  <c:v>6.1907812648180514</c:v>
                </c:pt>
                <c:pt idx="356">
                  <c:v>6.2256171668235547</c:v>
                </c:pt>
                <c:pt idx="357">
                  <c:v>6.2007674429035511</c:v>
                </c:pt>
                <c:pt idx="358">
                  <c:v>6.2058060317251593</c:v>
                </c:pt>
                <c:pt idx="359">
                  <c:v>6.194911505716747</c:v>
                </c:pt>
                <c:pt idx="360">
                  <c:v>6.2030891693214656</c:v>
                </c:pt>
                <c:pt idx="361">
                  <c:v>6.2035326402548217</c:v>
                </c:pt>
                <c:pt idx="362">
                  <c:v>6.1937590647990577</c:v>
                </c:pt>
                <c:pt idx="363">
                  <c:v>6.2128093183667579</c:v>
                </c:pt>
                <c:pt idx="364">
                  <c:v>6.202142653305212</c:v>
                </c:pt>
                <c:pt idx="365">
                  <c:v>6.206974310561864</c:v>
                </c:pt>
                <c:pt idx="366">
                  <c:v>6.2088211238940385</c:v>
                </c:pt>
                <c:pt idx="367">
                  <c:v>6.2084358559362851</c:v>
                </c:pt>
                <c:pt idx="368">
                  <c:v>6.2192826500904772</c:v>
                </c:pt>
                <c:pt idx="369">
                  <c:v>6.2121102673643316</c:v>
                </c:pt>
                <c:pt idx="370">
                  <c:v>6.20896680363255</c:v>
                </c:pt>
                <c:pt idx="371">
                  <c:v>6.2363768673304483</c:v>
                </c:pt>
                <c:pt idx="372">
                  <c:v>6.222997267331082</c:v>
                </c:pt>
                <c:pt idx="373">
                  <c:v>6.1994463669247342</c:v>
                </c:pt>
                <c:pt idx="374">
                  <c:v>6.2138489191979493</c:v>
                </c:pt>
                <c:pt idx="375">
                  <c:v>6.2080684818735925</c:v>
                </c:pt>
                <c:pt idx="376">
                  <c:v>6.2051714444257788</c:v>
                </c:pt>
                <c:pt idx="377">
                  <c:v>6.2165363117268733</c:v>
                </c:pt>
                <c:pt idx="378">
                  <c:v>6.1943594054681581</c:v>
                </c:pt>
                <c:pt idx="379">
                  <c:v>6.2077052628141596</c:v>
                </c:pt>
                <c:pt idx="380">
                  <c:v>6.2201475346843003</c:v>
                </c:pt>
                <c:pt idx="381">
                  <c:v>6.1916930991071872</c:v>
                </c:pt>
                <c:pt idx="382">
                  <c:v>6.2274723936122038</c:v>
                </c:pt>
                <c:pt idx="383">
                  <c:v>6.1928739994291648</c:v>
                </c:pt>
                <c:pt idx="384">
                  <c:v>6.2282192266839163</c:v>
                </c:pt>
                <c:pt idx="385">
                  <c:v>6.2312198634108196</c:v>
                </c:pt>
                <c:pt idx="386">
                  <c:v>6.2275426325344689</c:v>
                </c:pt>
                <c:pt idx="387">
                  <c:v>6.2274589406708145</c:v>
                </c:pt>
                <c:pt idx="388">
                  <c:v>6.2477843325581954</c:v>
                </c:pt>
                <c:pt idx="389">
                  <c:v>6.2266213111215567</c:v>
                </c:pt>
                <c:pt idx="390">
                  <c:v>6.2426012455650186</c:v>
                </c:pt>
                <c:pt idx="391">
                  <c:v>6.241405203345427</c:v>
                </c:pt>
                <c:pt idx="392">
                  <c:v>6.228542359670171</c:v>
                </c:pt>
                <c:pt idx="393">
                  <c:v>6.2438553266390731</c:v>
                </c:pt>
                <c:pt idx="394">
                  <c:v>6.226277682930859</c:v>
                </c:pt>
                <c:pt idx="395">
                  <c:v>6.2099416918728085</c:v>
                </c:pt>
                <c:pt idx="396">
                  <c:v>6.2130262150059092</c:v>
                </c:pt>
                <c:pt idx="397">
                  <c:v>6.2614204147550954</c:v>
                </c:pt>
                <c:pt idx="398">
                  <c:v>6.2321565417873295</c:v>
                </c:pt>
                <c:pt idx="399">
                  <c:v>6.2248035040572667</c:v>
                </c:pt>
                <c:pt idx="400">
                  <c:v>6.2316719535542795</c:v>
                </c:pt>
                <c:pt idx="401">
                  <c:v>6.2244888812734223</c:v>
                </c:pt>
                <c:pt idx="402">
                  <c:v>6.1792858470076348</c:v>
                </c:pt>
                <c:pt idx="403">
                  <c:v>6.2581094772387074</c:v>
                </c:pt>
                <c:pt idx="404">
                  <c:v>6.1661781158591893</c:v>
                </c:pt>
                <c:pt idx="405">
                  <c:v>6.1962216695334087</c:v>
                </c:pt>
                <c:pt idx="406">
                  <c:v>6.3027632788616632</c:v>
                </c:pt>
                <c:pt idx="407">
                  <c:v>6.2112443416724439</c:v>
                </c:pt>
                <c:pt idx="408">
                  <c:v>6.2454304118247812</c:v>
                </c:pt>
                <c:pt idx="409">
                  <c:v>6.2429561147096946</c:v>
                </c:pt>
                <c:pt idx="410">
                  <c:v>6.2547573780745802</c:v>
                </c:pt>
                <c:pt idx="411">
                  <c:v>6.2188269976644772</c:v>
                </c:pt>
                <c:pt idx="412">
                  <c:v>6.2796512211626299</c:v>
                </c:pt>
                <c:pt idx="413">
                  <c:v>6.2120817332157658</c:v>
                </c:pt>
                <c:pt idx="414">
                  <c:v>6.2347626406520371</c:v>
                </c:pt>
                <c:pt idx="415">
                  <c:v>6.259013427217905</c:v>
                </c:pt>
                <c:pt idx="416">
                  <c:v>6.2150119004749556</c:v>
                </c:pt>
                <c:pt idx="417">
                  <c:v>6.2690092595226741</c:v>
                </c:pt>
                <c:pt idx="418">
                  <c:v>6.2658630051277244</c:v>
                </c:pt>
                <c:pt idx="419">
                  <c:v>6.2107400102506762</c:v>
                </c:pt>
                <c:pt idx="420">
                  <c:v>6.2533647153011636</c:v>
                </c:pt>
                <c:pt idx="421">
                  <c:v>6.260163538418321</c:v>
                </c:pt>
                <c:pt idx="422">
                  <c:v>6.2910779301784139</c:v>
                </c:pt>
                <c:pt idx="423">
                  <c:v>6.2300268541373836</c:v>
                </c:pt>
                <c:pt idx="424">
                  <c:v>6.2550910534465514</c:v>
                </c:pt>
                <c:pt idx="425">
                  <c:v>6.2307471685411899</c:v>
                </c:pt>
                <c:pt idx="426">
                  <c:v>6.2565176910946239</c:v>
                </c:pt>
                <c:pt idx="427">
                  <c:v>6.2495188175217455</c:v>
                </c:pt>
                <c:pt idx="428">
                  <c:v>6.1895385621347465</c:v>
                </c:pt>
                <c:pt idx="429">
                  <c:v>6.2821540223020538</c:v>
                </c:pt>
                <c:pt idx="430">
                  <c:v>6.2562452549136953</c:v>
                </c:pt>
                <c:pt idx="431">
                  <c:v>6.2514824872438863</c:v>
                </c:pt>
                <c:pt idx="432">
                  <c:v>6.3025249599267417</c:v>
                </c:pt>
                <c:pt idx="433">
                  <c:v>6.220696812307315</c:v>
                </c:pt>
                <c:pt idx="434">
                  <c:v>6.2850480647495619</c:v>
                </c:pt>
                <c:pt idx="435">
                  <c:v>6.236263122670076</c:v>
                </c:pt>
                <c:pt idx="436">
                  <c:v>6.2066239843344029</c:v>
                </c:pt>
                <c:pt idx="437">
                  <c:v>6.1991700308977213</c:v>
                </c:pt>
                <c:pt idx="438">
                  <c:v>6.2450752360564978</c:v>
                </c:pt>
                <c:pt idx="439">
                  <c:v>6.2418574552983426</c:v>
                </c:pt>
                <c:pt idx="440">
                  <c:v>6.2292189668023523</c:v>
                </c:pt>
                <c:pt idx="441">
                  <c:v>6.2033544760915538</c:v>
                </c:pt>
                <c:pt idx="442">
                  <c:v>6.2431276936358673</c:v>
                </c:pt>
                <c:pt idx="443">
                  <c:v>6.2218103502788997</c:v>
                </c:pt>
                <c:pt idx="444">
                  <c:v>6.1656086781844497</c:v>
                </c:pt>
                <c:pt idx="445">
                  <c:v>6.2468425810374155</c:v>
                </c:pt>
                <c:pt idx="446">
                  <c:v>6.260935657311248</c:v>
                </c:pt>
                <c:pt idx="447">
                  <c:v>6.2476050045761253</c:v>
                </c:pt>
                <c:pt idx="448">
                  <c:v>6.2504676165173647</c:v>
                </c:pt>
                <c:pt idx="449">
                  <c:v>6.2644444410464954</c:v>
                </c:pt>
                <c:pt idx="450">
                  <c:v>6.2354719455966938</c:v>
                </c:pt>
                <c:pt idx="451">
                  <c:v>6.2564358389432684</c:v>
                </c:pt>
                <c:pt idx="452">
                  <c:v>6.2809925436936531</c:v>
                </c:pt>
                <c:pt idx="453">
                  <c:v>6.2958405871400442</c:v>
                </c:pt>
                <c:pt idx="454">
                  <c:v>6.2042875291079058</c:v>
                </c:pt>
                <c:pt idx="455">
                  <c:v>6.2319550236015404</c:v>
                </c:pt>
                <c:pt idx="456">
                  <c:v>6.2442129559145751</c:v>
                </c:pt>
                <c:pt idx="457">
                  <c:v>6.2260557960037062</c:v>
                </c:pt>
                <c:pt idx="458">
                  <c:v>6.243839634010194</c:v>
                </c:pt>
                <c:pt idx="459">
                  <c:v>6.2791092167901486</c:v>
                </c:pt>
                <c:pt idx="460">
                  <c:v>6.2699564660135731</c:v>
                </c:pt>
                <c:pt idx="461">
                  <c:v>6.2908814655553362</c:v>
                </c:pt>
                <c:pt idx="462">
                  <c:v>6.2813243211495449</c:v>
                </c:pt>
                <c:pt idx="463">
                  <c:v>6.2541685747319669</c:v>
                </c:pt>
                <c:pt idx="464">
                  <c:v>6.2172806709987558</c:v>
                </c:pt>
                <c:pt idx="465">
                  <c:v>6.2181729078608967</c:v>
                </c:pt>
                <c:pt idx="466">
                  <c:v>6.2952930811758225</c:v>
                </c:pt>
                <c:pt idx="467">
                  <c:v>6.2213633915346644</c:v>
                </c:pt>
                <c:pt idx="468">
                  <c:v>6.2695530694754638</c:v>
                </c:pt>
                <c:pt idx="469">
                  <c:v>6.1900045107381496</c:v>
                </c:pt>
                <c:pt idx="470">
                  <c:v>6.2494459117335834</c:v>
                </c:pt>
                <c:pt idx="471">
                  <c:v>6.2862064033440452</c:v>
                </c:pt>
                <c:pt idx="472">
                  <c:v>6.2862931000848077</c:v>
                </c:pt>
                <c:pt idx="473">
                  <c:v>6.1914305160330425</c:v>
                </c:pt>
                <c:pt idx="474">
                  <c:v>6.227767339140371</c:v>
                </c:pt>
                <c:pt idx="475">
                  <c:v>6.2438517796933368</c:v>
                </c:pt>
                <c:pt idx="476">
                  <c:v>6.2912137834438822</c:v>
                </c:pt>
                <c:pt idx="477">
                  <c:v>6.271657390478218</c:v>
                </c:pt>
                <c:pt idx="478">
                  <c:v>6.2381681774232334</c:v>
                </c:pt>
                <c:pt idx="479">
                  <c:v>6.2690586542641196</c:v>
                </c:pt>
                <c:pt idx="480">
                  <c:v>6.235452394319883</c:v>
                </c:pt>
                <c:pt idx="481">
                  <c:v>6.2256791786042109</c:v>
                </c:pt>
                <c:pt idx="482">
                  <c:v>6.2213189303019973</c:v>
                </c:pt>
                <c:pt idx="483">
                  <c:v>6.3115822856881225</c:v>
                </c:pt>
                <c:pt idx="484">
                  <c:v>6.3146644951216633</c:v>
                </c:pt>
                <c:pt idx="485">
                  <c:v>6.2611147995440835</c:v>
                </c:pt>
                <c:pt idx="486">
                  <c:v>6.2813148577021272</c:v>
                </c:pt>
                <c:pt idx="487">
                  <c:v>6.2534844419539413</c:v>
                </c:pt>
                <c:pt idx="488">
                  <c:v>6.2100025128214824</c:v>
                </c:pt>
                <c:pt idx="489">
                  <c:v>6.2921911446144421</c:v>
                </c:pt>
                <c:pt idx="490">
                  <c:v>6.2356126036966639</c:v>
                </c:pt>
                <c:pt idx="491">
                  <c:v>6.2707520414752258</c:v>
                </c:pt>
                <c:pt idx="492">
                  <c:v>6.3397581428274874</c:v>
                </c:pt>
                <c:pt idx="493">
                  <c:v>6.1951367807485553</c:v>
                </c:pt>
                <c:pt idx="494">
                  <c:v>6.2706219744785336</c:v>
                </c:pt>
                <c:pt idx="495">
                  <c:v>6.1943339652363694</c:v>
                </c:pt>
                <c:pt idx="496">
                  <c:v>6.2141721966312264</c:v>
                </c:pt>
                <c:pt idx="497">
                  <c:v>6.2614026609766373</c:v>
                </c:pt>
                <c:pt idx="498">
                  <c:v>6.2756782393395731</c:v>
                </c:pt>
                <c:pt idx="499">
                  <c:v>6.246362395099669</c:v>
                </c:pt>
                <c:pt idx="500">
                  <c:v>6.2202457624356136</c:v>
                </c:pt>
                <c:pt idx="501">
                  <c:v>6.3587168065636819</c:v>
                </c:pt>
                <c:pt idx="502">
                  <c:v>6.2065914728152869</c:v>
                </c:pt>
                <c:pt idx="503">
                  <c:v>6.2936447958708825</c:v>
                </c:pt>
                <c:pt idx="504">
                  <c:v>6.2872081544117577</c:v>
                </c:pt>
                <c:pt idx="505">
                  <c:v>6.3489828662816086</c:v>
                </c:pt>
                <c:pt idx="506">
                  <c:v>6.2771658315269576</c:v>
                </c:pt>
                <c:pt idx="507">
                  <c:v>6.294911633330587</c:v>
                </c:pt>
                <c:pt idx="508">
                  <c:v>6.2431688298885524</c:v>
                </c:pt>
                <c:pt idx="509">
                  <c:v>6.2964678677674968</c:v>
                </c:pt>
                <c:pt idx="510">
                  <c:v>6.2875942422395017</c:v>
                </c:pt>
                <c:pt idx="511">
                  <c:v>6.287466253835027</c:v>
                </c:pt>
                <c:pt idx="512">
                  <c:v>6.2942298194633253</c:v>
                </c:pt>
                <c:pt idx="513">
                  <c:v>6.3006348047581513</c:v>
                </c:pt>
                <c:pt idx="514">
                  <c:v>6.2752537510976865</c:v>
                </c:pt>
                <c:pt idx="515">
                  <c:v>6.2273060781006002</c:v>
                </c:pt>
                <c:pt idx="516">
                  <c:v>6.2671928990701202</c:v>
                </c:pt>
                <c:pt idx="517">
                  <c:v>6.3020372794867026</c:v>
                </c:pt>
                <c:pt idx="518">
                  <c:v>6.3024212088041818</c:v>
                </c:pt>
                <c:pt idx="519">
                  <c:v>6.2590122119194227</c:v>
                </c:pt>
                <c:pt idx="520">
                  <c:v>6.3280473602652636</c:v>
                </c:pt>
                <c:pt idx="521">
                  <c:v>6.3237136236913001</c:v>
                </c:pt>
                <c:pt idx="522">
                  <c:v>6.3564922572702116</c:v>
                </c:pt>
                <c:pt idx="523">
                  <c:v>6.2873600513929926</c:v>
                </c:pt>
                <c:pt idx="524">
                  <c:v>6.2501905663785928</c:v>
                </c:pt>
                <c:pt idx="525">
                  <c:v>6.1938979343994935</c:v>
                </c:pt>
                <c:pt idx="526">
                  <c:v>6.258062595494355</c:v>
                </c:pt>
                <c:pt idx="527">
                  <c:v>6.2737721046874704</c:v>
                </c:pt>
                <c:pt idx="528">
                  <c:v>6.3268421609030367</c:v>
                </c:pt>
                <c:pt idx="529">
                  <c:v>6.23392026096493</c:v>
                </c:pt>
                <c:pt idx="530">
                  <c:v>6.2937976151286943</c:v>
                </c:pt>
                <c:pt idx="531">
                  <c:v>6.3026396170728916</c:v>
                </c:pt>
                <c:pt idx="532">
                  <c:v>6.3794440252009519</c:v>
                </c:pt>
                <c:pt idx="533">
                  <c:v>6.2719964372696442</c:v>
                </c:pt>
                <c:pt idx="534">
                  <c:v>6.3375264733727077</c:v>
                </c:pt>
                <c:pt idx="535">
                  <c:v>6.3483676591416511</c:v>
                </c:pt>
                <c:pt idx="536">
                  <c:v>6.3040315814091432</c:v>
                </c:pt>
                <c:pt idx="537">
                  <c:v>6.3417423874225882</c:v>
                </c:pt>
                <c:pt idx="538">
                  <c:v>6.3661623912342549</c:v>
                </c:pt>
                <c:pt idx="539">
                  <c:v>6.3263754694620919</c:v>
                </c:pt>
                <c:pt idx="540">
                  <c:v>6.3497781385061103</c:v>
                </c:pt>
                <c:pt idx="541">
                  <c:v>6.2948295481448584</c:v>
                </c:pt>
                <c:pt idx="542">
                  <c:v>6.3999505689496372</c:v>
                </c:pt>
                <c:pt idx="543">
                  <c:v>6.3447944054616157</c:v>
                </c:pt>
                <c:pt idx="544">
                  <c:v>6.2473157117152649</c:v>
                </c:pt>
                <c:pt idx="545">
                  <c:v>6.3288025092097469</c:v>
                </c:pt>
                <c:pt idx="546">
                  <c:v>6.3718114896250988</c:v>
                </c:pt>
                <c:pt idx="547">
                  <c:v>6.3139137979597537</c:v>
                </c:pt>
                <c:pt idx="548">
                  <c:v>6.3251442185766793</c:v>
                </c:pt>
                <c:pt idx="549">
                  <c:v>6.3506448820031132</c:v>
                </c:pt>
                <c:pt idx="550">
                  <c:v>6.3265199630638564</c:v>
                </c:pt>
                <c:pt idx="551">
                  <c:v>6.35769571849338</c:v>
                </c:pt>
                <c:pt idx="552">
                  <c:v>6.3117527227911312</c:v>
                </c:pt>
                <c:pt idx="553">
                  <c:v>6.3456319519359861</c:v>
                </c:pt>
                <c:pt idx="554">
                  <c:v>6.379766982329877</c:v>
                </c:pt>
                <c:pt idx="555">
                  <c:v>6.3803977397315057</c:v>
                </c:pt>
                <c:pt idx="556">
                  <c:v>6.3062281889401808</c:v>
                </c:pt>
                <c:pt idx="557">
                  <c:v>6.2941420536487298</c:v>
                </c:pt>
                <c:pt idx="558">
                  <c:v>6.3589736358343609</c:v>
                </c:pt>
                <c:pt idx="559">
                  <c:v>6.3349265103246593</c:v>
                </c:pt>
                <c:pt idx="560">
                  <c:v>6.4042484687575714</c:v>
                </c:pt>
                <c:pt idx="561">
                  <c:v>6.3043178901568755</c:v>
                </c:pt>
                <c:pt idx="562">
                  <c:v>6.2596055834507025</c:v>
                </c:pt>
                <c:pt idx="563">
                  <c:v>6.364854409175428</c:v>
                </c:pt>
                <c:pt idx="564">
                  <c:v>6.2788603573048878</c:v>
                </c:pt>
                <c:pt idx="565">
                  <c:v>6.3745799442691986</c:v>
                </c:pt>
                <c:pt idx="566">
                  <c:v>6.2998904340280335</c:v>
                </c:pt>
                <c:pt idx="567">
                  <c:v>6.342018391377958</c:v>
                </c:pt>
                <c:pt idx="568">
                  <c:v>6.412435056542539</c:v>
                </c:pt>
                <c:pt idx="569">
                  <c:v>6.2950085495460506</c:v>
                </c:pt>
                <c:pt idx="570">
                  <c:v>6.3567380808893894</c:v>
                </c:pt>
                <c:pt idx="571">
                  <c:v>6.3212929534163402</c:v>
                </c:pt>
                <c:pt idx="572">
                  <c:v>6.2365467165823141</c:v>
                </c:pt>
                <c:pt idx="573">
                  <c:v>6.3092306771094444</c:v>
                </c:pt>
                <c:pt idx="574">
                  <c:v>6.3101408526008997</c:v>
                </c:pt>
                <c:pt idx="575">
                  <c:v>6.2798715031165857</c:v>
                </c:pt>
                <c:pt idx="576">
                  <c:v>6.27557109161169</c:v>
                </c:pt>
                <c:pt idx="577">
                  <c:v>6.3574069378670037</c:v>
                </c:pt>
                <c:pt idx="578">
                  <c:v>6.3434584372848022</c:v>
                </c:pt>
                <c:pt idx="579">
                  <c:v>6.2578626898170642</c:v>
                </c:pt>
                <c:pt idx="580">
                  <c:v>6.2773341799160409</c:v>
                </c:pt>
                <c:pt idx="581">
                  <c:v>6.2786799670037237</c:v>
                </c:pt>
                <c:pt idx="582">
                  <c:v>6.2805102388852863</c:v>
                </c:pt>
                <c:pt idx="583">
                  <c:v>6.3072227515146198</c:v>
                </c:pt>
                <c:pt idx="584">
                  <c:v>6.3888189227192029</c:v>
                </c:pt>
                <c:pt idx="585">
                  <c:v>6.3626656198588858</c:v>
                </c:pt>
                <c:pt idx="586">
                  <c:v>6.3555990682353389</c:v>
                </c:pt>
                <c:pt idx="587">
                  <c:v>6.2966887509569762</c:v>
                </c:pt>
                <c:pt idx="588">
                  <c:v>6.2670794317051852</c:v>
                </c:pt>
                <c:pt idx="589">
                  <c:v>6.3428119953979163</c:v>
                </c:pt>
                <c:pt idx="590">
                  <c:v>6.3407110620537246</c:v>
                </c:pt>
                <c:pt idx="591">
                  <c:v>6.2873577022391913</c:v>
                </c:pt>
                <c:pt idx="592">
                  <c:v>6.3187712150174464</c:v>
                </c:pt>
                <c:pt idx="593">
                  <c:v>6.329598795279642</c:v>
                </c:pt>
                <c:pt idx="594">
                  <c:v>6.299319463645368</c:v>
                </c:pt>
                <c:pt idx="595">
                  <c:v>6.3582901287076732</c:v>
                </c:pt>
                <c:pt idx="596">
                  <c:v>6.3338280501623982</c:v>
                </c:pt>
                <c:pt idx="597">
                  <c:v>6.3052045783543162</c:v>
                </c:pt>
                <c:pt idx="598">
                  <c:v>6.3210415945786949</c:v>
                </c:pt>
                <c:pt idx="599">
                  <c:v>6.2282490486823372</c:v>
                </c:pt>
                <c:pt idx="600">
                  <c:v>6.3647647166612966</c:v>
                </c:pt>
                <c:pt idx="601">
                  <c:v>6.274376212172565</c:v>
                </c:pt>
                <c:pt idx="602">
                  <c:v>6.2970513204338623</c:v>
                </c:pt>
                <c:pt idx="603">
                  <c:v>6.4230377661499505</c:v>
                </c:pt>
                <c:pt idx="604">
                  <c:v>6.3669559537085583</c:v>
                </c:pt>
                <c:pt idx="605">
                  <c:v>6.2976730805712915</c:v>
                </c:pt>
                <c:pt idx="606">
                  <c:v>6.2840784649513486</c:v>
                </c:pt>
                <c:pt idx="607">
                  <c:v>6.3584613773451499</c:v>
                </c:pt>
                <c:pt idx="608">
                  <c:v>6.2788405554489959</c:v>
                </c:pt>
                <c:pt idx="609">
                  <c:v>6.3514925413554195</c:v>
                </c:pt>
                <c:pt idx="610">
                  <c:v>6.2897694739510372</c:v>
                </c:pt>
                <c:pt idx="611">
                  <c:v>6.3332371482309364</c:v>
                </c:pt>
                <c:pt idx="612">
                  <c:v>6.3109108250632149</c:v>
                </c:pt>
                <c:pt idx="613">
                  <c:v>6.2730045149468152</c:v>
                </c:pt>
                <c:pt idx="614">
                  <c:v>6.3665446359530167</c:v>
                </c:pt>
                <c:pt idx="615">
                  <c:v>6.3199038760066459</c:v>
                </c:pt>
                <c:pt idx="616">
                  <c:v>6.2982218765784648</c:v>
                </c:pt>
                <c:pt idx="617">
                  <c:v>6.2868198529775858</c:v>
                </c:pt>
                <c:pt idx="618">
                  <c:v>6.3414434216418538</c:v>
                </c:pt>
                <c:pt idx="619">
                  <c:v>6.3920090916643364</c:v>
                </c:pt>
                <c:pt idx="620">
                  <c:v>6.3398457706897435</c:v>
                </c:pt>
                <c:pt idx="621">
                  <c:v>6.2907025082918455</c:v>
                </c:pt>
                <c:pt idx="622">
                  <c:v>6.2686737260939971</c:v>
                </c:pt>
                <c:pt idx="623">
                  <c:v>6.2978724743018359</c:v>
                </c:pt>
                <c:pt idx="624">
                  <c:v>6.3390599354634647</c:v>
                </c:pt>
                <c:pt idx="625">
                  <c:v>6.3670081272783126</c:v>
                </c:pt>
                <c:pt idx="626">
                  <c:v>6.4099912826572742</c:v>
                </c:pt>
                <c:pt idx="627">
                  <c:v>6.3369206818181247</c:v>
                </c:pt>
                <c:pt idx="628">
                  <c:v>6.3223154881056827</c:v>
                </c:pt>
                <c:pt idx="629">
                  <c:v>6.3733192065292403</c:v>
                </c:pt>
                <c:pt idx="630">
                  <c:v>6.3478794130782994</c:v>
                </c:pt>
                <c:pt idx="631">
                  <c:v>6.3959688966119472</c:v>
                </c:pt>
                <c:pt idx="632">
                  <c:v>6.3415675688910023</c:v>
                </c:pt>
                <c:pt idx="633">
                  <c:v>6.2991686854223978</c:v>
                </c:pt>
                <c:pt idx="634">
                  <c:v>6.2938233645781034</c:v>
                </c:pt>
                <c:pt idx="635">
                  <c:v>6.3644179390552438</c:v>
                </c:pt>
                <c:pt idx="636">
                  <c:v>6.3315354086096116</c:v>
                </c:pt>
                <c:pt idx="637">
                  <c:v>6.3844329855801067</c:v>
                </c:pt>
                <c:pt idx="638">
                  <c:v>6.4096239738190093</c:v>
                </c:pt>
                <c:pt idx="639">
                  <c:v>6.3716803813658345</c:v>
                </c:pt>
                <c:pt idx="640">
                  <c:v>6.3110907922159214</c:v>
                </c:pt>
                <c:pt idx="641">
                  <c:v>6.3279786063420529</c:v>
                </c:pt>
                <c:pt idx="642">
                  <c:v>6.3152976801358571</c:v>
                </c:pt>
                <c:pt idx="643">
                  <c:v>6.3255781693122417</c:v>
                </c:pt>
                <c:pt idx="644">
                  <c:v>6.3360798950394281</c:v>
                </c:pt>
                <c:pt idx="645">
                  <c:v>6.3297094366252322</c:v>
                </c:pt>
                <c:pt idx="646">
                  <c:v>6.3671391535494219</c:v>
                </c:pt>
                <c:pt idx="647">
                  <c:v>6.3283466311545595</c:v>
                </c:pt>
                <c:pt idx="648">
                  <c:v>6.3263167905506927</c:v>
                </c:pt>
                <c:pt idx="649">
                  <c:v>6.2974829315225787</c:v>
                </c:pt>
                <c:pt idx="650">
                  <c:v>6.4109708007264041</c:v>
                </c:pt>
                <c:pt idx="651">
                  <c:v>6.3103874119490015</c:v>
                </c:pt>
                <c:pt idx="652">
                  <c:v>6.37514056792664</c:v>
                </c:pt>
                <c:pt idx="653">
                  <c:v>6.2730417529656393</c:v>
                </c:pt>
                <c:pt idx="654">
                  <c:v>6.3718976245014209</c:v>
                </c:pt>
                <c:pt idx="655">
                  <c:v>6.3467436061559095</c:v>
                </c:pt>
                <c:pt idx="656">
                  <c:v>6.3225745304529593</c:v>
                </c:pt>
                <c:pt idx="657">
                  <c:v>6.3474960386211254</c:v>
                </c:pt>
                <c:pt idx="658">
                  <c:v>6.3714770297136614</c:v>
                </c:pt>
                <c:pt idx="659">
                  <c:v>6.3760984535243193</c:v>
                </c:pt>
                <c:pt idx="660">
                  <c:v>6.3402736533307005</c:v>
                </c:pt>
                <c:pt idx="661">
                  <c:v>6.3458237769900023</c:v>
                </c:pt>
                <c:pt idx="662">
                  <c:v>6.3848298528887026</c:v>
                </c:pt>
                <c:pt idx="663">
                  <c:v>6.3351470334579849</c:v>
                </c:pt>
                <c:pt idx="664">
                  <c:v>6.3666608232106494</c:v>
                </c:pt>
                <c:pt idx="665">
                  <c:v>6.3247189140820304</c:v>
                </c:pt>
                <c:pt idx="666">
                  <c:v>6.4096547801251935</c:v>
                </c:pt>
                <c:pt idx="667">
                  <c:v>6.3399723373866728</c:v>
                </c:pt>
                <c:pt idx="668">
                  <c:v>6.3971974964561999</c:v>
                </c:pt>
                <c:pt idx="669">
                  <c:v>6.3444858781521525</c:v>
                </c:pt>
                <c:pt idx="670">
                  <c:v>6.3929184326950486</c:v>
                </c:pt>
                <c:pt idx="671">
                  <c:v>6.3913568248478052</c:v>
                </c:pt>
                <c:pt idx="672">
                  <c:v>6.3613212401470172</c:v>
                </c:pt>
                <c:pt idx="673">
                  <c:v>6.3871457984921909</c:v>
                </c:pt>
                <c:pt idx="674">
                  <c:v>6.38915722527795</c:v>
                </c:pt>
                <c:pt idx="675">
                  <c:v>6.423997319931809</c:v>
                </c:pt>
                <c:pt idx="676">
                  <c:v>6.3912166614761041</c:v>
                </c:pt>
                <c:pt idx="677">
                  <c:v>6.3596802915226789</c:v>
                </c:pt>
                <c:pt idx="678">
                  <c:v>6.4488848654827464</c:v>
                </c:pt>
                <c:pt idx="679">
                  <c:v>6.4135315433235442</c:v>
                </c:pt>
                <c:pt idx="680">
                  <c:v>6.4025587540465958</c:v>
                </c:pt>
                <c:pt idx="681">
                  <c:v>6.4135587368714573</c:v>
                </c:pt>
                <c:pt idx="682">
                  <c:v>6.4126901638650065</c:v>
                </c:pt>
                <c:pt idx="683">
                  <c:v>6.4211232328959058</c:v>
                </c:pt>
                <c:pt idx="684">
                  <c:v>6.4922842840078028</c:v>
                </c:pt>
                <c:pt idx="685">
                  <c:v>6.4464713417146022</c:v>
                </c:pt>
                <c:pt idx="686">
                  <c:v>6.408335605902308</c:v>
                </c:pt>
                <c:pt idx="687">
                  <c:v>6.4310669069209556</c:v>
                </c:pt>
                <c:pt idx="688">
                  <c:v>6.3687139472682137</c:v>
                </c:pt>
                <c:pt idx="689">
                  <c:v>6.4216592413458207</c:v>
                </c:pt>
                <c:pt idx="690">
                  <c:v>6.4671263322680046</c:v>
                </c:pt>
                <c:pt idx="691">
                  <c:v>6.4337127200103019</c:v>
                </c:pt>
                <c:pt idx="692">
                  <c:v>6.4297683962969465</c:v>
                </c:pt>
                <c:pt idx="693">
                  <c:v>6.5116375259539847</c:v>
                </c:pt>
                <c:pt idx="694">
                  <c:v>6.4392042675350636</c:v>
                </c:pt>
                <c:pt idx="695">
                  <c:v>6.5250878890064268</c:v>
                </c:pt>
                <c:pt idx="696">
                  <c:v>6.4926543780107089</c:v>
                </c:pt>
                <c:pt idx="697">
                  <c:v>6.4662969873505034</c:v>
                </c:pt>
                <c:pt idx="698">
                  <c:v>6.5380879666918004</c:v>
                </c:pt>
                <c:pt idx="699">
                  <c:v>6.5513917176249281</c:v>
                </c:pt>
                <c:pt idx="700">
                  <c:v>6.5118530444317662</c:v>
                </c:pt>
                <c:pt idx="701">
                  <c:v>6.5351766926857069</c:v>
                </c:pt>
                <c:pt idx="702">
                  <c:v>6.6030059276080157</c:v>
                </c:pt>
                <c:pt idx="703">
                  <c:v>6.5569159589863117</c:v>
                </c:pt>
                <c:pt idx="704">
                  <c:v>6.5683353666837698</c:v>
                </c:pt>
                <c:pt idx="705">
                  <c:v>6.5921265688869264</c:v>
                </c:pt>
                <c:pt idx="706">
                  <c:v>6.5473822221749023</c:v>
                </c:pt>
                <c:pt idx="707">
                  <c:v>6.6227673162392584</c:v>
                </c:pt>
                <c:pt idx="708">
                  <c:v>6.6459336718602344</c:v>
                </c:pt>
                <c:pt idx="709">
                  <c:v>6.6340332140685216</c:v>
                </c:pt>
                <c:pt idx="710">
                  <c:v>6.6604244340750647</c:v>
                </c:pt>
                <c:pt idx="711">
                  <c:v>6.6856530075095471</c:v>
                </c:pt>
                <c:pt idx="712">
                  <c:v>6.6983021006865835</c:v>
                </c:pt>
                <c:pt idx="713">
                  <c:v>6.6624032384397252</c:v>
                </c:pt>
                <c:pt idx="714">
                  <c:v>6.6836709845054001</c:v>
                </c:pt>
                <c:pt idx="715">
                  <c:v>6.7570243216742805</c:v>
                </c:pt>
                <c:pt idx="716">
                  <c:v>6.7787945242812286</c:v>
                </c:pt>
                <c:pt idx="717">
                  <c:v>6.8154929469843797</c:v>
                </c:pt>
                <c:pt idx="718">
                  <c:v>6.8397360896693984</c:v>
                </c:pt>
                <c:pt idx="719">
                  <c:v>6.8929474168698608</c:v>
                </c:pt>
                <c:pt idx="720">
                  <c:v>6.8407266921530363</c:v>
                </c:pt>
                <c:pt idx="721">
                  <c:v>6.8846566390937642</c:v>
                </c:pt>
                <c:pt idx="722">
                  <c:v>6.9067359396139718</c:v>
                </c:pt>
                <c:pt idx="723">
                  <c:v>6.9121350389758751</c:v>
                </c:pt>
                <c:pt idx="724">
                  <c:v>6.9189301535996748</c:v>
                </c:pt>
                <c:pt idx="725">
                  <c:v>6.9315797824935155</c:v>
                </c:pt>
                <c:pt idx="726">
                  <c:v>6.9735297474193194</c:v>
                </c:pt>
                <c:pt idx="727">
                  <c:v>6.9764709580464528</c:v>
                </c:pt>
                <c:pt idx="728">
                  <c:v>7.0234856228620242</c:v>
                </c:pt>
                <c:pt idx="729">
                  <c:v>7.0481409244241222</c:v>
                </c:pt>
                <c:pt idx="730">
                  <c:v>7.1336941546397279</c:v>
                </c:pt>
                <c:pt idx="731">
                  <c:v>7.1137060848111737</c:v>
                </c:pt>
                <c:pt idx="732">
                  <c:v>7.1844009325902416</c:v>
                </c:pt>
                <c:pt idx="733">
                  <c:v>7.1614596715441889</c:v>
                </c:pt>
                <c:pt idx="734">
                  <c:v>7.2623555764303767</c:v>
                </c:pt>
                <c:pt idx="735">
                  <c:v>7.1875189717361412</c:v>
                </c:pt>
                <c:pt idx="736">
                  <c:v>7.307766652631674</c:v>
                </c:pt>
                <c:pt idx="737">
                  <c:v>7.3394180833873408</c:v>
                </c:pt>
                <c:pt idx="738">
                  <c:v>7.3928690499873833</c:v>
                </c:pt>
                <c:pt idx="739">
                  <c:v>7.4349146287131003</c:v>
                </c:pt>
                <c:pt idx="740">
                  <c:v>7.4919724215618873</c:v>
                </c:pt>
                <c:pt idx="741">
                  <c:v>7.4607489514408032</c:v>
                </c:pt>
                <c:pt idx="742">
                  <c:v>7.4682337341328875</c:v>
                </c:pt>
                <c:pt idx="743">
                  <c:v>7.6673480927534872</c:v>
                </c:pt>
                <c:pt idx="744">
                  <c:v>7.6597123156558045</c:v>
                </c:pt>
                <c:pt idx="745">
                  <c:v>7.6252112722649104</c:v>
                </c:pt>
                <c:pt idx="746">
                  <c:v>7.7453645296713436</c:v>
                </c:pt>
                <c:pt idx="747">
                  <c:v>7.7549091514767161</c:v>
                </c:pt>
                <c:pt idx="748">
                  <c:v>7.7978556077280787</c:v>
                </c:pt>
                <c:pt idx="749">
                  <c:v>7.8564230059786064</c:v>
                </c:pt>
                <c:pt idx="750">
                  <c:v>7.9251132273958804</c:v>
                </c:pt>
                <c:pt idx="751">
                  <c:v>7.9631153883739278</c:v>
                </c:pt>
                <c:pt idx="752">
                  <c:v>7.9776796963128715</c:v>
                </c:pt>
                <c:pt idx="753">
                  <c:v>8.0801477350106463</c:v>
                </c:pt>
                <c:pt idx="754">
                  <c:v>8.19461364112985</c:v>
                </c:pt>
                <c:pt idx="755">
                  <c:v>8.2486798868582003</c:v>
                </c:pt>
                <c:pt idx="756">
                  <c:v>8.2856057835323007</c:v>
                </c:pt>
                <c:pt idx="757">
                  <c:v>8.2980018913166873</c:v>
                </c:pt>
                <c:pt idx="758">
                  <c:v>8.3422413450649575</c:v>
                </c:pt>
                <c:pt idx="759">
                  <c:v>8.4065271663772982</c:v>
                </c:pt>
                <c:pt idx="760">
                  <c:v>8.5045431117385295</c:v>
                </c:pt>
                <c:pt idx="761">
                  <c:v>8.6231284411274505</c:v>
                </c:pt>
                <c:pt idx="762">
                  <c:v>8.7002945931697724</c:v>
                </c:pt>
                <c:pt idx="763">
                  <c:v>8.7592170318275695</c:v>
                </c:pt>
                <c:pt idx="764">
                  <c:v>8.8060487689702516</c:v>
                </c:pt>
                <c:pt idx="765">
                  <c:v>8.9068261844270928</c:v>
                </c:pt>
                <c:pt idx="766">
                  <c:v>8.8720925880503749</c:v>
                </c:pt>
                <c:pt idx="767">
                  <c:v>8.9468714190723926</c:v>
                </c:pt>
                <c:pt idx="768">
                  <c:v>9.0730848006040148</c:v>
                </c:pt>
                <c:pt idx="769">
                  <c:v>9.096510434500237</c:v>
                </c:pt>
                <c:pt idx="770">
                  <c:v>9.1657450181943503</c:v>
                </c:pt>
                <c:pt idx="771">
                  <c:v>9.1235424852371168</c:v>
                </c:pt>
                <c:pt idx="772">
                  <c:v>9.1819994483030367</c:v>
                </c:pt>
                <c:pt idx="773">
                  <c:v>9.1926137571586661</c:v>
                </c:pt>
                <c:pt idx="774">
                  <c:v>9.3107782834046198</c:v>
                </c:pt>
                <c:pt idx="775">
                  <c:v>9.3935071620716837</c:v>
                </c:pt>
                <c:pt idx="776">
                  <c:v>9.3808051912599506</c:v>
                </c:pt>
                <c:pt idx="777">
                  <c:v>9.3589019483796996</c:v>
                </c:pt>
                <c:pt idx="778">
                  <c:v>9.5050380162818815</c:v>
                </c:pt>
                <c:pt idx="779">
                  <c:v>9.546060594557126</c:v>
                </c:pt>
                <c:pt idx="780">
                  <c:v>9.6127589758035707</c:v>
                </c:pt>
                <c:pt idx="781">
                  <c:v>9.7265470536910517</c:v>
                </c:pt>
                <c:pt idx="782">
                  <c:v>9.7482274579469976</c:v>
                </c:pt>
                <c:pt idx="783">
                  <c:v>9.8005815946924635</c:v>
                </c:pt>
                <c:pt idx="784">
                  <c:v>9.8299023346396801</c:v>
                </c:pt>
                <c:pt idx="785">
                  <c:v>9.8311057148176921</c:v>
                </c:pt>
                <c:pt idx="786">
                  <c:v>9.8493684880984951</c:v>
                </c:pt>
                <c:pt idx="787">
                  <c:v>10.060432119167277</c:v>
                </c:pt>
                <c:pt idx="788">
                  <c:v>10.022121138992619</c:v>
                </c:pt>
                <c:pt idx="789">
                  <c:v>10.128113706360809</c:v>
                </c:pt>
                <c:pt idx="790">
                  <c:v>10.018807357866132</c:v>
                </c:pt>
                <c:pt idx="791">
                  <c:v>10.258269729191753</c:v>
                </c:pt>
                <c:pt idx="792">
                  <c:v>10.351834647864246</c:v>
                </c:pt>
                <c:pt idx="793">
                  <c:v>10.322336831983588</c:v>
                </c:pt>
                <c:pt idx="794">
                  <c:v>10.418814653636906</c:v>
                </c:pt>
                <c:pt idx="795">
                  <c:v>10.479731361608014</c:v>
                </c:pt>
                <c:pt idx="796">
                  <c:v>10.406973045159733</c:v>
                </c:pt>
                <c:pt idx="797">
                  <c:v>10.564179284043952</c:v>
                </c:pt>
                <c:pt idx="798">
                  <c:v>10.694111663782616</c:v>
                </c:pt>
                <c:pt idx="799">
                  <c:v>10.541135878619391</c:v>
                </c:pt>
                <c:pt idx="800">
                  <c:v>10.74509217435978</c:v>
                </c:pt>
                <c:pt idx="801">
                  <c:v>10.823993110917115</c:v>
                </c:pt>
                <c:pt idx="802">
                  <c:v>10.773772204918874</c:v>
                </c:pt>
                <c:pt idx="803">
                  <c:v>10.825817165297995</c:v>
                </c:pt>
                <c:pt idx="804">
                  <c:v>10.895226644168533</c:v>
                </c:pt>
                <c:pt idx="805">
                  <c:v>10.950610028800419</c:v>
                </c:pt>
                <c:pt idx="806">
                  <c:v>10.999040670531032</c:v>
                </c:pt>
                <c:pt idx="807">
                  <c:v>11.049044568504376</c:v>
                </c:pt>
                <c:pt idx="808">
                  <c:v>11.094665013915991</c:v>
                </c:pt>
                <c:pt idx="809">
                  <c:v>11.151174448571286</c:v>
                </c:pt>
                <c:pt idx="810">
                  <c:v>11.188776582555052</c:v>
                </c:pt>
                <c:pt idx="811">
                  <c:v>11.265515084271003</c:v>
                </c:pt>
                <c:pt idx="812">
                  <c:v>11.321388702699473</c:v>
                </c:pt>
                <c:pt idx="813">
                  <c:v>11.354195171583406</c:v>
                </c:pt>
                <c:pt idx="814">
                  <c:v>11.409535168637753</c:v>
                </c:pt>
                <c:pt idx="815">
                  <c:v>11.454750207618071</c:v>
                </c:pt>
                <c:pt idx="816">
                  <c:v>11.49618941766337</c:v>
                </c:pt>
                <c:pt idx="817">
                  <c:v>11.555512993883086</c:v>
                </c:pt>
                <c:pt idx="818">
                  <c:v>11.583776822639418</c:v>
                </c:pt>
                <c:pt idx="819">
                  <c:v>11.662171867748286</c:v>
                </c:pt>
                <c:pt idx="820">
                  <c:v>11.674844797228205</c:v>
                </c:pt>
                <c:pt idx="821">
                  <c:v>11.747381910854743</c:v>
                </c:pt>
                <c:pt idx="822">
                  <c:v>11.788049378645914</c:v>
                </c:pt>
                <c:pt idx="823">
                  <c:v>11.843277577622228</c:v>
                </c:pt>
                <c:pt idx="824">
                  <c:v>11.879038944925659</c:v>
                </c:pt>
                <c:pt idx="825">
                  <c:v>11.933449647251098</c:v>
                </c:pt>
                <c:pt idx="826">
                  <c:v>11.977796155779126</c:v>
                </c:pt>
                <c:pt idx="827">
                  <c:v>12.057943171062785</c:v>
                </c:pt>
                <c:pt idx="828">
                  <c:v>12.103772344846046</c:v>
                </c:pt>
                <c:pt idx="829">
                  <c:v>12.117239996617872</c:v>
                </c:pt>
                <c:pt idx="830">
                  <c:v>12.167085797609989</c:v>
                </c:pt>
                <c:pt idx="831">
                  <c:v>12.202421868470855</c:v>
                </c:pt>
                <c:pt idx="832">
                  <c:v>12.271766316403903</c:v>
                </c:pt>
                <c:pt idx="833">
                  <c:v>12.297864637017861</c:v>
                </c:pt>
                <c:pt idx="834">
                  <c:v>12.332712440985825</c:v>
                </c:pt>
                <c:pt idx="835">
                  <c:v>12.378847373004882</c:v>
                </c:pt>
                <c:pt idx="836">
                  <c:v>12.394876325214723</c:v>
                </c:pt>
                <c:pt idx="837">
                  <c:v>12.476920428996651</c:v>
                </c:pt>
                <c:pt idx="838">
                  <c:v>12.491318607883766</c:v>
                </c:pt>
                <c:pt idx="839">
                  <c:v>12.511778602125151</c:v>
                </c:pt>
                <c:pt idx="840">
                  <c:v>12.541758425059541</c:v>
                </c:pt>
                <c:pt idx="841">
                  <c:v>12.570495208753938</c:v>
                </c:pt>
                <c:pt idx="842">
                  <c:v>12.564028348978031</c:v>
                </c:pt>
                <c:pt idx="843">
                  <c:v>12.601373652267092</c:v>
                </c:pt>
                <c:pt idx="844">
                  <c:v>12.645897668375524</c:v>
                </c:pt>
                <c:pt idx="845">
                  <c:v>12.655319900746264</c:v>
                </c:pt>
                <c:pt idx="846">
                  <c:v>12.689167187166428</c:v>
                </c:pt>
                <c:pt idx="847">
                  <c:v>12.716455349794145</c:v>
                </c:pt>
                <c:pt idx="848">
                  <c:v>12.75427040647905</c:v>
                </c:pt>
                <c:pt idx="849">
                  <c:v>12.779689438233735</c:v>
                </c:pt>
                <c:pt idx="850">
                  <c:v>12.797221873799872</c:v>
                </c:pt>
                <c:pt idx="851">
                  <c:v>12.853390098702418</c:v>
                </c:pt>
                <c:pt idx="852">
                  <c:v>12.881855517035966</c:v>
                </c:pt>
                <c:pt idx="853">
                  <c:v>12.906907380857248</c:v>
                </c:pt>
                <c:pt idx="854">
                  <c:v>12.939216240247699</c:v>
                </c:pt>
                <c:pt idx="855">
                  <c:v>12.973845968632556</c:v>
                </c:pt>
                <c:pt idx="856">
                  <c:v>13.027680796674733</c:v>
                </c:pt>
                <c:pt idx="857">
                  <c:v>13.035955509109659</c:v>
                </c:pt>
                <c:pt idx="858">
                  <c:v>13.078450568663607</c:v>
                </c:pt>
                <c:pt idx="859">
                  <c:v>13.087361737000835</c:v>
                </c:pt>
                <c:pt idx="860">
                  <c:v>13.151200610541595</c:v>
                </c:pt>
                <c:pt idx="861">
                  <c:v>13.13771079373703</c:v>
                </c:pt>
                <c:pt idx="862">
                  <c:v>13.191665126952662</c:v>
                </c:pt>
                <c:pt idx="863">
                  <c:v>13.248028897418198</c:v>
                </c:pt>
                <c:pt idx="864">
                  <c:v>13.242113945782942</c:v>
                </c:pt>
                <c:pt idx="865">
                  <c:v>13.26891863074275</c:v>
                </c:pt>
                <c:pt idx="866">
                  <c:v>13.271049432108972</c:v>
                </c:pt>
                <c:pt idx="867">
                  <c:v>13.283909041556473</c:v>
                </c:pt>
                <c:pt idx="868">
                  <c:v>13.265512554041443</c:v>
                </c:pt>
                <c:pt idx="869">
                  <c:v>13.289460935875884</c:v>
                </c:pt>
                <c:pt idx="870">
                  <c:v>13.282161847427782</c:v>
                </c:pt>
                <c:pt idx="871">
                  <c:v>13.253328530513425</c:v>
                </c:pt>
                <c:pt idx="872">
                  <c:v>13.244744330210587</c:v>
                </c:pt>
                <c:pt idx="873">
                  <c:v>13.225984075501385</c:v>
                </c:pt>
                <c:pt idx="874">
                  <c:v>13.188325500742337</c:v>
                </c:pt>
                <c:pt idx="875">
                  <c:v>13.131815794940701</c:v>
                </c:pt>
                <c:pt idx="876">
                  <c:v>13.10851571217057</c:v>
                </c:pt>
                <c:pt idx="877">
                  <c:v>13.033319651108183</c:v>
                </c:pt>
                <c:pt idx="878">
                  <c:v>12.96823795094623</c:v>
                </c:pt>
                <c:pt idx="879">
                  <c:v>12.871854974553248</c:v>
                </c:pt>
                <c:pt idx="880">
                  <c:v>12.796656136675056</c:v>
                </c:pt>
                <c:pt idx="881">
                  <c:v>12.745466591762058</c:v>
                </c:pt>
                <c:pt idx="882">
                  <c:v>12.706361572320587</c:v>
                </c:pt>
                <c:pt idx="883">
                  <c:v>12.645987358500808</c:v>
                </c:pt>
                <c:pt idx="884">
                  <c:v>12.616344588328651</c:v>
                </c:pt>
                <c:pt idx="885">
                  <c:v>12.592188808511942</c:v>
                </c:pt>
                <c:pt idx="886">
                  <c:v>12.601751084106821</c:v>
                </c:pt>
                <c:pt idx="887">
                  <c:v>12.667757831898685</c:v>
                </c:pt>
                <c:pt idx="888">
                  <c:v>12.707812443211965</c:v>
                </c:pt>
                <c:pt idx="889">
                  <c:v>12.818552554305036</c:v>
                </c:pt>
                <c:pt idx="890">
                  <c:v>12.867759383904573</c:v>
                </c:pt>
                <c:pt idx="891">
                  <c:v>12.985475796388837</c:v>
                </c:pt>
                <c:pt idx="892">
                  <c:v>13.097407299866129</c:v>
                </c:pt>
                <c:pt idx="893">
                  <c:v>13.19997608636503</c:v>
                </c:pt>
                <c:pt idx="894">
                  <c:v>13.318041661774117</c:v>
                </c:pt>
                <c:pt idx="895">
                  <c:v>13.386626611784919</c:v>
                </c:pt>
                <c:pt idx="896">
                  <c:v>13.472970146168086</c:v>
                </c:pt>
                <c:pt idx="897">
                  <c:v>13.56777575073091</c:v>
                </c:pt>
                <c:pt idx="898">
                  <c:v>13.612397208496418</c:v>
                </c:pt>
                <c:pt idx="899">
                  <c:v>13.679694254958433</c:v>
                </c:pt>
                <c:pt idx="900">
                  <c:v>13.688068392937643</c:v>
                </c:pt>
                <c:pt idx="901">
                  <c:v>13.745647293712224</c:v>
                </c:pt>
                <c:pt idx="902">
                  <c:v>13.71020469875152</c:v>
                </c:pt>
                <c:pt idx="903">
                  <c:v>13.727228354626858</c:v>
                </c:pt>
                <c:pt idx="904">
                  <c:v>13.773347356142208</c:v>
                </c:pt>
                <c:pt idx="905">
                  <c:v>13.77143751987772</c:v>
                </c:pt>
                <c:pt idx="906">
                  <c:v>13.754889498164172</c:v>
                </c:pt>
                <c:pt idx="907">
                  <c:v>13.780821628860005</c:v>
                </c:pt>
                <c:pt idx="908">
                  <c:v>13.79518300790266</c:v>
                </c:pt>
                <c:pt idx="909">
                  <c:v>13.792947052031128</c:v>
                </c:pt>
                <c:pt idx="910">
                  <c:v>13.78471796001867</c:v>
                </c:pt>
                <c:pt idx="911">
                  <c:v>13.782601426991395</c:v>
                </c:pt>
                <c:pt idx="912">
                  <c:v>13.788703187749491</c:v>
                </c:pt>
                <c:pt idx="913">
                  <c:v>13.770294279980769</c:v>
                </c:pt>
                <c:pt idx="914">
                  <c:v>13.786619427814236</c:v>
                </c:pt>
                <c:pt idx="915">
                  <c:v>13.758000537009739</c:v>
                </c:pt>
                <c:pt idx="916">
                  <c:v>13.779202693724363</c:v>
                </c:pt>
                <c:pt idx="917">
                  <c:v>13.800584449056945</c:v>
                </c:pt>
                <c:pt idx="918">
                  <c:v>13.850831725035377</c:v>
                </c:pt>
                <c:pt idx="919">
                  <c:v>13.81573691360714</c:v>
                </c:pt>
                <c:pt idx="920">
                  <c:v>13.845545354392966</c:v>
                </c:pt>
                <c:pt idx="921">
                  <c:v>13.812545567777244</c:v>
                </c:pt>
                <c:pt idx="922">
                  <c:v>13.85524083599039</c:v>
                </c:pt>
                <c:pt idx="923">
                  <c:v>13.849757356222744</c:v>
                </c:pt>
                <c:pt idx="924">
                  <c:v>13.859222581976267</c:v>
                </c:pt>
                <c:pt idx="925">
                  <c:v>13.901908324634851</c:v>
                </c:pt>
                <c:pt idx="926">
                  <c:v>13.872963895458231</c:v>
                </c:pt>
                <c:pt idx="927">
                  <c:v>13.892327859143153</c:v>
                </c:pt>
                <c:pt idx="928">
                  <c:v>13.855112673453613</c:v>
                </c:pt>
                <c:pt idx="929">
                  <c:v>13.882471059952694</c:v>
                </c:pt>
                <c:pt idx="930">
                  <c:v>13.902365443156453</c:v>
                </c:pt>
                <c:pt idx="931">
                  <c:v>13.868335440203044</c:v>
                </c:pt>
                <c:pt idx="932">
                  <c:v>13.885872889923602</c:v>
                </c:pt>
                <c:pt idx="933">
                  <c:v>13.872432113772629</c:v>
                </c:pt>
                <c:pt idx="934">
                  <c:v>13.871946758095888</c:v>
                </c:pt>
                <c:pt idx="935">
                  <c:v>13.884179663666101</c:v>
                </c:pt>
                <c:pt idx="936">
                  <c:v>13.894688577062178</c:v>
                </c:pt>
                <c:pt idx="937">
                  <c:v>13.872048748082758</c:v>
                </c:pt>
                <c:pt idx="938">
                  <c:v>13.887611444896169</c:v>
                </c:pt>
                <c:pt idx="939">
                  <c:v>13.890396148932561</c:v>
                </c:pt>
                <c:pt idx="940">
                  <c:v>13.893997270949829</c:v>
                </c:pt>
                <c:pt idx="941">
                  <c:v>13.912826130045371</c:v>
                </c:pt>
                <c:pt idx="942">
                  <c:v>13.90064673476177</c:v>
                </c:pt>
                <c:pt idx="943">
                  <c:v>13.865221779721043</c:v>
                </c:pt>
                <c:pt idx="944">
                  <c:v>13.907211260563617</c:v>
                </c:pt>
                <c:pt idx="945">
                  <c:v>13.904708388848785</c:v>
                </c:pt>
                <c:pt idx="946">
                  <c:v>13.869319970901232</c:v>
                </c:pt>
                <c:pt idx="947">
                  <c:v>13.88537854275752</c:v>
                </c:pt>
                <c:pt idx="948">
                  <c:v>13.874897110220003</c:v>
                </c:pt>
                <c:pt idx="949">
                  <c:v>13.872801523762528</c:v>
                </c:pt>
                <c:pt idx="950">
                  <c:v>13.864130842811944</c:v>
                </c:pt>
                <c:pt idx="951">
                  <c:v>13.870319279477066</c:v>
                </c:pt>
                <c:pt idx="952">
                  <c:v>13.893817739814004</c:v>
                </c:pt>
                <c:pt idx="953">
                  <c:v>13.865045667546314</c:v>
                </c:pt>
                <c:pt idx="954">
                  <c:v>13.861915651664608</c:v>
                </c:pt>
                <c:pt idx="955">
                  <c:v>13.878425866405685</c:v>
                </c:pt>
                <c:pt idx="956">
                  <c:v>13.880967610691945</c:v>
                </c:pt>
                <c:pt idx="957">
                  <c:v>13.887939510875318</c:v>
                </c:pt>
                <c:pt idx="958">
                  <c:v>13.873291896175388</c:v>
                </c:pt>
                <c:pt idx="959">
                  <c:v>13.874158628874236</c:v>
                </c:pt>
                <c:pt idx="960">
                  <c:v>13.87428300307273</c:v>
                </c:pt>
                <c:pt idx="961">
                  <c:v>13.878610605860997</c:v>
                </c:pt>
                <c:pt idx="962">
                  <c:v>13.867247024654676</c:v>
                </c:pt>
                <c:pt idx="963">
                  <c:v>13.860397805771321</c:v>
                </c:pt>
                <c:pt idx="964">
                  <c:v>13.849114319850923</c:v>
                </c:pt>
                <c:pt idx="965">
                  <c:v>13.872700992147321</c:v>
                </c:pt>
                <c:pt idx="966">
                  <c:v>13.857491073996728</c:v>
                </c:pt>
                <c:pt idx="967">
                  <c:v>13.869409494768494</c:v>
                </c:pt>
                <c:pt idx="968">
                  <c:v>13.860570990013802</c:v>
                </c:pt>
                <c:pt idx="969">
                  <c:v>13.861167853689214</c:v>
                </c:pt>
                <c:pt idx="970">
                  <c:v>13.895960156833993</c:v>
                </c:pt>
                <c:pt idx="971">
                  <c:v>13.846583584378902</c:v>
                </c:pt>
                <c:pt idx="972">
                  <c:v>13.875646340826469</c:v>
                </c:pt>
                <c:pt idx="973">
                  <c:v>13.842295885618721</c:v>
                </c:pt>
                <c:pt idx="974">
                  <c:v>13.853006316775039</c:v>
                </c:pt>
                <c:pt idx="975">
                  <c:v>13.835715611053077</c:v>
                </c:pt>
                <c:pt idx="976">
                  <c:v>13.862845499277432</c:v>
                </c:pt>
                <c:pt idx="977">
                  <c:v>13.870972517307571</c:v>
                </c:pt>
                <c:pt idx="978">
                  <c:v>13.840297743588467</c:v>
                </c:pt>
                <c:pt idx="979">
                  <c:v>13.839356726126692</c:v>
                </c:pt>
                <c:pt idx="980">
                  <c:v>13.859963865368016</c:v>
                </c:pt>
                <c:pt idx="981">
                  <c:v>13.826957601726685</c:v>
                </c:pt>
                <c:pt idx="982">
                  <c:v>13.891634389403089</c:v>
                </c:pt>
                <c:pt idx="983">
                  <c:v>13.871422205602233</c:v>
                </c:pt>
                <c:pt idx="984">
                  <c:v>13.831016043879959</c:v>
                </c:pt>
                <c:pt idx="985">
                  <c:v>13.855701967526178</c:v>
                </c:pt>
                <c:pt idx="986">
                  <c:v>13.866113545671681</c:v>
                </c:pt>
                <c:pt idx="987">
                  <c:v>13.851228853393883</c:v>
                </c:pt>
                <c:pt idx="988">
                  <c:v>13.898392332453096</c:v>
                </c:pt>
                <c:pt idx="989">
                  <c:v>13.85772396890845</c:v>
                </c:pt>
                <c:pt idx="990">
                  <c:v>13.851484262370109</c:v>
                </c:pt>
                <c:pt idx="991">
                  <c:v>13.866432545906605</c:v>
                </c:pt>
                <c:pt idx="992">
                  <c:v>13.82961249514053</c:v>
                </c:pt>
                <c:pt idx="993">
                  <c:v>13.840129822932019</c:v>
                </c:pt>
                <c:pt idx="994">
                  <c:v>13.82038257137746</c:v>
                </c:pt>
                <c:pt idx="995">
                  <c:v>13.86607505244312</c:v>
                </c:pt>
                <c:pt idx="996">
                  <c:v>13.837622392388869</c:v>
                </c:pt>
                <c:pt idx="997">
                  <c:v>13.88463959943614</c:v>
                </c:pt>
                <c:pt idx="998">
                  <c:v>13.853383934197113</c:v>
                </c:pt>
                <c:pt idx="999">
                  <c:v>13.8657891236463</c:v>
                </c:pt>
                <c:pt idx="1000">
                  <c:v>13.834316432126988</c:v>
                </c:pt>
                <c:pt idx="1001">
                  <c:v>13.84513634951446</c:v>
                </c:pt>
                <c:pt idx="1002">
                  <c:v>13.835621813749638</c:v>
                </c:pt>
                <c:pt idx="1003">
                  <c:v>13.810960258434841</c:v>
                </c:pt>
                <c:pt idx="1004">
                  <c:v>13.841097849650513</c:v>
                </c:pt>
                <c:pt idx="1005">
                  <c:v>13.828908003919478</c:v>
                </c:pt>
                <c:pt idx="1006">
                  <c:v>13.851100417056886</c:v>
                </c:pt>
                <c:pt idx="1007">
                  <c:v>13.842476857849396</c:v>
                </c:pt>
                <c:pt idx="1008">
                  <c:v>13.821463546032229</c:v>
                </c:pt>
                <c:pt idx="1009">
                  <c:v>13.844960068605502</c:v>
                </c:pt>
                <c:pt idx="1010">
                  <c:v>13.841012014347132</c:v>
                </c:pt>
                <c:pt idx="1011">
                  <c:v>13.835744550764232</c:v>
                </c:pt>
                <c:pt idx="1012">
                  <c:v>13.838142768906996</c:v>
                </c:pt>
                <c:pt idx="1013">
                  <c:v>13.817384738441977</c:v>
                </c:pt>
                <c:pt idx="1014">
                  <c:v>13.831248810334921</c:v>
                </c:pt>
                <c:pt idx="1015">
                  <c:v>13.817196686410083</c:v>
                </c:pt>
                <c:pt idx="1016">
                  <c:v>13.838047201277409</c:v>
                </c:pt>
                <c:pt idx="1017">
                  <c:v>13.788206487968525</c:v>
                </c:pt>
                <c:pt idx="1018">
                  <c:v>13.829143371353748</c:v>
                </c:pt>
                <c:pt idx="1019">
                  <c:v>13.820373336503947</c:v>
                </c:pt>
                <c:pt idx="1020">
                  <c:v>13.809770530006382</c:v>
                </c:pt>
                <c:pt idx="1021">
                  <c:v>13.827559372901144</c:v>
                </c:pt>
                <c:pt idx="1022">
                  <c:v>13.793595241707763</c:v>
                </c:pt>
                <c:pt idx="1023">
                  <c:v>13.815965613603138</c:v>
                </c:pt>
                <c:pt idx="1024">
                  <c:v>13.80073906635754</c:v>
                </c:pt>
                <c:pt idx="1025">
                  <c:v>13.79720493519657</c:v>
                </c:pt>
                <c:pt idx="1026">
                  <c:v>13.807713040665737</c:v>
                </c:pt>
                <c:pt idx="1027">
                  <c:v>13.802498017794681</c:v>
                </c:pt>
                <c:pt idx="1028">
                  <c:v>13.76742116111935</c:v>
                </c:pt>
                <c:pt idx="1029">
                  <c:v>13.75645411557888</c:v>
                </c:pt>
                <c:pt idx="1030">
                  <c:v>13.755022895234974</c:v>
                </c:pt>
                <c:pt idx="1031">
                  <c:v>13.757800555078704</c:v>
                </c:pt>
                <c:pt idx="1032">
                  <c:v>13.735988100566727</c:v>
                </c:pt>
                <c:pt idx="1033">
                  <c:v>13.729721607204523</c:v>
                </c:pt>
                <c:pt idx="1034">
                  <c:v>13.743322893163329</c:v>
                </c:pt>
                <c:pt idx="1035">
                  <c:v>13.737610471701171</c:v>
                </c:pt>
                <c:pt idx="1036">
                  <c:v>13.730773923370139</c:v>
                </c:pt>
                <c:pt idx="1037">
                  <c:v>13.738722540113875</c:v>
                </c:pt>
                <c:pt idx="1038">
                  <c:v>13.716676242474287</c:v>
                </c:pt>
                <c:pt idx="1039">
                  <c:v>13.722250664239436</c:v>
                </c:pt>
                <c:pt idx="1040">
                  <c:v>13.693172486827091</c:v>
                </c:pt>
                <c:pt idx="1041">
                  <c:v>13.699485265458499</c:v>
                </c:pt>
                <c:pt idx="1042">
                  <c:v>13.681427869156353</c:v>
                </c:pt>
                <c:pt idx="1043">
                  <c:v>13.692593114422797</c:v>
                </c:pt>
                <c:pt idx="1044">
                  <c:v>13.675386388568285</c:v>
                </c:pt>
                <c:pt idx="1045">
                  <c:v>13.653582464332246</c:v>
                </c:pt>
                <c:pt idx="1046">
                  <c:v>13.655307270204414</c:v>
                </c:pt>
                <c:pt idx="1047">
                  <c:v>13.595740466011874</c:v>
                </c:pt>
                <c:pt idx="1048">
                  <c:v>13.659351395956158</c:v>
                </c:pt>
                <c:pt idx="1049">
                  <c:v>13.635377169716554</c:v>
                </c:pt>
                <c:pt idx="1050">
                  <c:v>13.59915917499368</c:v>
                </c:pt>
                <c:pt idx="1051">
                  <c:v>13.541161134096207</c:v>
                </c:pt>
                <c:pt idx="1052">
                  <c:v>13.542046768173016</c:v>
                </c:pt>
                <c:pt idx="1053">
                  <c:v>13.483256523066959</c:v>
                </c:pt>
                <c:pt idx="1054">
                  <c:v>13.540577777835678</c:v>
                </c:pt>
                <c:pt idx="1055">
                  <c:v>13.454754365251778</c:v>
                </c:pt>
                <c:pt idx="1056">
                  <c:v>13.430718455676626</c:v>
                </c:pt>
                <c:pt idx="1057">
                  <c:v>13.386001642349202</c:v>
                </c:pt>
                <c:pt idx="1058">
                  <c:v>13.376752693236256</c:v>
                </c:pt>
                <c:pt idx="1059">
                  <c:v>13.311012791049855</c:v>
                </c:pt>
                <c:pt idx="1060">
                  <c:v>13.313604510043412</c:v>
                </c:pt>
                <c:pt idx="1061">
                  <c:v>13.302061929099294</c:v>
                </c:pt>
                <c:pt idx="1062">
                  <c:v>13.255077003490829</c:v>
                </c:pt>
                <c:pt idx="1063">
                  <c:v>13.208030889025759</c:v>
                </c:pt>
                <c:pt idx="1064">
                  <c:v>13.215021414168586</c:v>
                </c:pt>
                <c:pt idx="1065">
                  <c:v>13.184731706775155</c:v>
                </c:pt>
                <c:pt idx="1066">
                  <c:v>13.094403330569936</c:v>
                </c:pt>
                <c:pt idx="1067">
                  <c:v>13.078086121811685</c:v>
                </c:pt>
                <c:pt idx="1068">
                  <c:v>13.106146850399936</c:v>
                </c:pt>
                <c:pt idx="1069">
                  <c:v>13.038149983913211</c:v>
                </c:pt>
                <c:pt idx="1070">
                  <c:v>13.054577983179815</c:v>
                </c:pt>
                <c:pt idx="1071">
                  <c:v>13.032766417596683</c:v>
                </c:pt>
                <c:pt idx="1072">
                  <c:v>13.028178157680665</c:v>
                </c:pt>
                <c:pt idx="1073">
                  <c:v>13.051272177723897</c:v>
                </c:pt>
                <c:pt idx="1074">
                  <c:v>13.031973854587815</c:v>
                </c:pt>
                <c:pt idx="1075">
                  <c:v>12.98617322481047</c:v>
                </c:pt>
                <c:pt idx="1076">
                  <c:v>13.017706021455513</c:v>
                </c:pt>
                <c:pt idx="1077">
                  <c:v>12.978886057933741</c:v>
                </c:pt>
                <c:pt idx="1078">
                  <c:v>12.987871283869186</c:v>
                </c:pt>
                <c:pt idx="1079">
                  <c:v>12.99539491362459</c:v>
                </c:pt>
                <c:pt idx="1080">
                  <c:v>12.932897065558794</c:v>
                </c:pt>
                <c:pt idx="1081">
                  <c:v>12.895509256780512</c:v>
                </c:pt>
                <c:pt idx="1082">
                  <c:v>12.942481643823402</c:v>
                </c:pt>
                <c:pt idx="1083">
                  <c:v>12.936664991221141</c:v>
                </c:pt>
                <c:pt idx="1084">
                  <c:v>12.876401664357424</c:v>
                </c:pt>
                <c:pt idx="1085">
                  <c:v>12.894675073646598</c:v>
                </c:pt>
                <c:pt idx="1086">
                  <c:v>12.952224758860909</c:v>
                </c:pt>
                <c:pt idx="1087">
                  <c:v>12.891307354920535</c:v>
                </c:pt>
                <c:pt idx="1088">
                  <c:v>12.870023220554081</c:v>
                </c:pt>
                <c:pt idx="1089">
                  <c:v>12.863486181489661</c:v>
                </c:pt>
                <c:pt idx="1090">
                  <c:v>12.78417649861303</c:v>
                </c:pt>
                <c:pt idx="1091">
                  <c:v>12.705726089536347</c:v>
                </c:pt>
                <c:pt idx="1092">
                  <c:v>12.717023562001559</c:v>
                </c:pt>
                <c:pt idx="1093">
                  <c:v>12.710430130531707</c:v>
                </c:pt>
                <c:pt idx="1094">
                  <c:v>12.642906437093341</c:v>
                </c:pt>
                <c:pt idx="1095">
                  <c:v>12.595438813083289</c:v>
                </c:pt>
                <c:pt idx="1096">
                  <c:v>12.596714256698212</c:v>
                </c:pt>
                <c:pt idx="1097">
                  <c:v>12.614878372296854</c:v>
                </c:pt>
                <c:pt idx="1098">
                  <c:v>12.56017237737972</c:v>
                </c:pt>
                <c:pt idx="1099">
                  <c:v>12.560755543360766</c:v>
                </c:pt>
                <c:pt idx="1100">
                  <c:v>12.488724885837529</c:v>
                </c:pt>
                <c:pt idx="1101">
                  <c:v>12.586835075735399</c:v>
                </c:pt>
                <c:pt idx="1102">
                  <c:v>12.583962413118275</c:v>
                </c:pt>
                <c:pt idx="1103">
                  <c:v>12.533753900023004</c:v>
                </c:pt>
                <c:pt idx="1104">
                  <c:v>12.587585220611729</c:v>
                </c:pt>
                <c:pt idx="1105">
                  <c:v>12.605137789128571</c:v>
                </c:pt>
                <c:pt idx="1106">
                  <c:v>12.60131213580774</c:v>
                </c:pt>
                <c:pt idx="1107">
                  <c:v>12.596710965134458</c:v>
                </c:pt>
                <c:pt idx="1108">
                  <c:v>12.683489397987344</c:v>
                </c:pt>
                <c:pt idx="1109">
                  <c:v>12.709021576883536</c:v>
                </c:pt>
                <c:pt idx="1110">
                  <c:v>12.759654000451002</c:v>
                </c:pt>
                <c:pt idx="1111">
                  <c:v>12.744772095033616</c:v>
                </c:pt>
                <c:pt idx="1112">
                  <c:v>12.822767050520779</c:v>
                </c:pt>
                <c:pt idx="1113">
                  <c:v>12.817016381367084</c:v>
                </c:pt>
                <c:pt idx="1114">
                  <c:v>12.888827449591776</c:v>
                </c:pt>
                <c:pt idx="1115">
                  <c:v>12.975787640744409</c:v>
                </c:pt>
                <c:pt idx="1116">
                  <c:v>12.984069878671345</c:v>
                </c:pt>
                <c:pt idx="1117">
                  <c:v>13.056244858141248</c:v>
                </c:pt>
                <c:pt idx="1118">
                  <c:v>13.108171757401655</c:v>
                </c:pt>
                <c:pt idx="1119">
                  <c:v>13.070729428991354</c:v>
                </c:pt>
                <c:pt idx="1120">
                  <c:v>13.100936389286707</c:v>
                </c:pt>
                <c:pt idx="1121">
                  <c:v>13.145130416754496</c:v>
                </c:pt>
                <c:pt idx="1122">
                  <c:v>13.124925033540615</c:v>
                </c:pt>
                <c:pt idx="1123">
                  <c:v>13.111381893258203</c:v>
                </c:pt>
                <c:pt idx="1124">
                  <c:v>13.141604907381469</c:v>
                </c:pt>
                <c:pt idx="1125">
                  <c:v>13.206576649961873</c:v>
                </c:pt>
                <c:pt idx="1126">
                  <c:v>13.151829422069255</c:v>
                </c:pt>
                <c:pt idx="1127">
                  <c:v>13.124068929454316</c:v>
                </c:pt>
                <c:pt idx="1128">
                  <c:v>13.173024138973727</c:v>
                </c:pt>
                <c:pt idx="1129">
                  <c:v>13.194629670936692</c:v>
                </c:pt>
                <c:pt idx="1130">
                  <c:v>13.180175722284991</c:v>
                </c:pt>
                <c:pt idx="1131">
                  <c:v>13.173478458318574</c:v>
                </c:pt>
                <c:pt idx="1132">
                  <c:v>13.220070260172875</c:v>
                </c:pt>
                <c:pt idx="1133">
                  <c:v>13.206975474776806</c:v>
                </c:pt>
                <c:pt idx="1134">
                  <c:v>13.218314694426073</c:v>
                </c:pt>
                <c:pt idx="1135">
                  <c:v>13.270689286668176</c:v>
                </c:pt>
                <c:pt idx="1136">
                  <c:v>13.269246111733956</c:v>
                </c:pt>
                <c:pt idx="1137">
                  <c:v>13.253808711242707</c:v>
                </c:pt>
                <c:pt idx="1138">
                  <c:v>13.241233448737004</c:v>
                </c:pt>
                <c:pt idx="1139">
                  <c:v>13.303799995056556</c:v>
                </c:pt>
                <c:pt idx="1140">
                  <c:v>13.28356443999145</c:v>
                </c:pt>
                <c:pt idx="1141">
                  <c:v>13.249311545245501</c:v>
                </c:pt>
                <c:pt idx="1142">
                  <c:v>13.317456191529216</c:v>
                </c:pt>
                <c:pt idx="1143">
                  <c:v>13.36727389220562</c:v>
                </c:pt>
                <c:pt idx="1144">
                  <c:v>13.327079755921277</c:v>
                </c:pt>
                <c:pt idx="1145">
                  <c:v>13.302377263793813</c:v>
                </c:pt>
                <c:pt idx="1146">
                  <c:v>13.331952813475203</c:v>
                </c:pt>
                <c:pt idx="1147">
                  <c:v>13.334301416773595</c:v>
                </c:pt>
                <c:pt idx="1148">
                  <c:v>13.331106586078535</c:v>
                </c:pt>
                <c:pt idx="1149">
                  <c:v>13.370922889293556</c:v>
                </c:pt>
                <c:pt idx="1150">
                  <c:v>13.32608737202921</c:v>
                </c:pt>
                <c:pt idx="1151">
                  <c:v>13.380006836857444</c:v>
                </c:pt>
                <c:pt idx="1152">
                  <c:v>13.350804083651745</c:v>
                </c:pt>
                <c:pt idx="1153">
                  <c:v>13.358421498362087</c:v>
                </c:pt>
                <c:pt idx="1154">
                  <c:v>13.406831795488111</c:v>
                </c:pt>
                <c:pt idx="1155">
                  <c:v>13.359530702292501</c:v>
                </c:pt>
                <c:pt idx="1156">
                  <c:v>13.412980276536318</c:v>
                </c:pt>
                <c:pt idx="1157">
                  <c:v>13.347570255169096</c:v>
                </c:pt>
                <c:pt idx="1158">
                  <c:v>13.362619572650864</c:v>
                </c:pt>
                <c:pt idx="1159">
                  <c:v>13.385293641315775</c:v>
                </c:pt>
                <c:pt idx="1160">
                  <c:v>13.333127955355087</c:v>
                </c:pt>
                <c:pt idx="1161">
                  <c:v>13.392813058276705</c:v>
                </c:pt>
                <c:pt idx="1162">
                  <c:v>13.324896645887542</c:v>
                </c:pt>
                <c:pt idx="1163">
                  <c:v>13.435189800652529</c:v>
                </c:pt>
                <c:pt idx="1164">
                  <c:v>13.347522520009038</c:v>
                </c:pt>
                <c:pt idx="1165">
                  <c:v>13.384339910419788</c:v>
                </c:pt>
                <c:pt idx="1166">
                  <c:v>13.352675527615002</c:v>
                </c:pt>
                <c:pt idx="1167">
                  <c:v>13.360552128605336</c:v>
                </c:pt>
                <c:pt idx="1168">
                  <c:v>13.403778829073014</c:v>
                </c:pt>
                <c:pt idx="1169">
                  <c:v>13.356554940091307</c:v>
                </c:pt>
                <c:pt idx="1170">
                  <c:v>13.359831882079661</c:v>
                </c:pt>
                <c:pt idx="1171">
                  <c:v>13.36871939246203</c:v>
                </c:pt>
                <c:pt idx="1172">
                  <c:v>13.377802516541873</c:v>
                </c:pt>
                <c:pt idx="1173">
                  <c:v>13.385726776086717</c:v>
                </c:pt>
                <c:pt idx="1174">
                  <c:v>13.295596085678332</c:v>
                </c:pt>
                <c:pt idx="1175">
                  <c:v>13.403665026829863</c:v>
                </c:pt>
                <c:pt idx="1176">
                  <c:v>13.414463328827381</c:v>
                </c:pt>
                <c:pt idx="1177">
                  <c:v>13.364658916641863</c:v>
                </c:pt>
                <c:pt idx="1178">
                  <c:v>13.402135283574134</c:v>
                </c:pt>
                <c:pt idx="1179">
                  <c:v>13.372916469959192</c:v>
                </c:pt>
                <c:pt idx="1180">
                  <c:v>13.431034738723287</c:v>
                </c:pt>
                <c:pt idx="1181">
                  <c:v>13.393512142429921</c:v>
                </c:pt>
                <c:pt idx="1182">
                  <c:v>13.296758306246971</c:v>
                </c:pt>
                <c:pt idx="1183">
                  <c:v>13.328296217532364</c:v>
                </c:pt>
                <c:pt idx="1184">
                  <c:v>13.395096640568575</c:v>
                </c:pt>
                <c:pt idx="1185">
                  <c:v>13.409115721338477</c:v>
                </c:pt>
                <c:pt idx="1186">
                  <c:v>13.303387452645802</c:v>
                </c:pt>
                <c:pt idx="1187">
                  <c:v>13.351586654596398</c:v>
                </c:pt>
                <c:pt idx="1188">
                  <c:v>13.426557322041429</c:v>
                </c:pt>
                <c:pt idx="1189">
                  <c:v>13.446468214117942</c:v>
                </c:pt>
                <c:pt idx="1190">
                  <c:v>13.395218910912353</c:v>
                </c:pt>
                <c:pt idx="1191">
                  <c:v>13.320862214926946</c:v>
                </c:pt>
                <c:pt idx="1192">
                  <c:v>13.364939794898479</c:v>
                </c:pt>
                <c:pt idx="1193">
                  <c:v>13.387344226632118</c:v>
                </c:pt>
                <c:pt idx="1194">
                  <c:v>13.39696446789946</c:v>
                </c:pt>
                <c:pt idx="1195">
                  <c:v>13.306958321537472</c:v>
                </c:pt>
                <c:pt idx="1196">
                  <c:v>13.331906376363778</c:v>
                </c:pt>
                <c:pt idx="1197">
                  <c:v>13.335027484430798</c:v>
                </c:pt>
                <c:pt idx="1198">
                  <c:v>13.325008730752829</c:v>
                </c:pt>
                <c:pt idx="1199">
                  <c:v>13.313130599948236</c:v>
                </c:pt>
                <c:pt idx="1200">
                  <c:v>13.382165481313807</c:v>
                </c:pt>
                <c:pt idx="1201">
                  <c:v>13.334335481604517</c:v>
                </c:pt>
                <c:pt idx="1202">
                  <c:v>13.231582756623535</c:v>
                </c:pt>
                <c:pt idx="1203">
                  <c:v>13.31287078301979</c:v>
                </c:pt>
                <c:pt idx="1204">
                  <c:v>13.313778442646667</c:v>
                </c:pt>
                <c:pt idx="1205">
                  <c:v>13.255085346907785</c:v>
                </c:pt>
                <c:pt idx="1206">
                  <c:v>13.202433214106479</c:v>
                </c:pt>
                <c:pt idx="1207">
                  <c:v>13.243609204255144</c:v>
                </c:pt>
                <c:pt idx="1208">
                  <c:v>13.270893468204067</c:v>
                </c:pt>
                <c:pt idx="1209">
                  <c:v>13.243301204759335</c:v>
                </c:pt>
                <c:pt idx="1210">
                  <c:v>13.183347315268042</c:v>
                </c:pt>
                <c:pt idx="1211">
                  <c:v>13.207005651689512</c:v>
                </c:pt>
                <c:pt idx="1212">
                  <c:v>13.227217262164435</c:v>
                </c:pt>
                <c:pt idx="1213">
                  <c:v>13.230858065548391</c:v>
                </c:pt>
                <c:pt idx="1214">
                  <c:v>13.141772873107563</c:v>
                </c:pt>
                <c:pt idx="1215">
                  <c:v>13.127168585960275</c:v>
                </c:pt>
                <c:pt idx="1216">
                  <c:v>13.193972361327019</c:v>
                </c:pt>
                <c:pt idx="1217">
                  <c:v>13.184444880903527</c:v>
                </c:pt>
                <c:pt idx="1218">
                  <c:v>13.11320647729737</c:v>
                </c:pt>
                <c:pt idx="1219">
                  <c:v>13.153709752395342</c:v>
                </c:pt>
                <c:pt idx="1220">
                  <c:v>13.133641838331524</c:v>
                </c:pt>
                <c:pt idx="1221">
                  <c:v>13.132410689283281</c:v>
                </c:pt>
                <c:pt idx="1222">
                  <c:v>13.140347881171705</c:v>
                </c:pt>
                <c:pt idx="1223">
                  <c:v>13.183508341147764</c:v>
                </c:pt>
                <c:pt idx="1224">
                  <c:v>13.171743472118418</c:v>
                </c:pt>
                <c:pt idx="1225">
                  <c:v>13.196203423303626</c:v>
                </c:pt>
                <c:pt idx="1226">
                  <c:v>13.153419904410432</c:v>
                </c:pt>
                <c:pt idx="1227">
                  <c:v>13.208377078973175</c:v>
                </c:pt>
                <c:pt idx="1228">
                  <c:v>13.170275025058672</c:v>
                </c:pt>
                <c:pt idx="1229">
                  <c:v>13.21050626949315</c:v>
                </c:pt>
                <c:pt idx="1230">
                  <c:v>13.172691739362305</c:v>
                </c:pt>
                <c:pt idx="1231">
                  <c:v>13.149805744094055</c:v>
                </c:pt>
                <c:pt idx="1232">
                  <c:v>13.178285521879323</c:v>
                </c:pt>
                <c:pt idx="1233">
                  <c:v>13.11889245822214</c:v>
                </c:pt>
                <c:pt idx="1234">
                  <c:v>13.208647730133819</c:v>
                </c:pt>
                <c:pt idx="1235">
                  <c:v>13.146442607764614</c:v>
                </c:pt>
                <c:pt idx="1236">
                  <c:v>13.191257882708753</c:v>
                </c:pt>
                <c:pt idx="1237">
                  <c:v>13.203215015014635</c:v>
                </c:pt>
                <c:pt idx="1238">
                  <c:v>13.224941833415485</c:v>
                </c:pt>
                <c:pt idx="1239">
                  <c:v>13.194381120860569</c:v>
                </c:pt>
                <c:pt idx="1240">
                  <c:v>13.158531579411084</c:v>
                </c:pt>
                <c:pt idx="1241">
                  <c:v>13.181361713282348</c:v>
                </c:pt>
                <c:pt idx="1242">
                  <c:v>13.121771057404059</c:v>
                </c:pt>
                <c:pt idx="1243">
                  <c:v>13.181225073231291</c:v>
                </c:pt>
                <c:pt idx="1244">
                  <c:v>13.105284166038775</c:v>
                </c:pt>
                <c:pt idx="1245">
                  <c:v>13.184607408686114</c:v>
                </c:pt>
                <c:pt idx="1246">
                  <c:v>13.113868276199911</c:v>
                </c:pt>
                <c:pt idx="1247">
                  <c:v>13.198516283170042</c:v>
                </c:pt>
                <c:pt idx="1248">
                  <c:v>13.131300767320745</c:v>
                </c:pt>
                <c:pt idx="1249">
                  <c:v>13.168313909749118</c:v>
                </c:pt>
                <c:pt idx="1250">
                  <c:v>13.176036315912254</c:v>
                </c:pt>
                <c:pt idx="1251">
                  <c:v>13.20199494668781</c:v>
                </c:pt>
                <c:pt idx="1252">
                  <c:v>13.156972404709816</c:v>
                </c:pt>
                <c:pt idx="1253">
                  <c:v>13.173624627242567</c:v>
                </c:pt>
                <c:pt idx="1254">
                  <c:v>13.12791136149065</c:v>
                </c:pt>
                <c:pt idx="1255">
                  <c:v>13.166512140759405</c:v>
                </c:pt>
                <c:pt idx="1256">
                  <c:v>13.187883895042045</c:v>
                </c:pt>
                <c:pt idx="1257">
                  <c:v>13.203507326966179</c:v>
                </c:pt>
                <c:pt idx="1258">
                  <c:v>13.135128641145362</c:v>
                </c:pt>
                <c:pt idx="1259">
                  <c:v>13.198588784735627</c:v>
                </c:pt>
                <c:pt idx="1260">
                  <c:v>13.18281629286651</c:v>
                </c:pt>
                <c:pt idx="1261">
                  <c:v>13.247642800922979</c:v>
                </c:pt>
                <c:pt idx="1262">
                  <c:v>13.26145398332409</c:v>
                </c:pt>
                <c:pt idx="1263">
                  <c:v>13.268453272705415</c:v>
                </c:pt>
                <c:pt idx="1264">
                  <c:v>13.278451966989964</c:v>
                </c:pt>
                <c:pt idx="1265">
                  <c:v>13.204637108020465</c:v>
                </c:pt>
                <c:pt idx="1266">
                  <c:v>13.222287490771214</c:v>
                </c:pt>
                <c:pt idx="1267">
                  <c:v>13.327373162582585</c:v>
                </c:pt>
                <c:pt idx="1268">
                  <c:v>13.261620847211951</c:v>
                </c:pt>
                <c:pt idx="1269">
                  <c:v>13.26285040765201</c:v>
                </c:pt>
                <c:pt idx="1270">
                  <c:v>13.323627851537417</c:v>
                </c:pt>
                <c:pt idx="1271">
                  <c:v>13.335489356728541</c:v>
                </c:pt>
                <c:pt idx="1272">
                  <c:v>13.378935402928519</c:v>
                </c:pt>
                <c:pt idx="1273">
                  <c:v>13.328979191535774</c:v>
                </c:pt>
                <c:pt idx="1274">
                  <c:v>13.309258291112771</c:v>
                </c:pt>
                <c:pt idx="1275">
                  <c:v>13.277555991274545</c:v>
                </c:pt>
                <c:pt idx="1276">
                  <c:v>13.304333698389179</c:v>
                </c:pt>
                <c:pt idx="1277">
                  <c:v>13.35229177551086</c:v>
                </c:pt>
                <c:pt idx="1278">
                  <c:v>13.350953004501187</c:v>
                </c:pt>
                <c:pt idx="1279">
                  <c:v>13.3333743592954</c:v>
                </c:pt>
                <c:pt idx="1280">
                  <c:v>13.381105509768593</c:v>
                </c:pt>
                <c:pt idx="1281">
                  <c:v>13.342078187983644</c:v>
                </c:pt>
                <c:pt idx="1282">
                  <c:v>13.385676221271655</c:v>
                </c:pt>
                <c:pt idx="1283">
                  <c:v>13.428968634129664</c:v>
                </c:pt>
                <c:pt idx="1284">
                  <c:v>13.416392768513322</c:v>
                </c:pt>
                <c:pt idx="1285">
                  <c:v>13.374148227495098</c:v>
                </c:pt>
                <c:pt idx="1286">
                  <c:v>13.316440243072456</c:v>
                </c:pt>
                <c:pt idx="1287">
                  <c:v>13.343398353438287</c:v>
                </c:pt>
                <c:pt idx="1288">
                  <c:v>13.385453265678651</c:v>
                </c:pt>
                <c:pt idx="1289">
                  <c:v>13.325855238816986</c:v>
                </c:pt>
                <c:pt idx="1290">
                  <c:v>13.419875902116413</c:v>
                </c:pt>
                <c:pt idx="1291">
                  <c:v>13.357337227891501</c:v>
                </c:pt>
                <c:pt idx="1292">
                  <c:v>13.322915602703386</c:v>
                </c:pt>
                <c:pt idx="1293">
                  <c:v>13.360671247084738</c:v>
                </c:pt>
                <c:pt idx="1294">
                  <c:v>13.29403055977469</c:v>
                </c:pt>
                <c:pt idx="1295">
                  <c:v>13.350943814442502</c:v>
                </c:pt>
                <c:pt idx="1296">
                  <c:v>13.296337244539162</c:v>
                </c:pt>
                <c:pt idx="1297">
                  <c:v>13.376429189575356</c:v>
                </c:pt>
                <c:pt idx="1298">
                  <c:v>13.343256524631514</c:v>
                </c:pt>
                <c:pt idx="1299">
                  <c:v>13.313699221482901</c:v>
                </c:pt>
                <c:pt idx="1300">
                  <c:v>13.306110846429409</c:v>
                </c:pt>
                <c:pt idx="1301">
                  <c:v>13.331707698484841</c:v>
                </c:pt>
                <c:pt idx="1302">
                  <c:v>13.322866244839579</c:v>
                </c:pt>
                <c:pt idx="1303">
                  <c:v>13.346030909035486</c:v>
                </c:pt>
                <c:pt idx="1304">
                  <c:v>13.353748882735136</c:v>
                </c:pt>
                <c:pt idx="1305">
                  <c:v>13.292573205572102</c:v>
                </c:pt>
                <c:pt idx="1306">
                  <c:v>13.377697064834644</c:v>
                </c:pt>
                <c:pt idx="1307">
                  <c:v>13.351144906657055</c:v>
                </c:pt>
                <c:pt idx="1308">
                  <c:v>13.369938813011645</c:v>
                </c:pt>
                <c:pt idx="1309">
                  <c:v>13.305522931810104</c:v>
                </c:pt>
                <c:pt idx="1310">
                  <c:v>13.277344200724775</c:v>
                </c:pt>
                <c:pt idx="1311">
                  <c:v>13.281806919601152</c:v>
                </c:pt>
                <c:pt idx="1312">
                  <c:v>13.346788944108829</c:v>
                </c:pt>
                <c:pt idx="1313">
                  <c:v>13.301029362960508</c:v>
                </c:pt>
                <c:pt idx="1314">
                  <c:v>13.35137987254685</c:v>
                </c:pt>
                <c:pt idx="1315">
                  <c:v>13.309943712481139</c:v>
                </c:pt>
                <c:pt idx="1316">
                  <c:v>13.336648957103774</c:v>
                </c:pt>
                <c:pt idx="1317">
                  <c:v>13.302709109531403</c:v>
                </c:pt>
                <c:pt idx="1318">
                  <c:v>13.319766833839457</c:v>
                </c:pt>
                <c:pt idx="1319">
                  <c:v>13.237686444491912</c:v>
                </c:pt>
                <c:pt idx="1320">
                  <c:v>13.272853226003701</c:v>
                </c:pt>
                <c:pt idx="1321">
                  <c:v>13.194254995338362</c:v>
                </c:pt>
                <c:pt idx="1322">
                  <c:v>13.183902156623294</c:v>
                </c:pt>
                <c:pt idx="1323">
                  <c:v>13.187364655912402</c:v>
                </c:pt>
                <c:pt idx="1324">
                  <c:v>13.202106860928508</c:v>
                </c:pt>
                <c:pt idx="1325">
                  <c:v>13.251051657772136</c:v>
                </c:pt>
                <c:pt idx="1326">
                  <c:v>13.235721438738288</c:v>
                </c:pt>
                <c:pt idx="1327">
                  <c:v>13.268447423480199</c:v>
                </c:pt>
                <c:pt idx="1328">
                  <c:v>13.16380028499905</c:v>
                </c:pt>
                <c:pt idx="1329">
                  <c:v>13.213686699204661</c:v>
                </c:pt>
                <c:pt idx="1330">
                  <c:v>13.140569839660309</c:v>
                </c:pt>
                <c:pt idx="1331">
                  <c:v>13.093852352470229</c:v>
                </c:pt>
                <c:pt idx="1332">
                  <c:v>13.249651441298759</c:v>
                </c:pt>
                <c:pt idx="1333">
                  <c:v>13.150116002618926</c:v>
                </c:pt>
                <c:pt idx="1334">
                  <c:v>13.164586258853987</c:v>
                </c:pt>
                <c:pt idx="1335">
                  <c:v>13.088274824619157</c:v>
                </c:pt>
                <c:pt idx="1336">
                  <c:v>13.132608713433216</c:v>
                </c:pt>
                <c:pt idx="1337">
                  <c:v>13.050256705995883</c:v>
                </c:pt>
                <c:pt idx="1338">
                  <c:v>13.153884708075864</c:v>
                </c:pt>
                <c:pt idx="1339">
                  <c:v>13.02703171749819</c:v>
                </c:pt>
                <c:pt idx="1340">
                  <c:v>12.973809016809156</c:v>
                </c:pt>
                <c:pt idx="1341">
                  <c:v>13.020359100704878</c:v>
                </c:pt>
                <c:pt idx="1342">
                  <c:v>12.929319714143341</c:v>
                </c:pt>
                <c:pt idx="1343">
                  <c:v>12.945450516813056</c:v>
                </c:pt>
                <c:pt idx="1344">
                  <c:v>12.942934786462928</c:v>
                </c:pt>
                <c:pt idx="1345">
                  <c:v>12.90345770969558</c:v>
                </c:pt>
                <c:pt idx="1346">
                  <c:v>12.902632407389159</c:v>
                </c:pt>
                <c:pt idx="1347">
                  <c:v>12.746696927149344</c:v>
                </c:pt>
                <c:pt idx="1348">
                  <c:v>12.880595286702963</c:v>
                </c:pt>
                <c:pt idx="1349">
                  <c:v>12.862557565511743</c:v>
                </c:pt>
                <c:pt idx="1350">
                  <c:v>12.720554614007357</c:v>
                </c:pt>
                <c:pt idx="1351">
                  <c:v>12.871666959462145</c:v>
                </c:pt>
                <c:pt idx="1352">
                  <c:v>12.882989613841065</c:v>
                </c:pt>
                <c:pt idx="1353">
                  <c:v>12.84244414339938</c:v>
                </c:pt>
                <c:pt idx="1354">
                  <c:v>12.815411210404308</c:v>
                </c:pt>
                <c:pt idx="1355">
                  <c:v>12.795432142626408</c:v>
                </c:pt>
                <c:pt idx="1356">
                  <c:v>12.794023852986541</c:v>
                </c:pt>
                <c:pt idx="1357">
                  <c:v>12.825922074897605</c:v>
                </c:pt>
                <c:pt idx="1358">
                  <c:v>12.760710979254483</c:v>
                </c:pt>
                <c:pt idx="1359">
                  <c:v>12.830554897041871</c:v>
                </c:pt>
                <c:pt idx="1360">
                  <c:v>12.816508374765004</c:v>
                </c:pt>
                <c:pt idx="1361">
                  <c:v>12.732893958711742</c:v>
                </c:pt>
                <c:pt idx="1362">
                  <c:v>12.699429761782969</c:v>
                </c:pt>
                <c:pt idx="1363">
                  <c:v>12.936027610731923</c:v>
                </c:pt>
                <c:pt idx="1364">
                  <c:v>12.785760089832507</c:v>
                </c:pt>
                <c:pt idx="1365">
                  <c:v>12.80770478351219</c:v>
                </c:pt>
                <c:pt idx="1366">
                  <c:v>12.85324403453509</c:v>
                </c:pt>
                <c:pt idx="1367">
                  <c:v>12.793428570528317</c:v>
                </c:pt>
                <c:pt idx="1368">
                  <c:v>12.717785189752313</c:v>
                </c:pt>
                <c:pt idx="1369">
                  <c:v>12.857040588781567</c:v>
                </c:pt>
                <c:pt idx="1370">
                  <c:v>12.821187216498252</c:v>
                </c:pt>
                <c:pt idx="1371">
                  <c:v>12.810655157329284</c:v>
                </c:pt>
                <c:pt idx="1372">
                  <c:v>12.766536007852263</c:v>
                </c:pt>
                <c:pt idx="1373">
                  <c:v>12.913329909534509</c:v>
                </c:pt>
                <c:pt idx="1374">
                  <c:v>12.769491544023742</c:v>
                </c:pt>
                <c:pt idx="1375">
                  <c:v>12.635763340138645</c:v>
                </c:pt>
                <c:pt idx="1376">
                  <c:v>12.70683060285211</c:v>
                </c:pt>
                <c:pt idx="1377">
                  <c:v>12.70262275378319</c:v>
                </c:pt>
                <c:pt idx="1378">
                  <c:v>12.547958079089632</c:v>
                </c:pt>
                <c:pt idx="1379">
                  <c:v>12.46492231885499</c:v>
                </c:pt>
                <c:pt idx="1380">
                  <c:v>12.207100424192802</c:v>
                </c:pt>
                <c:pt idx="1381">
                  <c:v>11.937409275917075</c:v>
                </c:pt>
                <c:pt idx="1382">
                  <c:v>12.031176899948107</c:v>
                </c:pt>
                <c:pt idx="1383">
                  <c:v>11.511759239481576</c:v>
                </c:pt>
                <c:pt idx="1384">
                  <c:v>11.479390619518163</c:v>
                </c:pt>
                <c:pt idx="1385">
                  <c:v>10.891851017852675</c:v>
                </c:pt>
                <c:pt idx="1386">
                  <c:v>11.08118925321563</c:v>
                </c:pt>
                <c:pt idx="1387">
                  <c:v>10.587320460088637</c:v>
                </c:pt>
                <c:pt idx="1388">
                  <c:v>10.275925796147801</c:v>
                </c:pt>
                <c:pt idx="1389">
                  <c:v>9.9417692961872</c:v>
                </c:pt>
                <c:pt idx="1390">
                  <c:v>9.9968327347099635</c:v>
                </c:pt>
                <c:pt idx="1391">
                  <c:v>9.9248314329141838</c:v>
                </c:pt>
                <c:pt idx="1392">
                  <c:v>10.207977485621326</c:v>
                </c:pt>
                <c:pt idx="1393">
                  <c:v>9.9540439303025572</c:v>
                </c:pt>
                <c:pt idx="1394">
                  <c:v>10.505402243830661</c:v>
                </c:pt>
                <c:pt idx="1395">
                  <c:v>10.685375581288934</c:v>
                </c:pt>
                <c:pt idx="1396">
                  <c:v>10.40571288898456</c:v>
                </c:pt>
                <c:pt idx="1397">
                  <c:v>10.243502580832683</c:v>
                </c:pt>
                <c:pt idx="1398">
                  <c:v>10.212690592130945</c:v>
                </c:pt>
                <c:pt idx="1399">
                  <c:v>9.9328361182698526</c:v>
                </c:pt>
                <c:pt idx="1400">
                  <c:v>10.289594217675399</c:v>
                </c:pt>
                <c:pt idx="1401">
                  <c:v>9.7544917012380559</c:v>
                </c:pt>
                <c:pt idx="1402">
                  <c:v>9.3466435304424529</c:v>
                </c:pt>
                <c:pt idx="1403">
                  <c:v>9.5649869524863416</c:v>
                </c:pt>
                <c:pt idx="1404">
                  <c:v>10.601958468762836</c:v>
                </c:pt>
                <c:pt idx="1405">
                  <c:v>10.229773111711911</c:v>
                </c:pt>
                <c:pt idx="1406">
                  <c:v>10.38674674894858</c:v>
                </c:pt>
                <c:pt idx="1407">
                  <c:v>11.037137234953603</c:v>
                </c:pt>
                <c:pt idx="1408">
                  <c:v>11.049468172797118</c:v>
                </c:pt>
                <c:pt idx="1409">
                  <c:v>12.024089417608591</c:v>
                </c:pt>
                <c:pt idx="1410">
                  <c:v>11.249002361420724</c:v>
                </c:pt>
                <c:pt idx="1411">
                  <c:v>10.86587219179531</c:v>
                </c:pt>
                <c:pt idx="1412">
                  <c:v>12.200190263714372</c:v>
                </c:pt>
                <c:pt idx="1413">
                  <c:v>11.837362053395339</c:v>
                </c:pt>
                <c:pt idx="1414">
                  <c:v>11.55624900731009</c:v>
                </c:pt>
                <c:pt idx="1415">
                  <c:v>12.782110893760642</c:v>
                </c:pt>
                <c:pt idx="1416">
                  <c:v>12.372060176749264</c:v>
                </c:pt>
                <c:pt idx="1417">
                  <c:v>11.947922218771811</c:v>
                </c:pt>
                <c:pt idx="1418">
                  <c:v>12.829024197852659</c:v>
                </c:pt>
                <c:pt idx="1419">
                  <c:v>11.506428625911955</c:v>
                </c:pt>
                <c:pt idx="1420">
                  <c:v>11.184581339912302</c:v>
                </c:pt>
                <c:pt idx="1421">
                  <c:v>13.347333956585729</c:v>
                </c:pt>
                <c:pt idx="1422">
                  <c:v>13.146474193930397</c:v>
                </c:pt>
                <c:pt idx="1423">
                  <c:v>10.726123116775749</c:v>
                </c:pt>
                <c:pt idx="1424">
                  <c:v>12.562353011467522</c:v>
                </c:pt>
                <c:pt idx="1425">
                  <c:v>10.980476083414255</c:v>
                </c:pt>
                <c:pt idx="1426">
                  <c:v>12.108504253205425</c:v>
                </c:pt>
                <c:pt idx="1427">
                  <c:v>12.743974699446058</c:v>
                </c:pt>
                <c:pt idx="1428">
                  <c:v>11.357858095926547</c:v>
                </c:pt>
                <c:pt idx="1429">
                  <c:v>11.233595372239453</c:v>
                </c:pt>
                <c:pt idx="1430">
                  <c:v>10.517663691242252</c:v>
                </c:pt>
                <c:pt idx="1431">
                  <c:v>11.406188771439249</c:v>
                </c:pt>
                <c:pt idx="1432">
                  <c:v>14.315459050723231</c:v>
                </c:pt>
                <c:pt idx="1433">
                  <c:v>10.200137848861344</c:v>
                </c:pt>
                <c:pt idx="1434">
                  <c:v>13.311943624009357</c:v>
                </c:pt>
                <c:pt idx="1435">
                  <c:v>12.547952618792809</c:v>
                </c:pt>
                <c:pt idx="1436">
                  <c:v>8.7359609103432163</c:v>
                </c:pt>
                <c:pt idx="1437">
                  <c:v>12.24724320492254</c:v>
                </c:pt>
                <c:pt idx="1438">
                  <c:v>12.174658057703622</c:v>
                </c:pt>
                <c:pt idx="1439">
                  <c:v>14.57547557805381</c:v>
                </c:pt>
                <c:pt idx="1440">
                  <c:v>14.855046659488853</c:v>
                </c:pt>
                <c:pt idx="1441">
                  <c:v>12.959009925084619</c:v>
                </c:pt>
                <c:pt idx="1442">
                  <c:v>12.014975656061353</c:v>
                </c:pt>
                <c:pt idx="1443">
                  <c:v>11.2235557616929</c:v>
                </c:pt>
                <c:pt idx="1444">
                  <c:v>10.324858373645645</c:v>
                </c:pt>
                <c:pt idx="1445">
                  <c:v>11.078789418052841</c:v>
                </c:pt>
                <c:pt idx="1446">
                  <c:v>13.725013395467426</c:v>
                </c:pt>
                <c:pt idx="1447">
                  <c:v>12.873788067611049</c:v>
                </c:pt>
                <c:pt idx="1448">
                  <c:v>13.168500084258934</c:v>
                </c:pt>
                <c:pt idx="1449">
                  <c:v>9.1803570100698018</c:v>
                </c:pt>
                <c:pt idx="1450">
                  <c:v>12.056195967045669</c:v>
                </c:pt>
              </c:numCache>
            </c:numRef>
          </c:yVal>
          <c:smooth val="1"/>
          <c:extLst xmlns="http://schemas.openxmlformats.org/drawingml/2006/chart">
            <c:ext xmlns:c16="http://schemas.microsoft.com/office/drawing/2014/chart" uri="{C3380CC4-5D6E-409C-BE32-E72D297353CC}">
              <c16:uniqueId val="{00000002-C8AC-498A-A8B2-FB3A0002D1BC}"/>
            </c:ext>
          </c:extLst>
        </c:ser>
        <c:ser>
          <c:idx val="8"/>
          <c:order val="3"/>
          <c:tx>
            <c:strRef>
              <c:f>Data!$J$3</c:f>
              <c:strCache>
                <c:ptCount val="1"/>
                <c:pt idx="0">
                  <c:v>CdTe (with glass)</c:v>
                </c:pt>
              </c:strCache>
            </c:strRef>
          </c:tx>
          <c:spPr>
            <a:ln w="19050" cap="rnd">
              <a:solidFill>
                <a:schemeClr val="accent3">
                  <a:lumMod val="60000"/>
                </a:schemeClr>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Data!$J$4:$J$1454</c:f>
              <c:numCache>
                <c:formatCode>General</c:formatCode>
                <c:ptCount val="1451"/>
                <c:pt idx="0">
                  <c:v>7.8974869008923623</c:v>
                </c:pt>
                <c:pt idx="1">
                  <c:v>8.1340680740253486</c:v>
                </c:pt>
                <c:pt idx="2">
                  <c:v>7.4973381684279845</c:v>
                </c:pt>
                <c:pt idx="3">
                  <c:v>7.0003643685208754</c:v>
                </c:pt>
                <c:pt idx="4">
                  <c:v>7.3070792330839058</c:v>
                </c:pt>
                <c:pt idx="5">
                  <c:v>7.5845473210448056</c:v>
                </c:pt>
                <c:pt idx="6">
                  <c:v>7.5306769779403142</c:v>
                </c:pt>
                <c:pt idx="7">
                  <c:v>7.5995027852630903</c:v>
                </c:pt>
                <c:pt idx="8">
                  <c:v>7.4489626273232359</c:v>
                </c:pt>
                <c:pt idx="9">
                  <c:v>7.5026828251104822</c:v>
                </c:pt>
                <c:pt idx="10">
                  <c:v>7.3700649734214139</c:v>
                </c:pt>
                <c:pt idx="11">
                  <c:v>7.2875098918732597</c:v>
                </c:pt>
                <c:pt idx="12">
                  <c:v>7.6599699957167386</c:v>
                </c:pt>
                <c:pt idx="13">
                  <c:v>7.6513087782704323</c:v>
                </c:pt>
                <c:pt idx="14">
                  <c:v>7.5358442692868435</c:v>
                </c:pt>
                <c:pt idx="15">
                  <c:v>7.7220644378226604</c:v>
                </c:pt>
                <c:pt idx="16">
                  <c:v>8.1846821313491009</c:v>
                </c:pt>
                <c:pt idx="17">
                  <c:v>8.006339279873707</c:v>
                </c:pt>
                <c:pt idx="18">
                  <c:v>8.0506501773113204</c:v>
                </c:pt>
                <c:pt idx="19">
                  <c:v>7.9856692701344025</c:v>
                </c:pt>
                <c:pt idx="20">
                  <c:v>8.0382115608892377</c:v>
                </c:pt>
                <c:pt idx="21">
                  <c:v>8.3759021897567187</c:v>
                </c:pt>
                <c:pt idx="22">
                  <c:v>8.7896692437452835</c:v>
                </c:pt>
                <c:pt idx="23">
                  <c:v>8.682853108174136</c:v>
                </c:pt>
                <c:pt idx="24">
                  <c:v>8.6910348988033714</c:v>
                </c:pt>
                <c:pt idx="25">
                  <c:v>9.1726084089536126</c:v>
                </c:pt>
                <c:pt idx="26">
                  <c:v>9.0023613467931973</c:v>
                </c:pt>
                <c:pt idx="27">
                  <c:v>9.2330277416388515</c:v>
                </c:pt>
                <c:pt idx="28">
                  <c:v>9.6111187237362543</c:v>
                </c:pt>
                <c:pt idx="29">
                  <c:v>9.9995173457396014</c:v>
                </c:pt>
                <c:pt idx="30">
                  <c:v>10.050228708875334</c:v>
                </c:pt>
                <c:pt idx="31">
                  <c:v>10.093810425817829</c:v>
                </c:pt>
                <c:pt idx="32">
                  <c:v>10.205416644044288</c:v>
                </c:pt>
                <c:pt idx="33">
                  <c:v>10.239696097003218</c:v>
                </c:pt>
                <c:pt idx="34">
                  <c:v>10.399839901626741</c:v>
                </c:pt>
                <c:pt idx="35">
                  <c:v>10.362281246838563</c:v>
                </c:pt>
                <c:pt idx="36">
                  <c:v>10.693753265000513</c:v>
                </c:pt>
                <c:pt idx="37">
                  <c:v>10.877907260436899</c:v>
                </c:pt>
                <c:pt idx="38">
                  <c:v>10.960178017449772</c:v>
                </c:pt>
                <c:pt idx="39">
                  <c:v>10.788147547479362</c:v>
                </c:pt>
                <c:pt idx="40">
                  <c:v>10.96686923891264</c:v>
                </c:pt>
                <c:pt idx="41">
                  <c:v>11.009362017248193</c:v>
                </c:pt>
                <c:pt idx="42">
                  <c:v>11.166066597855044</c:v>
                </c:pt>
                <c:pt idx="43">
                  <c:v>10.923678733778983</c:v>
                </c:pt>
                <c:pt idx="44">
                  <c:v>11.168327527089776</c:v>
                </c:pt>
                <c:pt idx="45">
                  <c:v>10.999425314073665</c:v>
                </c:pt>
                <c:pt idx="46">
                  <c:v>11.261894803180052</c:v>
                </c:pt>
                <c:pt idx="47">
                  <c:v>11.39859439246011</c:v>
                </c:pt>
                <c:pt idx="48">
                  <c:v>11.250907590489724</c:v>
                </c:pt>
                <c:pt idx="49">
                  <c:v>11.445933275315538</c:v>
                </c:pt>
                <c:pt idx="50">
                  <c:v>11.573705990501999</c:v>
                </c:pt>
                <c:pt idx="51">
                  <c:v>11.528669868997008</c:v>
                </c:pt>
                <c:pt idx="52">
                  <c:v>11.334846390893398</c:v>
                </c:pt>
                <c:pt idx="53">
                  <c:v>11.422821826005352</c:v>
                </c:pt>
                <c:pt idx="54">
                  <c:v>11.463154840046979</c:v>
                </c:pt>
                <c:pt idx="55">
                  <c:v>11.417212976545823</c:v>
                </c:pt>
                <c:pt idx="56">
                  <c:v>11.414735684915078</c:v>
                </c:pt>
                <c:pt idx="57">
                  <c:v>11.236449087793268</c:v>
                </c:pt>
                <c:pt idx="58">
                  <c:v>11.501778944747025</c:v>
                </c:pt>
                <c:pt idx="59">
                  <c:v>11.525672692190415</c:v>
                </c:pt>
                <c:pt idx="60">
                  <c:v>11.310379982457841</c:v>
                </c:pt>
                <c:pt idx="61">
                  <c:v>11.44496313383171</c:v>
                </c:pt>
                <c:pt idx="62">
                  <c:v>11.434256692038876</c:v>
                </c:pt>
                <c:pt idx="63">
                  <c:v>11.578016537608514</c:v>
                </c:pt>
                <c:pt idx="64">
                  <c:v>11.403665046792916</c:v>
                </c:pt>
                <c:pt idx="65">
                  <c:v>11.273713127650705</c:v>
                </c:pt>
                <c:pt idx="66">
                  <c:v>11.357881166894659</c:v>
                </c:pt>
                <c:pt idx="67">
                  <c:v>11.112246029927464</c:v>
                </c:pt>
                <c:pt idx="68">
                  <c:v>11.055556034142585</c:v>
                </c:pt>
                <c:pt idx="69">
                  <c:v>11.145763553262041</c:v>
                </c:pt>
                <c:pt idx="70">
                  <c:v>10.933518337950975</c:v>
                </c:pt>
                <c:pt idx="71">
                  <c:v>11.017168536859064</c:v>
                </c:pt>
                <c:pt idx="72">
                  <c:v>10.621529157150984</c:v>
                </c:pt>
                <c:pt idx="73">
                  <c:v>10.643744845287863</c:v>
                </c:pt>
                <c:pt idx="74">
                  <c:v>10.530662150364273</c:v>
                </c:pt>
                <c:pt idx="75">
                  <c:v>10.329366821230453</c:v>
                </c:pt>
                <c:pt idx="76">
                  <c:v>10.125248566259796</c:v>
                </c:pt>
                <c:pt idx="77">
                  <c:v>9.9801267305633719</c:v>
                </c:pt>
                <c:pt idx="78">
                  <c:v>9.743504230676697</c:v>
                </c:pt>
                <c:pt idx="79">
                  <c:v>9.5821988935336257</c:v>
                </c:pt>
                <c:pt idx="80">
                  <c:v>9.395041047943149</c:v>
                </c:pt>
                <c:pt idx="81">
                  <c:v>9.2478710918216933</c:v>
                </c:pt>
                <c:pt idx="82">
                  <c:v>9.0862771265575866</c:v>
                </c:pt>
                <c:pt idx="83">
                  <c:v>9.0063001364064448</c:v>
                </c:pt>
                <c:pt idx="84">
                  <c:v>8.7253124997260834</c:v>
                </c:pt>
                <c:pt idx="85">
                  <c:v>8.5897228855058376</c:v>
                </c:pt>
                <c:pt idx="86">
                  <c:v>8.4216238342750245</c:v>
                </c:pt>
                <c:pt idx="87">
                  <c:v>8.3468587796037426</c:v>
                </c:pt>
                <c:pt idx="88">
                  <c:v>8.1431867523592523</c:v>
                </c:pt>
                <c:pt idx="89">
                  <c:v>8.008087301669029</c:v>
                </c:pt>
                <c:pt idx="90">
                  <c:v>7.9338789079162106</c:v>
                </c:pt>
                <c:pt idx="91">
                  <c:v>7.7283965865904323</c:v>
                </c:pt>
                <c:pt idx="92">
                  <c:v>7.6497736539465961</c:v>
                </c:pt>
                <c:pt idx="93">
                  <c:v>7.5782072129859346</c:v>
                </c:pt>
                <c:pt idx="94">
                  <c:v>7.4966225969675291</c:v>
                </c:pt>
                <c:pt idx="95">
                  <c:v>7.4339980325767705</c:v>
                </c:pt>
                <c:pt idx="96">
                  <c:v>7.3541112309841052</c:v>
                </c:pt>
                <c:pt idx="97">
                  <c:v>7.3873331510543521</c:v>
                </c:pt>
                <c:pt idx="98">
                  <c:v>7.3523305769357048</c:v>
                </c:pt>
                <c:pt idx="99">
                  <c:v>7.3158222668182358</c:v>
                </c:pt>
                <c:pt idx="100">
                  <c:v>7.3549483412675452</c:v>
                </c:pt>
                <c:pt idx="101">
                  <c:v>7.3710685393588218</c:v>
                </c:pt>
                <c:pt idx="102">
                  <c:v>7.3270834360776833</c:v>
                </c:pt>
                <c:pt idx="103">
                  <c:v>7.3404564269137982</c:v>
                </c:pt>
                <c:pt idx="104">
                  <c:v>7.3612187117515191</c:v>
                </c:pt>
                <c:pt idx="105">
                  <c:v>7.4219958434375943</c:v>
                </c:pt>
                <c:pt idx="106">
                  <c:v>7.4474587436335309</c:v>
                </c:pt>
                <c:pt idx="107">
                  <c:v>7.5040670893118238</c:v>
                </c:pt>
                <c:pt idx="108">
                  <c:v>7.6034655320667213</c:v>
                </c:pt>
                <c:pt idx="109">
                  <c:v>7.6952859943843182</c:v>
                </c:pt>
                <c:pt idx="110">
                  <c:v>7.7006759083256435</c:v>
                </c:pt>
                <c:pt idx="111">
                  <c:v>7.8806189604024626</c:v>
                </c:pt>
                <c:pt idx="112">
                  <c:v>7.9331930862442519</c:v>
                </c:pt>
                <c:pt idx="113">
                  <c:v>8.0760422560656409</c:v>
                </c:pt>
                <c:pt idx="114">
                  <c:v>8.1747075908341476</c:v>
                </c:pt>
                <c:pt idx="115">
                  <c:v>8.135272472638178</c:v>
                </c:pt>
                <c:pt idx="116">
                  <c:v>8.3127950915723439</c:v>
                </c:pt>
                <c:pt idx="117">
                  <c:v>8.4132014058613098</c:v>
                </c:pt>
                <c:pt idx="118">
                  <c:v>8.5007523535467762</c:v>
                </c:pt>
                <c:pt idx="119">
                  <c:v>8.6431866286382348</c:v>
                </c:pt>
                <c:pt idx="120">
                  <c:v>8.6828442862522781</c:v>
                </c:pt>
                <c:pt idx="121">
                  <c:v>8.7632006199106378</c:v>
                </c:pt>
                <c:pt idx="122">
                  <c:v>8.8537745079779402</c:v>
                </c:pt>
                <c:pt idx="123">
                  <c:v>8.9482641391124389</c:v>
                </c:pt>
                <c:pt idx="124">
                  <c:v>9.0094663577731584</c:v>
                </c:pt>
                <c:pt idx="125">
                  <c:v>9.1108497965774209</c:v>
                </c:pt>
                <c:pt idx="126">
                  <c:v>9.1658764420376198</c:v>
                </c:pt>
                <c:pt idx="127">
                  <c:v>9.2378289033329199</c:v>
                </c:pt>
                <c:pt idx="128">
                  <c:v>9.3236290759013567</c:v>
                </c:pt>
                <c:pt idx="129">
                  <c:v>9.3844361449807288</c:v>
                </c:pt>
                <c:pt idx="130">
                  <c:v>9.4502414846023264</c:v>
                </c:pt>
                <c:pt idx="131">
                  <c:v>9.4547031326134405</c:v>
                </c:pt>
                <c:pt idx="132">
                  <c:v>9.4840686994779642</c:v>
                </c:pt>
                <c:pt idx="133">
                  <c:v>9.5728454362905744</c:v>
                </c:pt>
                <c:pt idx="134">
                  <c:v>9.5770088310979542</c:v>
                </c:pt>
                <c:pt idx="135">
                  <c:v>9.5809710079050596</c:v>
                </c:pt>
                <c:pt idx="136">
                  <c:v>9.5661195203675966</c:v>
                </c:pt>
                <c:pt idx="137">
                  <c:v>9.6057908486930721</c:v>
                </c:pt>
                <c:pt idx="138">
                  <c:v>9.6162264261702415</c:v>
                </c:pt>
                <c:pt idx="139">
                  <c:v>9.6314931190900275</c:v>
                </c:pt>
                <c:pt idx="140">
                  <c:v>9.6141169481776192</c:v>
                </c:pt>
                <c:pt idx="141">
                  <c:v>9.59706332606671</c:v>
                </c:pt>
                <c:pt idx="142">
                  <c:v>9.5477536102626352</c:v>
                </c:pt>
                <c:pt idx="143">
                  <c:v>9.5596908247288752</c:v>
                </c:pt>
                <c:pt idx="144">
                  <c:v>9.5001152202478689</c:v>
                </c:pt>
                <c:pt idx="145">
                  <c:v>9.4928699456673726</c:v>
                </c:pt>
                <c:pt idx="146">
                  <c:v>9.5237104921565479</c:v>
                </c:pt>
                <c:pt idx="147">
                  <c:v>9.4125398889174345</c:v>
                </c:pt>
                <c:pt idx="148">
                  <c:v>9.396475427930671</c:v>
                </c:pt>
                <c:pt idx="149">
                  <c:v>9.3734966192956133</c:v>
                </c:pt>
                <c:pt idx="150">
                  <c:v>9.3350158555245848</c:v>
                </c:pt>
                <c:pt idx="151">
                  <c:v>9.2798267296250305</c:v>
                </c:pt>
                <c:pt idx="152">
                  <c:v>9.224255618619404</c:v>
                </c:pt>
                <c:pt idx="153">
                  <c:v>9.2024094182782914</c:v>
                </c:pt>
                <c:pt idx="154">
                  <c:v>9.1458261586521363</c:v>
                </c:pt>
                <c:pt idx="155">
                  <c:v>9.1187167597315355</c:v>
                </c:pt>
                <c:pt idx="156">
                  <c:v>9.0426567471856547</c:v>
                </c:pt>
                <c:pt idx="157">
                  <c:v>8.998090410952619</c:v>
                </c:pt>
                <c:pt idx="158">
                  <c:v>8.9423861037278183</c:v>
                </c:pt>
                <c:pt idx="159">
                  <c:v>8.889533275488807</c:v>
                </c:pt>
                <c:pt idx="160">
                  <c:v>8.8496232161340291</c:v>
                </c:pt>
                <c:pt idx="161">
                  <c:v>8.7968631818277245</c:v>
                </c:pt>
                <c:pt idx="162">
                  <c:v>8.7593850298071914</c:v>
                </c:pt>
                <c:pt idx="163">
                  <c:v>8.6891997385644952</c:v>
                </c:pt>
                <c:pt idx="164">
                  <c:v>8.6446354375685814</c:v>
                </c:pt>
                <c:pt idx="165">
                  <c:v>8.5854976553866713</c:v>
                </c:pt>
                <c:pt idx="166">
                  <c:v>8.5428527913529368</c:v>
                </c:pt>
                <c:pt idx="167">
                  <c:v>8.4711291438269178</c:v>
                </c:pt>
                <c:pt idx="168">
                  <c:v>8.4423576392711155</c:v>
                </c:pt>
                <c:pt idx="169">
                  <c:v>8.396962095305522</c:v>
                </c:pt>
                <c:pt idx="170">
                  <c:v>8.3115247061889672</c:v>
                </c:pt>
                <c:pt idx="171">
                  <c:v>8.2511515451819726</c:v>
                </c:pt>
                <c:pt idx="172">
                  <c:v>8.1807639896451665</c:v>
                </c:pt>
                <c:pt idx="173">
                  <c:v>8.1465122324036052</c:v>
                </c:pt>
                <c:pt idx="174">
                  <c:v>8.0832688174875997</c:v>
                </c:pt>
                <c:pt idx="175">
                  <c:v>8.0428426312768426</c:v>
                </c:pt>
                <c:pt idx="176">
                  <c:v>7.9933457246950494</c:v>
                </c:pt>
                <c:pt idx="177">
                  <c:v>7.9444405184825841</c:v>
                </c:pt>
                <c:pt idx="178">
                  <c:v>7.8881156795096974</c:v>
                </c:pt>
                <c:pt idx="179">
                  <c:v>7.8616589019752379</c:v>
                </c:pt>
                <c:pt idx="180">
                  <c:v>7.8293332789406263</c:v>
                </c:pt>
                <c:pt idx="181">
                  <c:v>7.7900692364667936</c:v>
                </c:pt>
                <c:pt idx="182">
                  <c:v>7.7843395802401627</c:v>
                </c:pt>
                <c:pt idx="183">
                  <c:v>7.7624257003388308</c:v>
                </c:pt>
                <c:pt idx="184">
                  <c:v>7.6977430879109336</c:v>
                </c:pt>
                <c:pt idx="185">
                  <c:v>7.6718583223259484</c:v>
                </c:pt>
                <c:pt idx="186">
                  <c:v>7.6583393082605804</c:v>
                </c:pt>
                <c:pt idx="187">
                  <c:v>7.6258965068070541</c:v>
                </c:pt>
                <c:pt idx="188">
                  <c:v>7.5925702566187656</c:v>
                </c:pt>
                <c:pt idx="189">
                  <c:v>7.5789830818835098</c:v>
                </c:pt>
                <c:pt idx="190">
                  <c:v>7.5519035342897025</c:v>
                </c:pt>
                <c:pt idx="191">
                  <c:v>7.5547059503845571</c:v>
                </c:pt>
                <c:pt idx="192">
                  <c:v>7.558029197061833</c:v>
                </c:pt>
                <c:pt idx="193">
                  <c:v>7.5315799261015872</c:v>
                </c:pt>
                <c:pt idx="194">
                  <c:v>7.5173703758595734</c:v>
                </c:pt>
                <c:pt idx="195">
                  <c:v>7.4848348614794649</c:v>
                </c:pt>
                <c:pt idx="196">
                  <c:v>7.473650118010803</c:v>
                </c:pt>
                <c:pt idx="197">
                  <c:v>7.4666703099736438</c:v>
                </c:pt>
                <c:pt idx="198">
                  <c:v>7.4526723274219799</c:v>
                </c:pt>
                <c:pt idx="199">
                  <c:v>7.4740496673459837</c:v>
                </c:pt>
                <c:pt idx="200">
                  <c:v>7.4754271395156575</c:v>
                </c:pt>
                <c:pt idx="201">
                  <c:v>7.4823445299455829</c:v>
                </c:pt>
                <c:pt idx="202">
                  <c:v>7.4842187828681208</c:v>
                </c:pt>
                <c:pt idx="203">
                  <c:v>7.4842034361636971</c:v>
                </c:pt>
                <c:pt idx="204">
                  <c:v>7.463244295775433</c:v>
                </c:pt>
                <c:pt idx="205">
                  <c:v>7.4630233430229289</c:v>
                </c:pt>
                <c:pt idx="206">
                  <c:v>7.4659292588198678</c:v>
                </c:pt>
                <c:pt idx="207">
                  <c:v>7.462889639061598</c:v>
                </c:pt>
                <c:pt idx="208">
                  <c:v>7.4957434284169437</c:v>
                </c:pt>
                <c:pt idx="209">
                  <c:v>7.4927933460396412</c:v>
                </c:pt>
                <c:pt idx="210">
                  <c:v>7.4990575283600016</c:v>
                </c:pt>
                <c:pt idx="211">
                  <c:v>7.5116372355927217</c:v>
                </c:pt>
                <c:pt idx="212">
                  <c:v>7.526107899044673</c:v>
                </c:pt>
                <c:pt idx="213">
                  <c:v>7.528185851276068</c:v>
                </c:pt>
                <c:pt idx="214">
                  <c:v>7.5306197383042957</c:v>
                </c:pt>
                <c:pt idx="215">
                  <c:v>7.5505766763943063</c:v>
                </c:pt>
                <c:pt idx="216">
                  <c:v>7.5611794740677869</c:v>
                </c:pt>
                <c:pt idx="217">
                  <c:v>7.5774099999507429</c:v>
                </c:pt>
                <c:pt idx="218">
                  <c:v>7.5771358769756514</c:v>
                </c:pt>
                <c:pt idx="219">
                  <c:v>7.6146221023511815</c:v>
                </c:pt>
                <c:pt idx="220">
                  <c:v>7.6003736433312188</c:v>
                </c:pt>
                <c:pt idx="221">
                  <c:v>7.6122796194974978</c:v>
                </c:pt>
                <c:pt idx="222">
                  <c:v>7.6190818503543056</c:v>
                </c:pt>
                <c:pt idx="223">
                  <c:v>7.643941885406357</c:v>
                </c:pt>
                <c:pt idx="224">
                  <c:v>7.6465188123095116</c:v>
                </c:pt>
                <c:pt idx="225">
                  <c:v>7.6335558489196043</c:v>
                </c:pt>
                <c:pt idx="226">
                  <c:v>7.6742342748935428</c:v>
                </c:pt>
                <c:pt idx="227">
                  <c:v>7.6793688724267479</c:v>
                </c:pt>
                <c:pt idx="228">
                  <c:v>7.6951660963277622</c:v>
                </c:pt>
                <c:pt idx="229">
                  <c:v>7.7055763177323779</c:v>
                </c:pt>
                <c:pt idx="230">
                  <c:v>7.712714236819485</c:v>
                </c:pt>
                <c:pt idx="231">
                  <c:v>7.7191777721085666</c:v>
                </c:pt>
                <c:pt idx="232">
                  <c:v>7.7219986067385369</c:v>
                </c:pt>
                <c:pt idx="233">
                  <c:v>7.7298731572535626</c:v>
                </c:pt>
                <c:pt idx="234">
                  <c:v>7.7346564412960142</c:v>
                </c:pt>
                <c:pt idx="235">
                  <c:v>7.7580765482991101</c:v>
                </c:pt>
                <c:pt idx="236">
                  <c:v>7.7439404399733753</c:v>
                </c:pt>
                <c:pt idx="237">
                  <c:v>7.7682757330764645</c:v>
                </c:pt>
                <c:pt idx="238">
                  <c:v>7.8000413434391875</c:v>
                </c:pt>
                <c:pt idx="239">
                  <c:v>7.7777488146664338</c:v>
                </c:pt>
                <c:pt idx="240">
                  <c:v>7.7838658106644312</c:v>
                </c:pt>
                <c:pt idx="241">
                  <c:v>7.8095298711327334</c:v>
                </c:pt>
                <c:pt idx="242">
                  <c:v>7.7925143125638661</c:v>
                </c:pt>
                <c:pt idx="243">
                  <c:v>7.8096316777869532</c:v>
                </c:pt>
                <c:pt idx="244">
                  <c:v>7.8340571056008512</c:v>
                </c:pt>
                <c:pt idx="245">
                  <c:v>7.8099471998884678</c:v>
                </c:pt>
                <c:pt idx="246">
                  <c:v>7.8313015476194527</c:v>
                </c:pt>
                <c:pt idx="247">
                  <c:v>7.8233783517655118</c:v>
                </c:pt>
                <c:pt idx="248">
                  <c:v>7.8236308891595288</c:v>
                </c:pt>
                <c:pt idx="249">
                  <c:v>7.8259057158148986</c:v>
                </c:pt>
                <c:pt idx="250">
                  <c:v>7.8334604118426645</c:v>
                </c:pt>
                <c:pt idx="251">
                  <c:v>7.8360553363770222</c:v>
                </c:pt>
                <c:pt idx="252">
                  <c:v>7.8460414123351221</c:v>
                </c:pt>
                <c:pt idx="253">
                  <c:v>7.84494977861028</c:v>
                </c:pt>
                <c:pt idx="254">
                  <c:v>7.8391390473168663</c:v>
                </c:pt>
                <c:pt idx="255">
                  <c:v>7.8526231151972965</c:v>
                </c:pt>
                <c:pt idx="256">
                  <c:v>7.8359390618149538</c:v>
                </c:pt>
                <c:pt idx="257">
                  <c:v>7.8634398829016643</c:v>
                </c:pt>
                <c:pt idx="258">
                  <c:v>7.8528280798406334</c:v>
                </c:pt>
                <c:pt idx="259">
                  <c:v>7.8610517116346594</c:v>
                </c:pt>
                <c:pt idx="260">
                  <c:v>7.8492878381148952</c:v>
                </c:pt>
                <c:pt idx="261">
                  <c:v>7.8628688297358593</c:v>
                </c:pt>
                <c:pt idx="262">
                  <c:v>7.8447024914524963</c:v>
                </c:pt>
                <c:pt idx="263">
                  <c:v>7.8606030186052109</c:v>
                </c:pt>
                <c:pt idx="264">
                  <c:v>7.8679428704917118</c:v>
                </c:pt>
                <c:pt idx="265">
                  <c:v>7.8434827333881287</c:v>
                </c:pt>
                <c:pt idx="266">
                  <c:v>7.8417763360152621</c:v>
                </c:pt>
                <c:pt idx="267">
                  <c:v>7.843283037584853</c:v>
                </c:pt>
                <c:pt idx="268">
                  <c:v>7.848706297445009</c:v>
                </c:pt>
                <c:pt idx="269">
                  <c:v>7.8532699198314573</c:v>
                </c:pt>
                <c:pt idx="270">
                  <c:v>7.8338772125618572</c:v>
                </c:pt>
                <c:pt idx="271">
                  <c:v>7.8260683330587817</c:v>
                </c:pt>
                <c:pt idx="272">
                  <c:v>7.8469935877841639</c:v>
                </c:pt>
                <c:pt idx="273">
                  <c:v>7.8067469783643526</c:v>
                </c:pt>
                <c:pt idx="274">
                  <c:v>7.8144372380625526</c:v>
                </c:pt>
                <c:pt idx="275">
                  <c:v>7.811969657632301</c:v>
                </c:pt>
                <c:pt idx="276">
                  <c:v>7.7952141168621267</c:v>
                </c:pt>
                <c:pt idx="277">
                  <c:v>7.8048253018204017</c:v>
                </c:pt>
                <c:pt idx="278">
                  <c:v>7.7892694165342293</c:v>
                </c:pt>
                <c:pt idx="279">
                  <c:v>7.7911014969886683</c:v>
                </c:pt>
                <c:pt idx="280">
                  <c:v>7.7929683586577418</c:v>
                </c:pt>
                <c:pt idx="281">
                  <c:v>7.7694734119623101</c:v>
                </c:pt>
                <c:pt idx="282">
                  <c:v>7.7680088625520129</c:v>
                </c:pt>
                <c:pt idx="283">
                  <c:v>7.7513372817635293</c:v>
                </c:pt>
                <c:pt idx="284">
                  <c:v>7.7532339188420947</c:v>
                </c:pt>
                <c:pt idx="285">
                  <c:v>7.7493027736357885</c:v>
                </c:pt>
                <c:pt idx="286">
                  <c:v>7.7470468050000774</c:v>
                </c:pt>
                <c:pt idx="287">
                  <c:v>7.7277407847397432</c:v>
                </c:pt>
                <c:pt idx="288">
                  <c:v>7.7148351338984877</c:v>
                </c:pt>
                <c:pt idx="289">
                  <c:v>7.7244462769690072</c:v>
                </c:pt>
                <c:pt idx="290">
                  <c:v>7.7020867736076468</c:v>
                </c:pt>
                <c:pt idx="291">
                  <c:v>7.6838744197794169</c:v>
                </c:pt>
                <c:pt idx="292">
                  <c:v>7.6872719097880857</c:v>
                </c:pt>
                <c:pt idx="293">
                  <c:v>7.6618381054590756</c:v>
                </c:pt>
                <c:pt idx="294">
                  <c:v>7.664148241347589</c:v>
                </c:pt>
                <c:pt idx="295">
                  <c:v>7.6745101820890129</c:v>
                </c:pt>
                <c:pt idx="296">
                  <c:v>7.6418662257517074</c:v>
                </c:pt>
                <c:pt idx="297">
                  <c:v>7.6400255015089771</c:v>
                </c:pt>
                <c:pt idx="298">
                  <c:v>7.6316943904408161</c:v>
                </c:pt>
                <c:pt idx="299">
                  <c:v>7.6257109466206847</c:v>
                </c:pt>
                <c:pt idx="300">
                  <c:v>7.6138181172647617</c:v>
                </c:pt>
                <c:pt idx="301">
                  <c:v>7.6040863926031284</c:v>
                </c:pt>
                <c:pt idx="302">
                  <c:v>7.6134267296762257</c:v>
                </c:pt>
                <c:pt idx="303">
                  <c:v>7.5898769455732307</c:v>
                </c:pt>
                <c:pt idx="304">
                  <c:v>7.5810643863850551</c:v>
                </c:pt>
                <c:pt idx="305">
                  <c:v>7.5839808053737556</c:v>
                </c:pt>
                <c:pt idx="306">
                  <c:v>7.5706032555214451</c:v>
                </c:pt>
                <c:pt idx="307">
                  <c:v>7.5760243728041132</c:v>
                </c:pt>
                <c:pt idx="308">
                  <c:v>7.5682716469874869</c:v>
                </c:pt>
                <c:pt idx="309">
                  <c:v>7.5549319082290962</c:v>
                </c:pt>
                <c:pt idx="310">
                  <c:v>7.5537474929544794</c:v>
                </c:pt>
                <c:pt idx="311">
                  <c:v>7.554663731155415</c:v>
                </c:pt>
                <c:pt idx="312">
                  <c:v>7.5494961647659844</c:v>
                </c:pt>
                <c:pt idx="313">
                  <c:v>7.5533851859498151</c:v>
                </c:pt>
                <c:pt idx="314">
                  <c:v>7.5558835892580101</c:v>
                </c:pt>
                <c:pt idx="315">
                  <c:v>7.5442918805145984</c:v>
                </c:pt>
                <c:pt idx="316">
                  <c:v>7.5273443211393136</c:v>
                </c:pt>
                <c:pt idx="317">
                  <c:v>7.5354013300839977</c:v>
                </c:pt>
                <c:pt idx="318">
                  <c:v>7.5607560916326007</c:v>
                </c:pt>
                <c:pt idx="319">
                  <c:v>7.5327108556542353</c:v>
                </c:pt>
                <c:pt idx="320">
                  <c:v>7.5458794798811999</c:v>
                </c:pt>
                <c:pt idx="321">
                  <c:v>7.5429859651815612</c:v>
                </c:pt>
                <c:pt idx="322">
                  <c:v>7.5363021793589686</c:v>
                </c:pt>
                <c:pt idx="323">
                  <c:v>7.5545828439986975</c:v>
                </c:pt>
                <c:pt idx="324">
                  <c:v>7.5458358385431108</c:v>
                </c:pt>
                <c:pt idx="325">
                  <c:v>7.5428959371232516</c:v>
                </c:pt>
                <c:pt idx="326">
                  <c:v>7.5548686810460177</c:v>
                </c:pt>
                <c:pt idx="327">
                  <c:v>7.5813654826692254</c:v>
                </c:pt>
                <c:pt idx="328">
                  <c:v>7.5649093778604692</c:v>
                </c:pt>
                <c:pt idx="329">
                  <c:v>7.5766817792439012</c:v>
                </c:pt>
                <c:pt idx="330">
                  <c:v>7.5887993008555572</c:v>
                </c:pt>
                <c:pt idx="331">
                  <c:v>7.5811217159444322</c:v>
                </c:pt>
                <c:pt idx="332">
                  <c:v>7.6113110991036876</c:v>
                </c:pt>
                <c:pt idx="333">
                  <c:v>7.6205908075341897</c:v>
                </c:pt>
                <c:pt idx="334">
                  <c:v>7.6189969483415485</c:v>
                </c:pt>
                <c:pt idx="335">
                  <c:v>7.6441822726276198</c:v>
                </c:pt>
                <c:pt idx="336">
                  <c:v>7.645509237836297</c:v>
                </c:pt>
                <c:pt idx="337">
                  <c:v>7.6578298271179781</c:v>
                </c:pt>
                <c:pt idx="338">
                  <c:v>7.683377465693944</c:v>
                </c:pt>
                <c:pt idx="339">
                  <c:v>7.7020597945997062</c:v>
                </c:pt>
                <c:pt idx="340">
                  <c:v>7.71082129233318</c:v>
                </c:pt>
                <c:pt idx="341">
                  <c:v>7.7423648788174297</c:v>
                </c:pt>
                <c:pt idx="342">
                  <c:v>7.7711624280931417</c:v>
                </c:pt>
                <c:pt idx="343">
                  <c:v>7.7757288395341213</c:v>
                </c:pt>
                <c:pt idx="344">
                  <c:v>7.7815076903068752</c:v>
                </c:pt>
                <c:pt idx="345">
                  <c:v>7.8308747078774568</c:v>
                </c:pt>
                <c:pt idx="346">
                  <c:v>7.8220000374386309</c:v>
                </c:pt>
                <c:pt idx="347">
                  <c:v>7.8701169270362863</c:v>
                </c:pt>
                <c:pt idx="348">
                  <c:v>7.8828159839468164</c:v>
                </c:pt>
                <c:pt idx="349">
                  <c:v>7.8916452435628024</c:v>
                </c:pt>
                <c:pt idx="350">
                  <c:v>7.8889747975298246</c:v>
                </c:pt>
                <c:pt idx="351">
                  <c:v>7.9505142583551303</c:v>
                </c:pt>
                <c:pt idx="352">
                  <c:v>7.9635482213226059</c:v>
                </c:pt>
                <c:pt idx="353">
                  <c:v>7.9837504219564996</c:v>
                </c:pt>
                <c:pt idx="354">
                  <c:v>8.0016936613851382</c:v>
                </c:pt>
                <c:pt idx="355">
                  <c:v>8.0602418098772173</c:v>
                </c:pt>
                <c:pt idx="356">
                  <c:v>8.0628312005544345</c:v>
                </c:pt>
                <c:pt idx="357">
                  <c:v>8.1072074630204316</c:v>
                </c:pt>
                <c:pt idx="358">
                  <c:v>8.1253722522067058</c:v>
                </c:pt>
                <c:pt idx="359">
                  <c:v>8.1576597915339573</c:v>
                </c:pt>
                <c:pt idx="360">
                  <c:v>8.1947684484481655</c:v>
                </c:pt>
                <c:pt idx="361">
                  <c:v>8.2243995612714045</c:v>
                </c:pt>
                <c:pt idx="362">
                  <c:v>8.2662579155914973</c:v>
                </c:pt>
                <c:pt idx="363">
                  <c:v>8.284519959899173</c:v>
                </c:pt>
                <c:pt idx="364">
                  <c:v>8.3012890654772473</c:v>
                </c:pt>
                <c:pt idx="365">
                  <c:v>8.3475052861779062</c:v>
                </c:pt>
                <c:pt idx="366">
                  <c:v>8.3940614202103632</c:v>
                </c:pt>
                <c:pt idx="367">
                  <c:v>8.4024978342054073</c:v>
                </c:pt>
                <c:pt idx="368">
                  <c:v>8.4699447371037966</c:v>
                </c:pt>
                <c:pt idx="369">
                  <c:v>8.4939290750082961</c:v>
                </c:pt>
                <c:pt idx="370">
                  <c:v>8.5314920324323467</c:v>
                </c:pt>
                <c:pt idx="371">
                  <c:v>8.5528197970128108</c:v>
                </c:pt>
                <c:pt idx="372">
                  <c:v>8.5801463771702018</c:v>
                </c:pt>
                <c:pt idx="373">
                  <c:v>8.6355169694515297</c:v>
                </c:pt>
                <c:pt idx="374">
                  <c:v>8.6748003979300226</c:v>
                </c:pt>
                <c:pt idx="375">
                  <c:v>8.7064370350914722</c:v>
                </c:pt>
                <c:pt idx="376">
                  <c:v>8.7557622793765848</c:v>
                </c:pt>
                <c:pt idx="377">
                  <c:v>8.7679752500133503</c:v>
                </c:pt>
                <c:pt idx="378">
                  <c:v>8.8108016229495476</c:v>
                </c:pt>
                <c:pt idx="379">
                  <c:v>8.862406629665756</c:v>
                </c:pt>
                <c:pt idx="380">
                  <c:v>8.8975457014387835</c:v>
                </c:pt>
                <c:pt idx="381">
                  <c:v>8.9468250603957316</c:v>
                </c:pt>
                <c:pt idx="382">
                  <c:v>8.9825841261125259</c:v>
                </c:pt>
                <c:pt idx="383">
                  <c:v>9.0326962350140487</c:v>
                </c:pt>
                <c:pt idx="384">
                  <c:v>9.0471033984195</c:v>
                </c:pt>
                <c:pt idx="385">
                  <c:v>9.0787346807856419</c:v>
                </c:pt>
                <c:pt idx="386">
                  <c:v>9.1138335439186484</c:v>
                </c:pt>
                <c:pt idx="387">
                  <c:v>9.1547909508707814</c:v>
                </c:pt>
                <c:pt idx="388">
                  <c:v>9.2056271546997834</c:v>
                </c:pt>
                <c:pt idx="389">
                  <c:v>9.2452092291620733</c:v>
                </c:pt>
                <c:pt idx="390">
                  <c:v>9.287558195285385</c:v>
                </c:pt>
                <c:pt idx="391">
                  <c:v>9.3151236905588046</c:v>
                </c:pt>
                <c:pt idx="392">
                  <c:v>9.345992177996111</c:v>
                </c:pt>
                <c:pt idx="393">
                  <c:v>9.3994053001240001</c:v>
                </c:pt>
                <c:pt idx="394">
                  <c:v>9.4201250447612246</c:v>
                </c:pt>
                <c:pt idx="395">
                  <c:v>9.4433100297443371</c:v>
                </c:pt>
                <c:pt idx="396">
                  <c:v>9.500765941541383</c:v>
                </c:pt>
                <c:pt idx="397">
                  <c:v>9.5352948127273702</c:v>
                </c:pt>
                <c:pt idx="398">
                  <c:v>9.5529271652530916</c:v>
                </c:pt>
                <c:pt idx="399">
                  <c:v>9.5994595201773638</c:v>
                </c:pt>
                <c:pt idx="400">
                  <c:v>9.6527575841586604</c:v>
                </c:pt>
                <c:pt idx="401">
                  <c:v>9.682277933999945</c:v>
                </c:pt>
                <c:pt idx="402">
                  <c:v>9.7132856148408759</c:v>
                </c:pt>
                <c:pt idx="403">
                  <c:v>9.6785636623936782</c:v>
                </c:pt>
                <c:pt idx="404">
                  <c:v>9.7871434829833515</c:v>
                </c:pt>
                <c:pt idx="405">
                  <c:v>9.7645379653260527</c:v>
                </c:pt>
                <c:pt idx="406">
                  <c:v>9.8456696093437728</c:v>
                </c:pt>
                <c:pt idx="407">
                  <c:v>9.8402525601734521</c:v>
                </c:pt>
                <c:pt idx="408">
                  <c:v>9.8527817270907558</c:v>
                </c:pt>
                <c:pt idx="409">
                  <c:v>9.9234492563494889</c:v>
                </c:pt>
                <c:pt idx="410">
                  <c:v>10.023233345962282</c:v>
                </c:pt>
                <c:pt idx="411">
                  <c:v>9.9653075056384797</c:v>
                </c:pt>
                <c:pt idx="412">
                  <c:v>10.107852576531762</c:v>
                </c:pt>
                <c:pt idx="413">
                  <c:v>10.056086869321161</c:v>
                </c:pt>
                <c:pt idx="414">
                  <c:v>10.021343518354612</c:v>
                </c:pt>
                <c:pt idx="415">
                  <c:v>10.077550971063223</c:v>
                </c:pt>
                <c:pt idx="416">
                  <c:v>10.106147089562437</c:v>
                </c:pt>
                <c:pt idx="417">
                  <c:v>10.169046331229081</c:v>
                </c:pt>
                <c:pt idx="418">
                  <c:v>10.238730782680005</c:v>
                </c:pt>
                <c:pt idx="419">
                  <c:v>10.234956807615589</c:v>
                </c:pt>
                <c:pt idx="420">
                  <c:v>10.25529672028067</c:v>
                </c:pt>
                <c:pt idx="421">
                  <c:v>10.234953455617577</c:v>
                </c:pt>
                <c:pt idx="422">
                  <c:v>10.265170647662984</c:v>
                </c:pt>
                <c:pt idx="423">
                  <c:v>10.353115268209184</c:v>
                </c:pt>
                <c:pt idx="424">
                  <c:v>10.375416466462529</c:v>
                </c:pt>
                <c:pt idx="425">
                  <c:v>10.425659214050748</c:v>
                </c:pt>
                <c:pt idx="426">
                  <c:v>10.358922791905751</c:v>
                </c:pt>
                <c:pt idx="427">
                  <c:v>10.447049818437309</c:v>
                </c:pt>
                <c:pt idx="428">
                  <c:v>10.467414790907187</c:v>
                </c:pt>
                <c:pt idx="429">
                  <c:v>10.43603781823129</c:v>
                </c:pt>
                <c:pt idx="430">
                  <c:v>10.467473301568059</c:v>
                </c:pt>
                <c:pt idx="431">
                  <c:v>10.500935763606028</c:v>
                </c:pt>
                <c:pt idx="432">
                  <c:v>10.504447770575853</c:v>
                </c:pt>
                <c:pt idx="433">
                  <c:v>10.472751856077418</c:v>
                </c:pt>
                <c:pt idx="434">
                  <c:v>10.606569447398492</c:v>
                </c:pt>
                <c:pt idx="435">
                  <c:v>10.523666813016096</c:v>
                </c:pt>
                <c:pt idx="436">
                  <c:v>10.589427666726667</c:v>
                </c:pt>
                <c:pt idx="437">
                  <c:v>10.626062277598169</c:v>
                </c:pt>
                <c:pt idx="438">
                  <c:v>10.621305080655635</c:v>
                </c:pt>
                <c:pt idx="439">
                  <c:v>10.612295709462332</c:v>
                </c:pt>
                <c:pt idx="440">
                  <c:v>10.595389523530191</c:v>
                </c:pt>
                <c:pt idx="441">
                  <c:v>10.61259165025397</c:v>
                </c:pt>
                <c:pt idx="442">
                  <c:v>10.689277971901959</c:v>
                </c:pt>
                <c:pt idx="443">
                  <c:v>10.675854355679213</c:v>
                </c:pt>
                <c:pt idx="444">
                  <c:v>10.684337702990614</c:v>
                </c:pt>
                <c:pt idx="445">
                  <c:v>10.710484774005199</c:v>
                </c:pt>
                <c:pt idx="446">
                  <c:v>10.692187395129952</c:v>
                </c:pt>
                <c:pt idx="447">
                  <c:v>10.762291607971775</c:v>
                </c:pt>
                <c:pt idx="448">
                  <c:v>10.695285965697142</c:v>
                </c:pt>
                <c:pt idx="449">
                  <c:v>10.752105609982085</c:v>
                </c:pt>
                <c:pt idx="450">
                  <c:v>10.741844418444463</c:v>
                </c:pt>
                <c:pt idx="451">
                  <c:v>10.73911063614781</c:v>
                </c:pt>
                <c:pt idx="452">
                  <c:v>10.744196399299195</c:v>
                </c:pt>
                <c:pt idx="453">
                  <c:v>10.769697453921362</c:v>
                </c:pt>
                <c:pt idx="454">
                  <c:v>10.785449993990913</c:v>
                </c:pt>
                <c:pt idx="455">
                  <c:v>10.747763799653077</c:v>
                </c:pt>
                <c:pt idx="456">
                  <c:v>10.81351687674062</c:v>
                </c:pt>
                <c:pt idx="457">
                  <c:v>10.775460885181158</c:v>
                </c:pt>
                <c:pt idx="458">
                  <c:v>10.829649326266603</c:v>
                </c:pt>
                <c:pt idx="459">
                  <c:v>10.762256730742491</c:v>
                </c:pt>
                <c:pt idx="460">
                  <c:v>10.847755392094566</c:v>
                </c:pt>
                <c:pt idx="461">
                  <c:v>10.813310303782822</c:v>
                </c:pt>
                <c:pt idx="462">
                  <c:v>10.842916010120202</c:v>
                </c:pt>
                <c:pt idx="463">
                  <c:v>10.746160919321916</c:v>
                </c:pt>
                <c:pt idx="464">
                  <c:v>10.786064833902628</c:v>
                </c:pt>
                <c:pt idx="465">
                  <c:v>10.784633252904218</c:v>
                </c:pt>
                <c:pt idx="466">
                  <c:v>10.805057108874706</c:v>
                </c:pt>
                <c:pt idx="467">
                  <c:v>10.777688294352249</c:v>
                </c:pt>
                <c:pt idx="468">
                  <c:v>10.757201737075119</c:v>
                </c:pt>
                <c:pt idx="469">
                  <c:v>10.779357527080734</c:v>
                </c:pt>
                <c:pt idx="470">
                  <c:v>10.749410880834565</c:v>
                </c:pt>
                <c:pt idx="471">
                  <c:v>10.742517560525643</c:v>
                </c:pt>
                <c:pt idx="472">
                  <c:v>10.807875099615725</c:v>
                </c:pt>
                <c:pt idx="473">
                  <c:v>10.747197538677439</c:v>
                </c:pt>
                <c:pt idx="474">
                  <c:v>10.729566289442161</c:v>
                </c:pt>
                <c:pt idx="475">
                  <c:v>10.745421909602442</c:v>
                </c:pt>
                <c:pt idx="476">
                  <c:v>10.748665009434221</c:v>
                </c:pt>
                <c:pt idx="477">
                  <c:v>10.716460150050857</c:v>
                </c:pt>
                <c:pt idx="478">
                  <c:v>10.725041341098908</c:v>
                </c:pt>
                <c:pt idx="479">
                  <c:v>10.722427614110353</c:v>
                </c:pt>
                <c:pt idx="480">
                  <c:v>10.642560015795922</c:v>
                </c:pt>
                <c:pt idx="481">
                  <c:v>10.747089350007242</c:v>
                </c:pt>
                <c:pt idx="482">
                  <c:v>10.691283746951161</c:v>
                </c:pt>
                <c:pt idx="483">
                  <c:v>10.70581637541466</c:v>
                </c:pt>
                <c:pt idx="484">
                  <c:v>10.718636292231734</c:v>
                </c:pt>
                <c:pt idx="485">
                  <c:v>10.655584815846991</c:v>
                </c:pt>
                <c:pt idx="486">
                  <c:v>10.721293696221171</c:v>
                </c:pt>
                <c:pt idx="487">
                  <c:v>10.699900092160433</c:v>
                </c:pt>
                <c:pt idx="488">
                  <c:v>10.667262522499207</c:v>
                </c:pt>
                <c:pt idx="489">
                  <c:v>10.652312295085157</c:v>
                </c:pt>
                <c:pt idx="490">
                  <c:v>10.659023237885183</c:v>
                </c:pt>
                <c:pt idx="491">
                  <c:v>10.589588891054529</c:v>
                </c:pt>
                <c:pt idx="492">
                  <c:v>10.615023097303892</c:v>
                </c:pt>
                <c:pt idx="493">
                  <c:v>10.541308578620583</c:v>
                </c:pt>
                <c:pt idx="494">
                  <c:v>10.60550215739566</c:v>
                </c:pt>
                <c:pt idx="495">
                  <c:v>10.537366025504561</c:v>
                </c:pt>
                <c:pt idx="496">
                  <c:v>10.549125460185602</c:v>
                </c:pt>
                <c:pt idx="497">
                  <c:v>10.579679674479868</c:v>
                </c:pt>
                <c:pt idx="498">
                  <c:v>10.517768680916955</c:v>
                </c:pt>
                <c:pt idx="499">
                  <c:v>10.541453086452689</c:v>
                </c:pt>
                <c:pt idx="500">
                  <c:v>10.499915744589815</c:v>
                </c:pt>
                <c:pt idx="501">
                  <c:v>10.501951687876502</c:v>
                </c:pt>
                <c:pt idx="502">
                  <c:v>10.486090525063675</c:v>
                </c:pt>
                <c:pt idx="503">
                  <c:v>10.460951851780882</c:v>
                </c:pt>
                <c:pt idx="504">
                  <c:v>10.469333979250365</c:v>
                </c:pt>
                <c:pt idx="505">
                  <c:v>10.34235495977733</c:v>
                </c:pt>
                <c:pt idx="506">
                  <c:v>10.4407738063181</c:v>
                </c:pt>
                <c:pt idx="507">
                  <c:v>10.405511068728712</c:v>
                </c:pt>
                <c:pt idx="508">
                  <c:v>10.362407243649875</c:v>
                </c:pt>
                <c:pt idx="509">
                  <c:v>10.387288946303249</c:v>
                </c:pt>
                <c:pt idx="510">
                  <c:v>10.30747159033421</c:v>
                </c:pt>
                <c:pt idx="511">
                  <c:v>10.385830050953789</c:v>
                </c:pt>
                <c:pt idx="512">
                  <c:v>10.33306765825302</c:v>
                </c:pt>
                <c:pt idx="513">
                  <c:v>10.313801415298709</c:v>
                </c:pt>
                <c:pt idx="514">
                  <c:v>10.327841943639704</c:v>
                </c:pt>
                <c:pt idx="515">
                  <c:v>10.308701410251221</c:v>
                </c:pt>
                <c:pt idx="516">
                  <c:v>10.281590548196096</c:v>
                </c:pt>
                <c:pt idx="517">
                  <c:v>10.260867246666393</c:v>
                </c:pt>
                <c:pt idx="518">
                  <c:v>10.134345093443857</c:v>
                </c:pt>
                <c:pt idx="519">
                  <c:v>10.208913630092427</c:v>
                </c:pt>
                <c:pt idx="520">
                  <c:v>10.173818715251628</c:v>
                </c:pt>
                <c:pt idx="521">
                  <c:v>10.195345017743573</c:v>
                </c:pt>
                <c:pt idx="522">
                  <c:v>10.212900580586451</c:v>
                </c:pt>
                <c:pt idx="523">
                  <c:v>10.128959348253</c:v>
                </c:pt>
                <c:pt idx="524">
                  <c:v>10.15973585380587</c:v>
                </c:pt>
                <c:pt idx="525">
                  <c:v>10.110627996633564</c:v>
                </c:pt>
                <c:pt idx="526">
                  <c:v>10.099182319088639</c:v>
                </c:pt>
                <c:pt idx="527">
                  <c:v>10.205935559203086</c:v>
                </c:pt>
                <c:pt idx="528">
                  <c:v>10.219930016181697</c:v>
                </c:pt>
                <c:pt idx="529">
                  <c:v>10.286061377018772</c:v>
                </c:pt>
                <c:pt idx="530">
                  <c:v>10.435509946828512</c:v>
                </c:pt>
                <c:pt idx="531">
                  <c:v>10.60504219587289</c:v>
                </c:pt>
                <c:pt idx="532">
                  <c:v>10.744446429278081</c:v>
                </c:pt>
                <c:pt idx="533">
                  <c:v>10.906495884063274</c:v>
                </c:pt>
                <c:pt idx="534">
                  <c:v>10.879389040681291</c:v>
                </c:pt>
                <c:pt idx="535">
                  <c:v>11.129885264195691</c:v>
                </c:pt>
                <c:pt idx="536">
                  <c:v>11.206385472794576</c:v>
                </c:pt>
                <c:pt idx="537">
                  <c:v>11.473773968897683</c:v>
                </c:pt>
                <c:pt idx="538">
                  <c:v>11.562364243266243</c:v>
                </c:pt>
                <c:pt idx="539">
                  <c:v>11.672119614461325</c:v>
                </c:pt>
                <c:pt idx="540">
                  <c:v>11.728976120186962</c:v>
                </c:pt>
                <c:pt idx="541">
                  <c:v>11.826382836518757</c:v>
                </c:pt>
                <c:pt idx="542">
                  <c:v>12.005782096181099</c:v>
                </c:pt>
                <c:pt idx="543">
                  <c:v>12.01346383207914</c:v>
                </c:pt>
                <c:pt idx="544">
                  <c:v>12.099463227403367</c:v>
                </c:pt>
                <c:pt idx="545">
                  <c:v>12.16289700674405</c:v>
                </c:pt>
                <c:pt idx="546">
                  <c:v>12.235099493459657</c:v>
                </c:pt>
                <c:pt idx="547">
                  <c:v>12.24868563784489</c:v>
                </c:pt>
                <c:pt idx="548">
                  <c:v>12.349044209938198</c:v>
                </c:pt>
                <c:pt idx="549">
                  <c:v>12.290991922804228</c:v>
                </c:pt>
                <c:pt idx="550">
                  <c:v>12.250834805713763</c:v>
                </c:pt>
                <c:pt idx="551">
                  <c:v>12.392486363162281</c:v>
                </c:pt>
                <c:pt idx="552">
                  <c:v>12.287387716717152</c:v>
                </c:pt>
                <c:pt idx="553">
                  <c:v>12.232350955457687</c:v>
                </c:pt>
                <c:pt idx="554">
                  <c:v>12.301891032261155</c:v>
                </c:pt>
                <c:pt idx="555">
                  <c:v>12.291139610753453</c:v>
                </c:pt>
                <c:pt idx="556">
                  <c:v>12.15390994153617</c:v>
                </c:pt>
                <c:pt idx="557">
                  <c:v>12.20218767283572</c:v>
                </c:pt>
                <c:pt idx="558">
                  <c:v>12.165579015364807</c:v>
                </c:pt>
                <c:pt idx="559">
                  <c:v>12.040502228092654</c:v>
                </c:pt>
                <c:pt idx="560">
                  <c:v>12.102505108269607</c:v>
                </c:pt>
                <c:pt idx="561">
                  <c:v>12.111272602867439</c:v>
                </c:pt>
                <c:pt idx="562">
                  <c:v>12.054809402745976</c:v>
                </c:pt>
                <c:pt idx="563">
                  <c:v>11.96129220008134</c:v>
                </c:pt>
                <c:pt idx="564">
                  <c:v>11.996505560413254</c:v>
                </c:pt>
                <c:pt idx="565">
                  <c:v>12.024012414088659</c:v>
                </c:pt>
                <c:pt idx="566">
                  <c:v>11.963242694985128</c:v>
                </c:pt>
                <c:pt idx="567">
                  <c:v>11.985201764959793</c:v>
                </c:pt>
                <c:pt idx="568">
                  <c:v>11.94410678975362</c:v>
                </c:pt>
                <c:pt idx="569">
                  <c:v>11.918636944450739</c:v>
                </c:pt>
                <c:pt idx="570">
                  <c:v>11.854910945174367</c:v>
                </c:pt>
                <c:pt idx="571">
                  <c:v>11.856611427712341</c:v>
                </c:pt>
                <c:pt idx="572">
                  <c:v>11.792555733795595</c:v>
                </c:pt>
                <c:pt idx="573">
                  <c:v>11.815608430003412</c:v>
                </c:pt>
                <c:pt idx="574">
                  <c:v>11.781471769425545</c:v>
                </c:pt>
                <c:pt idx="575">
                  <c:v>11.763467774177858</c:v>
                </c:pt>
                <c:pt idx="576">
                  <c:v>11.723266748953606</c:v>
                </c:pt>
                <c:pt idx="577">
                  <c:v>11.705155010510154</c:v>
                </c:pt>
                <c:pt idx="578">
                  <c:v>11.663636471755151</c:v>
                </c:pt>
                <c:pt idx="579">
                  <c:v>11.702644765985886</c:v>
                </c:pt>
                <c:pt idx="580">
                  <c:v>11.652748203537017</c:v>
                </c:pt>
                <c:pt idx="581">
                  <c:v>11.618342734582106</c:v>
                </c:pt>
                <c:pt idx="582">
                  <c:v>11.613228241339195</c:v>
                </c:pt>
                <c:pt idx="583">
                  <c:v>11.588812328720476</c:v>
                </c:pt>
                <c:pt idx="584">
                  <c:v>11.543060652955822</c:v>
                </c:pt>
                <c:pt idx="585">
                  <c:v>11.552555629506452</c:v>
                </c:pt>
                <c:pt idx="586">
                  <c:v>11.451913512806973</c:v>
                </c:pt>
                <c:pt idx="587">
                  <c:v>11.455620023312949</c:v>
                </c:pt>
                <c:pt idx="588">
                  <c:v>11.527563868509919</c:v>
                </c:pt>
                <c:pt idx="589">
                  <c:v>11.468551291707406</c:v>
                </c:pt>
                <c:pt idx="590">
                  <c:v>11.447666520834296</c:v>
                </c:pt>
                <c:pt idx="591">
                  <c:v>11.458545908516077</c:v>
                </c:pt>
                <c:pt idx="592">
                  <c:v>11.446050927418424</c:v>
                </c:pt>
                <c:pt idx="593">
                  <c:v>11.420998404772188</c:v>
                </c:pt>
                <c:pt idx="594">
                  <c:v>11.418763642405892</c:v>
                </c:pt>
                <c:pt idx="595">
                  <c:v>11.335139153849511</c:v>
                </c:pt>
                <c:pt idx="596">
                  <c:v>11.42450700849967</c:v>
                </c:pt>
                <c:pt idx="597">
                  <c:v>11.287076914412518</c:v>
                </c:pt>
                <c:pt idx="598">
                  <c:v>11.30717907198612</c:v>
                </c:pt>
                <c:pt idx="599">
                  <c:v>11.344666965744866</c:v>
                </c:pt>
                <c:pt idx="600">
                  <c:v>11.308218948205814</c:v>
                </c:pt>
                <c:pt idx="601">
                  <c:v>11.326852640889564</c:v>
                </c:pt>
                <c:pt idx="602">
                  <c:v>11.393320479866397</c:v>
                </c:pt>
                <c:pt idx="603">
                  <c:v>11.295773804735397</c:v>
                </c:pt>
                <c:pt idx="604">
                  <c:v>11.247473208705586</c:v>
                </c:pt>
                <c:pt idx="605">
                  <c:v>11.195298189624918</c:v>
                </c:pt>
                <c:pt idx="606">
                  <c:v>11.184995951787208</c:v>
                </c:pt>
                <c:pt idx="607">
                  <c:v>11.19904322769181</c:v>
                </c:pt>
                <c:pt idx="608">
                  <c:v>11.132263586554515</c:v>
                </c:pt>
                <c:pt idx="609">
                  <c:v>11.131402913945193</c:v>
                </c:pt>
                <c:pt idx="610">
                  <c:v>11.164431225786734</c:v>
                </c:pt>
                <c:pt idx="611">
                  <c:v>11.153359857261986</c:v>
                </c:pt>
                <c:pt idx="612">
                  <c:v>11.129775926810071</c:v>
                </c:pt>
                <c:pt idx="613">
                  <c:v>11.116079428748874</c:v>
                </c:pt>
                <c:pt idx="614">
                  <c:v>11.166856041642465</c:v>
                </c:pt>
                <c:pt idx="615">
                  <c:v>11.132596325744441</c:v>
                </c:pt>
                <c:pt idx="616">
                  <c:v>11.146880362104023</c:v>
                </c:pt>
                <c:pt idx="617">
                  <c:v>11.151263785915916</c:v>
                </c:pt>
                <c:pt idx="618">
                  <c:v>11.051515958276481</c:v>
                </c:pt>
                <c:pt idx="619">
                  <c:v>11.1106486039827</c:v>
                </c:pt>
                <c:pt idx="620">
                  <c:v>11.069147926600941</c:v>
                </c:pt>
                <c:pt idx="621">
                  <c:v>11.101567985104765</c:v>
                </c:pt>
                <c:pt idx="622">
                  <c:v>11.030397908214912</c:v>
                </c:pt>
                <c:pt idx="623">
                  <c:v>11.033076933748591</c:v>
                </c:pt>
                <c:pt idx="624">
                  <c:v>11.024003896748384</c:v>
                </c:pt>
                <c:pt idx="625">
                  <c:v>10.978440241803886</c:v>
                </c:pt>
                <c:pt idx="626">
                  <c:v>11.064796961892643</c:v>
                </c:pt>
                <c:pt idx="627">
                  <c:v>11.016822307516058</c:v>
                </c:pt>
                <c:pt idx="628">
                  <c:v>11.009685311998989</c:v>
                </c:pt>
                <c:pt idx="629">
                  <c:v>11.018399509236787</c:v>
                </c:pt>
                <c:pt idx="630">
                  <c:v>10.939124719065196</c:v>
                </c:pt>
                <c:pt idx="631">
                  <c:v>10.970159209640348</c:v>
                </c:pt>
                <c:pt idx="632">
                  <c:v>10.932414165304822</c:v>
                </c:pt>
                <c:pt idx="633">
                  <c:v>10.931307988103105</c:v>
                </c:pt>
                <c:pt idx="634">
                  <c:v>11.013453395802003</c:v>
                </c:pt>
                <c:pt idx="635">
                  <c:v>10.942121396530194</c:v>
                </c:pt>
                <c:pt idx="636">
                  <c:v>10.976998547447415</c:v>
                </c:pt>
                <c:pt idx="637">
                  <c:v>10.945567927307657</c:v>
                </c:pt>
                <c:pt idx="638">
                  <c:v>10.919468476158734</c:v>
                </c:pt>
                <c:pt idx="639">
                  <c:v>10.922847489396833</c:v>
                </c:pt>
                <c:pt idx="640">
                  <c:v>10.989365714477957</c:v>
                </c:pt>
                <c:pt idx="641">
                  <c:v>10.917155734110176</c:v>
                </c:pt>
                <c:pt idx="642">
                  <c:v>10.929470020145125</c:v>
                </c:pt>
                <c:pt idx="643">
                  <c:v>10.90557080939948</c:v>
                </c:pt>
                <c:pt idx="644">
                  <c:v>10.941304730385582</c:v>
                </c:pt>
                <c:pt idx="645">
                  <c:v>10.873812911083071</c:v>
                </c:pt>
                <c:pt idx="646">
                  <c:v>10.921878473201598</c:v>
                </c:pt>
                <c:pt idx="647">
                  <c:v>10.844733126081442</c:v>
                </c:pt>
                <c:pt idx="648">
                  <c:v>10.831490887983634</c:v>
                </c:pt>
                <c:pt idx="649">
                  <c:v>10.959410489994013</c:v>
                </c:pt>
                <c:pt idx="650">
                  <c:v>10.927650084381048</c:v>
                </c:pt>
                <c:pt idx="651">
                  <c:v>10.848876906440045</c:v>
                </c:pt>
                <c:pt idx="652">
                  <c:v>10.961259197277622</c:v>
                </c:pt>
                <c:pt idx="653">
                  <c:v>10.826405274107952</c:v>
                </c:pt>
                <c:pt idx="654">
                  <c:v>10.905840420412964</c:v>
                </c:pt>
                <c:pt idx="655">
                  <c:v>10.905845264058204</c:v>
                </c:pt>
                <c:pt idx="656">
                  <c:v>10.911392683997251</c:v>
                </c:pt>
                <c:pt idx="657">
                  <c:v>10.890339776372127</c:v>
                </c:pt>
                <c:pt idx="658">
                  <c:v>10.919595849278735</c:v>
                </c:pt>
                <c:pt idx="659">
                  <c:v>10.905566773469255</c:v>
                </c:pt>
                <c:pt idx="660">
                  <c:v>10.888039056285431</c:v>
                </c:pt>
                <c:pt idx="661">
                  <c:v>10.895243807968383</c:v>
                </c:pt>
                <c:pt idx="662">
                  <c:v>10.918521844498962</c:v>
                </c:pt>
                <c:pt idx="663">
                  <c:v>10.897066120008292</c:v>
                </c:pt>
                <c:pt idx="664">
                  <c:v>10.867212443727666</c:v>
                </c:pt>
                <c:pt idx="665">
                  <c:v>10.954083231716119</c:v>
                </c:pt>
                <c:pt idx="666">
                  <c:v>10.908590301240295</c:v>
                </c:pt>
                <c:pt idx="667">
                  <c:v>10.865255178891919</c:v>
                </c:pt>
                <c:pt idx="668">
                  <c:v>10.901147427430665</c:v>
                </c:pt>
                <c:pt idx="669">
                  <c:v>10.909808212728938</c:v>
                </c:pt>
                <c:pt idx="670">
                  <c:v>10.936363518686806</c:v>
                </c:pt>
                <c:pt idx="671">
                  <c:v>10.911022719492362</c:v>
                </c:pt>
                <c:pt idx="672">
                  <c:v>10.894275263695569</c:v>
                </c:pt>
                <c:pt idx="673">
                  <c:v>10.91893757075635</c:v>
                </c:pt>
                <c:pt idx="674">
                  <c:v>10.890965734832053</c:v>
                </c:pt>
                <c:pt idx="675">
                  <c:v>10.933656741968427</c:v>
                </c:pt>
                <c:pt idx="676">
                  <c:v>10.913976245968934</c:v>
                </c:pt>
                <c:pt idx="677">
                  <c:v>10.984807666589431</c:v>
                </c:pt>
                <c:pt idx="678">
                  <c:v>10.926157891033833</c:v>
                </c:pt>
                <c:pt idx="679">
                  <c:v>10.890363681096703</c:v>
                </c:pt>
                <c:pt idx="680">
                  <c:v>10.909434253761583</c:v>
                </c:pt>
                <c:pt idx="681">
                  <c:v>10.917721917725164</c:v>
                </c:pt>
                <c:pt idx="682">
                  <c:v>10.917944334592212</c:v>
                </c:pt>
                <c:pt idx="683">
                  <c:v>10.892130154462173</c:v>
                </c:pt>
                <c:pt idx="684">
                  <c:v>10.895328960121057</c:v>
                </c:pt>
                <c:pt idx="685">
                  <c:v>10.945009311380058</c:v>
                </c:pt>
                <c:pt idx="686">
                  <c:v>10.925182372952078</c:v>
                </c:pt>
                <c:pt idx="687">
                  <c:v>10.936355760008318</c:v>
                </c:pt>
                <c:pt idx="688">
                  <c:v>10.937932584334632</c:v>
                </c:pt>
                <c:pt idx="689">
                  <c:v>10.916824977505465</c:v>
                </c:pt>
                <c:pt idx="690">
                  <c:v>10.895881518630079</c:v>
                </c:pt>
                <c:pt idx="691">
                  <c:v>10.914536718160795</c:v>
                </c:pt>
                <c:pt idx="692">
                  <c:v>10.931047396355565</c:v>
                </c:pt>
                <c:pt idx="693">
                  <c:v>10.990262813566037</c:v>
                </c:pt>
                <c:pt idx="694">
                  <c:v>10.972818798876149</c:v>
                </c:pt>
                <c:pt idx="695">
                  <c:v>10.976007559740973</c:v>
                </c:pt>
                <c:pt idx="696">
                  <c:v>10.930411888174406</c:v>
                </c:pt>
                <c:pt idx="697">
                  <c:v>10.947247413947855</c:v>
                </c:pt>
                <c:pt idx="698">
                  <c:v>10.946236855212213</c:v>
                </c:pt>
                <c:pt idx="699">
                  <c:v>10.898016405419332</c:v>
                </c:pt>
                <c:pt idx="700">
                  <c:v>10.959749829755516</c:v>
                </c:pt>
                <c:pt idx="701">
                  <c:v>10.978119713365768</c:v>
                </c:pt>
                <c:pt idx="702">
                  <c:v>10.963772178260777</c:v>
                </c:pt>
                <c:pt idx="703">
                  <c:v>10.997261055024317</c:v>
                </c:pt>
                <c:pt idx="704">
                  <c:v>10.992934860465208</c:v>
                </c:pt>
                <c:pt idx="705">
                  <c:v>10.990357969893024</c:v>
                </c:pt>
                <c:pt idx="706">
                  <c:v>11.036157624470807</c:v>
                </c:pt>
                <c:pt idx="707">
                  <c:v>11.020146808835786</c:v>
                </c:pt>
                <c:pt idx="708">
                  <c:v>11.042308999024026</c:v>
                </c:pt>
                <c:pt idx="709">
                  <c:v>11.005081172435794</c:v>
                </c:pt>
                <c:pt idx="710">
                  <c:v>11.005722302955089</c:v>
                </c:pt>
                <c:pt idx="711">
                  <c:v>10.98270145349181</c:v>
                </c:pt>
                <c:pt idx="712">
                  <c:v>11.040880079145243</c:v>
                </c:pt>
                <c:pt idx="713">
                  <c:v>11.014656955040154</c:v>
                </c:pt>
                <c:pt idx="714">
                  <c:v>11.084265141898014</c:v>
                </c:pt>
                <c:pt idx="715">
                  <c:v>10.934258044334126</c:v>
                </c:pt>
                <c:pt idx="716">
                  <c:v>11.047951019985588</c:v>
                </c:pt>
                <c:pt idx="717">
                  <c:v>11.112657220990799</c:v>
                </c:pt>
                <c:pt idx="718">
                  <c:v>11.11238140149829</c:v>
                </c:pt>
                <c:pt idx="719">
                  <c:v>11.076604699817413</c:v>
                </c:pt>
                <c:pt idx="720">
                  <c:v>11.060182388957879</c:v>
                </c:pt>
                <c:pt idx="721">
                  <c:v>11.079778819883183</c:v>
                </c:pt>
                <c:pt idx="722">
                  <c:v>11.081454873557927</c:v>
                </c:pt>
                <c:pt idx="723">
                  <c:v>11.135857909149545</c:v>
                </c:pt>
                <c:pt idx="724">
                  <c:v>11.107311649581277</c:v>
                </c:pt>
                <c:pt idx="725">
                  <c:v>11.024384109427315</c:v>
                </c:pt>
                <c:pt idx="726">
                  <c:v>11.097689780610631</c:v>
                </c:pt>
                <c:pt idx="727">
                  <c:v>11.079993465866007</c:v>
                </c:pt>
                <c:pt idx="728">
                  <c:v>11.098131278352039</c:v>
                </c:pt>
                <c:pt idx="729">
                  <c:v>11.035869389041281</c:v>
                </c:pt>
                <c:pt idx="730">
                  <c:v>11.08537658923303</c:v>
                </c:pt>
                <c:pt idx="731">
                  <c:v>11.018874734483106</c:v>
                </c:pt>
                <c:pt idx="732">
                  <c:v>11.141280305081622</c:v>
                </c:pt>
                <c:pt idx="733">
                  <c:v>11.108906950493514</c:v>
                </c:pt>
                <c:pt idx="734">
                  <c:v>11.067531454903868</c:v>
                </c:pt>
                <c:pt idx="735">
                  <c:v>11.130202107641944</c:v>
                </c:pt>
                <c:pt idx="736">
                  <c:v>11.134740329342057</c:v>
                </c:pt>
                <c:pt idx="737">
                  <c:v>11.17316416771509</c:v>
                </c:pt>
                <c:pt idx="738">
                  <c:v>11.102307490345964</c:v>
                </c:pt>
                <c:pt idx="739">
                  <c:v>11.193838536018932</c:v>
                </c:pt>
                <c:pt idx="740">
                  <c:v>11.169993978293006</c:v>
                </c:pt>
                <c:pt idx="741">
                  <c:v>11.152167131985953</c:v>
                </c:pt>
                <c:pt idx="742">
                  <c:v>11.160254069037553</c:v>
                </c:pt>
                <c:pt idx="743">
                  <c:v>11.203107250612549</c:v>
                </c:pt>
                <c:pt idx="744">
                  <c:v>11.15747429357951</c:v>
                </c:pt>
                <c:pt idx="745">
                  <c:v>11.125022719699404</c:v>
                </c:pt>
                <c:pt idx="746">
                  <c:v>11.181959982279066</c:v>
                </c:pt>
                <c:pt idx="747">
                  <c:v>11.17844795120039</c:v>
                </c:pt>
                <c:pt idx="748">
                  <c:v>11.151743246802161</c:v>
                </c:pt>
                <c:pt idx="749">
                  <c:v>11.24018609235832</c:v>
                </c:pt>
                <c:pt idx="750">
                  <c:v>11.247602378263064</c:v>
                </c:pt>
                <c:pt idx="751">
                  <c:v>11.209065190144013</c:v>
                </c:pt>
                <c:pt idx="752">
                  <c:v>11.24868352938279</c:v>
                </c:pt>
                <c:pt idx="753">
                  <c:v>11.199862839369366</c:v>
                </c:pt>
                <c:pt idx="754">
                  <c:v>11.239097291019725</c:v>
                </c:pt>
                <c:pt idx="755">
                  <c:v>11.283595355666359</c:v>
                </c:pt>
                <c:pt idx="756">
                  <c:v>11.2251701135103</c:v>
                </c:pt>
                <c:pt idx="757">
                  <c:v>11.205382011026019</c:v>
                </c:pt>
                <c:pt idx="758">
                  <c:v>11.25125524394576</c:v>
                </c:pt>
                <c:pt idx="759">
                  <c:v>11.276050778485951</c:v>
                </c:pt>
                <c:pt idx="760">
                  <c:v>11.305805661282976</c:v>
                </c:pt>
                <c:pt idx="761">
                  <c:v>11.35782249785683</c:v>
                </c:pt>
                <c:pt idx="762">
                  <c:v>11.32161081173226</c:v>
                </c:pt>
                <c:pt idx="763">
                  <c:v>11.246661206341468</c:v>
                </c:pt>
                <c:pt idx="764">
                  <c:v>11.283061061892507</c:v>
                </c:pt>
                <c:pt idx="765">
                  <c:v>11.323118375858666</c:v>
                </c:pt>
                <c:pt idx="766">
                  <c:v>11.246583682030968</c:v>
                </c:pt>
                <c:pt idx="767">
                  <c:v>11.291141861579325</c:v>
                </c:pt>
                <c:pt idx="768">
                  <c:v>11.348973465461487</c:v>
                </c:pt>
                <c:pt idx="769">
                  <c:v>11.294486936382949</c:v>
                </c:pt>
                <c:pt idx="770">
                  <c:v>11.331246324232286</c:v>
                </c:pt>
                <c:pt idx="771">
                  <c:v>11.248616111792765</c:v>
                </c:pt>
                <c:pt idx="772">
                  <c:v>11.35826083099354</c:v>
                </c:pt>
                <c:pt idx="773">
                  <c:v>11.336290119909462</c:v>
                </c:pt>
                <c:pt idx="774">
                  <c:v>11.325651372815221</c:v>
                </c:pt>
                <c:pt idx="775">
                  <c:v>11.337619548014366</c:v>
                </c:pt>
                <c:pt idx="776">
                  <c:v>11.246716516460953</c:v>
                </c:pt>
                <c:pt idx="777">
                  <c:v>11.380858333386039</c:v>
                </c:pt>
                <c:pt idx="778">
                  <c:v>11.362364473099428</c:v>
                </c:pt>
                <c:pt idx="779">
                  <c:v>11.358619565211626</c:v>
                </c:pt>
                <c:pt idx="780">
                  <c:v>11.356131641554681</c:v>
                </c:pt>
                <c:pt idx="781">
                  <c:v>11.343968257509006</c:v>
                </c:pt>
                <c:pt idx="782">
                  <c:v>11.365955130111432</c:v>
                </c:pt>
                <c:pt idx="783">
                  <c:v>11.365609113837202</c:v>
                </c:pt>
                <c:pt idx="784">
                  <c:v>11.387495779113497</c:v>
                </c:pt>
                <c:pt idx="785">
                  <c:v>11.325854213994063</c:v>
                </c:pt>
                <c:pt idx="786">
                  <c:v>11.346632256990098</c:v>
                </c:pt>
                <c:pt idx="787">
                  <c:v>11.330265341579532</c:v>
                </c:pt>
                <c:pt idx="788">
                  <c:v>11.311518632871385</c:v>
                </c:pt>
                <c:pt idx="789">
                  <c:v>11.472149423423064</c:v>
                </c:pt>
                <c:pt idx="790">
                  <c:v>11.475280934732432</c:v>
                </c:pt>
                <c:pt idx="791">
                  <c:v>11.449131978202503</c:v>
                </c:pt>
                <c:pt idx="792">
                  <c:v>11.319125992126546</c:v>
                </c:pt>
                <c:pt idx="793">
                  <c:v>11.364995183878833</c:v>
                </c:pt>
                <c:pt idx="794">
                  <c:v>11.327093167401388</c:v>
                </c:pt>
                <c:pt idx="795">
                  <c:v>11.393857966032702</c:v>
                </c:pt>
                <c:pt idx="796">
                  <c:v>11.407017055320324</c:v>
                </c:pt>
                <c:pt idx="797">
                  <c:v>11.449157028501851</c:v>
                </c:pt>
                <c:pt idx="798">
                  <c:v>11.457194286588102</c:v>
                </c:pt>
                <c:pt idx="799">
                  <c:v>11.372227387963152</c:v>
                </c:pt>
                <c:pt idx="800">
                  <c:v>11.323697776096868</c:v>
                </c:pt>
                <c:pt idx="801">
                  <c:v>11.369712337098131</c:v>
                </c:pt>
                <c:pt idx="802">
                  <c:v>11.217720000359872</c:v>
                </c:pt>
                <c:pt idx="803">
                  <c:v>11.272015249004653</c:v>
                </c:pt>
                <c:pt idx="804">
                  <c:v>11.255824815695606</c:v>
                </c:pt>
                <c:pt idx="805">
                  <c:v>11.277025686144626</c:v>
                </c:pt>
                <c:pt idx="806">
                  <c:v>11.26674738968244</c:v>
                </c:pt>
                <c:pt idx="807">
                  <c:v>11.250648672914913</c:v>
                </c:pt>
                <c:pt idx="808">
                  <c:v>11.23563362407047</c:v>
                </c:pt>
                <c:pt idx="809">
                  <c:v>11.270651474626741</c:v>
                </c:pt>
                <c:pt idx="810">
                  <c:v>11.29093604984652</c:v>
                </c:pt>
                <c:pt idx="811">
                  <c:v>11.245547246346957</c:v>
                </c:pt>
                <c:pt idx="812">
                  <c:v>11.264734243980142</c:v>
                </c:pt>
                <c:pt idx="813">
                  <c:v>11.280060583031085</c:v>
                </c:pt>
                <c:pt idx="814">
                  <c:v>11.275516496584848</c:v>
                </c:pt>
                <c:pt idx="815">
                  <c:v>11.28272383540885</c:v>
                </c:pt>
                <c:pt idx="816">
                  <c:v>11.290046201127605</c:v>
                </c:pt>
                <c:pt idx="817">
                  <c:v>11.282427603649957</c:v>
                </c:pt>
                <c:pt idx="818">
                  <c:v>11.289835918335138</c:v>
                </c:pt>
                <c:pt idx="819">
                  <c:v>11.305358803738651</c:v>
                </c:pt>
                <c:pt idx="820">
                  <c:v>11.279120516813135</c:v>
                </c:pt>
                <c:pt idx="821">
                  <c:v>11.283085754849802</c:v>
                </c:pt>
                <c:pt idx="822">
                  <c:v>11.307075712784107</c:v>
                </c:pt>
                <c:pt idx="823">
                  <c:v>11.296056589107158</c:v>
                </c:pt>
                <c:pt idx="824">
                  <c:v>11.288821058444142</c:v>
                </c:pt>
                <c:pt idx="825">
                  <c:v>11.293967813512042</c:v>
                </c:pt>
                <c:pt idx="826">
                  <c:v>11.311912136560482</c:v>
                </c:pt>
                <c:pt idx="827">
                  <c:v>11.321307987803557</c:v>
                </c:pt>
                <c:pt idx="828">
                  <c:v>11.33277920745051</c:v>
                </c:pt>
                <c:pt idx="829">
                  <c:v>11.359441853494197</c:v>
                </c:pt>
                <c:pt idx="830">
                  <c:v>11.318035881517767</c:v>
                </c:pt>
                <c:pt idx="831">
                  <c:v>11.337980085866176</c:v>
                </c:pt>
                <c:pt idx="832">
                  <c:v>11.335328760184199</c:v>
                </c:pt>
                <c:pt idx="833">
                  <c:v>11.353523306787119</c:v>
                </c:pt>
                <c:pt idx="834">
                  <c:v>11.357673608384799</c:v>
                </c:pt>
                <c:pt idx="835">
                  <c:v>11.33952730402434</c:v>
                </c:pt>
                <c:pt idx="836">
                  <c:v>11.358823197160284</c:v>
                </c:pt>
                <c:pt idx="837">
                  <c:v>11.367245215573472</c:v>
                </c:pt>
                <c:pt idx="838">
                  <c:v>11.38598609963957</c:v>
                </c:pt>
                <c:pt idx="839">
                  <c:v>11.355556660949608</c:v>
                </c:pt>
                <c:pt idx="840">
                  <c:v>11.379964436655065</c:v>
                </c:pt>
                <c:pt idx="841">
                  <c:v>11.370306686676596</c:v>
                </c:pt>
                <c:pt idx="842">
                  <c:v>11.375695277392728</c:v>
                </c:pt>
                <c:pt idx="843">
                  <c:v>11.370872467623359</c:v>
                </c:pt>
                <c:pt idx="844">
                  <c:v>11.375735921257609</c:v>
                </c:pt>
                <c:pt idx="845">
                  <c:v>11.38185606265086</c:v>
                </c:pt>
                <c:pt idx="846">
                  <c:v>11.39018010276077</c:v>
                </c:pt>
                <c:pt idx="847">
                  <c:v>11.376117377834024</c:v>
                </c:pt>
                <c:pt idx="848">
                  <c:v>11.408089499496816</c:v>
                </c:pt>
                <c:pt idx="849">
                  <c:v>11.400812488173187</c:v>
                </c:pt>
                <c:pt idx="850">
                  <c:v>11.408677316604084</c:v>
                </c:pt>
                <c:pt idx="851">
                  <c:v>11.389062860929171</c:v>
                </c:pt>
                <c:pt idx="852">
                  <c:v>11.402389296282404</c:v>
                </c:pt>
                <c:pt idx="853">
                  <c:v>11.419961469100583</c:v>
                </c:pt>
                <c:pt idx="854">
                  <c:v>11.428675739545607</c:v>
                </c:pt>
                <c:pt idx="855">
                  <c:v>11.418160595822334</c:v>
                </c:pt>
                <c:pt idx="856">
                  <c:v>11.424677010014364</c:v>
                </c:pt>
                <c:pt idx="857">
                  <c:v>11.404484659046252</c:v>
                </c:pt>
                <c:pt idx="858">
                  <c:v>11.424071452669516</c:v>
                </c:pt>
                <c:pt idx="859">
                  <c:v>11.431848006237672</c:v>
                </c:pt>
                <c:pt idx="860">
                  <c:v>11.440803207593392</c:v>
                </c:pt>
                <c:pt idx="861">
                  <c:v>11.451504558291925</c:v>
                </c:pt>
                <c:pt idx="862">
                  <c:v>11.442037912539362</c:v>
                </c:pt>
                <c:pt idx="863">
                  <c:v>11.420149175714343</c:v>
                </c:pt>
                <c:pt idx="864">
                  <c:v>11.434283890236042</c:v>
                </c:pt>
                <c:pt idx="865">
                  <c:v>11.45554588482014</c:v>
                </c:pt>
                <c:pt idx="866">
                  <c:v>11.447919745519757</c:v>
                </c:pt>
                <c:pt idx="867">
                  <c:v>11.454859058803196</c:v>
                </c:pt>
                <c:pt idx="868">
                  <c:v>11.475541132326706</c:v>
                </c:pt>
                <c:pt idx="869">
                  <c:v>11.447470136660556</c:v>
                </c:pt>
                <c:pt idx="870">
                  <c:v>11.45169176823852</c:v>
                </c:pt>
                <c:pt idx="871">
                  <c:v>11.47045785815493</c:v>
                </c:pt>
                <c:pt idx="872">
                  <c:v>11.492383129024656</c:v>
                </c:pt>
                <c:pt idx="873">
                  <c:v>11.484480296477473</c:v>
                </c:pt>
                <c:pt idx="874">
                  <c:v>11.489368866221907</c:v>
                </c:pt>
                <c:pt idx="875">
                  <c:v>11.484365049973395</c:v>
                </c:pt>
                <c:pt idx="876">
                  <c:v>11.513515866328442</c:v>
                </c:pt>
                <c:pt idx="877">
                  <c:v>11.493631736465204</c:v>
                </c:pt>
                <c:pt idx="878">
                  <c:v>11.491215320622683</c:v>
                </c:pt>
                <c:pt idx="879">
                  <c:v>11.509064139863654</c:v>
                </c:pt>
                <c:pt idx="880">
                  <c:v>11.504483714356983</c:v>
                </c:pt>
                <c:pt idx="881">
                  <c:v>11.496468481756846</c:v>
                </c:pt>
                <c:pt idx="882">
                  <c:v>11.516274923733832</c:v>
                </c:pt>
                <c:pt idx="883">
                  <c:v>11.552303028385255</c:v>
                </c:pt>
                <c:pt idx="884">
                  <c:v>11.510102099209755</c:v>
                </c:pt>
                <c:pt idx="885">
                  <c:v>11.525590616108532</c:v>
                </c:pt>
                <c:pt idx="886">
                  <c:v>11.540786458252107</c:v>
                </c:pt>
                <c:pt idx="887">
                  <c:v>11.562878891700938</c:v>
                </c:pt>
                <c:pt idx="888">
                  <c:v>11.525714788596002</c:v>
                </c:pt>
                <c:pt idx="889">
                  <c:v>11.528206329127228</c:v>
                </c:pt>
                <c:pt idx="890">
                  <c:v>11.578127020583853</c:v>
                </c:pt>
                <c:pt idx="891">
                  <c:v>11.584704732493392</c:v>
                </c:pt>
                <c:pt idx="892">
                  <c:v>11.574921407296701</c:v>
                </c:pt>
                <c:pt idx="893">
                  <c:v>11.586105089461382</c:v>
                </c:pt>
                <c:pt idx="894">
                  <c:v>11.608845644405267</c:v>
                </c:pt>
                <c:pt idx="895">
                  <c:v>11.616878334206243</c:v>
                </c:pt>
                <c:pt idx="896">
                  <c:v>11.606275639910091</c:v>
                </c:pt>
                <c:pt idx="897">
                  <c:v>11.606987088063921</c:v>
                </c:pt>
                <c:pt idx="898">
                  <c:v>11.612278903812491</c:v>
                </c:pt>
                <c:pt idx="899">
                  <c:v>11.636123895844364</c:v>
                </c:pt>
                <c:pt idx="900">
                  <c:v>11.628594629161196</c:v>
                </c:pt>
                <c:pt idx="901">
                  <c:v>11.654778064030841</c:v>
                </c:pt>
                <c:pt idx="902">
                  <c:v>11.645750784878494</c:v>
                </c:pt>
                <c:pt idx="903">
                  <c:v>11.663420962385173</c:v>
                </c:pt>
                <c:pt idx="904">
                  <c:v>11.65469701373965</c:v>
                </c:pt>
                <c:pt idx="905">
                  <c:v>11.66281491441114</c:v>
                </c:pt>
                <c:pt idx="906">
                  <c:v>11.670157562213344</c:v>
                </c:pt>
                <c:pt idx="907">
                  <c:v>11.681033000388414</c:v>
                </c:pt>
                <c:pt idx="908">
                  <c:v>11.683682501342004</c:v>
                </c:pt>
                <c:pt idx="909">
                  <c:v>11.721083881205054</c:v>
                </c:pt>
                <c:pt idx="910">
                  <c:v>11.706111952998752</c:v>
                </c:pt>
                <c:pt idx="911">
                  <c:v>11.709731930797375</c:v>
                </c:pt>
                <c:pt idx="912">
                  <c:v>11.719565898173574</c:v>
                </c:pt>
                <c:pt idx="913">
                  <c:v>11.724686056335319</c:v>
                </c:pt>
                <c:pt idx="914">
                  <c:v>11.711903859479662</c:v>
                </c:pt>
                <c:pt idx="915">
                  <c:v>11.731741583733701</c:v>
                </c:pt>
                <c:pt idx="916">
                  <c:v>11.767292334410309</c:v>
                </c:pt>
                <c:pt idx="917">
                  <c:v>11.791125579289691</c:v>
                </c:pt>
                <c:pt idx="918">
                  <c:v>11.776308991874863</c:v>
                </c:pt>
                <c:pt idx="919">
                  <c:v>11.792299669042132</c:v>
                </c:pt>
                <c:pt idx="920">
                  <c:v>11.811886112723975</c:v>
                </c:pt>
                <c:pt idx="921">
                  <c:v>11.799002875159401</c:v>
                </c:pt>
                <c:pt idx="922">
                  <c:v>11.825074549355731</c:v>
                </c:pt>
                <c:pt idx="923">
                  <c:v>11.840851307923131</c:v>
                </c:pt>
                <c:pt idx="924">
                  <c:v>11.842654788338374</c:v>
                </c:pt>
                <c:pt idx="925">
                  <c:v>11.856995004161529</c:v>
                </c:pt>
                <c:pt idx="926">
                  <c:v>11.857342287595667</c:v>
                </c:pt>
                <c:pt idx="927">
                  <c:v>11.873659106656868</c:v>
                </c:pt>
                <c:pt idx="928">
                  <c:v>11.910904026908536</c:v>
                </c:pt>
                <c:pt idx="929">
                  <c:v>11.875650366051255</c:v>
                </c:pt>
                <c:pt idx="930">
                  <c:v>11.885193238456255</c:v>
                </c:pt>
                <c:pt idx="931">
                  <c:v>11.926597273848396</c:v>
                </c:pt>
                <c:pt idx="932">
                  <c:v>11.934320803032717</c:v>
                </c:pt>
                <c:pt idx="933">
                  <c:v>11.950045923408254</c:v>
                </c:pt>
                <c:pt idx="934">
                  <c:v>11.934684131766305</c:v>
                </c:pt>
                <c:pt idx="935">
                  <c:v>11.958120330273429</c:v>
                </c:pt>
                <c:pt idx="936">
                  <c:v>11.992955307616381</c:v>
                </c:pt>
                <c:pt idx="937">
                  <c:v>11.99034746273797</c:v>
                </c:pt>
                <c:pt idx="938">
                  <c:v>12.015565639166407</c:v>
                </c:pt>
                <c:pt idx="939">
                  <c:v>12.012875241864</c:v>
                </c:pt>
                <c:pt idx="940">
                  <c:v>12.02129259672655</c:v>
                </c:pt>
                <c:pt idx="941">
                  <c:v>12.067013404677317</c:v>
                </c:pt>
                <c:pt idx="942">
                  <c:v>12.034954709050583</c:v>
                </c:pt>
                <c:pt idx="943">
                  <c:v>12.093556472992585</c:v>
                </c:pt>
                <c:pt idx="944">
                  <c:v>12.111500417253525</c:v>
                </c:pt>
                <c:pt idx="945">
                  <c:v>12.132144511392951</c:v>
                </c:pt>
                <c:pt idx="946">
                  <c:v>12.140050440601319</c:v>
                </c:pt>
                <c:pt idx="947">
                  <c:v>12.122169254909728</c:v>
                </c:pt>
                <c:pt idx="948">
                  <c:v>12.175715455705443</c:v>
                </c:pt>
                <c:pt idx="949">
                  <c:v>12.192431823472186</c:v>
                </c:pt>
                <c:pt idx="950">
                  <c:v>12.207938237423258</c:v>
                </c:pt>
                <c:pt idx="951">
                  <c:v>12.207365366840413</c:v>
                </c:pt>
                <c:pt idx="952">
                  <c:v>12.225322113905513</c:v>
                </c:pt>
                <c:pt idx="953">
                  <c:v>12.268426470861368</c:v>
                </c:pt>
                <c:pt idx="954">
                  <c:v>12.276229313602341</c:v>
                </c:pt>
                <c:pt idx="955">
                  <c:v>12.271442533913291</c:v>
                </c:pt>
                <c:pt idx="956">
                  <c:v>12.316989504333401</c:v>
                </c:pt>
                <c:pt idx="957">
                  <c:v>12.315910019963475</c:v>
                </c:pt>
                <c:pt idx="958">
                  <c:v>12.318735130933886</c:v>
                </c:pt>
                <c:pt idx="959">
                  <c:v>12.340563408884934</c:v>
                </c:pt>
                <c:pt idx="960">
                  <c:v>12.347314111468943</c:v>
                </c:pt>
                <c:pt idx="961">
                  <c:v>12.401075185564956</c:v>
                </c:pt>
                <c:pt idx="962">
                  <c:v>12.405676450530054</c:v>
                </c:pt>
                <c:pt idx="963">
                  <c:v>12.42837001759543</c:v>
                </c:pt>
                <c:pt idx="964">
                  <c:v>12.463162207144606</c:v>
                </c:pt>
                <c:pt idx="965">
                  <c:v>12.459378797376445</c:v>
                </c:pt>
                <c:pt idx="966">
                  <c:v>12.477667274083093</c:v>
                </c:pt>
                <c:pt idx="967">
                  <c:v>12.518407993046116</c:v>
                </c:pt>
                <c:pt idx="968">
                  <c:v>12.556429676278755</c:v>
                </c:pt>
                <c:pt idx="969">
                  <c:v>12.52078443459985</c:v>
                </c:pt>
                <c:pt idx="970">
                  <c:v>12.546451732197644</c:v>
                </c:pt>
                <c:pt idx="971">
                  <c:v>12.56667560390864</c:v>
                </c:pt>
                <c:pt idx="972">
                  <c:v>12.583774348888173</c:v>
                </c:pt>
                <c:pt idx="973">
                  <c:v>12.57686577569096</c:v>
                </c:pt>
                <c:pt idx="974">
                  <c:v>12.650416603065404</c:v>
                </c:pt>
                <c:pt idx="975">
                  <c:v>12.648637018261002</c:v>
                </c:pt>
                <c:pt idx="976">
                  <c:v>12.666148801978128</c:v>
                </c:pt>
                <c:pt idx="977">
                  <c:v>12.685274076960681</c:v>
                </c:pt>
                <c:pt idx="978">
                  <c:v>12.716759054121173</c:v>
                </c:pt>
                <c:pt idx="979">
                  <c:v>12.721493524569153</c:v>
                </c:pt>
                <c:pt idx="980">
                  <c:v>12.754113722953411</c:v>
                </c:pt>
                <c:pt idx="981">
                  <c:v>12.769781436545701</c:v>
                </c:pt>
                <c:pt idx="982">
                  <c:v>12.80709255205876</c:v>
                </c:pt>
                <c:pt idx="983">
                  <c:v>12.806967271700309</c:v>
                </c:pt>
                <c:pt idx="984">
                  <c:v>12.852609739702</c:v>
                </c:pt>
                <c:pt idx="985">
                  <c:v>12.857544594406008</c:v>
                </c:pt>
                <c:pt idx="986">
                  <c:v>12.893236478923093</c:v>
                </c:pt>
                <c:pt idx="987">
                  <c:v>12.922157309954304</c:v>
                </c:pt>
                <c:pt idx="988">
                  <c:v>12.942545759264354</c:v>
                </c:pt>
                <c:pt idx="989">
                  <c:v>12.951034799251035</c:v>
                </c:pt>
                <c:pt idx="990">
                  <c:v>12.995089047932758</c:v>
                </c:pt>
                <c:pt idx="991">
                  <c:v>13.032448100373974</c:v>
                </c:pt>
                <c:pt idx="992">
                  <c:v>13.039477853175047</c:v>
                </c:pt>
                <c:pt idx="993">
                  <c:v>13.055463624079978</c:v>
                </c:pt>
                <c:pt idx="994">
                  <c:v>13.080604363590627</c:v>
                </c:pt>
                <c:pt idx="995">
                  <c:v>13.096642333224903</c:v>
                </c:pt>
                <c:pt idx="996">
                  <c:v>13.134065775898</c:v>
                </c:pt>
                <c:pt idx="997">
                  <c:v>13.160579213331113</c:v>
                </c:pt>
                <c:pt idx="998">
                  <c:v>13.212224352602711</c:v>
                </c:pt>
                <c:pt idx="999">
                  <c:v>13.207315538956617</c:v>
                </c:pt>
                <c:pt idx="1000">
                  <c:v>13.252005125355728</c:v>
                </c:pt>
                <c:pt idx="1001">
                  <c:v>13.267627111833363</c:v>
                </c:pt>
                <c:pt idx="1002">
                  <c:v>13.277121419404224</c:v>
                </c:pt>
                <c:pt idx="1003">
                  <c:v>13.305226022110906</c:v>
                </c:pt>
                <c:pt idx="1004">
                  <c:v>13.348752266062343</c:v>
                </c:pt>
                <c:pt idx="1005">
                  <c:v>13.371047086187685</c:v>
                </c:pt>
                <c:pt idx="1006">
                  <c:v>13.391458069139476</c:v>
                </c:pt>
                <c:pt idx="1007">
                  <c:v>13.440208689826559</c:v>
                </c:pt>
                <c:pt idx="1008">
                  <c:v>13.476113639073498</c:v>
                </c:pt>
                <c:pt idx="1009">
                  <c:v>13.519048502115727</c:v>
                </c:pt>
                <c:pt idx="1010">
                  <c:v>13.523042215616089</c:v>
                </c:pt>
                <c:pt idx="1011">
                  <c:v>13.558799332055496</c:v>
                </c:pt>
                <c:pt idx="1012">
                  <c:v>13.61038263437335</c:v>
                </c:pt>
                <c:pt idx="1013">
                  <c:v>13.613115069266973</c:v>
                </c:pt>
                <c:pt idx="1014">
                  <c:v>13.630550477758266</c:v>
                </c:pt>
                <c:pt idx="1015">
                  <c:v>13.671724734090985</c:v>
                </c:pt>
                <c:pt idx="1016">
                  <c:v>13.691029569977374</c:v>
                </c:pt>
                <c:pt idx="1017">
                  <c:v>13.723975423070891</c:v>
                </c:pt>
                <c:pt idx="1018">
                  <c:v>13.777304066942646</c:v>
                </c:pt>
                <c:pt idx="1019">
                  <c:v>13.794981064541171</c:v>
                </c:pt>
                <c:pt idx="1020">
                  <c:v>13.806066284559767</c:v>
                </c:pt>
                <c:pt idx="1021">
                  <c:v>13.858056139948085</c:v>
                </c:pt>
                <c:pt idx="1022">
                  <c:v>13.909020315414862</c:v>
                </c:pt>
                <c:pt idx="1023">
                  <c:v>13.928035433721901</c:v>
                </c:pt>
                <c:pt idx="1024">
                  <c:v>13.954302946475037</c:v>
                </c:pt>
                <c:pt idx="1025">
                  <c:v>13.987873851251683</c:v>
                </c:pt>
                <c:pt idx="1026">
                  <c:v>14.031716508784662</c:v>
                </c:pt>
                <c:pt idx="1027">
                  <c:v>14.021251261130317</c:v>
                </c:pt>
                <c:pt idx="1028">
                  <c:v>14.097293764365627</c:v>
                </c:pt>
                <c:pt idx="1029">
                  <c:v>14.122918468841618</c:v>
                </c:pt>
                <c:pt idx="1030">
                  <c:v>14.134229086770972</c:v>
                </c:pt>
                <c:pt idx="1031">
                  <c:v>14.182913608219627</c:v>
                </c:pt>
                <c:pt idx="1032">
                  <c:v>14.235633110158451</c:v>
                </c:pt>
                <c:pt idx="1033">
                  <c:v>14.261057383676034</c:v>
                </c:pt>
                <c:pt idx="1034">
                  <c:v>14.263399908046607</c:v>
                </c:pt>
                <c:pt idx="1035">
                  <c:v>14.308194541959466</c:v>
                </c:pt>
                <c:pt idx="1036">
                  <c:v>14.326047727692988</c:v>
                </c:pt>
                <c:pt idx="1037">
                  <c:v>14.403716293405692</c:v>
                </c:pt>
                <c:pt idx="1038">
                  <c:v>14.426154823418724</c:v>
                </c:pt>
                <c:pt idx="1039">
                  <c:v>14.429746924787558</c:v>
                </c:pt>
                <c:pt idx="1040">
                  <c:v>14.493950881699963</c:v>
                </c:pt>
                <c:pt idx="1041">
                  <c:v>14.551422828186976</c:v>
                </c:pt>
                <c:pt idx="1042">
                  <c:v>14.579409763088217</c:v>
                </c:pt>
                <c:pt idx="1043">
                  <c:v>14.58878437990645</c:v>
                </c:pt>
                <c:pt idx="1044">
                  <c:v>14.643584100260789</c:v>
                </c:pt>
                <c:pt idx="1045">
                  <c:v>14.635976107239827</c:v>
                </c:pt>
                <c:pt idx="1046">
                  <c:v>14.67483344219109</c:v>
                </c:pt>
                <c:pt idx="1047">
                  <c:v>14.715638396273308</c:v>
                </c:pt>
                <c:pt idx="1048">
                  <c:v>14.726461936605681</c:v>
                </c:pt>
                <c:pt idx="1049">
                  <c:v>14.746685673549869</c:v>
                </c:pt>
                <c:pt idx="1050">
                  <c:v>14.762212059518644</c:v>
                </c:pt>
                <c:pt idx="1051">
                  <c:v>14.790973700574519</c:v>
                </c:pt>
                <c:pt idx="1052">
                  <c:v>14.827278163114915</c:v>
                </c:pt>
                <c:pt idx="1053">
                  <c:v>14.850256225071561</c:v>
                </c:pt>
                <c:pt idx="1054">
                  <c:v>14.911483080588042</c:v>
                </c:pt>
                <c:pt idx="1055">
                  <c:v>14.897178057485661</c:v>
                </c:pt>
                <c:pt idx="1056">
                  <c:v>14.914823287174098</c:v>
                </c:pt>
                <c:pt idx="1057">
                  <c:v>14.981261411282459</c:v>
                </c:pt>
                <c:pt idx="1058">
                  <c:v>14.972874785702526</c:v>
                </c:pt>
                <c:pt idx="1059">
                  <c:v>15.061720855234181</c:v>
                </c:pt>
                <c:pt idx="1060">
                  <c:v>15.083171595358849</c:v>
                </c:pt>
                <c:pt idx="1061">
                  <c:v>15.099458759592601</c:v>
                </c:pt>
                <c:pt idx="1062">
                  <c:v>15.157783420062383</c:v>
                </c:pt>
                <c:pt idx="1063">
                  <c:v>15.173640620862621</c:v>
                </c:pt>
                <c:pt idx="1064">
                  <c:v>15.188880675686843</c:v>
                </c:pt>
                <c:pt idx="1065">
                  <c:v>15.315585931967865</c:v>
                </c:pt>
                <c:pt idx="1066">
                  <c:v>15.333215316693268</c:v>
                </c:pt>
                <c:pt idx="1067">
                  <c:v>15.371495604620021</c:v>
                </c:pt>
                <c:pt idx="1068">
                  <c:v>15.40958112997696</c:v>
                </c:pt>
                <c:pt idx="1069">
                  <c:v>15.487140158170888</c:v>
                </c:pt>
                <c:pt idx="1070">
                  <c:v>15.549326478825412</c:v>
                </c:pt>
                <c:pt idx="1071">
                  <c:v>15.586886207035494</c:v>
                </c:pt>
                <c:pt idx="1072">
                  <c:v>15.63261070382832</c:v>
                </c:pt>
                <c:pt idx="1073">
                  <c:v>15.703597072970416</c:v>
                </c:pt>
                <c:pt idx="1074">
                  <c:v>15.676724969359212</c:v>
                </c:pt>
                <c:pt idx="1075">
                  <c:v>15.810853553455093</c:v>
                </c:pt>
                <c:pt idx="1076">
                  <c:v>15.805543219451382</c:v>
                </c:pt>
                <c:pt idx="1077">
                  <c:v>15.806098725000421</c:v>
                </c:pt>
                <c:pt idx="1078">
                  <c:v>15.851505648991303</c:v>
                </c:pt>
                <c:pt idx="1079">
                  <c:v>15.893987476773496</c:v>
                </c:pt>
                <c:pt idx="1080">
                  <c:v>15.92483062250353</c:v>
                </c:pt>
                <c:pt idx="1081">
                  <c:v>16.00564749195636</c:v>
                </c:pt>
                <c:pt idx="1082">
                  <c:v>16.029919307806995</c:v>
                </c:pt>
                <c:pt idx="1083">
                  <c:v>16.046677317956981</c:v>
                </c:pt>
                <c:pt idx="1084">
                  <c:v>16.094111583123667</c:v>
                </c:pt>
                <c:pt idx="1085">
                  <c:v>16.210627898240528</c:v>
                </c:pt>
                <c:pt idx="1086">
                  <c:v>16.326855415587548</c:v>
                </c:pt>
                <c:pt idx="1087">
                  <c:v>16.280309788507424</c:v>
                </c:pt>
                <c:pt idx="1088">
                  <c:v>16.38408788792189</c:v>
                </c:pt>
                <c:pt idx="1089">
                  <c:v>16.352342643064123</c:v>
                </c:pt>
                <c:pt idx="1090">
                  <c:v>16.497036518278588</c:v>
                </c:pt>
                <c:pt idx="1091">
                  <c:v>16.481483222733246</c:v>
                </c:pt>
                <c:pt idx="1092">
                  <c:v>16.537839656588201</c:v>
                </c:pt>
                <c:pt idx="1093">
                  <c:v>16.575940066188565</c:v>
                </c:pt>
                <c:pt idx="1094">
                  <c:v>16.65490420793099</c:v>
                </c:pt>
                <c:pt idx="1095">
                  <c:v>16.634826818504177</c:v>
                </c:pt>
                <c:pt idx="1096">
                  <c:v>16.648868850428343</c:v>
                </c:pt>
                <c:pt idx="1097">
                  <c:v>16.778286569209723</c:v>
                </c:pt>
                <c:pt idx="1098">
                  <c:v>16.772224743976942</c:v>
                </c:pt>
                <c:pt idx="1099">
                  <c:v>16.880357891495144</c:v>
                </c:pt>
                <c:pt idx="1100">
                  <c:v>16.92185807835985</c:v>
                </c:pt>
                <c:pt idx="1101">
                  <c:v>16.985795391872511</c:v>
                </c:pt>
                <c:pt idx="1102">
                  <c:v>17.022163869717446</c:v>
                </c:pt>
                <c:pt idx="1103">
                  <c:v>17.017246059216628</c:v>
                </c:pt>
                <c:pt idx="1104">
                  <c:v>17.135051558053178</c:v>
                </c:pt>
                <c:pt idx="1105">
                  <c:v>17.166461092844372</c:v>
                </c:pt>
                <c:pt idx="1106">
                  <c:v>17.15189977901754</c:v>
                </c:pt>
                <c:pt idx="1107">
                  <c:v>17.249451923144434</c:v>
                </c:pt>
                <c:pt idx="1108">
                  <c:v>17.314061422916911</c:v>
                </c:pt>
                <c:pt idx="1109">
                  <c:v>17.282622132672962</c:v>
                </c:pt>
                <c:pt idx="1110">
                  <c:v>17.346069086413134</c:v>
                </c:pt>
                <c:pt idx="1111">
                  <c:v>17.446091214916333</c:v>
                </c:pt>
                <c:pt idx="1112">
                  <c:v>17.498226382914879</c:v>
                </c:pt>
                <c:pt idx="1113">
                  <c:v>17.566143880890518</c:v>
                </c:pt>
                <c:pt idx="1114">
                  <c:v>17.555495225941275</c:v>
                </c:pt>
                <c:pt idx="1115">
                  <c:v>17.654735982355966</c:v>
                </c:pt>
                <c:pt idx="1116">
                  <c:v>17.66883014132484</c:v>
                </c:pt>
                <c:pt idx="1117">
                  <c:v>17.727120407065467</c:v>
                </c:pt>
                <c:pt idx="1118">
                  <c:v>17.898064692666708</c:v>
                </c:pt>
                <c:pt idx="1119">
                  <c:v>17.916491341803486</c:v>
                </c:pt>
                <c:pt idx="1120">
                  <c:v>17.928407029354148</c:v>
                </c:pt>
                <c:pt idx="1121">
                  <c:v>18.03333435926444</c:v>
                </c:pt>
                <c:pt idx="1122">
                  <c:v>18.104807611316396</c:v>
                </c:pt>
                <c:pt idx="1123">
                  <c:v>18.090249150910818</c:v>
                </c:pt>
                <c:pt idx="1124">
                  <c:v>18.174206037743705</c:v>
                </c:pt>
                <c:pt idx="1125">
                  <c:v>18.269135842255046</c:v>
                </c:pt>
                <c:pt idx="1126">
                  <c:v>18.293702946386322</c:v>
                </c:pt>
                <c:pt idx="1127">
                  <c:v>18.36714509602357</c:v>
                </c:pt>
                <c:pt idx="1128">
                  <c:v>18.390683837217388</c:v>
                </c:pt>
                <c:pt idx="1129">
                  <c:v>18.501301570149952</c:v>
                </c:pt>
                <c:pt idx="1130">
                  <c:v>18.431690535165025</c:v>
                </c:pt>
                <c:pt idx="1131">
                  <c:v>18.574825803154898</c:v>
                </c:pt>
                <c:pt idx="1132">
                  <c:v>18.643399905674396</c:v>
                </c:pt>
                <c:pt idx="1133">
                  <c:v>18.680035141132205</c:v>
                </c:pt>
                <c:pt idx="1134">
                  <c:v>18.710127763999505</c:v>
                </c:pt>
                <c:pt idx="1135">
                  <c:v>18.808065569766111</c:v>
                </c:pt>
                <c:pt idx="1136">
                  <c:v>18.823539332697454</c:v>
                </c:pt>
                <c:pt idx="1137">
                  <c:v>18.897121932615448</c:v>
                </c:pt>
                <c:pt idx="1138">
                  <c:v>18.898873976484889</c:v>
                </c:pt>
                <c:pt idx="1139">
                  <c:v>19.007397770363074</c:v>
                </c:pt>
                <c:pt idx="1140">
                  <c:v>19.057555854485223</c:v>
                </c:pt>
                <c:pt idx="1141">
                  <c:v>19.113920682352784</c:v>
                </c:pt>
                <c:pt idx="1142">
                  <c:v>19.175302069568502</c:v>
                </c:pt>
                <c:pt idx="1143">
                  <c:v>19.263791544403908</c:v>
                </c:pt>
                <c:pt idx="1144">
                  <c:v>19.361398034441933</c:v>
                </c:pt>
                <c:pt idx="1145">
                  <c:v>19.384627710253852</c:v>
                </c:pt>
                <c:pt idx="1146">
                  <c:v>19.46658265335045</c:v>
                </c:pt>
                <c:pt idx="1147">
                  <c:v>19.538020630798862</c:v>
                </c:pt>
                <c:pt idx="1148">
                  <c:v>19.609044361115892</c:v>
                </c:pt>
                <c:pt idx="1149">
                  <c:v>19.655730234856648</c:v>
                </c:pt>
                <c:pt idx="1150">
                  <c:v>19.720758949104503</c:v>
                </c:pt>
                <c:pt idx="1151">
                  <c:v>19.750950155064896</c:v>
                </c:pt>
                <c:pt idx="1152">
                  <c:v>19.838898463935806</c:v>
                </c:pt>
                <c:pt idx="1153">
                  <c:v>19.861082589547067</c:v>
                </c:pt>
                <c:pt idx="1154">
                  <c:v>19.962641865271742</c:v>
                </c:pt>
                <c:pt idx="1155">
                  <c:v>20.009324192645003</c:v>
                </c:pt>
                <c:pt idx="1156">
                  <c:v>20.124450754758634</c:v>
                </c:pt>
                <c:pt idx="1157">
                  <c:v>20.195386505615129</c:v>
                </c:pt>
                <c:pt idx="1158">
                  <c:v>20.236594481575317</c:v>
                </c:pt>
                <c:pt idx="1159">
                  <c:v>20.290884540124555</c:v>
                </c:pt>
                <c:pt idx="1160">
                  <c:v>20.275597488545479</c:v>
                </c:pt>
                <c:pt idx="1161">
                  <c:v>20.352779281963191</c:v>
                </c:pt>
                <c:pt idx="1162">
                  <c:v>20.39874632123011</c:v>
                </c:pt>
                <c:pt idx="1163">
                  <c:v>20.480899430045525</c:v>
                </c:pt>
                <c:pt idx="1164">
                  <c:v>20.56465917219554</c:v>
                </c:pt>
                <c:pt idx="1165">
                  <c:v>20.621589417516173</c:v>
                </c:pt>
                <c:pt idx="1166">
                  <c:v>20.701302944620974</c:v>
                </c:pt>
                <c:pt idx="1167">
                  <c:v>20.735161061942556</c:v>
                </c:pt>
                <c:pt idx="1168">
                  <c:v>20.848056242584001</c:v>
                </c:pt>
                <c:pt idx="1169">
                  <c:v>20.947510507906362</c:v>
                </c:pt>
                <c:pt idx="1170">
                  <c:v>20.961431962587213</c:v>
                </c:pt>
                <c:pt idx="1171">
                  <c:v>21.048966750518165</c:v>
                </c:pt>
                <c:pt idx="1172">
                  <c:v>21.111323978241163</c:v>
                </c:pt>
                <c:pt idx="1173">
                  <c:v>21.14351614879071</c:v>
                </c:pt>
                <c:pt idx="1174">
                  <c:v>21.18685333332861</c:v>
                </c:pt>
                <c:pt idx="1175">
                  <c:v>21.278339596294405</c:v>
                </c:pt>
                <c:pt idx="1176">
                  <c:v>21.348151425026433</c:v>
                </c:pt>
                <c:pt idx="1177">
                  <c:v>21.467566379527334</c:v>
                </c:pt>
                <c:pt idx="1178">
                  <c:v>21.435950261654877</c:v>
                </c:pt>
                <c:pt idx="1179">
                  <c:v>21.567841706148748</c:v>
                </c:pt>
                <c:pt idx="1180">
                  <c:v>21.617664538138246</c:v>
                </c:pt>
                <c:pt idx="1181">
                  <c:v>21.741182109603216</c:v>
                </c:pt>
                <c:pt idx="1182">
                  <c:v>21.77208459189605</c:v>
                </c:pt>
                <c:pt idx="1183">
                  <c:v>21.819099568538864</c:v>
                </c:pt>
                <c:pt idx="1184">
                  <c:v>21.922083948338102</c:v>
                </c:pt>
                <c:pt idx="1185">
                  <c:v>22.029654331819874</c:v>
                </c:pt>
                <c:pt idx="1186">
                  <c:v>22.026998253035966</c:v>
                </c:pt>
                <c:pt idx="1187">
                  <c:v>22.123370793317296</c:v>
                </c:pt>
                <c:pt idx="1188">
                  <c:v>22.205135858891005</c:v>
                </c:pt>
                <c:pt idx="1189">
                  <c:v>22.302907738887608</c:v>
                </c:pt>
                <c:pt idx="1190">
                  <c:v>22.340538850292013</c:v>
                </c:pt>
                <c:pt idx="1191">
                  <c:v>22.333171077812491</c:v>
                </c:pt>
                <c:pt idx="1192">
                  <c:v>22.454091229713963</c:v>
                </c:pt>
                <c:pt idx="1193">
                  <c:v>22.570745311466577</c:v>
                </c:pt>
                <c:pt idx="1194">
                  <c:v>22.640303186939342</c:v>
                </c:pt>
                <c:pt idx="1195">
                  <c:v>22.677457106463429</c:v>
                </c:pt>
                <c:pt idx="1196">
                  <c:v>22.774480671434695</c:v>
                </c:pt>
                <c:pt idx="1197">
                  <c:v>22.818200425336823</c:v>
                </c:pt>
                <c:pt idx="1198">
                  <c:v>22.839223394388789</c:v>
                </c:pt>
                <c:pt idx="1199">
                  <c:v>23.037337580410892</c:v>
                </c:pt>
                <c:pt idx="1200">
                  <c:v>23.007918166944293</c:v>
                </c:pt>
                <c:pt idx="1201">
                  <c:v>23.100733793261799</c:v>
                </c:pt>
                <c:pt idx="1202">
                  <c:v>23.102828348427646</c:v>
                </c:pt>
                <c:pt idx="1203">
                  <c:v>23.250974192883067</c:v>
                </c:pt>
                <c:pt idx="1204">
                  <c:v>23.289043059370751</c:v>
                </c:pt>
                <c:pt idx="1205">
                  <c:v>23.363111386427324</c:v>
                </c:pt>
                <c:pt idx="1206">
                  <c:v>23.384014570238243</c:v>
                </c:pt>
                <c:pt idx="1207">
                  <c:v>23.528174452317032</c:v>
                </c:pt>
                <c:pt idx="1208">
                  <c:v>23.601920211337216</c:v>
                </c:pt>
                <c:pt idx="1209">
                  <c:v>23.586459143543046</c:v>
                </c:pt>
                <c:pt idx="1210">
                  <c:v>23.686809286407918</c:v>
                </c:pt>
                <c:pt idx="1211">
                  <c:v>23.748342274498878</c:v>
                </c:pt>
                <c:pt idx="1212">
                  <c:v>23.780203690052275</c:v>
                </c:pt>
                <c:pt idx="1213">
                  <c:v>23.910500190665338</c:v>
                </c:pt>
                <c:pt idx="1214">
                  <c:v>23.895976640463054</c:v>
                </c:pt>
                <c:pt idx="1215">
                  <c:v>23.979366054288604</c:v>
                </c:pt>
                <c:pt idx="1216">
                  <c:v>24.117845595560155</c:v>
                </c:pt>
                <c:pt idx="1217">
                  <c:v>24.26115625170835</c:v>
                </c:pt>
                <c:pt idx="1218">
                  <c:v>24.147907165690079</c:v>
                </c:pt>
                <c:pt idx="1219">
                  <c:v>24.246369049656845</c:v>
                </c:pt>
                <c:pt idx="1220">
                  <c:v>24.333459120955592</c:v>
                </c:pt>
                <c:pt idx="1221">
                  <c:v>24.384393228993073</c:v>
                </c:pt>
                <c:pt idx="1222">
                  <c:v>24.510491459412968</c:v>
                </c:pt>
                <c:pt idx="1223">
                  <c:v>24.494191289650278</c:v>
                </c:pt>
                <c:pt idx="1224">
                  <c:v>24.591365364629677</c:v>
                </c:pt>
                <c:pt idx="1225">
                  <c:v>24.671889362907706</c:v>
                </c:pt>
                <c:pt idx="1226">
                  <c:v>24.755734221702603</c:v>
                </c:pt>
                <c:pt idx="1227">
                  <c:v>24.80740361037061</c:v>
                </c:pt>
                <c:pt idx="1228">
                  <c:v>24.820962656654199</c:v>
                </c:pt>
                <c:pt idx="1229">
                  <c:v>24.943291778415446</c:v>
                </c:pt>
                <c:pt idx="1230">
                  <c:v>25.015673710108899</c:v>
                </c:pt>
                <c:pt idx="1231">
                  <c:v>25.065914345208981</c:v>
                </c:pt>
                <c:pt idx="1232">
                  <c:v>25.134065865732101</c:v>
                </c:pt>
                <c:pt idx="1233">
                  <c:v>25.183109178176991</c:v>
                </c:pt>
                <c:pt idx="1234">
                  <c:v>25.224913467561489</c:v>
                </c:pt>
                <c:pt idx="1235">
                  <c:v>25.362348092619921</c:v>
                </c:pt>
                <c:pt idx="1236">
                  <c:v>25.401022533886874</c:v>
                </c:pt>
                <c:pt idx="1237">
                  <c:v>25.443299318983158</c:v>
                </c:pt>
                <c:pt idx="1238">
                  <c:v>25.548855934607808</c:v>
                </c:pt>
                <c:pt idx="1239">
                  <c:v>25.578817611980842</c:v>
                </c:pt>
                <c:pt idx="1240">
                  <c:v>25.66922676411863</c:v>
                </c:pt>
                <c:pt idx="1241">
                  <c:v>25.655542849010246</c:v>
                </c:pt>
                <c:pt idx="1242">
                  <c:v>25.833938746253526</c:v>
                </c:pt>
                <c:pt idx="1243">
                  <c:v>25.843765649478634</c:v>
                </c:pt>
                <c:pt idx="1244">
                  <c:v>25.865473228296757</c:v>
                </c:pt>
                <c:pt idx="1245">
                  <c:v>25.959425748393553</c:v>
                </c:pt>
                <c:pt idx="1246">
                  <c:v>25.992905382701611</c:v>
                </c:pt>
                <c:pt idx="1247">
                  <c:v>26.065048409715182</c:v>
                </c:pt>
                <c:pt idx="1248">
                  <c:v>26.186958221474328</c:v>
                </c:pt>
                <c:pt idx="1249">
                  <c:v>26.229661244078756</c:v>
                </c:pt>
                <c:pt idx="1250">
                  <c:v>26.282607280087333</c:v>
                </c:pt>
                <c:pt idx="1251">
                  <c:v>26.363004905410968</c:v>
                </c:pt>
                <c:pt idx="1252">
                  <c:v>26.432440171522774</c:v>
                </c:pt>
                <c:pt idx="1253">
                  <c:v>26.402829998803693</c:v>
                </c:pt>
                <c:pt idx="1254">
                  <c:v>26.5476409586636</c:v>
                </c:pt>
                <c:pt idx="1255">
                  <c:v>26.5788879192671</c:v>
                </c:pt>
                <c:pt idx="1256">
                  <c:v>26.710056749097209</c:v>
                </c:pt>
                <c:pt idx="1257">
                  <c:v>26.680574736312799</c:v>
                </c:pt>
                <c:pt idx="1258">
                  <c:v>26.770691120299443</c:v>
                </c:pt>
                <c:pt idx="1259">
                  <c:v>26.794408017796936</c:v>
                </c:pt>
                <c:pt idx="1260">
                  <c:v>26.880310440783319</c:v>
                </c:pt>
                <c:pt idx="1261">
                  <c:v>26.951874950185996</c:v>
                </c:pt>
                <c:pt idx="1262">
                  <c:v>27.037827873012059</c:v>
                </c:pt>
                <c:pt idx="1263">
                  <c:v>27.10712129499418</c:v>
                </c:pt>
                <c:pt idx="1264">
                  <c:v>27.151978900886078</c:v>
                </c:pt>
                <c:pt idx="1265">
                  <c:v>27.183789238828357</c:v>
                </c:pt>
                <c:pt idx="1266">
                  <c:v>27.29798914571623</c:v>
                </c:pt>
                <c:pt idx="1267">
                  <c:v>27.323185489540109</c:v>
                </c:pt>
                <c:pt idx="1268">
                  <c:v>27.361476957917077</c:v>
                </c:pt>
                <c:pt idx="1269">
                  <c:v>27.476824842417809</c:v>
                </c:pt>
                <c:pt idx="1270">
                  <c:v>27.547387707345216</c:v>
                </c:pt>
                <c:pt idx="1271">
                  <c:v>27.569864181263714</c:v>
                </c:pt>
                <c:pt idx="1272">
                  <c:v>27.644308806573896</c:v>
                </c:pt>
                <c:pt idx="1273">
                  <c:v>27.738076192996974</c:v>
                </c:pt>
                <c:pt idx="1274">
                  <c:v>27.7438402266467</c:v>
                </c:pt>
                <c:pt idx="1275">
                  <c:v>27.79950399393374</c:v>
                </c:pt>
                <c:pt idx="1276">
                  <c:v>27.891148604671599</c:v>
                </c:pt>
                <c:pt idx="1277">
                  <c:v>27.876507965498153</c:v>
                </c:pt>
                <c:pt idx="1278">
                  <c:v>27.97234268707334</c:v>
                </c:pt>
                <c:pt idx="1279">
                  <c:v>28.04242344112382</c:v>
                </c:pt>
                <c:pt idx="1280">
                  <c:v>28.080330542397057</c:v>
                </c:pt>
                <c:pt idx="1281">
                  <c:v>28.132403761780417</c:v>
                </c:pt>
                <c:pt idx="1282">
                  <c:v>28.192733103534465</c:v>
                </c:pt>
                <c:pt idx="1283">
                  <c:v>28.270792067232364</c:v>
                </c:pt>
                <c:pt idx="1284">
                  <c:v>28.358026644411645</c:v>
                </c:pt>
                <c:pt idx="1285">
                  <c:v>28.4531980844583</c:v>
                </c:pt>
                <c:pt idx="1286">
                  <c:v>28.487595753022187</c:v>
                </c:pt>
                <c:pt idx="1287">
                  <c:v>28.573173307142881</c:v>
                </c:pt>
                <c:pt idx="1288">
                  <c:v>28.574571380896206</c:v>
                </c:pt>
                <c:pt idx="1289">
                  <c:v>28.716707381756624</c:v>
                </c:pt>
                <c:pt idx="1290">
                  <c:v>28.666978287774867</c:v>
                </c:pt>
                <c:pt idx="1291">
                  <c:v>28.774685047772039</c:v>
                </c:pt>
                <c:pt idx="1292">
                  <c:v>28.778318437787959</c:v>
                </c:pt>
                <c:pt idx="1293">
                  <c:v>28.831992379596308</c:v>
                </c:pt>
                <c:pt idx="1294">
                  <c:v>28.863425630540025</c:v>
                </c:pt>
                <c:pt idx="1295">
                  <c:v>29.011566860002958</c:v>
                </c:pt>
                <c:pt idx="1296">
                  <c:v>29.066736704641652</c:v>
                </c:pt>
                <c:pt idx="1297">
                  <c:v>29.138782879206815</c:v>
                </c:pt>
                <c:pt idx="1298">
                  <c:v>29.16136360249736</c:v>
                </c:pt>
                <c:pt idx="1299">
                  <c:v>29.213866908579206</c:v>
                </c:pt>
                <c:pt idx="1300">
                  <c:v>29.371920256308904</c:v>
                </c:pt>
                <c:pt idx="1301">
                  <c:v>29.347421359607594</c:v>
                </c:pt>
                <c:pt idx="1302">
                  <c:v>29.427911483042404</c:v>
                </c:pt>
                <c:pt idx="1303">
                  <c:v>29.45702091629061</c:v>
                </c:pt>
                <c:pt idx="1304">
                  <c:v>29.544648701652186</c:v>
                </c:pt>
                <c:pt idx="1305">
                  <c:v>29.614677239383614</c:v>
                </c:pt>
                <c:pt idx="1306">
                  <c:v>29.699297865653715</c:v>
                </c:pt>
                <c:pt idx="1307">
                  <c:v>29.758232614725248</c:v>
                </c:pt>
                <c:pt idx="1308">
                  <c:v>29.696266404585124</c:v>
                </c:pt>
                <c:pt idx="1309">
                  <c:v>29.792327283161789</c:v>
                </c:pt>
                <c:pt idx="1310">
                  <c:v>29.817204942626471</c:v>
                </c:pt>
                <c:pt idx="1311">
                  <c:v>29.843734689029933</c:v>
                </c:pt>
                <c:pt idx="1312">
                  <c:v>29.919313298217048</c:v>
                </c:pt>
                <c:pt idx="1313">
                  <c:v>30.03152990523256</c:v>
                </c:pt>
                <c:pt idx="1314">
                  <c:v>30.067272366625563</c:v>
                </c:pt>
                <c:pt idx="1315">
                  <c:v>30.122882697912715</c:v>
                </c:pt>
                <c:pt idx="1316">
                  <c:v>30.163801118776362</c:v>
                </c:pt>
                <c:pt idx="1317">
                  <c:v>30.139395667027188</c:v>
                </c:pt>
                <c:pt idx="1318">
                  <c:v>30.282655635988878</c:v>
                </c:pt>
                <c:pt idx="1319">
                  <c:v>30.348879406613555</c:v>
                </c:pt>
                <c:pt idx="1320">
                  <c:v>30.380544372787952</c:v>
                </c:pt>
                <c:pt idx="1321">
                  <c:v>30.455465739226689</c:v>
                </c:pt>
                <c:pt idx="1322">
                  <c:v>30.478672192897374</c:v>
                </c:pt>
                <c:pt idx="1323">
                  <c:v>30.589732495305956</c:v>
                </c:pt>
                <c:pt idx="1324">
                  <c:v>30.615647436655031</c:v>
                </c:pt>
                <c:pt idx="1325">
                  <c:v>30.72452781537763</c:v>
                </c:pt>
                <c:pt idx="1326">
                  <c:v>30.729201382734519</c:v>
                </c:pt>
                <c:pt idx="1327">
                  <c:v>30.828285816705662</c:v>
                </c:pt>
                <c:pt idx="1328">
                  <c:v>30.767851913201962</c:v>
                </c:pt>
                <c:pt idx="1329">
                  <c:v>30.884723392038861</c:v>
                </c:pt>
                <c:pt idx="1330">
                  <c:v>30.995726743736181</c:v>
                </c:pt>
                <c:pt idx="1331">
                  <c:v>30.966555568353748</c:v>
                </c:pt>
                <c:pt idx="1332">
                  <c:v>31.070027174476017</c:v>
                </c:pt>
                <c:pt idx="1333">
                  <c:v>31.017796549741266</c:v>
                </c:pt>
                <c:pt idx="1334">
                  <c:v>31.142571013665538</c:v>
                </c:pt>
                <c:pt idx="1335">
                  <c:v>31.258177889733851</c:v>
                </c:pt>
                <c:pt idx="1336">
                  <c:v>31.234237655156509</c:v>
                </c:pt>
                <c:pt idx="1337">
                  <c:v>31.366667812107664</c:v>
                </c:pt>
                <c:pt idx="1338">
                  <c:v>31.356704468096687</c:v>
                </c:pt>
                <c:pt idx="1339">
                  <c:v>31.322881376387699</c:v>
                </c:pt>
                <c:pt idx="1340">
                  <c:v>31.467731743948864</c:v>
                </c:pt>
                <c:pt idx="1341">
                  <c:v>31.45267378068608</c:v>
                </c:pt>
                <c:pt idx="1342">
                  <c:v>31.512124979041509</c:v>
                </c:pt>
                <c:pt idx="1343">
                  <c:v>31.525932241859554</c:v>
                </c:pt>
                <c:pt idx="1344">
                  <c:v>31.580065226446937</c:v>
                </c:pt>
                <c:pt idx="1345">
                  <c:v>31.693472277076051</c:v>
                </c:pt>
                <c:pt idx="1346">
                  <c:v>31.738058587400349</c:v>
                </c:pt>
                <c:pt idx="1347">
                  <c:v>31.680865985219796</c:v>
                </c:pt>
                <c:pt idx="1348">
                  <c:v>31.755625332354061</c:v>
                </c:pt>
                <c:pt idx="1349">
                  <c:v>31.872099266186812</c:v>
                </c:pt>
                <c:pt idx="1350">
                  <c:v>31.905876761205082</c:v>
                </c:pt>
                <c:pt idx="1351">
                  <c:v>31.965044245863343</c:v>
                </c:pt>
                <c:pt idx="1352">
                  <c:v>31.980123547236435</c:v>
                </c:pt>
                <c:pt idx="1353">
                  <c:v>32.097424382231488</c:v>
                </c:pt>
                <c:pt idx="1354">
                  <c:v>32.15400402233076</c:v>
                </c:pt>
                <c:pt idx="1355">
                  <c:v>32.045786468715875</c:v>
                </c:pt>
                <c:pt idx="1356">
                  <c:v>32.107864575938663</c:v>
                </c:pt>
                <c:pt idx="1357">
                  <c:v>32.176112110205189</c:v>
                </c:pt>
                <c:pt idx="1358">
                  <c:v>32.318002277824228</c:v>
                </c:pt>
                <c:pt idx="1359">
                  <c:v>32.219946193995014</c:v>
                </c:pt>
                <c:pt idx="1360">
                  <c:v>32.422898734274774</c:v>
                </c:pt>
                <c:pt idx="1361">
                  <c:v>32.384324172860325</c:v>
                </c:pt>
                <c:pt idx="1362">
                  <c:v>32.473808792691287</c:v>
                </c:pt>
                <c:pt idx="1363">
                  <c:v>32.588289116901088</c:v>
                </c:pt>
                <c:pt idx="1364">
                  <c:v>32.525347245221909</c:v>
                </c:pt>
                <c:pt idx="1365">
                  <c:v>32.859139361384344</c:v>
                </c:pt>
                <c:pt idx="1366">
                  <c:v>32.720923420785219</c:v>
                </c:pt>
                <c:pt idx="1367">
                  <c:v>32.897912978539395</c:v>
                </c:pt>
                <c:pt idx="1368">
                  <c:v>32.8558619356373</c:v>
                </c:pt>
                <c:pt idx="1369">
                  <c:v>33.013203493218427</c:v>
                </c:pt>
                <c:pt idx="1370">
                  <c:v>33.00254089184385</c:v>
                </c:pt>
                <c:pt idx="1371">
                  <c:v>33.128798218659838</c:v>
                </c:pt>
                <c:pt idx="1372">
                  <c:v>33.148303088984669</c:v>
                </c:pt>
                <c:pt idx="1373">
                  <c:v>33.383423937576637</c:v>
                </c:pt>
                <c:pt idx="1374">
                  <c:v>33.590560564001635</c:v>
                </c:pt>
                <c:pt idx="1375">
                  <c:v>33.49799104002954</c:v>
                </c:pt>
                <c:pt idx="1376">
                  <c:v>33.678470727054759</c:v>
                </c:pt>
                <c:pt idx="1377">
                  <c:v>33.81671987049868</c:v>
                </c:pt>
                <c:pt idx="1378">
                  <c:v>33.809672861992681</c:v>
                </c:pt>
                <c:pt idx="1379">
                  <c:v>34.103906903497709</c:v>
                </c:pt>
                <c:pt idx="1380">
                  <c:v>33.887546325998322</c:v>
                </c:pt>
                <c:pt idx="1381">
                  <c:v>34.307369637569522</c:v>
                </c:pt>
                <c:pt idx="1382">
                  <c:v>34.251732453116794</c:v>
                </c:pt>
                <c:pt idx="1383">
                  <c:v>34.204477998555845</c:v>
                </c:pt>
                <c:pt idx="1384">
                  <c:v>34.278831676131816</c:v>
                </c:pt>
                <c:pt idx="1385">
                  <c:v>34.358375182640813</c:v>
                </c:pt>
                <c:pt idx="1386">
                  <c:v>34.758530477341061</c:v>
                </c:pt>
                <c:pt idx="1387">
                  <c:v>34.444192480434388</c:v>
                </c:pt>
                <c:pt idx="1388">
                  <c:v>34.558441058444551</c:v>
                </c:pt>
                <c:pt idx="1389">
                  <c:v>34.603455659514601</c:v>
                </c:pt>
                <c:pt idx="1390">
                  <c:v>34.475968114145786</c:v>
                </c:pt>
                <c:pt idx="1391">
                  <c:v>34.515069578502583</c:v>
                </c:pt>
                <c:pt idx="1392">
                  <c:v>34.491840346598316</c:v>
                </c:pt>
                <c:pt idx="1393">
                  <c:v>34.42966451302636</c:v>
                </c:pt>
                <c:pt idx="1394">
                  <c:v>34.967729718929704</c:v>
                </c:pt>
                <c:pt idx="1395">
                  <c:v>34.613085605872818</c:v>
                </c:pt>
                <c:pt idx="1396">
                  <c:v>34.844243938587091</c:v>
                </c:pt>
                <c:pt idx="1397">
                  <c:v>34.816450086319023</c:v>
                </c:pt>
                <c:pt idx="1398">
                  <c:v>34.856514226983187</c:v>
                </c:pt>
                <c:pt idx="1399">
                  <c:v>34.681024968724373</c:v>
                </c:pt>
                <c:pt idx="1400">
                  <c:v>34.853082670514603</c:v>
                </c:pt>
                <c:pt idx="1401">
                  <c:v>34.154911315425771</c:v>
                </c:pt>
                <c:pt idx="1402">
                  <c:v>34.737622161119816</c:v>
                </c:pt>
                <c:pt idx="1403">
                  <c:v>34.992184071106465</c:v>
                </c:pt>
                <c:pt idx="1404">
                  <c:v>35.0727229995804</c:v>
                </c:pt>
                <c:pt idx="1405">
                  <c:v>33.910304880316595</c:v>
                </c:pt>
                <c:pt idx="1406">
                  <c:v>34.978403714610863</c:v>
                </c:pt>
                <c:pt idx="1407">
                  <c:v>35.329230488575782</c:v>
                </c:pt>
                <c:pt idx="1408">
                  <c:v>34.900334753024758</c:v>
                </c:pt>
                <c:pt idx="1409">
                  <c:v>35.703487321428653</c:v>
                </c:pt>
                <c:pt idx="1410">
                  <c:v>35.716125376125902</c:v>
                </c:pt>
                <c:pt idx="1411">
                  <c:v>35.313810097942316</c:v>
                </c:pt>
                <c:pt idx="1412">
                  <c:v>35.532736070525445</c:v>
                </c:pt>
                <c:pt idx="1413">
                  <c:v>34.109834013423466</c:v>
                </c:pt>
                <c:pt idx="1414">
                  <c:v>34.351636723029053</c:v>
                </c:pt>
                <c:pt idx="1415">
                  <c:v>36.266920894674023</c:v>
                </c:pt>
                <c:pt idx="1416">
                  <c:v>34.445133920977966</c:v>
                </c:pt>
                <c:pt idx="1417">
                  <c:v>36.414088749118548</c:v>
                </c:pt>
                <c:pt idx="1418">
                  <c:v>35.072254774784241</c:v>
                </c:pt>
                <c:pt idx="1419">
                  <c:v>35.202696129512802</c:v>
                </c:pt>
                <c:pt idx="1420">
                  <c:v>35.393310212585632</c:v>
                </c:pt>
                <c:pt idx="1421">
                  <c:v>35.894480887508159</c:v>
                </c:pt>
                <c:pt idx="1422">
                  <c:v>34.784741557650641</c:v>
                </c:pt>
                <c:pt idx="1423">
                  <c:v>36.745249137513994</c:v>
                </c:pt>
                <c:pt idx="1424">
                  <c:v>34.633918510713777</c:v>
                </c:pt>
                <c:pt idx="1425">
                  <c:v>35.429785682670243</c:v>
                </c:pt>
                <c:pt idx="1426">
                  <c:v>34.071038733293065</c:v>
                </c:pt>
                <c:pt idx="1427">
                  <c:v>36.038288357458505</c:v>
                </c:pt>
                <c:pt idx="1428">
                  <c:v>33.916380954524413</c:v>
                </c:pt>
                <c:pt idx="1429">
                  <c:v>35.414016857553463</c:v>
                </c:pt>
                <c:pt idx="1430">
                  <c:v>34.335017100136895</c:v>
                </c:pt>
                <c:pt idx="1431">
                  <c:v>34.244291135931938</c:v>
                </c:pt>
                <c:pt idx="1432">
                  <c:v>35.976505725298225</c:v>
                </c:pt>
                <c:pt idx="1433">
                  <c:v>33.757136333012831</c:v>
                </c:pt>
                <c:pt idx="1434">
                  <c:v>35.100058896461675</c:v>
                </c:pt>
                <c:pt idx="1435">
                  <c:v>35.321087281595737</c:v>
                </c:pt>
                <c:pt idx="1436">
                  <c:v>38.694609808735414</c:v>
                </c:pt>
                <c:pt idx="1437">
                  <c:v>34.684091325059235</c:v>
                </c:pt>
                <c:pt idx="1438">
                  <c:v>34.148627354908953</c:v>
                </c:pt>
                <c:pt idx="1439">
                  <c:v>37.070384180813114</c:v>
                </c:pt>
                <c:pt idx="1440">
                  <c:v>40.948455465732138</c:v>
                </c:pt>
                <c:pt idx="1441">
                  <c:v>38.479948074292082</c:v>
                </c:pt>
                <c:pt idx="1442">
                  <c:v>35.662195530932713</c:v>
                </c:pt>
                <c:pt idx="1443">
                  <c:v>39.661110368211816</c:v>
                </c:pt>
                <c:pt idx="1444">
                  <c:v>36.028287736938132</c:v>
                </c:pt>
                <c:pt idx="1445">
                  <c:v>40.368838664301897</c:v>
                </c:pt>
                <c:pt idx="1446">
                  <c:v>37.850089553812815</c:v>
                </c:pt>
                <c:pt idx="1447">
                  <c:v>37.474100287047712</c:v>
                </c:pt>
                <c:pt idx="1448">
                  <c:v>36.642634797890267</c:v>
                </c:pt>
                <c:pt idx="1449">
                  <c:v>36.472493080835491</c:v>
                </c:pt>
                <c:pt idx="1450">
                  <c:v>33.825849469314335</c:v>
                </c:pt>
              </c:numCache>
            </c:numRef>
          </c:yVal>
          <c:smooth val="1"/>
          <c:extLst xmlns="http://schemas.openxmlformats.org/drawingml/2006/chart">
            <c:ext xmlns:c16="http://schemas.microsoft.com/office/drawing/2014/chart" uri="{C3380CC4-5D6E-409C-BE32-E72D297353CC}">
              <c16:uniqueId val="{00000003-C8AC-498A-A8B2-FB3A0002D1BC}"/>
            </c:ext>
          </c:extLst>
        </c:ser>
        <c:ser>
          <c:idx val="0"/>
          <c:order val="4"/>
          <c:tx>
            <c:strRef>
              <c:f>Data!$B$3</c:f>
              <c:strCache>
                <c:ptCount val="1"/>
                <c:pt idx="0">
                  <c:v>GW on Silicon</c:v>
                </c:pt>
              </c:strCache>
            </c:strRef>
          </c:tx>
          <c:spPr>
            <a:ln w="19050" cap="rnd">
              <a:solidFill>
                <a:schemeClr val="accent6"/>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Data!$B$4:$B$1454</c:f>
              <c:numCache>
                <c:formatCode>General</c:formatCode>
                <c:ptCount val="1451"/>
                <c:pt idx="0">
                  <c:v>6.483434053434336</c:v>
                </c:pt>
                <c:pt idx="1">
                  <c:v>7.1737136023064991</c:v>
                </c:pt>
                <c:pt idx="2">
                  <c:v>6.40387951990592</c:v>
                </c:pt>
                <c:pt idx="3">
                  <c:v>6.5096719705466324</c:v>
                </c:pt>
                <c:pt idx="4">
                  <c:v>7.0435811017635226</c:v>
                </c:pt>
                <c:pt idx="5">
                  <c:v>7.4038148636789405</c:v>
                </c:pt>
                <c:pt idx="6">
                  <c:v>7.3231971149483348</c:v>
                </c:pt>
                <c:pt idx="7">
                  <c:v>7.4889052440912431</c:v>
                </c:pt>
                <c:pt idx="8">
                  <c:v>7.8795886381668359</c:v>
                </c:pt>
                <c:pt idx="9">
                  <c:v>7.019516168104083</c:v>
                </c:pt>
                <c:pt idx="10">
                  <c:v>7.7936716251172369</c:v>
                </c:pt>
                <c:pt idx="11">
                  <c:v>7.4640175787944454</c:v>
                </c:pt>
                <c:pt idx="12">
                  <c:v>7.625820197171949</c:v>
                </c:pt>
                <c:pt idx="13">
                  <c:v>7.74460924965536</c:v>
                </c:pt>
                <c:pt idx="14">
                  <c:v>7.7716726531479559</c:v>
                </c:pt>
                <c:pt idx="15">
                  <c:v>7.5337890557773548</c:v>
                </c:pt>
                <c:pt idx="16">
                  <c:v>7.5659908805433167</c:v>
                </c:pt>
                <c:pt idx="17">
                  <c:v>7.367592621080111</c:v>
                </c:pt>
                <c:pt idx="18">
                  <c:v>7.7941323188238014</c:v>
                </c:pt>
                <c:pt idx="19">
                  <c:v>7.5171723239731527</c:v>
                </c:pt>
                <c:pt idx="20">
                  <c:v>7.8672918520129027</c:v>
                </c:pt>
                <c:pt idx="21">
                  <c:v>7.9341299766573856</c:v>
                </c:pt>
                <c:pt idx="22">
                  <c:v>7.7594930244189255</c:v>
                </c:pt>
                <c:pt idx="23">
                  <c:v>7.6873073632925761</c:v>
                </c:pt>
                <c:pt idx="24">
                  <c:v>7.7913330532472536</c:v>
                </c:pt>
                <c:pt idx="25">
                  <c:v>7.8864626388687533</c:v>
                </c:pt>
                <c:pt idx="26">
                  <c:v>7.7314861423884187</c:v>
                </c:pt>
                <c:pt idx="27">
                  <c:v>8.1446862668423332</c:v>
                </c:pt>
                <c:pt idx="28">
                  <c:v>7.8664181828079496</c:v>
                </c:pt>
                <c:pt idx="29">
                  <c:v>8.1664788897905023</c:v>
                </c:pt>
                <c:pt idx="30">
                  <c:v>8.2172753992087415</c:v>
                </c:pt>
                <c:pt idx="31">
                  <c:v>8.4186670350891717</c:v>
                </c:pt>
                <c:pt idx="32">
                  <c:v>8.0290293029086364</c:v>
                </c:pt>
                <c:pt idx="33">
                  <c:v>8.1787341522256192</c:v>
                </c:pt>
                <c:pt idx="34">
                  <c:v>8.2665207029141801</c:v>
                </c:pt>
                <c:pt idx="35">
                  <c:v>8.1890082153792711</c:v>
                </c:pt>
                <c:pt idx="36">
                  <c:v>8.1315809288204797</c:v>
                </c:pt>
                <c:pt idx="37">
                  <c:v>8.3594216956128271</c:v>
                </c:pt>
                <c:pt idx="38">
                  <c:v>8.2257647456345033</c:v>
                </c:pt>
                <c:pt idx="39">
                  <c:v>8.12217312847282</c:v>
                </c:pt>
                <c:pt idx="40">
                  <c:v>8.3162440354403255</c:v>
                </c:pt>
                <c:pt idx="41">
                  <c:v>8.4086712398578634</c:v>
                </c:pt>
                <c:pt idx="42">
                  <c:v>8.4697461850954934</c:v>
                </c:pt>
                <c:pt idx="43">
                  <c:v>8.4614975323544925</c:v>
                </c:pt>
                <c:pt idx="44">
                  <c:v>8.3281078615668171</c:v>
                </c:pt>
                <c:pt idx="45">
                  <c:v>8.2261966437534166</c:v>
                </c:pt>
                <c:pt idx="46">
                  <c:v>8.3756350385986593</c:v>
                </c:pt>
                <c:pt idx="47">
                  <c:v>8.4831162343563946</c:v>
                </c:pt>
                <c:pt idx="48">
                  <c:v>8.2037866958788452</c:v>
                </c:pt>
                <c:pt idx="49">
                  <c:v>8.4989977210772523</c:v>
                </c:pt>
                <c:pt idx="50">
                  <c:v>8.5535283093000061</c:v>
                </c:pt>
                <c:pt idx="51">
                  <c:v>8.2437813102388748</c:v>
                </c:pt>
                <c:pt idx="52">
                  <c:v>8.3117849595379649</c:v>
                </c:pt>
                <c:pt idx="53">
                  <c:v>8.3921312976541653</c:v>
                </c:pt>
                <c:pt idx="54">
                  <c:v>8.6068786732661611</c:v>
                </c:pt>
                <c:pt idx="55">
                  <c:v>8.4529467184554221</c:v>
                </c:pt>
                <c:pt idx="56">
                  <c:v>8.4004777848834085</c:v>
                </c:pt>
                <c:pt idx="57">
                  <c:v>8.4237743770300053</c:v>
                </c:pt>
                <c:pt idx="58">
                  <c:v>8.4496594002492156</c:v>
                </c:pt>
                <c:pt idx="59">
                  <c:v>8.5426903088644757</c:v>
                </c:pt>
                <c:pt idx="60">
                  <c:v>8.5323045096883643</c:v>
                </c:pt>
                <c:pt idx="61">
                  <c:v>8.4016128737815645</c:v>
                </c:pt>
                <c:pt idx="62">
                  <c:v>8.4163315702809012</c:v>
                </c:pt>
                <c:pt idx="63">
                  <c:v>8.4650713990458879</c:v>
                </c:pt>
                <c:pt idx="64">
                  <c:v>8.302933615398894</c:v>
                </c:pt>
                <c:pt idx="65">
                  <c:v>8.5112326854531801</c:v>
                </c:pt>
                <c:pt idx="66">
                  <c:v>8.3782997504556711</c:v>
                </c:pt>
                <c:pt idx="67">
                  <c:v>8.4230509376461935</c:v>
                </c:pt>
                <c:pt idx="68">
                  <c:v>8.3589301363012858</c:v>
                </c:pt>
                <c:pt idx="69">
                  <c:v>8.2481403622289573</c:v>
                </c:pt>
                <c:pt idx="70">
                  <c:v>8.2432377748496162</c:v>
                </c:pt>
                <c:pt idx="71">
                  <c:v>8.1788972842932921</c:v>
                </c:pt>
                <c:pt idx="72">
                  <c:v>8.1128475050665365</c:v>
                </c:pt>
                <c:pt idx="73">
                  <c:v>8.1270253075522625</c:v>
                </c:pt>
                <c:pt idx="74">
                  <c:v>7.9724720967121954</c:v>
                </c:pt>
                <c:pt idx="75">
                  <c:v>8.0188211982364042</c:v>
                </c:pt>
                <c:pt idx="76">
                  <c:v>7.8637297204013956</c:v>
                </c:pt>
                <c:pt idx="77">
                  <c:v>7.8094667674077813</c:v>
                </c:pt>
                <c:pt idx="78">
                  <c:v>7.7613644132460227</c:v>
                </c:pt>
                <c:pt idx="79">
                  <c:v>7.6931914781120518</c:v>
                </c:pt>
                <c:pt idx="80">
                  <c:v>7.5800939846760294</c:v>
                </c:pt>
                <c:pt idx="81">
                  <c:v>7.5705478593651891</c:v>
                </c:pt>
                <c:pt idx="82">
                  <c:v>7.3909842402157855</c:v>
                </c:pt>
                <c:pt idx="83">
                  <c:v>7.272248972904011</c:v>
                </c:pt>
                <c:pt idx="84">
                  <c:v>7.2757413711846857</c:v>
                </c:pt>
                <c:pt idx="85">
                  <c:v>7.197405376529483</c:v>
                </c:pt>
                <c:pt idx="86">
                  <c:v>7.1527883385590787</c:v>
                </c:pt>
                <c:pt idx="87">
                  <c:v>7.168923604666122</c:v>
                </c:pt>
                <c:pt idx="88">
                  <c:v>7.0395462078131041</c:v>
                </c:pt>
                <c:pt idx="89">
                  <c:v>7.0115170648654406</c:v>
                </c:pt>
                <c:pt idx="90">
                  <c:v>7.0215531561660072</c:v>
                </c:pt>
                <c:pt idx="91">
                  <c:v>6.8456188270475771</c:v>
                </c:pt>
                <c:pt idx="92">
                  <c:v>6.7194651186655108</c:v>
                </c:pt>
                <c:pt idx="93">
                  <c:v>6.7336204194348781</c:v>
                </c:pt>
                <c:pt idx="94">
                  <c:v>6.7163760915792459</c:v>
                </c:pt>
                <c:pt idx="95">
                  <c:v>6.6361660298276979</c:v>
                </c:pt>
                <c:pt idx="96">
                  <c:v>6.5054756392052013</c:v>
                </c:pt>
                <c:pt idx="97">
                  <c:v>6.5256996439484443</c:v>
                </c:pt>
                <c:pt idx="98">
                  <c:v>6.4617539488386004</c:v>
                </c:pt>
                <c:pt idx="99">
                  <c:v>6.4082439576399803</c:v>
                </c:pt>
                <c:pt idx="100">
                  <c:v>6.4699909735271506</c:v>
                </c:pt>
                <c:pt idx="101">
                  <c:v>6.3338289216421364</c:v>
                </c:pt>
                <c:pt idx="102">
                  <c:v>6.2666692487406674</c:v>
                </c:pt>
                <c:pt idx="103">
                  <c:v>6.2087812008592822</c:v>
                </c:pt>
                <c:pt idx="104">
                  <c:v>6.200179090455693</c:v>
                </c:pt>
                <c:pt idx="105">
                  <c:v>6.1307457499862892</c:v>
                </c:pt>
                <c:pt idx="106">
                  <c:v>6.1174896095823081</c:v>
                </c:pt>
                <c:pt idx="107">
                  <c:v>6.1375799549549024</c:v>
                </c:pt>
                <c:pt idx="108">
                  <c:v>6.0366712657680397</c:v>
                </c:pt>
                <c:pt idx="109">
                  <c:v>6.0486628363319976</c:v>
                </c:pt>
                <c:pt idx="110">
                  <c:v>6.0062946085717783</c:v>
                </c:pt>
                <c:pt idx="111">
                  <c:v>5.9123797294281424</c:v>
                </c:pt>
                <c:pt idx="112">
                  <c:v>5.8935581197930729</c:v>
                </c:pt>
                <c:pt idx="113">
                  <c:v>5.8787609252841824</c:v>
                </c:pt>
                <c:pt idx="114">
                  <c:v>5.8728170490476401</c:v>
                </c:pt>
                <c:pt idx="115">
                  <c:v>5.7355699814882861</c:v>
                </c:pt>
                <c:pt idx="116">
                  <c:v>5.8115436219907259</c:v>
                </c:pt>
                <c:pt idx="117">
                  <c:v>5.7248241497559373</c:v>
                </c:pt>
                <c:pt idx="118">
                  <c:v>5.7952767325574772</c:v>
                </c:pt>
                <c:pt idx="119">
                  <c:v>5.7237450484046377</c:v>
                </c:pt>
                <c:pt idx="120">
                  <c:v>5.7068399871011559</c:v>
                </c:pt>
                <c:pt idx="121">
                  <c:v>5.6760566232259109</c:v>
                </c:pt>
                <c:pt idx="122">
                  <c:v>5.6445351445731848</c:v>
                </c:pt>
                <c:pt idx="123">
                  <c:v>5.6464509680734736</c:v>
                </c:pt>
                <c:pt idx="124">
                  <c:v>5.6479893833371086</c:v>
                </c:pt>
                <c:pt idx="125">
                  <c:v>5.6040413708037837</c:v>
                </c:pt>
                <c:pt idx="126">
                  <c:v>5.6284282217767334</c:v>
                </c:pt>
                <c:pt idx="127">
                  <c:v>5.6057979956002599</c:v>
                </c:pt>
                <c:pt idx="128">
                  <c:v>5.5306180702736292</c:v>
                </c:pt>
                <c:pt idx="129">
                  <c:v>5.5421134977046771</c:v>
                </c:pt>
                <c:pt idx="130">
                  <c:v>5.537098049412605</c:v>
                </c:pt>
                <c:pt idx="131">
                  <c:v>5.489142380169092</c:v>
                </c:pt>
                <c:pt idx="132">
                  <c:v>5.4897719085013872</c:v>
                </c:pt>
                <c:pt idx="133">
                  <c:v>5.5086332355690066</c:v>
                </c:pt>
                <c:pt idx="134">
                  <c:v>5.448301540098142</c:v>
                </c:pt>
                <c:pt idx="135">
                  <c:v>5.3984933900342629</c:v>
                </c:pt>
                <c:pt idx="136">
                  <c:v>5.3677907622404941</c:v>
                </c:pt>
                <c:pt idx="137">
                  <c:v>5.3799240470947716</c:v>
                </c:pt>
                <c:pt idx="138">
                  <c:v>5.3719309381585081</c:v>
                </c:pt>
                <c:pt idx="139">
                  <c:v>5.3323185934971091</c:v>
                </c:pt>
                <c:pt idx="140">
                  <c:v>5.3024617316031462</c:v>
                </c:pt>
                <c:pt idx="141">
                  <c:v>5.2744197573552434</c:v>
                </c:pt>
                <c:pt idx="142">
                  <c:v>5.2792462505778426</c:v>
                </c:pt>
                <c:pt idx="143">
                  <c:v>5.2777004004298238</c:v>
                </c:pt>
                <c:pt idx="144">
                  <c:v>5.1864820177390198</c:v>
                </c:pt>
                <c:pt idx="145">
                  <c:v>5.2155045234136175</c:v>
                </c:pt>
                <c:pt idx="146">
                  <c:v>5.2024196192728613</c:v>
                </c:pt>
                <c:pt idx="147">
                  <c:v>5.2396246147964414</c:v>
                </c:pt>
                <c:pt idx="148">
                  <c:v>5.1976536351627631</c:v>
                </c:pt>
                <c:pt idx="149">
                  <c:v>5.1572545641826286</c:v>
                </c:pt>
                <c:pt idx="150">
                  <c:v>5.179237101055274</c:v>
                </c:pt>
                <c:pt idx="151">
                  <c:v>5.1799241013664536</c:v>
                </c:pt>
                <c:pt idx="152">
                  <c:v>5.1482029468202519</c:v>
                </c:pt>
                <c:pt idx="153">
                  <c:v>5.1697268361444628</c:v>
                </c:pt>
                <c:pt idx="154">
                  <c:v>5.1339891123028849</c:v>
                </c:pt>
                <c:pt idx="155">
                  <c:v>5.1548741529600921</c:v>
                </c:pt>
                <c:pt idx="156">
                  <c:v>5.1797384225431991</c:v>
                </c:pt>
                <c:pt idx="157">
                  <c:v>5.1400791372660235</c:v>
                </c:pt>
                <c:pt idx="158">
                  <c:v>5.1719711833495605</c:v>
                </c:pt>
                <c:pt idx="159">
                  <c:v>5.1423586940514383</c:v>
                </c:pt>
                <c:pt idx="160">
                  <c:v>5.1503656217009199</c:v>
                </c:pt>
                <c:pt idx="161">
                  <c:v>5.1654812119456084</c:v>
                </c:pt>
                <c:pt idx="162">
                  <c:v>5.1709779062424861</c:v>
                </c:pt>
                <c:pt idx="163">
                  <c:v>5.1547786921332577</c:v>
                </c:pt>
                <c:pt idx="164">
                  <c:v>5.1687154491477667</c:v>
                </c:pt>
                <c:pt idx="165">
                  <c:v>5.1859740275501505</c:v>
                </c:pt>
                <c:pt idx="166">
                  <c:v>5.1659463790340192</c:v>
                </c:pt>
                <c:pt idx="167">
                  <c:v>5.1499871759005726</c:v>
                </c:pt>
                <c:pt idx="168">
                  <c:v>5.1436060545904967</c:v>
                </c:pt>
                <c:pt idx="169">
                  <c:v>5.1320835414103225</c:v>
                </c:pt>
                <c:pt idx="170">
                  <c:v>5.1114724515555778</c:v>
                </c:pt>
                <c:pt idx="171">
                  <c:v>5.0819719686949423</c:v>
                </c:pt>
                <c:pt idx="172">
                  <c:v>5.1014935198100186</c:v>
                </c:pt>
                <c:pt idx="173">
                  <c:v>5.0845830184961391</c:v>
                </c:pt>
                <c:pt idx="174">
                  <c:v>5.0741066480763974</c:v>
                </c:pt>
                <c:pt idx="175">
                  <c:v>5.0232557982527659</c:v>
                </c:pt>
                <c:pt idx="176">
                  <c:v>5.0155610014321033</c:v>
                </c:pt>
                <c:pt idx="177">
                  <c:v>5.0078323193249288</c:v>
                </c:pt>
                <c:pt idx="178">
                  <c:v>5.0474926452088562</c:v>
                </c:pt>
                <c:pt idx="179">
                  <c:v>5.0105497136941777</c:v>
                </c:pt>
                <c:pt idx="180">
                  <c:v>5.0186933299559797</c:v>
                </c:pt>
                <c:pt idx="181">
                  <c:v>4.9984204198907136</c:v>
                </c:pt>
                <c:pt idx="182">
                  <c:v>5.0002637591360353</c:v>
                </c:pt>
                <c:pt idx="183">
                  <c:v>4.9762845751880418</c:v>
                </c:pt>
                <c:pt idx="184">
                  <c:v>4.956664690806412</c:v>
                </c:pt>
                <c:pt idx="185">
                  <c:v>4.9231545250086661</c:v>
                </c:pt>
                <c:pt idx="186">
                  <c:v>4.9334241608122058</c:v>
                </c:pt>
                <c:pt idx="187">
                  <c:v>4.9205619432469883</c:v>
                </c:pt>
                <c:pt idx="188">
                  <c:v>4.9249221475589158</c:v>
                </c:pt>
                <c:pt idx="189">
                  <c:v>4.8950728393235234</c:v>
                </c:pt>
                <c:pt idx="190">
                  <c:v>4.9007418472726076</c:v>
                </c:pt>
                <c:pt idx="191">
                  <c:v>4.8996496286622744</c:v>
                </c:pt>
                <c:pt idx="192">
                  <c:v>4.8949054938053971</c:v>
                </c:pt>
                <c:pt idx="193">
                  <c:v>4.8770829062796626</c:v>
                </c:pt>
                <c:pt idx="194">
                  <c:v>4.8655582624259726</c:v>
                </c:pt>
                <c:pt idx="195">
                  <c:v>4.8328566245984348</c:v>
                </c:pt>
                <c:pt idx="196">
                  <c:v>4.823643436526547</c:v>
                </c:pt>
                <c:pt idx="197">
                  <c:v>4.8272077676038165</c:v>
                </c:pt>
                <c:pt idx="198">
                  <c:v>4.8159262594429295</c:v>
                </c:pt>
                <c:pt idx="199">
                  <c:v>4.8290171987896118</c:v>
                </c:pt>
                <c:pt idx="200">
                  <c:v>4.8010700747305197</c:v>
                </c:pt>
                <c:pt idx="201">
                  <c:v>4.8107620351797316</c:v>
                </c:pt>
                <c:pt idx="202">
                  <c:v>4.7927383197339752</c:v>
                </c:pt>
                <c:pt idx="203">
                  <c:v>4.8140435333631526</c:v>
                </c:pt>
                <c:pt idx="204">
                  <c:v>4.8243352337471759</c:v>
                </c:pt>
                <c:pt idx="205">
                  <c:v>4.8120212981740105</c:v>
                </c:pt>
                <c:pt idx="206">
                  <c:v>4.7964885946120592</c:v>
                </c:pt>
                <c:pt idx="207">
                  <c:v>4.8083167502303832</c:v>
                </c:pt>
                <c:pt idx="208">
                  <c:v>4.7962815628093143</c:v>
                </c:pt>
                <c:pt idx="209">
                  <c:v>4.7756378789864904</c:v>
                </c:pt>
                <c:pt idx="210">
                  <c:v>4.7846607643488701</c:v>
                </c:pt>
                <c:pt idx="211">
                  <c:v>4.7867060185652592</c:v>
                </c:pt>
                <c:pt idx="212">
                  <c:v>4.7711518968884672</c:v>
                </c:pt>
                <c:pt idx="213">
                  <c:v>4.7910435843934067</c:v>
                </c:pt>
                <c:pt idx="214">
                  <c:v>4.7635683689424813</c:v>
                </c:pt>
                <c:pt idx="215">
                  <c:v>4.7557591526695822</c:v>
                </c:pt>
                <c:pt idx="216">
                  <c:v>4.7578584523191276</c:v>
                </c:pt>
                <c:pt idx="217">
                  <c:v>4.7683170878878407</c:v>
                </c:pt>
                <c:pt idx="218">
                  <c:v>4.7731606777612905</c:v>
                </c:pt>
                <c:pt idx="219">
                  <c:v>4.7322831333722082</c:v>
                </c:pt>
                <c:pt idx="220">
                  <c:v>4.7348459428941663</c:v>
                </c:pt>
                <c:pt idx="221">
                  <c:v>4.7377597901535768</c:v>
                </c:pt>
                <c:pt idx="222">
                  <c:v>4.7485699529284897</c:v>
                </c:pt>
                <c:pt idx="223">
                  <c:v>4.7364286684591486</c:v>
                </c:pt>
                <c:pt idx="224">
                  <c:v>4.7121689279388557</c:v>
                </c:pt>
                <c:pt idx="225">
                  <c:v>4.7256450038381708</c:v>
                </c:pt>
                <c:pt idx="226">
                  <c:v>4.6904294593160945</c:v>
                </c:pt>
                <c:pt idx="227">
                  <c:v>4.7058988658271419</c:v>
                </c:pt>
                <c:pt idx="228">
                  <c:v>4.6880615973833102</c:v>
                </c:pt>
                <c:pt idx="229">
                  <c:v>4.6872873361406908</c:v>
                </c:pt>
                <c:pt idx="230">
                  <c:v>4.6797955771336754</c:v>
                </c:pt>
                <c:pt idx="231">
                  <c:v>4.6752266949824346</c:v>
                </c:pt>
                <c:pt idx="232">
                  <c:v>4.6666106190968408</c:v>
                </c:pt>
                <c:pt idx="233">
                  <c:v>4.6444009401759283</c:v>
                </c:pt>
                <c:pt idx="234">
                  <c:v>4.6536438171289509</c:v>
                </c:pt>
                <c:pt idx="235">
                  <c:v>4.6324980705510095</c:v>
                </c:pt>
                <c:pt idx="236">
                  <c:v>4.636445012997223</c:v>
                </c:pt>
                <c:pt idx="237">
                  <c:v>4.620079730923198</c:v>
                </c:pt>
                <c:pt idx="238">
                  <c:v>4.5966095476606705</c:v>
                </c:pt>
                <c:pt idx="239">
                  <c:v>4.5989584178541847</c:v>
                </c:pt>
                <c:pt idx="240">
                  <c:v>4.5813487278606715</c:v>
                </c:pt>
                <c:pt idx="241">
                  <c:v>4.5844867445401327</c:v>
                </c:pt>
                <c:pt idx="242">
                  <c:v>4.5592691624053447</c:v>
                </c:pt>
                <c:pt idx="243">
                  <c:v>4.5517486920713806</c:v>
                </c:pt>
                <c:pt idx="244">
                  <c:v>4.5506758595552101</c:v>
                </c:pt>
                <c:pt idx="245">
                  <c:v>4.5147425994212913</c:v>
                </c:pt>
                <c:pt idx="246">
                  <c:v>4.5473705904731112</c:v>
                </c:pt>
                <c:pt idx="247">
                  <c:v>4.5164738273883689</c:v>
                </c:pt>
                <c:pt idx="248">
                  <c:v>4.5218454440641924</c:v>
                </c:pt>
                <c:pt idx="249">
                  <c:v>4.4998123226327449</c:v>
                </c:pt>
                <c:pt idx="250">
                  <c:v>4.4870083235389577</c:v>
                </c:pt>
                <c:pt idx="251">
                  <c:v>4.5030451640680145</c:v>
                </c:pt>
                <c:pt idx="252">
                  <c:v>4.4795630914529072</c:v>
                </c:pt>
                <c:pt idx="253">
                  <c:v>4.4631776691617677</c:v>
                </c:pt>
                <c:pt idx="254">
                  <c:v>4.4616476142075312</c:v>
                </c:pt>
                <c:pt idx="255">
                  <c:v>4.4587299011911785</c:v>
                </c:pt>
                <c:pt idx="256">
                  <c:v>4.4733619370840216</c:v>
                </c:pt>
                <c:pt idx="257">
                  <c:v>4.4441357842727083</c:v>
                </c:pt>
                <c:pt idx="258">
                  <c:v>4.4326571832133785</c:v>
                </c:pt>
                <c:pt idx="259">
                  <c:v>4.4284477387208128</c:v>
                </c:pt>
                <c:pt idx="260">
                  <c:v>4.4466422203981786</c:v>
                </c:pt>
                <c:pt idx="261">
                  <c:v>4.4393746962518854</c:v>
                </c:pt>
                <c:pt idx="262">
                  <c:v>4.4335254246473133</c:v>
                </c:pt>
                <c:pt idx="263">
                  <c:v>4.4319617741496433</c:v>
                </c:pt>
                <c:pt idx="264">
                  <c:v>4.4270518694281593</c:v>
                </c:pt>
                <c:pt idx="265">
                  <c:v>4.4105549860286706</c:v>
                </c:pt>
                <c:pt idx="266">
                  <c:v>4.4238778962944529</c:v>
                </c:pt>
                <c:pt idx="267">
                  <c:v>4.4223963086759515</c:v>
                </c:pt>
                <c:pt idx="268">
                  <c:v>4.4258502390261398</c:v>
                </c:pt>
                <c:pt idx="269">
                  <c:v>4.4110063183846782</c:v>
                </c:pt>
                <c:pt idx="270">
                  <c:v>4.399285017823364</c:v>
                </c:pt>
                <c:pt idx="271">
                  <c:v>4.4221446095137811</c:v>
                </c:pt>
                <c:pt idx="272">
                  <c:v>4.4220171082586557</c:v>
                </c:pt>
                <c:pt idx="273">
                  <c:v>4.4155690400125298</c:v>
                </c:pt>
                <c:pt idx="274">
                  <c:v>4.4103964774081001</c:v>
                </c:pt>
                <c:pt idx="275">
                  <c:v>4.4016141637234583</c:v>
                </c:pt>
                <c:pt idx="276">
                  <c:v>4.425073779839054</c:v>
                </c:pt>
                <c:pt idx="277">
                  <c:v>4.4241756672701893</c:v>
                </c:pt>
                <c:pt idx="278">
                  <c:v>4.416999247847623</c:v>
                </c:pt>
                <c:pt idx="279">
                  <c:v>4.4195799364464552</c:v>
                </c:pt>
                <c:pt idx="280">
                  <c:v>4.4297810757945522</c:v>
                </c:pt>
                <c:pt idx="281">
                  <c:v>4.4173006858765405</c:v>
                </c:pt>
                <c:pt idx="282">
                  <c:v>4.4234269426047552</c:v>
                </c:pt>
                <c:pt idx="283">
                  <c:v>4.410939694565136</c:v>
                </c:pt>
                <c:pt idx="284">
                  <c:v>4.4063557524307599</c:v>
                </c:pt>
                <c:pt idx="285">
                  <c:v>4.4150261722381856</c:v>
                </c:pt>
                <c:pt idx="286">
                  <c:v>4.4268713763266367</c:v>
                </c:pt>
                <c:pt idx="287">
                  <c:v>4.4219025586560941</c:v>
                </c:pt>
                <c:pt idx="288">
                  <c:v>4.4285249226839829</c:v>
                </c:pt>
                <c:pt idx="289">
                  <c:v>4.4006541718011594</c:v>
                </c:pt>
                <c:pt idx="290">
                  <c:v>4.4093467442545773</c:v>
                </c:pt>
                <c:pt idx="291">
                  <c:v>4.404347677292062</c:v>
                </c:pt>
                <c:pt idx="292">
                  <c:v>4.3866194630136972</c:v>
                </c:pt>
                <c:pt idx="293">
                  <c:v>4.396848829426065</c:v>
                </c:pt>
                <c:pt idx="294">
                  <c:v>4.3840591033916247</c:v>
                </c:pt>
                <c:pt idx="295">
                  <c:v>4.3882110910134671</c:v>
                </c:pt>
                <c:pt idx="296">
                  <c:v>4.3753432542762996</c:v>
                </c:pt>
                <c:pt idx="297">
                  <c:v>4.3868278259429871</c:v>
                </c:pt>
                <c:pt idx="298">
                  <c:v>4.373471545536094</c:v>
                </c:pt>
                <c:pt idx="299">
                  <c:v>4.3704731316025791</c:v>
                </c:pt>
                <c:pt idx="300">
                  <c:v>4.3835549922638837</c:v>
                </c:pt>
                <c:pt idx="301">
                  <c:v>4.3639209672202792</c:v>
                </c:pt>
                <c:pt idx="302">
                  <c:v>4.3607942537880504</c:v>
                </c:pt>
                <c:pt idx="303">
                  <c:v>4.3546566029163971</c:v>
                </c:pt>
                <c:pt idx="304">
                  <c:v>4.3650189799965524</c:v>
                </c:pt>
                <c:pt idx="305">
                  <c:v>4.3361029814841805</c:v>
                </c:pt>
                <c:pt idx="306">
                  <c:v>4.3498204724199745</c:v>
                </c:pt>
                <c:pt idx="307">
                  <c:v>4.3266389444998561</c:v>
                </c:pt>
                <c:pt idx="308">
                  <c:v>4.3364217197588086</c:v>
                </c:pt>
                <c:pt idx="309">
                  <c:v>4.3202233692713143</c:v>
                </c:pt>
                <c:pt idx="310">
                  <c:v>4.3189123882565745</c:v>
                </c:pt>
                <c:pt idx="311">
                  <c:v>4.3018645010766434</c:v>
                </c:pt>
                <c:pt idx="312">
                  <c:v>4.327557949313511</c:v>
                </c:pt>
                <c:pt idx="313">
                  <c:v>4.3185499782801093</c:v>
                </c:pt>
                <c:pt idx="314">
                  <c:v>4.3078278682188005</c:v>
                </c:pt>
                <c:pt idx="315">
                  <c:v>4.305698452752484</c:v>
                </c:pt>
                <c:pt idx="316">
                  <c:v>4.2940020465467619</c:v>
                </c:pt>
                <c:pt idx="317">
                  <c:v>4.3095160776191008</c:v>
                </c:pt>
                <c:pt idx="318">
                  <c:v>4.2982338508664606</c:v>
                </c:pt>
                <c:pt idx="319">
                  <c:v>4.2885977719775328</c:v>
                </c:pt>
                <c:pt idx="320">
                  <c:v>4.296196467157352</c:v>
                </c:pt>
                <c:pt idx="321">
                  <c:v>4.2740662631096304</c:v>
                </c:pt>
                <c:pt idx="322">
                  <c:v>4.2732576445929462</c:v>
                </c:pt>
                <c:pt idx="323">
                  <c:v>4.2718030428581528</c:v>
                </c:pt>
                <c:pt idx="324">
                  <c:v>4.2843503831751084</c:v>
                </c:pt>
                <c:pt idx="325">
                  <c:v>4.2568062264954092</c:v>
                </c:pt>
                <c:pt idx="326">
                  <c:v>4.2331697374611004</c:v>
                </c:pt>
                <c:pt idx="327">
                  <c:v>4.2529299408264736</c:v>
                </c:pt>
                <c:pt idx="328">
                  <c:v>4.2506273193795847</c:v>
                </c:pt>
                <c:pt idx="329">
                  <c:v>4.245834579159375</c:v>
                </c:pt>
                <c:pt idx="330">
                  <c:v>4.2632870962733245</c:v>
                </c:pt>
                <c:pt idx="331">
                  <c:v>4.2368213935950161</c:v>
                </c:pt>
                <c:pt idx="332">
                  <c:v>4.2484522735217833</c:v>
                </c:pt>
                <c:pt idx="333">
                  <c:v>4.2542573189063502</c:v>
                </c:pt>
                <c:pt idx="334">
                  <c:v>4.2533869950549512</c:v>
                </c:pt>
                <c:pt idx="335">
                  <c:v>4.2227878907936347</c:v>
                </c:pt>
                <c:pt idx="336">
                  <c:v>4.2303562074251424</c:v>
                </c:pt>
                <c:pt idx="337">
                  <c:v>4.2621650263457509</c:v>
                </c:pt>
                <c:pt idx="338">
                  <c:v>4.2278808799942507</c:v>
                </c:pt>
                <c:pt idx="339">
                  <c:v>4.2475661448307429</c:v>
                </c:pt>
                <c:pt idx="340">
                  <c:v>4.2605161402827907</c:v>
                </c:pt>
                <c:pt idx="341">
                  <c:v>4.2563675505916221</c:v>
                </c:pt>
                <c:pt idx="342">
                  <c:v>4.2372014751109406</c:v>
                </c:pt>
                <c:pt idx="343">
                  <c:v>4.2514469777112955</c:v>
                </c:pt>
                <c:pt idx="344">
                  <c:v>4.2600375408243254</c:v>
                </c:pt>
                <c:pt idx="345">
                  <c:v>4.2723090738679392</c:v>
                </c:pt>
                <c:pt idx="346">
                  <c:v>4.2784449949835084</c:v>
                </c:pt>
                <c:pt idx="347">
                  <c:v>4.2753283579681121</c:v>
                </c:pt>
                <c:pt idx="348">
                  <c:v>4.2871635642828956</c:v>
                </c:pt>
                <c:pt idx="349">
                  <c:v>4.2684183282275905</c:v>
                </c:pt>
                <c:pt idx="350">
                  <c:v>4.2715798991570475</c:v>
                </c:pt>
                <c:pt idx="351">
                  <c:v>4.2908893352562387</c:v>
                </c:pt>
                <c:pt idx="352">
                  <c:v>4.2723305399969131</c:v>
                </c:pt>
                <c:pt idx="353">
                  <c:v>4.2951747419188386</c:v>
                </c:pt>
                <c:pt idx="354">
                  <c:v>4.2793224206039016</c:v>
                </c:pt>
                <c:pt idx="355">
                  <c:v>4.3177098169125818</c:v>
                </c:pt>
                <c:pt idx="356">
                  <c:v>4.2928827453017613</c:v>
                </c:pt>
                <c:pt idx="357">
                  <c:v>4.318853967580937</c:v>
                </c:pt>
                <c:pt idx="358">
                  <c:v>4.3175173399463525</c:v>
                </c:pt>
                <c:pt idx="359">
                  <c:v>4.3171497405800849</c:v>
                </c:pt>
                <c:pt idx="360">
                  <c:v>4.2992270112862112</c:v>
                </c:pt>
                <c:pt idx="361">
                  <c:v>4.3170860692481376</c:v>
                </c:pt>
                <c:pt idx="362">
                  <c:v>4.3250820331599034</c:v>
                </c:pt>
                <c:pt idx="363">
                  <c:v>4.3203859366278374</c:v>
                </c:pt>
                <c:pt idx="364">
                  <c:v>4.3406517157746674</c:v>
                </c:pt>
                <c:pt idx="365">
                  <c:v>4.3161577073361652</c:v>
                </c:pt>
                <c:pt idx="366">
                  <c:v>4.3380369084092782</c:v>
                </c:pt>
                <c:pt idx="367">
                  <c:v>4.3251604398798769</c:v>
                </c:pt>
                <c:pt idx="368">
                  <c:v>4.3347271557623461</c:v>
                </c:pt>
                <c:pt idx="369">
                  <c:v>4.3572151086994015</c:v>
                </c:pt>
                <c:pt idx="370">
                  <c:v>4.3510526342649571</c:v>
                </c:pt>
                <c:pt idx="371">
                  <c:v>4.3467581893075202</c:v>
                </c:pt>
                <c:pt idx="372">
                  <c:v>4.3423953452390949</c:v>
                </c:pt>
                <c:pt idx="373">
                  <c:v>4.3306163482389106</c:v>
                </c:pt>
                <c:pt idx="374">
                  <c:v>4.3605831794982981</c:v>
                </c:pt>
                <c:pt idx="375">
                  <c:v>4.3403884179405292</c:v>
                </c:pt>
                <c:pt idx="376">
                  <c:v>4.3622809413269765</c:v>
                </c:pt>
                <c:pt idx="377">
                  <c:v>4.3788926747722146</c:v>
                </c:pt>
                <c:pt idx="378">
                  <c:v>4.3477461200710987</c:v>
                </c:pt>
                <c:pt idx="379">
                  <c:v>4.3632297338615427</c:v>
                </c:pt>
                <c:pt idx="380">
                  <c:v>4.3588263290677078</c:v>
                </c:pt>
                <c:pt idx="381">
                  <c:v>4.3621886822574263</c:v>
                </c:pt>
                <c:pt idx="382">
                  <c:v>4.3712501731752758</c:v>
                </c:pt>
                <c:pt idx="383">
                  <c:v>4.3760653797827915</c:v>
                </c:pt>
                <c:pt idx="384">
                  <c:v>4.3740954911098413</c:v>
                </c:pt>
                <c:pt idx="385">
                  <c:v>4.3936110814114215</c:v>
                </c:pt>
                <c:pt idx="386">
                  <c:v>4.3694589026383195</c:v>
                </c:pt>
                <c:pt idx="387">
                  <c:v>4.3777178873966456</c:v>
                </c:pt>
                <c:pt idx="388">
                  <c:v>4.3807987650415772</c:v>
                </c:pt>
                <c:pt idx="389">
                  <c:v>4.3792289651209506</c:v>
                </c:pt>
                <c:pt idx="390">
                  <c:v>4.3535108977785706</c:v>
                </c:pt>
                <c:pt idx="391">
                  <c:v>4.3516345733559199</c:v>
                </c:pt>
                <c:pt idx="392">
                  <c:v>4.3632785374576057</c:v>
                </c:pt>
                <c:pt idx="393">
                  <c:v>4.3520909235491594</c:v>
                </c:pt>
                <c:pt idx="394">
                  <c:v>4.3591458381938493</c:v>
                </c:pt>
                <c:pt idx="395">
                  <c:v>4.3124554423805117</c:v>
                </c:pt>
                <c:pt idx="396">
                  <c:v>4.3171582920045015</c:v>
                </c:pt>
                <c:pt idx="397">
                  <c:v>4.3207787105855404</c:v>
                </c:pt>
                <c:pt idx="398">
                  <c:v>4.3315879397909711</c:v>
                </c:pt>
                <c:pt idx="399">
                  <c:v>4.3304805084642606</c:v>
                </c:pt>
                <c:pt idx="400">
                  <c:v>4.2633653282700505</c:v>
                </c:pt>
                <c:pt idx="401">
                  <c:v>4.3461565936355786</c:v>
                </c:pt>
                <c:pt idx="402">
                  <c:v>4.3263889669963609</c:v>
                </c:pt>
                <c:pt idx="403">
                  <c:v>4.3484857118542006</c:v>
                </c:pt>
                <c:pt idx="404">
                  <c:v>4.272834919200629</c:v>
                </c:pt>
                <c:pt idx="405">
                  <c:v>4.3066648957630473</c:v>
                </c:pt>
                <c:pt idx="406">
                  <c:v>4.252413339710194</c:v>
                </c:pt>
                <c:pt idx="407">
                  <c:v>4.3046246019931829</c:v>
                </c:pt>
                <c:pt idx="408">
                  <c:v>4.1725597520925897</c:v>
                </c:pt>
                <c:pt idx="409">
                  <c:v>4.2183973784062685</c:v>
                </c:pt>
                <c:pt idx="410">
                  <c:v>4.269478562780896</c:v>
                </c:pt>
                <c:pt idx="411">
                  <c:v>4.1985798496845117</c:v>
                </c:pt>
                <c:pt idx="412">
                  <c:v>4.235647570455833</c:v>
                </c:pt>
                <c:pt idx="413">
                  <c:v>4.2348204064720623</c:v>
                </c:pt>
                <c:pt idx="414">
                  <c:v>4.1645238396264439</c:v>
                </c:pt>
                <c:pt idx="415">
                  <c:v>4.2679862467161769</c:v>
                </c:pt>
                <c:pt idx="416">
                  <c:v>4.2498369590391984</c:v>
                </c:pt>
                <c:pt idx="417">
                  <c:v>4.257772035735238</c:v>
                </c:pt>
                <c:pt idx="418">
                  <c:v>4.2105904632801794</c:v>
                </c:pt>
                <c:pt idx="419">
                  <c:v>4.2023510048594046</c:v>
                </c:pt>
                <c:pt idx="420">
                  <c:v>4.1913693593735424</c:v>
                </c:pt>
                <c:pt idx="421">
                  <c:v>4.2364643046721433</c:v>
                </c:pt>
                <c:pt idx="422">
                  <c:v>4.2538835685604042</c:v>
                </c:pt>
                <c:pt idx="423">
                  <c:v>4.1873652336886726</c:v>
                </c:pt>
                <c:pt idx="424">
                  <c:v>4.2142324070358752</c:v>
                </c:pt>
                <c:pt idx="425">
                  <c:v>4.2337096756452661</c:v>
                </c:pt>
                <c:pt idx="426">
                  <c:v>4.2483053373304598</c:v>
                </c:pt>
                <c:pt idx="427">
                  <c:v>4.2339850363616511</c:v>
                </c:pt>
                <c:pt idx="428">
                  <c:v>4.1710623047410165</c:v>
                </c:pt>
                <c:pt idx="429">
                  <c:v>4.2627815315599715</c:v>
                </c:pt>
                <c:pt idx="430">
                  <c:v>4.1282449374092201</c:v>
                </c:pt>
                <c:pt idx="431">
                  <c:v>4.2619522943574646</c:v>
                </c:pt>
                <c:pt idx="432">
                  <c:v>4.2353230677484035</c:v>
                </c:pt>
                <c:pt idx="433">
                  <c:v>4.2714153857806147</c:v>
                </c:pt>
                <c:pt idx="434">
                  <c:v>4.2418442806459682</c:v>
                </c:pt>
                <c:pt idx="435">
                  <c:v>4.2669894938338304</c:v>
                </c:pt>
                <c:pt idx="436">
                  <c:v>4.2940167869893537</c:v>
                </c:pt>
                <c:pt idx="437">
                  <c:v>4.2779169119248142</c:v>
                </c:pt>
                <c:pt idx="438">
                  <c:v>4.2374704129683654</c:v>
                </c:pt>
                <c:pt idx="439">
                  <c:v>4.2267273521771918</c:v>
                </c:pt>
                <c:pt idx="440">
                  <c:v>4.2309863913430279</c:v>
                </c:pt>
                <c:pt idx="441">
                  <c:v>4.1995397274524562</c:v>
                </c:pt>
                <c:pt idx="442">
                  <c:v>4.233473222033358</c:v>
                </c:pt>
                <c:pt idx="443">
                  <c:v>4.3042844746575692</c:v>
                </c:pt>
                <c:pt idx="444">
                  <c:v>4.2712238769902591</c:v>
                </c:pt>
                <c:pt idx="445">
                  <c:v>4.2694359911632489</c:v>
                </c:pt>
                <c:pt idx="446">
                  <c:v>4.2978080472557565</c:v>
                </c:pt>
                <c:pt idx="447">
                  <c:v>4.263295495245961</c:v>
                </c:pt>
                <c:pt idx="448">
                  <c:v>4.3418270127257301</c:v>
                </c:pt>
                <c:pt idx="449">
                  <c:v>4.281149889949293</c:v>
                </c:pt>
                <c:pt idx="450">
                  <c:v>4.3092482656089262</c:v>
                </c:pt>
                <c:pt idx="451">
                  <c:v>4.366456222330144</c:v>
                </c:pt>
                <c:pt idx="452">
                  <c:v>4.284280655731143</c:v>
                </c:pt>
                <c:pt idx="453">
                  <c:v>4.3390550992068855</c:v>
                </c:pt>
                <c:pt idx="454">
                  <c:v>4.2959102759586925</c:v>
                </c:pt>
                <c:pt idx="455">
                  <c:v>4.3682166768982542</c:v>
                </c:pt>
                <c:pt idx="456">
                  <c:v>4.3570752653706863</c:v>
                </c:pt>
                <c:pt idx="457">
                  <c:v>4.3331053724366484</c:v>
                </c:pt>
                <c:pt idx="458">
                  <c:v>4.4350175970158281</c:v>
                </c:pt>
                <c:pt idx="459">
                  <c:v>4.3761616264969296</c:v>
                </c:pt>
                <c:pt idx="460">
                  <c:v>4.395484773343834</c:v>
                </c:pt>
                <c:pt idx="461">
                  <c:v>4.3463393318194852</c:v>
                </c:pt>
                <c:pt idx="462">
                  <c:v>4.4064926924175847</c:v>
                </c:pt>
                <c:pt idx="463">
                  <c:v>4.387632240937136</c:v>
                </c:pt>
                <c:pt idx="464">
                  <c:v>4.466340982281003</c:v>
                </c:pt>
                <c:pt idx="465">
                  <c:v>4.3999278233282482</c:v>
                </c:pt>
                <c:pt idx="466">
                  <c:v>4.5011400507274155</c:v>
                </c:pt>
                <c:pt idx="467">
                  <c:v>4.4465565357489911</c:v>
                </c:pt>
                <c:pt idx="468">
                  <c:v>4.4465192287571158</c:v>
                </c:pt>
                <c:pt idx="469">
                  <c:v>4.5239350835139751</c:v>
                </c:pt>
                <c:pt idx="470">
                  <c:v>4.4380245968077237</c:v>
                </c:pt>
                <c:pt idx="471">
                  <c:v>4.514508911778341</c:v>
                </c:pt>
                <c:pt idx="472">
                  <c:v>4.4814022173145194</c:v>
                </c:pt>
                <c:pt idx="473">
                  <c:v>4.4953363513615603</c:v>
                </c:pt>
                <c:pt idx="474">
                  <c:v>4.4936237887701438</c:v>
                </c:pt>
                <c:pt idx="475">
                  <c:v>4.5317489915179676</c:v>
                </c:pt>
                <c:pt idx="476">
                  <c:v>4.4682138620578291</c:v>
                </c:pt>
                <c:pt idx="477">
                  <c:v>4.6073538084291226</c:v>
                </c:pt>
                <c:pt idx="478">
                  <c:v>4.5606333285279215</c:v>
                </c:pt>
                <c:pt idx="479">
                  <c:v>4.5395424474433002</c:v>
                </c:pt>
                <c:pt idx="480">
                  <c:v>4.5992602480698599</c:v>
                </c:pt>
                <c:pt idx="481">
                  <c:v>4.5412101365500135</c:v>
                </c:pt>
                <c:pt idx="482">
                  <c:v>4.5757636284473948</c:v>
                </c:pt>
                <c:pt idx="483">
                  <c:v>4.6053485608262728</c:v>
                </c:pt>
                <c:pt idx="484">
                  <c:v>4.5865481255643159</c:v>
                </c:pt>
                <c:pt idx="485">
                  <c:v>4.5706250612645176</c:v>
                </c:pt>
                <c:pt idx="486">
                  <c:v>4.6770461721652694</c:v>
                </c:pt>
                <c:pt idx="487">
                  <c:v>4.6497458268660701</c:v>
                </c:pt>
                <c:pt idx="488">
                  <c:v>4.6864362834870743</c:v>
                </c:pt>
                <c:pt idx="489">
                  <c:v>4.7123400092490817</c:v>
                </c:pt>
                <c:pt idx="490">
                  <c:v>4.6732206204231845</c:v>
                </c:pt>
                <c:pt idx="491">
                  <c:v>4.7117585231128869</c:v>
                </c:pt>
                <c:pt idx="492">
                  <c:v>4.6772557792106575</c:v>
                </c:pt>
                <c:pt idx="493">
                  <c:v>4.6246478221808989</c:v>
                </c:pt>
                <c:pt idx="494">
                  <c:v>4.7259284224437943</c:v>
                </c:pt>
                <c:pt idx="495">
                  <c:v>4.7197325856755299</c:v>
                </c:pt>
                <c:pt idx="496">
                  <c:v>4.6496125007562386</c:v>
                </c:pt>
                <c:pt idx="497">
                  <c:v>4.7426078320174856</c:v>
                </c:pt>
                <c:pt idx="498">
                  <c:v>4.7958500003238038</c:v>
                </c:pt>
                <c:pt idx="499">
                  <c:v>4.7817497906862538</c:v>
                </c:pt>
                <c:pt idx="500">
                  <c:v>4.7707937083891272</c:v>
                </c:pt>
                <c:pt idx="501">
                  <c:v>4.7290327021242309</c:v>
                </c:pt>
                <c:pt idx="502">
                  <c:v>4.8130635953220526</c:v>
                </c:pt>
                <c:pt idx="503">
                  <c:v>4.8001910808281831</c:v>
                </c:pt>
                <c:pt idx="504">
                  <c:v>4.8205966918747549</c:v>
                </c:pt>
                <c:pt idx="505">
                  <c:v>4.7840613491110302</c:v>
                </c:pt>
                <c:pt idx="506">
                  <c:v>4.8299776741522997</c:v>
                </c:pt>
                <c:pt idx="507">
                  <c:v>4.8334489412828932</c:v>
                </c:pt>
                <c:pt idx="508">
                  <c:v>4.7637928897415849</c:v>
                </c:pt>
                <c:pt idx="509">
                  <c:v>4.785618517648202</c:v>
                </c:pt>
                <c:pt idx="510">
                  <c:v>4.7835503242475026</c:v>
                </c:pt>
                <c:pt idx="511">
                  <c:v>4.8290743758629171</c:v>
                </c:pt>
                <c:pt idx="512">
                  <c:v>4.8214001325021307</c:v>
                </c:pt>
                <c:pt idx="513">
                  <c:v>4.8838250328683852</c:v>
                </c:pt>
                <c:pt idx="514">
                  <c:v>4.8731579934658136</c:v>
                </c:pt>
                <c:pt idx="515">
                  <c:v>4.852970719785545</c:v>
                </c:pt>
                <c:pt idx="516">
                  <c:v>4.7458346155479694</c:v>
                </c:pt>
                <c:pt idx="517">
                  <c:v>4.8547099500881954</c:v>
                </c:pt>
                <c:pt idx="518">
                  <c:v>4.9290110443001272</c:v>
                </c:pt>
                <c:pt idx="519">
                  <c:v>4.8635923198891406</c:v>
                </c:pt>
                <c:pt idx="520">
                  <c:v>4.8807116222990423</c:v>
                </c:pt>
                <c:pt idx="521">
                  <c:v>4.9179133702621556</c:v>
                </c:pt>
                <c:pt idx="522">
                  <c:v>4.8129501247837814</c:v>
                </c:pt>
                <c:pt idx="523">
                  <c:v>4.8297904782957808</c:v>
                </c:pt>
                <c:pt idx="524">
                  <c:v>4.8356761362431415</c:v>
                </c:pt>
                <c:pt idx="525">
                  <c:v>4.9262121015778666</c:v>
                </c:pt>
                <c:pt idx="526">
                  <c:v>4.9160771246826878</c:v>
                </c:pt>
                <c:pt idx="527">
                  <c:v>4.9242344866819456</c:v>
                </c:pt>
                <c:pt idx="528">
                  <c:v>4.8410293539496783</c:v>
                </c:pt>
                <c:pt idx="529">
                  <c:v>4.9079523887716885</c:v>
                </c:pt>
                <c:pt idx="530">
                  <c:v>4.9486406640492842</c:v>
                </c:pt>
                <c:pt idx="531">
                  <c:v>4.9053925849053828</c:v>
                </c:pt>
                <c:pt idx="532">
                  <c:v>4.9188479225802739</c:v>
                </c:pt>
                <c:pt idx="533">
                  <c:v>4.9142485574637078</c:v>
                </c:pt>
                <c:pt idx="534">
                  <c:v>4.9365598433511577</c:v>
                </c:pt>
                <c:pt idx="535">
                  <c:v>4.8369833082573273</c:v>
                </c:pt>
                <c:pt idx="536">
                  <c:v>4.9912633694430726</c:v>
                </c:pt>
                <c:pt idx="537">
                  <c:v>4.8512491676191356</c:v>
                </c:pt>
                <c:pt idx="538">
                  <c:v>4.8698568145663392</c:v>
                </c:pt>
                <c:pt idx="539">
                  <c:v>4.8404622199615872</c:v>
                </c:pt>
                <c:pt idx="540">
                  <c:v>4.8799912341182612</c:v>
                </c:pt>
                <c:pt idx="541">
                  <c:v>4.9573108921878717</c:v>
                </c:pt>
                <c:pt idx="542">
                  <c:v>4.8431413745774057</c:v>
                </c:pt>
                <c:pt idx="543">
                  <c:v>4.8633607536082595</c:v>
                </c:pt>
                <c:pt idx="544">
                  <c:v>4.940955236816718</c:v>
                </c:pt>
                <c:pt idx="545">
                  <c:v>4.9866847698204086</c:v>
                </c:pt>
                <c:pt idx="546">
                  <c:v>4.901418579872689</c:v>
                </c:pt>
                <c:pt idx="547">
                  <c:v>4.9165549537082605</c:v>
                </c:pt>
                <c:pt idx="548">
                  <c:v>4.830195515224796</c:v>
                </c:pt>
                <c:pt idx="549">
                  <c:v>4.889514128603496</c:v>
                </c:pt>
                <c:pt idx="550">
                  <c:v>4.9631368502476256</c:v>
                </c:pt>
                <c:pt idx="551">
                  <c:v>4.887601801849593</c:v>
                </c:pt>
                <c:pt idx="552">
                  <c:v>4.9597521352651448</c:v>
                </c:pt>
                <c:pt idx="553">
                  <c:v>4.9165257169248715</c:v>
                </c:pt>
                <c:pt idx="554">
                  <c:v>4.8584754095402891</c:v>
                </c:pt>
                <c:pt idx="555">
                  <c:v>4.9060031155480948</c:v>
                </c:pt>
                <c:pt idx="556">
                  <c:v>4.8585848870441843</c:v>
                </c:pt>
                <c:pt idx="557">
                  <c:v>4.905000252131094</c:v>
                </c:pt>
                <c:pt idx="558">
                  <c:v>4.9096356653927522</c:v>
                </c:pt>
                <c:pt idx="559">
                  <c:v>4.9303689341365358</c:v>
                </c:pt>
                <c:pt idx="560">
                  <c:v>4.8941853570883183</c:v>
                </c:pt>
                <c:pt idx="561">
                  <c:v>4.8261297455360168</c:v>
                </c:pt>
                <c:pt idx="562">
                  <c:v>5.0111642008467756</c:v>
                </c:pt>
                <c:pt idx="563">
                  <c:v>4.9755744337777283</c:v>
                </c:pt>
                <c:pt idx="564">
                  <c:v>4.8916465209849154</c:v>
                </c:pt>
                <c:pt idx="565">
                  <c:v>4.9308220452268525</c:v>
                </c:pt>
                <c:pt idx="566">
                  <c:v>4.9057197437600966</c:v>
                </c:pt>
                <c:pt idx="567">
                  <c:v>4.9425396237494983</c:v>
                </c:pt>
                <c:pt idx="568">
                  <c:v>4.9685541463267962</c:v>
                </c:pt>
                <c:pt idx="569">
                  <c:v>4.9116640677028718</c:v>
                </c:pt>
                <c:pt idx="570">
                  <c:v>4.9575374117461637</c:v>
                </c:pt>
                <c:pt idx="571">
                  <c:v>4.897553041677738</c:v>
                </c:pt>
                <c:pt idx="572">
                  <c:v>4.8936594789087628</c:v>
                </c:pt>
                <c:pt idx="573">
                  <c:v>4.9388638524070281</c:v>
                </c:pt>
                <c:pt idx="574">
                  <c:v>4.8942773884495177</c:v>
                </c:pt>
                <c:pt idx="575">
                  <c:v>4.9561025529121228</c:v>
                </c:pt>
                <c:pt idx="576">
                  <c:v>5.0253744276187922</c:v>
                </c:pt>
                <c:pt idx="577">
                  <c:v>4.941192314289693</c:v>
                </c:pt>
                <c:pt idx="578">
                  <c:v>4.9729738233392942</c:v>
                </c:pt>
                <c:pt idx="579">
                  <c:v>4.9754006291998065</c:v>
                </c:pt>
                <c:pt idx="580">
                  <c:v>4.9707475454528431</c:v>
                </c:pt>
                <c:pt idx="581">
                  <c:v>4.8966611202232171</c:v>
                </c:pt>
                <c:pt idx="582">
                  <c:v>4.9207993982974765</c:v>
                </c:pt>
                <c:pt idx="583">
                  <c:v>4.9699529809629617</c:v>
                </c:pt>
                <c:pt idx="584">
                  <c:v>4.8647400296610313</c:v>
                </c:pt>
                <c:pt idx="585">
                  <c:v>4.9410969621056164</c:v>
                </c:pt>
                <c:pt idx="586">
                  <c:v>4.8901349287632208</c:v>
                </c:pt>
                <c:pt idx="587">
                  <c:v>4.9321208085207324</c:v>
                </c:pt>
                <c:pt idx="588">
                  <c:v>4.9330364248564269</c:v>
                </c:pt>
                <c:pt idx="589">
                  <c:v>4.9888065997706112</c:v>
                </c:pt>
                <c:pt idx="590">
                  <c:v>4.9678052636823793</c:v>
                </c:pt>
                <c:pt idx="591">
                  <c:v>4.9791016607851866</c:v>
                </c:pt>
                <c:pt idx="592">
                  <c:v>4.8988968270775297</c:v>
                </c:pt>
                <c:pt idx="593">
                  <c:v>5.0063787330238094</c:v>
                </c:pt>
                <c:pt idx="594">
                  <c:v>4.9773576801914716</c:v>
                </c:pt>
                <c:pt idx="595">
                  <c:v>5.0111614632247976</c:v>
                </c:pt>
                <c:pt idx="596">
                  <c:v>4.9919515408012858</c:v>
                </c:pt>
                <c:pt idx="597">
                  <c:v>5.0117765863069739</c:v>
                </c:pt>
                <c:pt idx="598">
                  <c:v>4.9815648365951484</c:v>
                </c:pt>
                <c:pt idx="599">
                  <c:v>5.0708308882121855</c:v>
                </c:pt>
                <c:pt idx="600">
                  <c:v>5.0722500581827159</c:v>
                </c:pt>
                <c:pt idx="601">
                  <c:v>5.0727821081248354</c:v>
                </c:pt>
                <c:pt idx="602">
                  <c:v>5.0362589040364449</c:v>
                </c:pt>
                <c:pt idx="603">
                  <c:v>5.0193486076718301</c:v>
                </c:pt>
                <c:pt idx="604">
                  <c:v>5.1114673737090719</c:v>
                </c:pt>
                <c:pt idx="605">
                  <c:v>5.022629291480321</c:v>
                </c:pt>
                <c:pt idx="606">
                  <c:v>5.0602775356024328</c:v>
                </c:pt>
                <c:pt idx="607">
                  <c:v>5.043879579011409</c:v>
                </c:pt>
                <c:pt idx="608">
                  <c:v>5.122242481742707</c:v>
                </c:pt>
                <c:pt idx="609">
                  <c:v>5.1299867537278994</c:v>
                </c:pt>
                <c:pt idx="610">
                  <c:v>5.1854681732005909</c:v>
                </c:pt>
                <c:pt idx="611">
                  <c:v>5.1033292607592173</c:v>
                </c:pt>
                <c:pt idx="612">
                  <c:v>5.1544965152554445</c:v>
                </c:pt>
                <c:pt idx="613">
                  <c:v>5.1391450507785743</c:v>
                </c:pt>
                <c:pt idx="614">
                  <c:v>5.1250921411469061</c:v>
                </c:pt>
                <c:pt idx="615">
                  <c:v>5.1452704192851639</c:v>
                </c:pt>
                <c:pt idx="616">
                  <c:v>5.1699931789321614</c:v>
                </c:pt>
                <c:pt idx="617">
                  <c:v>5.1804771830546699</c:v>
                </c:pt>
                <c:pt idx="618">
                  <c:v>5.2336871481318061</c:v>
                </c:pt>
                <c:pt idx="619">
                  <c:v>5.2024751444321238</c:v>
                </c:pt>
                <c:pt idx="620">
                  <c:v>5.2082905471493719</c:v>
                </c:pt>
                <c:pt idx="621">
                  <c:v>5.2502359497360365</c:v>
                </c:pt>
                <c:pt idx="622">
                  <c:v>5.1770114366264144</c:v>
                </c:pt>
                <c:pt idx="623">
                  <c:v>5.2595629058035751</c:v>
                </c:pt>
                <c:pt idx="624">
                  <c:v>5.2534089902297181</c:v>
                </c:pt>
                <c:pt idx="625">
                  <c:v>5.3330778664454819</c:v>
                </c:pt>
                <c:pt idx="626">
                  <c:v>5.2598074688634124</c:v>
                </c:pt>
                <c:pt idx="627">
                  <c:v>5.2575376571000572</c:v>
                </c:pt>
                <c:pt idx="628">
                  <c:v>5.3058951221513393</c:v>
                </c:pt>
                <c:pt idx="629">
                  <c:v>5.3109972590117209</c:v>
                </c:pt>
                <c:pt idx="630">
                  <c:v>5.3547344481851953</c:v>
                </c:pt>
                <c:pt idx="631">
                  <c:v>5.3327941126997818</c:v>
                </c:pt>
                <c:pt idx="632">
                  <c:v>5.3774127328377652</c:v>
                </c:pt>
                <c:pt idx="633">
                  <c:v>5.3365118439049928</c:v>
                </c:pt>
                <c:pt idx="634">
                  <c:v>5.3555773415365371</c:v>
                </c:pt>
                <c:pt idx="635">
                  <c:v>5.3770480770698894</c:v>
                </c:pt>
                <c:pt idx="636">
                  <c:v>5.4323217616412673</c:v>
                </c:pt>
                <c:pt idx="637">
                  <c:v>5.3688783542401568</c:v>
                </c:pt>
                <c:pt idx="638">
                  <c:v>5.4030361395312969</c:v>
                </c:pt>
                <c:pt idx="639">
                  <c:v>5.3763568105728377</c:v>
                </c:pt>
                <c:pt idx="640">
                  <c:v>5.4161387766164122</c:v>
                </c:pt>
                <c:pt idx="641">
                  <c:v>5.4915952908223522</c:v>
                </c:pt>
                <c:pt idx="642">
                  <c:v>5.4587491118716001</c:v>
                </c:pt>
                <c:pt idx="643">
                  <c:v>5.4696007110417364</c:v>
                </c:pt>
                <c:pt idx="644">
                  <c:v>5.4629197714894477</c:v>
                </c:pt>
                <c:pt idx="645">
                  <c:v>5.4958195432942816</c:v>
                </c:pt>
                <c:pt idx="646">
                  <c:v>5.4725545594021492</c:v>
                </c:pt>
                <c:pt idx="647">
                  <c:v>5.4991126301452438</c:v>
                </c:pt>
                <c:pt idx="648">
                  <c:v>5.5016759000303272</c:v>
                </c:pt>
                <c:pt idx="649">
                  <c:v>5.5460950060793115</c:v>
                </c:pt>
                <c:pt idx="650">
                  <c:v>5.5440368631570065</c:v>
                </c:pt>
                <c:pt idx="651">
                  <c:v>5.5940820426006912</c:v>
                </c:pt>
                <c:pt idx="652">
                  <c:v>5.5651390145111659</c:v>
                </c:pt>
                <c:pt idx="653">
                  <c:v>5.6081958842506747</c:v>
                </c:pt>
                <c:pt idx="654">
                  <c:v>5.6172989662730357</c:v>
                </c:pt>
                <c:pt idx="655">
                  <c:v>5.6652243053674702</c:v>
                </c:pt>
                <c:pt idx="656">
                  <c:v>5.5884737075503326</c:v>
                </c:pt>
                <c:pt idx="657">
                  <c:v>5.6631755378236557</c:v>
                </c:pt>
                <c:pt idx="658">
                  <c:v>5.6793864775663403</c:v>
                </c:pt>
                <c:pt idx="659">
                  <c:v>5.6803847428255123</c:v>
                </c:pt>
                <c:pt idx="660">
                  <c:v>5.7228185792279831</c:v>
                </c:pt>
                <c:pt idx="661">
                  <c:v>5.6834352111684376</c:v>
                </c:pt>
                <c:pt idx="662">
                  <c:v>5.7268833031418023</c:v>
                </c:pt>
                <c:pt idx="663">
                  <c:v>5.7336252983884659</c:v>
                </c:pt>
                <c:pt idx="664">
                  <c:v>5.7549030010481124</c:v>
                </c:pt>
                <c:pt idx="665">
                  <c:v>5.7378078858652</c:v>
                </c:pt>
                <c:pt idx="666">
                  <c:v>5.7944734339778359</c:v>
                </c:pt>
                <c:pt idx="667">
                  <c:v>5.8103240619410261</c:v>
                </c:pt>
                <c:pt idx="668">
                  <c:v>5.8266860862600911</c:v>
                </c:pt>
                <c:pt idx="669">
                  <c:v>5.899893217384391</c:v>
                </c:pt>
                <c:pt idx="670">
                  <c:v>5.8485821908484281</c:v>
                </c:pt>
                <c:pt idx="671">
                  <c:v>5.8776677902012979</c:v>
                </c:pt>
                <c:pt idx="672">
                  <c:v>5.831680891947304</c:v>
                </c:pt>
                <c:pt idx="673">
                  <c:v>5.9158630871236646</c:v>
                </c:pt>
                <c:pt idx="674">
                  <c:v>5.8821568195494462</c:v>
                </c:pt>
                <c:pt idx="675">
                  <c:v>5.9600603023617635</c:v>
                </c:pt>
                <c:pt idx="676">
                  <c:v>5.9128895154992396</c:v>
                </c:pt>
                <c:pt idx="677">
                  <c:v>5.898237578277385</c:v>
                </c:pt>
                <c:pt idx="678">
                  <c:v>5.9994363846630101</c:v>
                </c:pt>
                <c:pt idx="679">
                  <c:v>5.915836072080829</c:v>
                </c:pt>
                <c:pt idx="680">
                  <c:v>6.0039004209081561</c:v>
                </c:pt>
                <c:pt idx="681">
                  <c:v>6.0335954897810193</c:v>
                </c:pt>
                <c:pt idx="682">
                  <c:v>6.080832373839713</c:v>
                </c:pt>
                <c:pt idx="683">
                  <c:v>6.0539073317272356</c:v>
                </c:pt>
                <c:pt idx="684">
                  <c:v>6.1031090874557679</c:v>
                </c:pt>
                <c:pt idx="685">
                  <c:v>6.0993350322036921</c:v>
                </c:pt>
                <c:pt idx="686">
                  <c:v>6.0998207452046858</c:v>
                </c:pt>
                <c:pt idx="687">
                  <c:v>6.138159996085605</c:v>
                </c:pt>
                <c:pt idx="688">
                  <c:v>6.18018342524788</c:v>
                </c:pt>
                <c:pt idx="689">
                  <c:v>6.1354628431442633</c:v>
                </c:pt>
                <c:pt idx="690">
                  <c:v>6.2583550539818136</c:v>
                </c:pt>
                <c:pt idx="691">
                  <c:v>6.2837907540601963</c:v>
                </c:pt>
                <c:pt idx="692">
                  <c:v>6.2063730261948482</c:v>
                </c:pt>
                <c:pt idx="693">
                  <c:v>6.3099522449758343</c:v>
                </c:pt>
                <c:pt idx="694">
                  <c:v>6.3286533311533217</c:v>
                </c:pt>
                <c:pt idx="695">
                  <c:v>6.3318727799761234</c:v>
                </c:pt>
                <c:pt idx="696">
                  <c:v>6.3212521592540503</c:v>
                </c:pt>
                <c:pt idx="697">
                  <c:v>6.4109407410064243</c:v>
                </c:pt>
                <c:pt idx="698">
                  <c:v>6.4165714367923412</c:v>
                </c:pt>
                <c:pt idx="699">
                  <c:v>6.4750692319176633</c:v>
                </c:pt>
                <c:pt idx="700">
                  <c:v>6.4896950067754613</c:v>
                </c:pt>
                <c:pt idx="701">
                  <c:v>6.5484316031894254</c:v>
                </c:pt>
                <c:pt idx="702">
                  <c:v>6.5684533468842901</c:v>
                </c:pt>
                <c:pt idx="703">
                  <c:v>6.5572414316540417</c:v>
                </c:pt>
                <c:pt idx="704">
                  <c:v>6.551699357072299</c:v>
                </c:pt>
                <c:pt idx="705">
                  <c:v>6.6820477207064979</c:v>
                </c:pt>
                <c:pt idx="706">
                  <c:v>6.6968991403871296</c:v>
                </c:pt>
                <c:pt idx="707">
                  <c:v>6.7081789227445476</c:v>
                </c:pt>
                <c:pt idx="708">
                  <c:v>6.7444064856970378</c:v>
                </c:pt>
                <c:pt idx="709">
                  <c:v>6.7606306594413699</c:v>
                </c:pt>
                <c:pt idx="710">
                  <c:v>6.8437042489443893</c:v>
                </c:pt>
                <c:pt idx="711">
                  <c:v>6.8666541448380363</c:v>
                </c:pt>
                <c:pt idx="712">
                  <c:v>6.9856021017078298</c:v>
                </c:pt>
                <c:pt idx="713">
                  <c:v>6.9946363827863873</c:v>
                </c:pt>
                <c:pt idx="714">
                  <c:v>7.0724634041794419</c:v>
                </c:pt>
                <c:pt idx="715">
                  <c:v>7.0709886350102522</c:v>
                </c:pt>
                <c:pt idx="716">
                  <c:v>7.1496912067724567</c:v>
                </c:pt>
                <c:pt idx="717">
                  <c:v>7.1446717618790396</c:v>
                </c:pt>
                <c:pt idx="718">
                  <c:v>7.2511175576564666</c:v>
                </c:pt>
                <c:pt idx="719">
                  <c:v>7.2382880755038226</c:v>
                </c:pt>
                <c:pt idx="720">
                  <c:v>7.3054970840705682</c:v>
                </c:pt>
                <c:pt idx="721">
                  <c:v>7.3665966144040524</c:v>
                </c:pt>
                <c:pt idx="722">
                  <c:v>7.4660361006436995</c:v>
                </c:pt>
                <c:pt idx="723">
                  <c:v>7.5556614499948394</c:v>
                </c:pt>
                <c:pt idx="724">
                  <c:v>7.5509594432674989</c:v>
                </c:pt>
                <c:pt idx="725">
                  <c:v>7.6620069199313852</c:v>
                </c:pt>
                <c:pt idx="726">
                  <c:v>7.7062787542759441</c:v>
                </c:pt>
                <c:pt idx="727">
                  <c:v>7.8168619664635752</c:v>
                </c:pt>
                <c:pt idx="728">
                  <c:v>7.922584289066136</c:v>
                </c:pt>
                <c:pt idx="729">
                  <c:v>7.8388587164222825</c:v>
                </c:pt>
                <c:pt idx="730">
                  <c:v>8.0450036822028093</c:v>
                </c:pt>
                <c:pt idx="731">
                  <c:v>8.1887250093167534</c:v>
                </c:pt>
                <c:pt idx="732">
                  <c:v>8.1513178405597824</c:v>
                </c:pt>
                <c:pt idx="733">
                  <c:v>8.2458586362490536</c:v>
                </c:pt>
                <c:pt idx="734">
                  <c:v>8.316941021174209</c:v>
                </c:pt>
                <c:pt idx="735">
                  <c:v>8.4211386211736166</c:v>
                </c:pt>
                <c:pt idx="736">
                  <c:v>8.501456445171657</c:v>
                </c:pt>
                <c:pt idx="737">
                  <c:v>8.6321091952072777</c:v>
                </c:pt>
                <c:pt idx="738">
                  <c:v>8.729024918705667</c:v>
                </c:pt>
                <c:pt idx="739">
                  <c:v>8.8711817991017572</c:v>
                </c:pt>
                <c:pt idx="740">
                  <c:v>8.9769367913017568</c:v>
                </c:pt>
                <c:pt idx="741">
                  <c:v>9.0435710125555442</c:v>
                </c:pt>
                <c:pt idx="742">
                  <c:v>9.1807507823174248</c:v>
                </c:pt>
                <c:pt idx="743">
                  <c:v>9.245243045483722</c:v>
                </c:pt>
                <c:pt idx="744">
                  <c:v>9.3825358677024671</c:v>
                </c:pt>
                <c:pt idx="745">
                  <c:v>9.500585645366284</c:v>
                </c:pt>
                <c:pt idx="746">
                  <c:v>9.633316055079117</c:v>
                </c:pt>
                <c:pt idx="747">
                  <c:v>9.6727639247361736</c:v>
                </c:pt>
                <c:pt idx="748">
                  <c:v>9.8643178699905185</c:v>
                </c:pt>
                <c:pt idx="749">
                  <c:v>10.039438339589193</c:v>
                </c:pt>
                <c:pt idx="750">
                  <c:v>10.144978161781403</c:v>
                </c:pt>
                <c:pt idx="751">
                  <c:v>10.340986891281444</c:v>
                </c:pt>
                <c:pt idx="752">
                  <c:v>10.386397824531109</c:v>
                </c:pt>
                <c:pt idx="753">
                  <c:v>10.537051759914309</c:v>
                </c:pt>
                <c:pt idx="754">
                  <c:v>10.707068435566802</c:v>
                </c:pt>
                <c:pt idx="755">
                  <c:v>10.939438020689474</c:v>
                </c:pt>
                <c:pt idx="756">
                  <c:v>11.067783920591435</c:v>
                </c:pt>
                <c:pt idx="757">
                  <c:v>11.22169931814873</c:v>
                </c:pt>
                <c:pt idx="758">
                  <c:v>11.414195209172702</c:v>
                </c:pt>
                <c:pt idx="759">
                  <c:v>11.532413277172161</c:v>
                </c:pt>
                <c:pt idx="760">
                  <c:v>11.745712678568308</c:v>
                </c:pt>
                <c:pt idx="761">
                  <c:v>12.07035668321649</c:v>
                </c:pt>
                <c:pt idx="762">
                  <c:v>12.157303252186955</c:v>
                </c:pt>
                <c:pt idx="763">
                  <c:v>12.268642413410374</c:v>
                </c:pt>
                <c:pt idx="764">
                  <c:v>12.502086749983198</c:v>
                </c:pt>
                <c:pt idx="765">
                  <c:v>12.671269508994225</c:v>
                </c:pt>
                <c:pt idx="766">
                  <c:v>12.820536293572056</c:v>
                </c:pt>
                <c:pt idx="767">
                  <c:v>12.962240046326464</c:v>
                </c:pt>
                <c:pt idx="768">
                  <c:v>13.111584656348509</c:v>
                </c:pt>
                <c:pt idx="769">
                  <c:v>13.23075716524025</c:v>
                </c:pt>
                <c:pt idx="770">
                  <c:v>13.491680624845079</c:v>
                </c:pt>
                <c:pt idx="771">
                  <c:v>13.572443536444451</c:v>
                </c:pt>
                <c:pt idx="772">
                  <c:v>13.766365487233287</c:v>
                </c:pt>
                <c:pt idx="773">
                  <c:v>13.798877586017293</c:v>
                </c:pt>
                <c:pt idx="774">
                  <c:v>14.053096122443787</c:v>
                </c:pt>
                <c:pt idx="775">
                  <c:v>14.193523516383273</c:v>
                </c:pt>
                <c:pt idx="776">
                  <c:v>14.358946691983826</c:v>
                </c:pt>
                <c:pt idx="777">
                  <c:v>14.547604288394453</c:v>
                </c:pt>
                <c:pt idx="778">
                  <c:v>14.629458373124377</c:v>
                </c:pt>
                <c:pt idx="779">
                  <c:v>14.805089310534342</c:v>
                </c:pt>
                <c:pt idx="780">
                  <c:v>15.043003580861805</c:v>
                </c:pt>
                <c:pt idx="781">
                  <c:v>15.134863258237486</c:v>
                </c:pt>
                <c:pt idx="782">
                  <c:v>15.420266155448743</c:v>
                </c:pt>
                <c:pt idx="783">
                  <c:v>15.404669923186113</c:v>
                </c:pt>
                <c:pt idx="784">
                  <c:v>15.627834804293398</c:v>
                </c:pt>
                <c:pt idx="785">
                  <c:v>15.831047496468509</c:v>
                </c:pt>
                <c:pt idx="786">
                  <c:v>16.059399729037025</c:v>
                </c:pt>
                <c:pt idx="787">
                  <c:v>16.139933871274074</c:v>
                </c:pt>
                <c:pt idx="788">
                  <c:v>16.391689553704413</c:v>
                </c:pt>
                <c:pt idx="789">
                  <c:v>16.481196101880521</c:v>
                </c:pt>
                <c:pt idx="790">
                  <c:v>16.779696400422363</c:v>
                </c:pt>
                <c:pt idx="791">
                  <c:v>16.912195649082836</c:v>
                </c:pt>
                <c:pt idx="792">
                  <c:v>17.047969106698194</c:v>
                </c:pt>
                <c:pt idx="793">
                  <c:v>17.229854069866622</c:v>
                </c:pt>
                <c:pt idx="794">
                  <c:v>17.308100595801239</c:v>
                </c:pt>
                <c:pt idx="795">
                  <c:v>17.532208114913356</c:v>
                </c:pt>
                <c:pt idx="796">
                  <c:v>17.774984033104488</c:v>
                </c:pt>
                <c:pt idx="797">
                  <c:v>17.976868328071969</c:v>
                </c:pt>
                <c:pt idx="798">
                  <c:v>18.0125345976797</c:v>
                </c:pt>
                <c:pt idx="799">
                  <c:v>18.30767894527845</c:v>
                </c:pt>
                <c:pt idx="800">
                  <c:v>18.486779587252869</c:v>
                </c:pt>
                <c:pt idx="801">
                  <c:v>18.70662169886592</c:v>
                </c:pt>
                <c:pt idx="802">
                  <c:v>19.130762403156407</c:v>
                </c:pt>
                <c:pt idx="803">
                  <c:v>19.316285679714827</c:v>
                </c:pt>
                <c:pt idx="804">
                  <c:v>19.512035524248478</c:v>
                </c:pt>
                <c:pt idx="805">
                  <c:v>19.700739577935071</c:v>
                </c:pt>
                <c:pt idx="806">
                  <c:v>19.879855053572978</c:v>
                </c:pt>
                <c:pt idx="807">
                  <c:v>20.037494329076644</c:v>
                </c:pt>
                <c:pt idx="808">
                  <c:v>20.220684503405632</c:v>
                </c:pt>
                <c:pt idx="809">
                  <c:v>20.411257121333431</c:v>
                </c:pt>
                <c:pt idx="810">
                  <c:v>20.593845620195815</c:v>
                </c:pt>
                <c:pt idx="811">
                  <c:v>20.76389033893286</c:v>
                </c:pt>
                <c:pt idx="812">
                  <c:v>20.955448809403801</c:v>
                </c:pt>
                <c:pt idx="813">
                  <c:v>21.138775595227159</c:v>
                </c:pt>
                <c:pt idx="814">
                  <c:v>21.329867812970196</c:v>
                </c:pt>
                <c:pt idx="815">
                  <c:v>21.483884023429749</c:v>
                </c:pt>
                <c:pt idx="816">
                  <c:v>21.67247452109034</c:v>
                </c:pt>
                <c:pt idx="817">
                  <c:v>21.848101173346468</c:v>
                </c:pt>
                <c:pt idx="818">
                  <c:v>22.035130916039527</c:v>
                </c:pt>
                <c:pt idx="819">
                  <c:v>22.224282990399896</c:v>
                </c:pt>
                <c:pt idx="820">
                  <c:v>22.390292083488319</c:v>
                </c:pt>
                <c:pt idx="821">
                  <c:v>22.589712640011353</c:v>
                </c:pt>
                <c:pt idx="822">
                  <c:v>22.78154242995301</c:v>
                </c:pt>
                <c:pt idx="823">
                  <c:v>22.945562300533663</c:v>
                </c:pt>
                <c:pt idx="824">
                  <c:v>23.146430265184222</c:v>
                </c:pt>
                <c:pt idx="825">
                  <c:v>23.315050352095835</c:v>
                </c:pt>
                <c:pt idx="826">
                  <c:v>23.488058020491458</c:v>
                </c:pt>
                <c:pt idx="827">
                  <c:v>23.688661951822869</c:v>
                </c:pt>
                <c:pt idx="828">
                  <c:v>23.864987967784153</c:v>
                </c:pt>
                <c:pt idx="829">
                  <c:v>24.040374258774719</c:v>
                </c:pt>
                <c:pt idx="830">
                  <c:v>24.211094530379761</c:v>
                </c:pt>
                <c:pt idx="831">
                  <c:v>24.376729777404304</c:v>
                </c:pt>
                <c:pt idx="832">
                  <c:v>24.519806227660769</c:v>
                </c:pt>
                <c:pt idx="833">
                  <c:v>24.730592704748972</c:v>
                </c:pt>
                <c:pt idx="834">
                  <c:v>24.905051214056229</c:v>
                </c:pt>
                <c:pt idx="835">
                  <c:v>25.068507346062557</c:v>
                </c:pt>
                <c:pt idx="836">
                  <c:v>25.23067431157034</c:v>
                </c:pt>
                <c:pt idx="837">
                  <c:v>25.36395786129733</c:v>
                </c:pt>
                <c:pt idx="838">
                  <c:v>25.528866248009059</c:v>
                </c:pt>
                <c:pt idx="839">
                  <c:v>25.699101050032706</c:v>
                </c:pt>
                <c:pt idx="840">
                  <c:v>25.844252058508417</c:v>
                </c:pt>
                <c:pt idx="841">
                  <c:v>25.988078284346908</c:v>
                </c:pt>
                <c:pt idx="842">
                  <c:v>26.152736227963736</c:v>
                </c:pt>
                <c:pt idx="843">
                  <c:v>26.310084585968969</c:v>
                </c:pt>
                <c:pt idx="844">
                  <c:v>26.421515383602816</c:v>
                </c:pt>
                <c:pt idx="845">
                  <c:v>26.593743343897376</c:v>
                </c:pt>
                <c:pt idx="846">
                  <c:v>26.736123758389898</c:v>
                </c:pt>
                <c:pt idx="847">
                  <c:v>26.91142895203263</c:v>
                </c:pt>
                <c:pt idx="848">
                  <c:v>27.028032707467506</c:v>
                </c:pt>
                <c:pt idx="849">
                  <c:v>27.193853783484411</c:v>
                </c:pt>
                <c:pt idx="850">
                  <c:v>27.349740996117983</c:v>
                </c:pt>
                <c:pt idx="851">
                  <c:v>27.479204268592436</c:v>
                </c:pt>
                <c:pt idx="852">
                  <c:v>27.607709997351268</c:v>
                </c:pt>
                <c:pt idx="853">
                  <c:v>27.780300892833655</c:v>
                </c:pt>
                <c:pt idx="854">
                  <c:v>27.936181808339018</c:v>
                </c:pt>
                <c:pt idx="855">
                  <c:v>28.049123143103721</c:v>
                </c:pt>
                <c:pt idx="856">
                  <c:v>28.201237160787088</c:v>
                </c:pt>
                <c:pt idx="857">
                  <c:v>28.341913545139697</c:v>
                </c:pt>
                <c:pt idx="858">
                  <c:v>28.463854254539832</c:v>
                </c:pt>
                <c:pt idx="859">
                  <c:v>28.593421172767815</c:v>
                </c:pt>
                <c:pt idx="860">
                  <c:v>28.765942568087024</c:v>
                </c:pt>
                <c:pt idx="861">
                  <c:v>28.88904398598098</c:v>
                </c:pt>
                <c:pt idx="862">
                  <c:v>29.004508395312076</c:v>
                </c:pt>
                <c:pt idx="863">
                  <c:v>29.090275635389418</c:v>
                </c:pt>
                <c:pt idx="864">
                  <c:v>29.223965844835927</c:v>
                </c:pt>
                <c:pt idx="865">
                  <c:v>29.31435577725863</c:v>
                </c:pt>
                <c:pt idx="866">
                  <c:v>29.452413320759597</c:v>
                </c:pt>
                <c:pt idx="867">
                  <c:v>29.546535753187914</c:v>
                </c:pt>
                <c:pt idx="868">
                  <c:v>29.654718485597623</c:v>
                </c:pt>
                <c:pt idx="869">
                  <c:v>29.697547668859364</c:v>
                </c:pt>
                <c:pt idx="870">
                  <c:v>29.831183238254713</c:v>
                </c:pt>
                <c:pt idx="871">
                  <c:v>29.895122057740789</c:v>
                </c:pt>
                <c:pt idx="872">
                  <c:v>29.961046074979215</c:v>
                </c:pt>
                <c:pt idx="873">
                  <c:v>30.005686227038591</c:v>
                </c:pt>
                <c:pt idx="874">
                  <c:v>30.052042520986824</c:v>
                </c:pt>
                <c:pt idx="875">
                  <c:v>30.093830348419718</c:v>
                </c:pt>
                <c:pt idx="876">
                  <c:v>30.139050632792255</c:v>
                </c:pt>
                <c:pt idx="877">
                  <c:v>30.083832684306635</c:v>
                </c:pt>
                <c:pt idx="878">
                  <c:v>30.100279040809724</c:v>
                </c:pt>
                <c:pt idx="879">
                  <c:v>30.090544272710968</c:v>
                </c:pt>
                <c:pt idx="880">
                  <c:v>30.062821749585236</c:v>
                </c:pt>
                <c:pt idx="881">
                  <c:v>30.050176243921257</c:v>
                </c:pt>
                <c:pt idx="882">
                  <c:v>29.998421261082548</c:v>
                </c:pt>
                <c:pt idx="883">
                  <c:v>29.997021273901954</c:v>
                </c:pt>
                <c:pt idx="884">
                  <c:v>29.955052096363218</c:v>
                </c:pt>
                <c:pt idx="885">
                  <c:v>29.982711391412362</c:v>
                </c:pt>
                <c:pt idx="886">
                  <c:v>30.006052027171631</c:v>
                </c:pt>
                <c:pt idx="887">
                  <c:v>30.033351100662554</c:v>
                </c:pt>
                <c:pt idx="888">
                  <c:v>30.147092333375838</c:v>
                </c:pt>
                <c:pt idx="889">
                  <c:v>30.240559824724542</c:v>
                </c:pt>
                <c:pt idx="890">
                  <c:v>30.321227627218462</c:v>
                </c:pt>
                <c:pt idx="891">
                  <c:v>30.432913127685342</c:v>
                </c:pt>
                <c:pt idx="892">
                  <c:v>30.564276207977386</c:v>
                </c:pt>
                <c:pt idx="893">
                  <c:v>30.690154497572824</c:v>
                </c:pt>
                <c:pt idx="894">
                  <c:v>30.818809302548306</c:v>
                </c:pt>
                <c:pt idx="895">
                  <c:v>30.914291089621564</c:v>
                </c:pt>
                <c:pt idx="896">
                  <c:v>31.035222841890238</c:v>
                </c:pt>
                <c:pt idx="897">
                  <c:v>31.120977889965179</c:v>
                </c:pt>
                <c:pt idx="898">
                  <c:v>31.217713822680071</c:v>
                </c:pt>
                <c:pt idx="899">
                  <c:v>31.235187429569212</c:v>
                </c:pt>
                <c:pt idx="900">
                  <c:v>31.304673082330677</c:v>
                </c:pt>
                <c:pt idx="901">
                  <c:v>31.330120902093935</c:v>
                </c:pt>
                <c:pt idx="902">
                  <c:v>31.375641655008952</c:v>
                </c:pt>
                <c:pt idx="903">
                  <c:v>31.387303603430727</c:v>
                </c:pt>
                <c:pt idx="904">
                  <c:v>31.388061021415783</c:v>
                </c:pt>
                <c:pt idx="905">
                  <c:v>31.418739326365618</c:v>
                </c:pt>
                <c:pt idx="906">
                  <c:v>31.440333357896076</c:v>
                </c:pt>
                <c:pt idx="907">
                  <c:v>31.441109696095062</c:v>
                </c:pt>
                <c:pt idx="908">
                  <c:v>31.44609978933363</c:v>
                </c:pt>
                <c:pt idx="909">
                  <c:v>31.451640432701577</c:v>
                </c:pt>
                <c:pt idx="910">
                  <c:v>31.475519047234023</c:v>
                </c:pt>
                <c:pt idx="911">
                  <c:v>31.48415028610097</c:v>
                </c:pt>
                <c:pt idx="912">
                  <c:v>31.457064997036792</c:v>
                </c:pt>
                <c:pt idx="913">
                  <c:v>31.478795697309351</c:v>
                </c:pt>
                <c:pt idx="914">
                  <c:v>31.49310037722622</c:v>
                </c:pt>
                <c:pt idx="915">
                  <c:v>31.502454426934012</c:v>
                </c:pt>
                <c:pt idx="916">
                  <c:v>31.502060544221688</c:v>
                </c:pt>
                <c:pt idx="917">
                  <c:v>31.536163741134551</c:v>
                </c:pt>
                <c:pt idx="918">
                  <c:v>31.506106729667508</c:v>
                </c:pt>
                <c:pt idx="919">
                  <c:v>31.536115551224693</c:v>
                </c:pt>
                <c:pt idx="920">
                  <c:v>31.551921009500571</c:v>
                </c:pt>
                <c:pt idx="921">
                  <c:v>31.578099666765869</c:v>
                </c:pt>
                <c:pt idx="922">
                  <c:v>31.575448793050512</c:v>
                </c:pt>
                <c:pt idx="923">
                  <c:v>31.57338665195779</c:v>
                </c:pt>
                <c:pt idx="924">
                  <c:v>31.587722942136907</c:v>
                </c:pt>
                <c:pt idx="925">
                  <c:v>31.605585897207732</c:v>
                </c:pt>
                <c:pt idx="926">
                  <c:v>31.609375282756858</c:v>
                </c:pt>
                <c:pt idx="927">
                  <c:v>31.624240583627131</c:v>
                </c:pt>
                <c:pt idx="928">
                  <c:v>31.654082710050066</c:v>
                </c:pt>
                <c:pt idx="929">
                  <c:v>31.641600986794487</c:v>
                </c:pt>
                <c:pt idx="930">
                  <c:v>31.66229013719957</c:v>
                </c:pt>
                <c:pt idx="931">
                  <c:v>31.631628576528577</c:v>
                </c:pt>
                <c:pt idx="932">
                  <c:v>31.676382156499397</c:v>
                </c:pt>
                <c:pt idx="933">
                  <c:v>31.677815816263536</c:v>
                </c:pt>
                <c:pt idx="934">
                  <c:v>31.678266433042673</c:v>
                </c:pt>
                <c:pt idx="935">
                  <c:v>31.67940270804964</c:v>
                </c:pt>
                <c:pt idx="936">
                  <c:v>31.663727558180145</c:v>
                </c:pt>
                <c:pt idx="937">
                  <c:v>31.667828591159697</c:v>
                </c:pt>
                <c:pt idx="938">
                  <c:v>31.699090165141605</c:v>
                </c:pt>
                <c:pt idx="939">
                  <c:v>31.692041200569658</c:v>
                </c:pt>
                <c:pt idx="940">
                  <c:v>31.694280125206628</c:v>
                </c:pt>
                <c:pt idx="941">
                  <c:v>31.684564178155419</c:v>
                </c:pt>
                <c:pt idx="942">
                  <c:v>31.691433897141977</c:v>
                </c:pt>
                <c:pt idx="943">
                  <c:v>31.684311546100684</c:v>
                </c:pt>
                <c:pt idx="944">
                  <c:v>31.662300813279337</c:v>
                </c:pt>
                <c:pt idx="945">
                  <c:v>31.709696521606876</c:v>
                </c:pt>
                <c:pt idx="946">
                  <c:v>31.688019026698292</c:v>
                </c:pt>
                <c:pt idx="947">
                  <c:v>31.706482811426937</c:v>
                </c:pt>
                <c:pt idx="948">
                  <c:v>31.69955031803222</c:v>
                </c:pt>
                <c:pt idx="949">
                  <c:v>31.676859985738254</c:v>
                </c:pt>
                <c:pt idx="950">
                  <c:v>31.69924417599341</c:v>
                </c:pt>
                <c:pt idx="951">
                  <c:v>31.70126131403552</c:v>
                </c:pt>
                <c:pt idx="952">
                  <c:v>31.713593383892036</c:v>
                </c:pt>
                <c:pt idx="953">
                  <c:v>31.72763768397628</c:v>
                </c:pt>
                <c:pt idx="954">
                  <c:v>31.72121065159352</c:v>
                </c:pt>
                <c:pt idx="955">
                  <c:v>31.726559913815738</c:v>
                </c:pt>
                <c:pt idx="956">
                  <c:v>31.719545358097555</c:v>
                </c:pt>
                <c:pt idx="957">
                  <c:v>31.736411478213611</c:v>
                </c:pt>
                <c:pt idx="958">
                  <c:v>31.714630966258326</c:v>
                </c:pt>
                <c:pt idx="959">
                  <c:v>31.713180813360896</c:v>
                </c:pt>
                <c:pt idx="960">
                  <c:v>31.717625062919101</c:v>
                </c:pt>
                <c:pt idx="961">
                  <c:v>31.724791693660279</c:v>
                </c:pt>
                <c:pt idx="962">
                  <c:v>31.717760359146101</c:v>
                </c:pt>
                <c:pt idx="963">
                  <c:v>31.696159077501626</c:v>
                </c:pt>
                <c:pt idx="964">
                  <c:v>31.726966547700023</c:v>
                </c:pt>
                <c:pt idx="965">
                  <c:v>31.692805009298272</c:v>
                </c:pt>
                <c:pt idx="966">
                  <c:v>31.73616361340915</c:v>
                </c:pt>
                <c:pt idx="967">
                  <c:v>31.73346109570695</c:v>
                </c:pt>
                <c:pt idx="968">
                  <c:v>31.7032609215943</c:v>
                </c:pt>
                <c:pt idx="969">
                  <c:v>31.739262638243442</c:v>
                </c:pt>
                <c:pt idx="970">
                  <c:v>31.72488143117085</c:v>
                </c:pt>
                <c:pt idx="971">
                  <c:v>31.734556749825376</c:v>
                </c:pt>
                <c:pt idx="972">
                  <c:v>31.733857686853206</c:v>
                </c:pt>
                <c:pt idx="973">
                  <c:v>31.722846112875416</c:v>
                </c:pt>
                <c:pt idx="974">
                  <c:v>31.759339203386414</c:v>
                </c:pt>
                <c:pt idx="975">
                  <c:v>31.724429755516397</c:v>
                </c:pt>
                <c:pt idx="976">
                  <c:v>31.72132679948734</c:v>
                </c:pt>
                <c:pt idx="977">
                  <c:v>31.744670975318641</c:v>
                </c:pt>
                <c:pt idx="978">
                  <c:v>31.733153912257773</c:v>
                </c:pt>
                <c:pt idx="979">
                  <c:v>31.726922078199685</c:v>
                </c:pt>
                <c:pt idx="980">
                  <c:v>31.749910228246428</c:v>
                </c:pt>
                <c:pt idx="981">
                  <c:v>31.748028964231981</c:v>
                </c:pt>
                <c:pt idx="982">
                  <c:v>31.764545041844659</c:v>
                </c:pt>
                <c:pt idx="983">
                  <c:v>31.785222236769524</c:v>
                </c:pt>
                <c:pt idx="984">
                  <c:v>31.734168840272979</c:v>
                </c:pt>
                <c:pt idx="985">
                  <c:v>31.757364872572396</c:v>
                </c:pt>
                <c:pt idx="986">
                  <c:v>31.777544558799516</c:v>
                </c:pt>
                <c:pt idx="987">
                  <c:v>31.763323250974103</c:v>
                </c:pt>
                <c:pt idx="988">
                  <c:v>31.746016012465354</c:v>
                </c:pt>
                <c:pt idx="989">
                  <c:v>31.750236838117683</c:v>
                </c:pt>
                <c:pt idx="990">
                  <c:v>31.7447543989433</c:v>
                </c:pt>
                <c:pt idx="991">
                  <c:v>31.756938692262821</c:v>
                </c:pt>
                <c:pt idx="992">
                  <c:v>31.759425322037412</c:v>
                </c:pt>
                <c:pt idx="993">
                  <c:v>31.758244687352867</c:v>
                </c:pt>
                <c:pt idx="994">
                  <c:v>31.799589306781542</c:v>
                </c:pt>
                <c:pt idx="995">
                  <c:v>31.753382026036704</c:v>
                </c:pt>
                <c:pt idx="996">
                  <c:v>31.75819587200391</c:v>
                </c:pt>
                <c:pt idx="997">
                  <c:v>31.759706700671604</c:v>
                </c:pt>
                <c:pt idx="998">
                  <c:v>31.757448444975729</c:v>
                </c:pt>
                <c:pt idx="999">
                  <c:v>31.770376734613968</c:v>
                </c:pt>
                <c:pt idx="1000">
                  <c:v>31.76064820957497</c:v>
                </c:pt>
                <c:pt idx="1001">
                  <c:v>31.757733416727003</c:v>
                </c:pt>
                <c:pt idx="1002">
                  <c:v>31.745683532922136</c:v>
                </c:pt>
                <c:pt idx="1003">
                  <c:v>31.77728111281418</c:v>
                </c:pt>
                <c:pt idx="1004">
                  <c:v>31.777465251654935</c:v>
                </c:pt>
                <c:pt idx="1005">
                  <c:v>31.77784281810991</c:v>
                </c:pt>
                <c:pt idx="1006">
                  <c:v>31.769504326336385</c:v>
                </c:pt>
                <c:pt idx="1007">
                  <c:v>31.70987883203297</c:v>
                </c:pt>
                <c:pt idx="1008">
                  <c:v>31.733855203497306</c:v>
                </c:pt>
                <c:pt idx="1009">
                  <c:v>31.762674051714249</c:v>
                </c:pt>
                <c:pt idx="1010">
                  <c:v>31.768487426723865</c:v>
                </c:pt>
                <c:pt idx="1011">
                  <c:v>31.755871900027216</c:v>
                </c:pt>
                <c:pt idx="1012">
                  <c:v>31.77087119841055</c:v>
                </c:pt>
                <c:pt idx="1013">
                  <c:v>31.738830250398991</c:v>
                </c:pt>
                <c:pt idx="1014">
                  <c:v>31.762328475190255</c:v>
                </c:pt>
                <c:pt idx="1015">
                  <c:v>31.769547542975058</c:v>
                </c:pt>
                <c:pt idx="1016">
                  <c:v>31.752127615254366</c:v>
                </c:pt>
                <c:pt idx="1017">
                  <c:v>31.774317431251333</c:v>
                </c:pt>
                <c:pt idx="1018">
                  <c:v>31.755458379740155</c:v>
                </c:pt>
                <c:pt idx="1019">
                  <c:v>31.786073158637695</c:v>
                </c:pt>
                <c:pt idx="1020">
                  <c:v>31.767056538218679</c:v>
                </c:pt>
                <c:pt idx="1021">
                  <c:v>31.808437470432789</c:v>
                </c:pt>
                <c:pt idx="1022">
                  <c:v>31.733804318378109</c:v>
                </c:pt>
                <c:pt idx="1023">
                  <c:v>31.770168675824294</c:v>
                </c:pt>
                <c:pt idx="1024">
                  <c:v>31.755026137575761</c:v>
                </c:pt>
                <c:pt idx="1025">
                  <c:v>31.771622570706036</c:v>
                </c:pt>
                <c:pt idx="1026">
                  <c:v>31.761291757402503</c:v>
                </c:pt>
                <c:pt idx="1027">
                  <c:v>31.762652427082635</c:v>
                </c:pt>
                <c:pt idx="1028">
                  <c:v>31.73983272025648</c:v>
                </c:pt>
                <c:pt idx="1029">
                  <c:v>31.74755390426175</c:v>
                </c:pt>
                <c:pt idx="1030">
                  <c:v>31.745035011062818</c:v>
                </c:pt>
                <c:pt idx="1031">
                  <c:v>31.756630571937571</c:v>
                </c:pt>
                <c:pt idx="1032">
                  <c:v>31.74094281343849</c:v>
                </c:pt>
                <c:pt idx="1033">
                  <c:v>31.70118146209775</c:v>
                </c:pt>
                <c:pt idx="1034">
                  <c:v>31.706685033797079</c:v>
                </c:pt>
                <c:pt idx="1035">
                  <c:v>31.708514724059253</c:v>
                </c:pt>
                <c:pt idx="1036">
                  <c:v>31.697122017708864</c:v>
                </c:pt>
                <c:pt idx="1037">
                  <c:v>31.732937988132964</c:v>
                </c:pt>
                <c:pt idx="1038">
                  <c:v>31.677306733453978</c:v>
                </c:pt>
                <c:pt idx="1039">
                  <c:v>31.706094292322295</c:v>
                </c:pt>
                <c:pt idx="1040">
                  <c:v>31.710811817269409</c:v>
                </c:pt>
                <c:pt idx="1041">
                  <c:v>31.730055285797466</c:v>
                </c:pt>
                <c:pt idx="1042">
                  <c:v>31.717303793104723</c:v>
                </c:pt>
                <c:pt idx="1043">
                  <c:v>31.726246228252577</c:v>
                </c:pt>
                <c:pt idx="1044">
                  <c:v>31.739708338505771</c:v>
                </c:pt>
                <c:pt idx="1045">
                  <c:v>31.689547250477148</c:v>
                </c:pt>
                <c:pt idx="1046">
                  <c:v>31.714845978667348</c:v>
                </c:pt>
                <c:pt idx="1047">
                  <c:v>31.67960664568789</c:v>
                </c:pt>
                <c:pt idx="1048">
                  <c:v>31.72313988411527</c:v>
                </c:pt>
                <c:pt idx="1049">
                  <c:v>31.689141645301426</c:v>
                </c:pt>
                <c:pt idx="1050">
                  <c:v>31.673064044210324</c:v>
                </c:pt>
                <c:pt idx="1051">
                  <c:v>31.71099143023298</c:v>
                </c:pt>
                <c:pt idx="1052">
                  <c:v>31.739363261872843</c:v>
                </c:pt>
                <c:pt idx="1053">
                  <c:v>31.678501256009429</c:v>
                </c:pt>
                <c:pt idx="1054">
                  <c:v>31.750167983555428</c:v>
                </c:pt>
                <c:pt idx="1055">
                  <c:v>31.703931236913739</c:v>
                </c:pt>
                <c:pt idx="1056">
                  <c:v>31.692911925274352</c:v>
                </c:pt>
                <c:pt idx="1057">
                  <c:v>31.705229162943048</c:v>
                </c:pt>
                <c:pt idx="1058">
                  <c:v>31.699677422736098</c:v>
                </c:pt>
                <c:pt idx="1059">
                  <c:v>31.665519219424681</c:v>
                </c:pt>
                <c:pt idx="1060">
                  <c:v>31.682518838884544</c:v>
                </c:pt>
                <c:pt idx="1061">
                  <c:v>31.610420632219647</c:v>
                </c:pt>
                <c:pt idx="1062">
                  <c:v>31.623662489176798</c:v>
                </c:pt>
                <c:pt idx="1063">
                  <c:v>31.543956452514571</c:v>
                </c:pt>
                <c:pt idx="1064">
                  <c:v>31.547404358748189</c:v>
                </c:pt>
                <c:pt idx="1065">
                  <c:v>31.488010115038506</c:v>
                </c:pt>
                <c:pt idx="1066">
                  <c:v>31.391744776360273</c:v>
                </c:pt>
                <c:pt idx="1067">
                  <c:v>31.397326294543657</c:v>
                </c:pt>
                <c:pt idx="1068">
                  <c:v>31.337517773688734</c:v>
                </c:pt>
                <c:pt idx="1069">
                  <c:v>31.346697009196962</c:v>
                </c:pt>
                <c:pt idx="1070">
                  <c:v>31.308357254044672</c:v>
                </c:pt>
                <c:pt idx="1071">
                  <c:v>31.278474875796796</c:v>
                </c:pt>
                <c:pt idx="1072">
                  <c:v>31.229106637679333</c:v>
                </c:pt>
                <c:pt idx="1073">
                  <c:v>31.26807465048843</c:v>
                </c:pt>
                <c:pt idx="1074">
                  <c:v>31.252987226238954</c:v>
                </c:pt>
                <c:pt idx="1075">
                  <c:v>31.259397147703986</c:v>
                </c:pt>
                <c:pt idx="1076">
                  <c:v>31.261045293247136</c:v>
                </c:pt>
                <c:pt idx="1077">
                  <c:v>31.267069557074112</c:v>
                </c:pt>
                <c:pt idx="1078">
                  <c:v>31.305765391668857</c:v>
                </c:pt>
                <c:pt idx="1079">
                  <c:v>31.253704936076108</c:v>
                </c:pt>
                <c:pt idx="1080">
                  <c:v>31.324157621969814</c:v>
                </c:pt>
                <c:pt idx="1081">
                  <c:v>31.268171859426094</c:v>
                </c:pt>
                <c:pt idx="1082">
                  <c:v>31.271521606916501</c:v>
                </c:pt>
                <c:pt idx="1083">
                  <c:v>31.236780917902642</c:v>
                </c:pt>
                <c:pt idx="1084">
                  <c:v>31.295514167828049</c:v>
                </c:pt>
                <c:pt idx="1085">
                  <c:v>31.244914527101329</c:v>
                </c:pt>
                <c:pt idx="1086">
                  <c:v>31.233728217389075</c:v>
                </c:pt>
                <c:pt idx="1087">
                  <c:v>31.219105568450487</c:v>
                </c:pt>
                <c:pt idx="1088">
                  <c:v>31.170191453017214</c:v>
                </c:pt>
                <c:pt idx="1089">
                  <c:v>31.176494341405842</c:v>
                </c:pt>
                <c:pt idx="1090">
                  <c:v>31.170441429647259</c:v>
                </c:pt>
                <c:pt idx="1091">
                  <c:v>31.123256735803615</c:v>
                </c:pt>
                <c:pt idx="1092">
                  <c:v>31.069151791951118</c:v>
                </c:pt>
                <c:pt idx="1093">
                  <c:v>31.016178583738494</c:v>
                </c:pt>
                <c:pt idx="1094">
                  <c:v>30.946291645639789</c:v>
                </c:pt>
                <c:pt idx="1095">
                  <c:v>30.994800503095259</c:v>
                </c:pt>
                <c:pt idx="1096">
                  <c:v>30.966708383166118</c:v>
                </c:pt>
                <c:pt idx="1097">
                  <c:v>30.923453719320317</c:v>
                </c:pt>
                <c:pt idx="1098">
                  <c:v>30.88063844281913</c:v>
                </c:pt>
                <c:pt idx="1099">
                  <c:v>30.911574731339844</c:v>
                </c:pt>
                <c:pt idx="1100">
                  <c:v>30.893112376064941</c:v>
                </c:pt>
                <c:pt idx="1101">
                  <c:v>30.908514525145986</c:v>
                </c:pt>
                <c:pt idx="1102">
                  <c:v>30.929226156274101</c:v>
                </c:pt>
                <c:pt idx="1103">
                  <c:v>30.966080703157232</c:v>
                </c:pt>
                <c:pt idx="1104">
                  <c:v>30.860971870886299</c:v>
                </c:pt>
                <c:pt idx="1105">
                  <c:v>30.955718495813223</c:v>
                </c:pt>
                <c:pt idx="1106">
                  <c:v>30.96911877467118</c:v>
                </c:pt>
                <c:pt idx="1107">
                  <c:v>31.061064770077223</c:v>
                </c:pt>
                <c:pt idx="1108">
                  <c:v>31.030024322728472</c:v>
                </c:pt>
                <c:pt idx="1109">
                  <c:v>31.094708018537137</c:v>
                </c:pt>
                <c:pt idx="1110">
                  <c:v>31.08616725419018</c:v>
                </c:pt>
                <c:pt idx="1111">
                  <c:v>31.142993730840953</c:v>
                </c:pt>
                <c:pt idx="1112">
                  <c:v>31.207535920641121</c:v>
                </c:pt>
                <c:pt idx="1113">
                  <c:v>31.252997143148232</c:v>
                </c:pt>
                <c:pt idx="1114">
                  <c:v>31.255371871250208</c:v>
                </c:pt>
                <c:pt idx="1115">
                  <c:v>31.296454504242515</c:v>
                </c:pt>
                <c:pt idx="1116">
                  <c:v>31.356796488026308</c:v>
                </c:pt>
                <c:pt idx="1117">
                  <c:v>31.366456827315549</c:v>
                </c:pt>
                <c:pt idx="1118">
                  <c:v>31.393616443109185</c:v>
                </c:pt>
                <c:pt idx="1119">
                  <c:v>31.443334133253284</c:v>
                </c:pt>
                <c:pt idx="1120">
                  <c:v>31.444013581779402</c:v>
                </c:pt>
                <c:pt idx="1121">
                  <c:v>31.455728800537106</c:v>
                </c:pt>
                <c:pt idx="1122">
                  <c:v>31.454887545383592</c:v>
                </c:pt>
                <c:pt idx="1123">
                  <c:v>31.443925799349483</c:v>
                </c:pt>
                <c:pt idx="1124">
                  <c:v>31.45342220368908</c:v>
                </c:pt>
                <c:pt idx="1125">
                  <c:v>31.41400333974169</c:v>
                </c:pt>
                <c:pt idx="1126">
                  <c:v>31.435133406748733</c:v>
                </c:pt>
                <c:pt idx="1127">
                  <c:v>31.468949987763821</c:v>
                </c:pt>
                <c:pt idx="1128">
                  <c:v>31.447422390193012</c:v>
                </c:pt>
                <c:pt idx="1129">
                  <c:v>31.448359281134035</c:v>
                </c:pt>
                <c:pt idx="1130">
                  <c:v>31.493657463562016</c:v>
                </c:pt>
                <c:pt idx="1131">
                  <c:v>31.47919797840639</c:v>
                </c:pt>
                <c:pt idx="1132">
                  <c:v>31.503913218328453</c:v>
                </c:pt>
                <c:pt idx="1133">
                  <c:v>31.420830887490727</c:v>
                </c:pt>
                <c:pt idx="1134">
                  <c:v>31.48889260581057</c:v>
                </c:pt>
                <c:pt idx="1135">
                  <c:v>31.48587840960521</c:v>
                </c:pt>
                <c:pt idx="1136">
                  <c:v>31.462744177073642</c:v>
                </c:pt>
                <c:pt idx="1137">
                  <c:v>31.491539992953907</c:v>
                </c:pt>
                <c:pt idx="1138">
                  <c:v>31.518953701213324</c:v>
                </c:pt>
                <c:pt idx="1139">
                  <c:v>31.534297079696806</c:v>
                </c:pt>
                <c:pt idx="1140">
                  <c:v>31.507624329710403</c:v>
                </c:pt>
                <c:pt idx="1141">
                  <c:v>31.540366664461033</c:v>
                </c:pt>
                <c:pt idx="1142">
                  <c:v>31.5348584773947</c:v>
                </c:pt>
                <c:pt idx="1143">
                  <c:v>31.543243859475567</c:v>
                </c:pt>
                <c:pt idx="1144">
                  <c:v>31.634961908894944</c:v>
                </c:pt>
                <c:pt idx="1145">
                  <c:v>31.5275704821048</c:v>
                </c:pt>
                <c:pt idx="1146">
                  <c:v>31.531795055894239</c:v>
                </c:pt>
                <c:pt idx="1147">
                  <c:v>31.620744374953372</c:v>
                </c:pt>
                <c:pt idx="1148">
                  <c:v>31.561341630033294</c:v>
                </c:pt>
                <c:pt idx="1149">
                  <c:v>31.624234484952687</c:v>
                </c:pt>
                <c:pt idx="1150">
                  <c:v>31.559272322338828</c:v>
                </c:pt>
                <c:pt idx="1151">
                  <c:v>31.633283869574349</c:v>
                </c:pt>
                <c:pt idx="1152">
                  <c:v>31.59961185360909</c:v>
                </c:pt>
                <c:pt idx="1153">
                  <c:v>31.583264114967822</c:v>
                </c:pt>
                <c:pt idx="1154">
                  <c:v>31.533668627730233</c:v>
                </c:pt>
                <c:pt idx="1155">
                  <c:v>31.52584344743838</c:v>
                </c:pt>
                <c:pt idx="1156">
                  <c:v>31.553867857960217</c:v>
                </c:pt>
                <c:pt idx="1157">
                  <c:v>31.520378353108097</c:v>
                </c:pt>
                <c:pt idx="1158">
                  <c:v>31.610374982233616</c:v>
                </c:pt>
                <c:pt idx="1159">
                  <c:v>31.500985156352467</c:v>
                </c:pt>
                <c:pt idx="1160">
                  <c:v>31.521986926986592</c:v>
                </c:pt>
                <c:pt idx="1161">
                  <c:v>31.545829640036263</c:v>
                </c:pt>
                <c:pt idx="1162">
                  <c:v>31.525829616566671</c:v>
                </c:pt>
                <c:pt idx="1163">
                  <c:v>31.477098296189997</c:v>
                </c:pt>
                <c:pt idx="1164">
                  <c:v>31.504682480644082</c:v>
                </c:pt>
                <c:pt idx="1165">
                  <c:v>31.508527541580136</c:v>
                </c:pt>
                <c:pt idx="1166">
                  <c:v>31.528991912301581</c:v>
                </c:pt>
                <c:pt idx="1167">
                  <c:v>31.453966658996915</c:v>
                </c:pt>
                <c:pt idx="1168">
                  <c:v>31.507788801342524</c:v>
                </c:pt>
                <c:pt idx="1169">
                  <c:v>31.489587647232927</c:v>
                </c:pt>
                <c:pt idx="1170">
                  <c:v>31.522391054890903</c:v>
                </c:pt>
                <c:pt idx="1171">
                  <c:v>31.507982802521845</c:v>
                </c:pt>
                <c:pt idx="1172">
                  <c:v>31.537482738379243</c:v>
                </c:pt>
                <c:pt idx="1173">
                  <c:v>31.523344163063367</c:v>
                </c:pt>
                <c:pt idx="1174">
                  <c:v>31.460769473162703</c:v>
                </c:pt>
                <c:pt idx="1175">
                  <c:v>31.504218861777012</c:v>
                </c:pt>
                <c:pt idx="1176">
                  <c:v>31.497126188016441</c:v>
                </c:pt>
                <c:pt idx="1177">
                  <c:v>31.521588586199684</c:v>
                </c:pt>
                <c:pt idx="1178">
                  <c:v>31.451458718777843</c:v>
                </c:pt>
                <c:pt idx="1179">
                  <c:v>31.496485308368861</c:v>
                </c:pt>
                <c:pt idx="1180">
                  <c:v>31.486295124647803</c:v>
                </c:pt>
                <c:pt idx="1181">
                  <c:v>31.440009094252158</c:v>
                </c:pt>
                <c:pt idx="1182">
                  <c:v>31.461205124699593</c:v>
                </c:pt>
                <c:pt idx="1183">
                  <c:v>31.467619791164019</c:v>
                </c:pt>
                <c:pt idx="1184">
                  <c:v>31.426647731548446</c:v>
                </c:pt>
                <c:pt idx="1185">
                  <c:v>31.399693099604136</c:v>
                </c:pt>
                <c:pt idx="1186">
                  <c:v>31.46253705777649</c:v>
                </c:pt>
                <c:pt idx="1187">
                  <c:v>31.455570654231135</c:v>
                </c:pt>
                <c:pt idx="1188">
                  <c:v>31.423960912160211</c:v>
                </c:pt>
                <c:pt idx="1189">
                  <c:v>31.393262074265195</c:v>
                </c:pt>
                <c:pt idx="1190">
                  <c:v>31.334709385604274</c:v>
                </c:pt>
                <c:pt idx="1191">
                  <c:v>31.424076372752385</c:v>
                </c:pt>
                <c:pt idx="1192">
                  <c:v>31.423482519648875</c:v>
                </c:pt>
                <c:pt idx="1193">
                  <c:v>31.409159560297546</c:v>
                </c:pt>
                <c:pt idx="1194">
                  <c:v>31.305648996384928</c:v>
                </c:pt>
                <c:pt idx="1195">
                  <c:v>31.319170338029419</c:v>
                </c:pt>
                <c:pt idx="1196">
                  <c:v>31.368711753466581</c:v>
                </c:pt>
                <c:pt idx="1197">
                  <c:v>31.367670664562855</c:v>
                </c:pt>
                <c:pt idx="1198">
                  <c:v>31.377821488101137</c:v>
                </c:pt>
                <c:pt idx="1199">
                  <c:v>31.385599809214263</c:v>
                </c:pt>
                <c:pt idx="1200">
                  <c:v>31.249264154745251</c:v>
                </c:pt>
                <c:pt idx="1201">
                  <c:v>31.294827934663012</c:v>
                </c:pt>
                <c:pt idx="1202">
                  <c:v>31.261527747758347</c:v>
                </c:pt>
                <c:pt idx="1203">
                  <c:v>31.211398327458916</c:v>
                </c:pt>
                <c:pt idx="1204">
                  <c:v>31.2906991432369</c:v>
                </c:pt>
                <c:pt idx="1205">
                  <c:v>31.165070890388591</c:v>
                </c:pt>
                <c:pt idx="1206">
                  <c:v>31.17693015052161</c:v>
                </c:pt>
                <c:pt idx="1207">
                  <c:v>31.232477640808877</c:v>
                </c:pt>
                <c:pt idx="1208">
                  <c:v>31.190063093007975</c:v>
                </c:pt>
                <c:pt idx="1209">
                  <c:v>31.188739282004594</c:v>
                </c:pt>
                <c:pt idx="1210">
                  <c:v>31.22641826702106</c:v>
                </c:pt>
                <c:pt idx="1211">
                  <c:v>31.144193288276405</c:v>
                </c:pt>
                <c:pt idx="1212">
                  <c:v>31.137235768513918</c:v>
                </c:pt>
                <c:pt idx="1213">
                  <c:v>31.110066472697248</c:v>
                </c:pt>
                <c:pt idx="1214">
                  <c:v>31.106316039597139</c:v>
                </c:pt>
                <c:pt idx="1215">
                  <c:v>31.065205487519155</c:v>
                </c:pt>
                <c:pt idx="1216">
                  <c:v>31.081035928937389</c:v>
                </c:pt>
                <c:pt idx="1217">
                  <c:v>31.066369852719848</c:v>
                </c:pt>
                <c:pt idx="1218">
                  <c:v>31.079385503999973</c:v>
                </c:pt>
                <c:pt idx="1219">
                  <c:v>31.103368586733016</c:v>
                </c:pt>
                <c:pt idx="1220">
                  <c:v>31.071185313696031</c:v>
                </c:pt>
                <c:pt idx="1221">
                  <c:v>31.07619579618019</c:v>
                </c:pt>
                <c:pt idx="1222">
                  <c:v>31.056109280683067</c:v>
                </c:pt>
                <c:pt idx="1223">
                  <c:v>31.06757372678009</c:v>
                </c:pt>
                <c:pt idx="1224">
                  <c:v>31.028253912620414</c:v>
                </c:pt>
                <c:pt idx="1225">
                  <c:v>31.018441315641361</c:v>
                </c:pt>
                <c:pt idx="1226">
                  <c:v>31.079219082906349</c:v>
                </c:pt>
                <c:pt idx="1227">
                  <c:v>31.101333202719022</c:v>
                </c:pt>
                <c:pt idx="1228">
                  <c:v>31.063645277479061</c:v>
                </c:pt>
                <c:pt idx="1229">
                  <c:v>31.086907880901659</c:v>
                </c:pt>
                <c:pt idx="1230">
                  <c:v>31.028910450376838</c:v>
                </c:pt>
                <c:pt idx="1231">
                  <c:v>31.017095361404383</c:v>
                </c:pt>
                <c:pt idx="1232">
                  <c:v>31.055138809168362</c:v>
                </c:pt>
                <c:pt idx="1233">
                  <c:v>30.976852333743587</c:v>
                </c:pt>
                <c:pt idx="1234">
                  <c:v>31.007230167046085</c:v>
                </c:pt>
                <c:pt idx="1235">
                  <c:v>31.003227437071487</c:v>
                </c:pt>
                <c:pt idx="1236">
                  <c:v>31.03408109671539</c:v>
                </c:pt>
                <c:pt idx="1237">
                  <c:v>31.075242441716092</c:v>
                </c:pt>
                <c:pt idx="1238">
                  <c:v>31.02486649252182</c:v>
                </c:pt>
                <c:pt idx="1239">
                  <c:v>31.041765913820083</c:v>
                </c:pt>
                <c:pt idx="1240">
                  <c:v>31.029982295842803</c:v>
                </c:pt>
                <c:pt idx="1241">
                  <c:v>30.963111547757599</c:v>
                </c:pt>
                <c:pt idx="1242">
                  <c:v>30.988108180606197</c:v>
                </c:pt>
                <c:pt idx="1243">
                  <c:v>30.976095872541539</c:v>
                </c:pt>
                <c:pt idx="1244">
                  <c:v>30.950568320360059</c:v>
                </c:pt>
                <c:pt idx="1245">
                  <c:v>30.972478333438236</c:v>
                </c:pt>
                <c:pt idx="1246">
                  <c:v>30.926358870374216</c:v>
                </c:pt>
                <c:pt idx="1247">
                  <c:v>30.915701767751436</c:v>
                </c:pt>
                <c:pt idx="1248">
                  <c:v>30.981785545483639</c:v>
                </c:pt>
                <c:pt idx="1249">
                  <c:v>30.966109987612949</c:v>
                </c:pt>
                <c:pt idx="1250">
                  <c:v>30.902428076481439</c:v>
                </c:pt>
                <c:pt idx="1251">
                  <c:v>30.931550567408035</c:v>
                </c:pt>
                <c:pt idx="1252">
                  <c:v>30.951185435638308</c:v>
                </c:pt>
                <c:pt idx="1253">
                  <c:v>30.948175773620125</c:v>
                </c:pt>
                <c:pt idx="1254">
                  <c:v>30.965439818560615</c:v>
                </c:pt>
                <c:pt idx="1255">
                  <c:v>30.972708960234172</c:v>
                </c:pt>
                <c:pt idx="1256">
                  <c:v>30.92580636928982</c:v>
                </c:pt>
                <c:pt idx="1257">
                  <c:v>30.904879227503681</c:v>
                </c:pt>
                <c:pt idx="1258">
                  <c:v>30.973120155836863</c:v>
                </c:pt>
                <c:pt idx="1259">
                  <c:v>30.971017983639822</c:v>
                </c:pt>
                <c:pt idx="1260">
                  <c:v>30.955218158249746</c:v>
                </c:pt>
                <c:pt idx="1261">
                  <c:v>30.96569351333309</c:v>
                </c:pt>
                <c:pt idx="1262">
                  <c:v>30.990650125484514</c:v>
                </c:pt>
                <c:pt idx="1263">
                  <c:v>31.002265163627346</c:v>
                </c:pt>
                <c:pt idx="1264">
                  <c:v>31.003082253201619</c:v>
                </c:pt>
                <c:pt idx="1265">
                  <c:v>30.980780130863785</c:v>
                </c:pt>
                <c:pt idx="1266">
                  <c:v>31.025002377913538</c:v>
                </c:pt>
                <c:pt idx="1267">
                  <c:v>30.971239069568494</c:v>
                </c:pt>
                <c:pt idx="1268">
                  <c:v>31.014872769680228</c:v>
                </c:pt>
                <c:pt idx="1269">
                  <c:v>31.016039550605125</c:v>
                </c:pt>
                <c:pt idx="1270">
                  <c:v>31.011152277442108</c:v>
                </c:pt>
                <c:pt idx="1271">
                  <c:v>31.037688570970381</c:v>
                </c:pt>
                <c:pt idx="1272">
                  <c:v>31.035104961313269</c:v>
                </c:pt>
                <c:pt idx="1273">
                  <c:v>30.962026307097322</c:v>
                </c:pt>
                <c:pt idx="1274">
                  <c:v>31.002121100306351</c:v>
                </c:pt>
                <c:pt idx="1275">
                  <c:v>31.011811081902795</c:v>
                </c:pt>
                <c:pt idx="1276">
                  <c:v>30.962302315167047</c:v>
                </c:pt>
                <c:pt idx="1277">
                  <c:v>31.029551690618039</c:v>
                </c:pt>
                <c:pt idx="1278">
                  <c:v>31.017931576969971</c:v>
                </c:pt>
                <c:pt idx="1279">
                  <c:v>30.930153844744694</c:v>
                </c:pt>
                <c:pt idx="1280">
                  <c:v>30.952762872972425</c:v>
                </c:pt>
                <c:pt idx="1281">
                  <c:v>31.075123726032594</c:v>
                </c:pt>
                <c:pt idx="1282">
                  <c:v>30.938798317767706</c:v>
                </c:pt>
                <c:pt idx="1283">
                  <c:v>31.034341998404695</c:v>
                </c:pt>
                <c:pt idx="1284">
                  <c:v>30.978736337299619</c:v>
                </c:pt>
                <c:pt idx="1285">
                  <c:v>31.024753550197048</c:v>
                </c:pt>
                <c:pt idx="1286">
                  <c:v>30.973178985609014</c:v>
                </c:pt>
                <c:pt idx="1287">
                  <c:v>30.953215319164666</c:v>
                </c:pt>
                <c:pt idx="1288">
                  <c:v>30.884595493908943</c:v>
                </c:pt>
                <c:pt idx="1289">
                  <c:v>30.943282033215645</c:v>
                </c:pt>
                <c:pt idx="1290">
                  <c:v>30.977253962045381</c:v>
                </c:pt>
                <c:pt idx="1291">
                  <c:v>30.897538754216782</c:v>
                </c:pt>
                <c:pt idx="1292">
                  <c:v>30.867300519057107</c:v>
                </c:pt>
                <c:pt idx="1293">
                  <c:v>30.934684212059569</c:v>
                </c:pt>
                <c:pt idx="1294">
                  <c:v>30.918820771181068</c:v>
                </c:pt>
                <c:pt idx="1295">
                  <c:v>30.922374017317967</c:v>
                </c:pt>
                <c:pt idx="1296">
                  <c:v>30.991829423154904</c:v>
                </c:pt>
                <c:pt idx="1297">
                  <c:v>30.860172910354365</c:v>
                </c:pt>
                <c:pt idx="1298">
                  <c:v>30.907913976202359</c:v>
                </c:pt>
                <c:pt idx="1299">
                  <c:v>30.92089381734241</c:v>
                </c:pt>
                <c:pt idx="1300">
                  <c:v>30.832451267158227</c:v>
                </c:pt>
                <c:pt idx="1301">
                  <c:v>30.855400584982821</c:v>
                </c:pt>
                <c:pt idx="1302">
                  <c:v>30.874659673593552</c:v>
                </c:pt>
                <c:pt idx="1303">
                  <c:v>30.847262594966828</c:v>
                </c:pt>
                <c:pt idx="1304">
                  <c:v>30.751072586143916</c:v>
                </c:pt>
                <c:pt idx="1305">
                  <c:v>30.870689872985842</c:v>
                </c:pt>
                <c:pt idx="1306">
                  <c:v>30.793742101056541</c:v>
                </c:pt>
                <c:pt idx="1307">
                  <c:v>30.81168452398731</c:v>
                </c:pt>
                <c:pt idx="1308">
                  <c:v>30.831733731472106</c:v>
                </c:pt>
                <c:pt idx="1309">
                  <c:v>30.861064532533813</c:v>
                </c:pt>
                <c:pt idx="1310">
                  <c:v>30.854367864746937</c:v>
                </c:pt>
                <c:pt idx="1311">
                  <c:v>30.83316990481427</c:v>
                </c:pt>
                <c:pt idx="1312">
                  <c:v>30.786366471193887</c:v>
                </c:pt>
                <c:pt idx="1313">
                  <c:v>30.749194182465438</c:v>
                </c:pt>
                <c:pt idx="1314">
                  <c:v>30.762411320152626</c:v>
                </c:pt>
                <c:pt idx="1315">
                  <c:v>30.713078180215547</c:v>
                </c:pt>
                <c:pt idx="1316">
                  <c:v>30.765869846823364</c:v>
                </c:pt>
                <c:pt idx="1317">
                  <c:v>30.670543706980467</c:v>
                </c:pt>
                <c:pt idx="1318">
                  <c:v>30.692774116683168</c:v>
                </c:pt>
                <c:pt idx="1319">
                  <c:v>30.753826974718052</c:v>
                </c:pt>
                <c:pt idx="1320">
                  <c:v>30.657188890680558</c:v>
                </c:pt>
                <c:pt idx="1321">
                  <c:v>30.717347695316359</c:v>
                </c:pt>
                <c:pt idx="1322">
                  <c:v>30.62874884074655</c:v>
                </c:pt>
                <c:pt idx="1323">
                  <c:v>30.649722759781092</c:v>
                </c:pt>
                <c:pt idx="1324">
                  <c:v>30.618534649592746</c:v>
                </c:pt>
                <c:pt idx="1325">
                  <c:v>30.667142307512812</c:v>
                </c:pt>
                <c:pt idx="1326">
                  <c:v>30.607038431837978</c:v>
                </c:pt>
                <c:pt idx="1327">
                  <c:v>30.598620064579897</c:v>
                </c:pt>
                <c:pt idx="1328">
                  <c:v>30.603761394766146</c:v>
                </c:pt>
                <c:pt idx="1329">
                  <c:v>30.579815899514273</c:v>
                </c:pt>
                <c:pt idx="1330">
                  <c:v>30.639153443946569</c:v>
                </c:pt>
                <c:pt idx="1331">
                  <c:v>30.586666947635187</c:v>
                </c:pt>
                <c:pt idx="1332">
                  <c:v>30.559631270887301</c:v>
                </c:pt>
                <c:pt idx="1333">
                  <c:v>30.436339706724841</c:v>
                </c:pt>
                <c:pt idx="1334">
                  <c:v>30.489628843397035</c:v>
                </c:pt>
                <c:pt idx="1335">
                  <c:v>30.4959792999366</c:v>
                </c:pt>
                <c:pt idx="1336">
                  <c:v>30.419603590327529</c:v>
                </c:pt>
                <c:pt idx="1337">
                  <c:v>30.371755666652131</c:v>
                </c:pt>
                <c:pt idx="1338">
                  <c:v>30.335902451544911</c:v>
                </c:pt>
                <c:pt idx="1339">
                  <c:v>30.283372876007281</c:v>
                </c:pt>
                <c:pt idx="1340">
                  <c:v>30.218889817542991</c:v>
                </c:pt>
                <c:pt idx="1341">
                  <c:v>30.242424280315866</c:v>
                </c:pt>
                <c:pt idx="1342">
                  <c:v>30.211710520137849</c:v>
                </c:pt>
                <c:pt idx="1343">
                  <c:v>30.234286848623398</c:v>
                </c:pt>
                <c:pt idx="1344">
                  <c:v>30.208807330898967</c:v>
                </c:pt>
                <c:pt idx="1345">
                  <c:v>30.059958656271043</c:v>
                </c:pt>
                <c:pt idx="1346">
                  <c:v>30.153243071003324</c:v>
                </c:pt>
                <c:pt idx="1347">
                  <c:v>30.156384754884591</c:v>
                </c:pt>
                <c:pt idx="1348">
                  <c:v>30.059874929077264</c:v>
                </c:pt>
                <c:pt idx="1349">
                  <c:v>29.994958623886639</c:v>
                </c:pt>
                <c:pt idx="1350">
                  <c:v>30.079055706692024</c:v>
                </c:pt>
                <c:pt idx="1351">
                  <c:v>29.944680916669817</c:v>
                </c:pt>
                <c:pt idx="1352">
                  <c:v>29.935639248406023</c:v>
                </c:pt>
                <c:pt idx="1353">
                  <c:v>30.029899316848613</c:v>
                </c:pt>
                <c:pt idx="1354">
                  <c:v>29.932099871030321</c:v>
                </c:pt>
                <c:pt idx="1355">
                  <c:v>29.961591423208557</c:v>
                </c:pt>
                <c:pt idx="1356">
                  <c:v>29.915011077022378</c:v>
                </c:pt>
                <c:pt idx="1357">
                  <c:v>29.985707284983047</c:v>
                </c:pt>
                <c:pt idx="1358">
                  <c:v>29.874837631916893</c:v>
                </c:pt>
                <c:pt idx="1359">
                  <c:v>29.721208063208611</c:v>
                </c:pt>
                <c:pt idx="1360">
                  <c:v>29.841168228805078</c:v>
                </c:pt>
                <c:pt idx="1361">
                  <c:v>29.981726323966964</c:v>
                </c:pt>
                <c:pt idx="1362">
                  <c:v>29.873923289665989</c:v>
                </c:pt>
                <c:pt idx="1363">
                  <c:v>29.863404211424946</c:v>
                </c:pt>
                <c:pt idx="1364">
                  <c:v>29.843630879763339</c:v>
                </c:pt>
                <c:pt idx="1365">
                  <c:v>29.779279491169717</c:v>
                </c:pt>
                <c:pt idx="1366">
                  <c:v>29.778452096351032</c:v>
                </c:pt>
                <c:pt idx="1367">
                  <c:v>29.740480465421228</c:v>
                </c:pt>
                <c:pt idx="1368">
                  <c:v>29.58876397001006</c:v>
                </c:pt>
                <c:pt idx="1369">
                  <c:v>29.642126459530754</c:v>
                </c:pt>
                <c:pt idx="1370">
                  <c:v>29.642265425191564</c:v>
                </c:pt>
                <c:pt idx="1371">
                  <c:v>29.592428176147841</c:v>
                </c:pt>
                <c:pt idx="1372">
                  <c:v>29.459162023624138</c:v>
                </c:pt>
                <c:pt idx="1373">
                  <c:v>29.497085983605597</c:v>
                </c:pt>
                <c:pt idx="1374">
                  <c:v>29.221175652613375</c:v>
                </c:pt>
                <c:pt idx="1375">
                  <c:v>29.319302447733936</c:v>
                </c:pt>
                <c:pt idx="1376">
                  <c:v>29.1019699576755</c:v>
                </c:pt>
                <c:pt idx="1377">
                  <c:v>29.134775604554893</c:v>
                </c:pt>
                <c:pt idx="1378">
                  <c:v>28.807596647329866</c:v>
                </c:pt>
                <c:pt idx="1379">
                  <c:v>28.789019591042564</c:v>
                </c:pt>
                <c:pt idx="1380">
                  <c:v>28.745552508206263</c:v>
                </c:pt>
                <c:pt idx="1381">
                  <c:v>28.445742983093059</c:v>
                </c:pt>
                <c:pt idx="1382">
                  <c:v>28.276907262251832</c:v>
                </c:pt>
                <c:pt idx="1383">
                  <c:v>27.73143154222571</c:v>
                </c:pt>
                <c:pt idx="1384">
                  <c:v>27.631700469726503</c:v>
                </c:pt>
                <c:pt idx="1385">
                  <c:v>27.266720030318329</c:v>
                </c:pt>
                <c:pt idx="1386">
                  <c:v>27.141102093302408</c:v>
                </c:pt>
                <c:pt idx="1387">
                  <c:v>26.518009535163333</c:v>
                </c:pt>
                <c:pt idx="1388">
                  <c:v>26.453200433196383</c:v>
                </c:pt>
                <c:pt idx="1389">
                  <c:v>26.316559595866181</c:v>
                </c:pt>
                <c:pt idx="1390">
                  <c:v>25.824271039667412</c:v>
                </c:pt>
                <c:pt idx="1391">
                  <c:v>26.187749118992159</c:v>
                </c:pt>
                <c:pt idx="1392">
                  <c:v>26.002723316263069</c:v>
                </c:pt>
                <c:pt idx="1393">
                  <c:v>25.892984083073138</c:v>
                </c:pt>
                <c:pt idx="1394">
                  <c:v>26.231901045152391</c:v>
                </c:pt>
                <c:pt idx="1395">
                  <c:v>26.386063874791883</c:v>
                </c:pt>
                <c:pt idx="1396">
                  <c:v>26.100346185931524</c:v>
                </c:pt>
                <c:pt idx="1397">
                  <c:v>26.533078912635212</c:v>
                </c:pt>
                <c:pt idx="1398">
                  <c:v>25.993519747828749</c:v>
                </c:pt>
                <c:pt idx="1399">
                  <c:v>26.239101466274786</c:v>
                </c:pt>
                <c:pt idx="1400">
                  <c:v>25.717173442629136</c:v>
                </c:pt>
                <c:pt idx="1401">
                  <c:v>25.422543662319214</c:v>
                </c:pt>
                <c:pt idx="1402">
                  <c:v>25.117243547006485</c:v>
                </c:pt>
                <c:pt idx="1403">
                  <c:v>25.516441602227218</c:v>
                </c:pt>
                <c:pt idx="1404">
                  <c:v>26.408447395199733</c:v>
                </c:pt>
                <c:pt idx="1405">
                  <c:v>25.939785851159385</c:v>
                </c:pt>
                <c:pt idx="1406">
                  <c:v>26.234683346893434</c:v>
                </c:pt>
                <c:pt idx="1407">
                  <c:v>26.117070048415997</c:v>
                </c:pt>
                <c:pt idx="1408">
                  <c:v>26.159502404278616</c:v>
                </c:pt>
                <c:pt idx="1409">
                  <c:v>26.146914270821345</c:v>
                </c:pt>
                <c:pt idx="1410">
                  <c:v>26.712205299882658</c:v>
                </c:pt>
                <c:pt idx="1411">
                  <c:v>27.815086039228991</c:v>
                </c:pt>
                <c:pt idx="1412">
                  <c:v>27.016647138096769</c:v>
                </c:pt>
                <c:pt idx="1413">
                  <c:v>28.013978322739749</c:v>
                </c:pt>
                <c:pt idx="1414">
                  <c:v>26.983040679775367</c:v>
                </c:pt>
                <c:pt idx="1415">
                  <c:v>27.916058371970934</c:v>
                </c:pt>
                <c:pt idx="1416">
                  <c:v>27.907077687037031</c:v>
                </c:pt>
                <c:pt idx="1417">
                  <c:v>28.020308822840761</c:v>
                </c:pt>
                <c:pt idx="1418">
                  <c:v>28.32516971369721</c:v>
                </c:pt>
                <c:pt idx="1419">
                  <c:v>26.841261959600956</c:v>
                </c:pt>
                <c:pt idx="1420">
                  <c:v>27.59149059014344</c:v>
                </c:pt>
                <c:pt idx="1421">
                  <c:v>28.683488934207631</c:v>
                </c:pt>
                <c:pt idx="1422">
                  <c:v>28.582841932859946</c:v>
                </c:pt>
                <c:pt idx="1423">
                  <c:v>28.01561749232669</c:v>
                </c:pt>
                <c:pt idx="1424">
                  <c:v>27.759696388702004</c:v>
                </c:pt>
                <c:pt idx="1425">
                  <c:v>28.40353935256536</c:v>
                </c:pt>
                <c:pt idx="1426">
                  <c:v>26.764176841167234</c:v>
                </c:pt>
                <c:pt idx="1427">
                  <c:v>26.725642476617271</c:v>
                </c:pt>
                <c:pt idx="1428">
                  <c:v>27.350444314065026</c:v>
                </c:pt>
                <c:pt idx="1429">
                  <c:v>26.975091084671405</c:v>
                </c:pt>
                <c:pt idx="1430">
                  <c:v>24.2059161241909</c:v>
                </c:pt>
                <c:pt idx="1431">
                  <c:v>27.380490531642106</c:v>
                </c:pt>
                <c:pt idx="1432">
                  <c:v>27.785596275757726</c:v>
                </c:pt>
                <c:pt idx="1433">
                  <c:v>25.675160273239467</c:v>
                </c:pt>
                <c:pt idx="1434">
                  <c:v>24.359687279496235</c:v>
                </c:pt>
                <c:pt idx="1435">
                  <c:v>22.705298671562744</c:v>
                </c:pt>
                <c:pt idx="1436">
                  <c:v>24.446209839874445</c:v>
                </c:pt>
                <c:pt idx="1437">
                  <c:v>27.392139653906721</c:v>
                </c:pt>
                <c:pt idx="1438">
                  <c:v>27.566476464144348</c:v>
                </c:pt>
                <c:pt idx="1439">
                  <c:v>24.50214247789339</c:v>
                </c:pt>
                <c:pt idx="1440">
                  <c:v>26.912073891957579</c:v>
                </c:pt>
                <c:pt idx="1441">
                  <c:v>26.495851272367322</c:v>
                </c:pt>
                <c:pt idx="1442">
                  <c:v>25.207166524024714</c:v>
                </c:pt>
                <c:pt idx="1443">
                  <c:v>24.762394347032636</c:v>
                </c:pt>
                <c:pt idx="1444">
                  <c:v>23.496976648062457</c:v>
                </c:pt>
                <c:pt idx="1445">
                  <c:v>22.465370882039206</c:v>
                </c:pt>
                <c:pt idx="1446">
                  <c:v>24.066435839978091</c:v>
                </c:pt>
                <c:pt idx="1447">
                  <c:v>23.707337385627554</c:v>
                </c:pt>
                <c:pt idx="1448">
                  <c:v>27.533585788522721</c:v>
                </c:pt>
                <c:pt idx="1449">
                  <c:v>27.933813303239113</c:v>
                </c:pt>
                <c:pt idx="1450">
                  <c:v>26.712086079095418</c:v>
                </c:pt>
              </c:numCache>
            </c:numRef>
          </c:yVal>
          <c:smooth val="1"/>
          <c:extLst xmlns="http://schemas.openxmlformats.org/drawingml/2006/chart">
            <c:ext xmlns:c16="http://schemas.microsoft.com/office/drawing/2014/chart" uri="{C3380CC4-5D6E-409C-BE32-E72D297353CC}">
              <c16:uniqueId val="{00000004-C8AC-498A-A8B2-FB3A0002D1BC}"/>
            </c:ext>
          </c:extLst>
        </c:ser>
        <c:dLbls>
          <c:showLegendKey val="0"/>
          <c:showVal val="0"/>
          <c:showCatName val="0"/>
          <c:showSerName val="0"/>
          <c:showPercent val="0"/>
          <c:showBubbleSize val="0"/>
        </c:dLbls>
        <c:axId val="635335040"/>
        <c:axId val="635340616"/>
      </c:scatterChart>
      <c:valAx>
        <c:axId val="635335040"/>
        <c:scaling>
          <c:orientation val="minMax"/>
          <c:max val="1600"/>
          <c:min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Wavelength</a:t>
                </a:r>
                <a:r>
                  <a:rPr lang="en-GB" baseline="0"/>
                  <a:t> (nm)</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340616"/>
        <c:crosses val="autoZero"/>
        <c:crossBetween val="midCat"/>
      </c:valAx>
      <c:valAx>
        <c:axId val="635340616"/>
        <c:scaling>
          <c:orientation val="minMax"/>
          <c:max val="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Reflectance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335040"/>
        <c:crosses val="autoZero"/>
        <c:crossBetween val="midCat"/>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GB"/>
              <a:t>A</a:t>
            </a:r>
          </a:p>
        </c:rich>
      </c:tx>
      <c:layout>
        <c:manualLayout>
          <c:xMode val="edge"/>
          <c:yMode val="edge"/>
          <c:x val="2.3193350831145977E-3"/>
          <c:y val="4.4296788482834993E-3"/>
        </c:manualLayout>
      </c:layout>
      <c:overlay val="1"/>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05994296271054"/>
          <c:y val="4.9424403344930722E-2"/>
          <c:w val="0.75120657184366757"/>
          <c:h val="0.76980729119886626"/>
        </c:manualLayout>
      </c:layout>
      <c:scatterChart>
        <c:scatterStyle val="smoothMarker"/>
        <c:varyColors val="0"/>
        <c:ser>
          <c:idx val="0"/>
          <c:order val="0"/>
          <c:tx>
            <c:strRef>
              <c:f>'[GlassNAR2.xlsx]Graph of all at normal'!$A$2</c:f>
              <c:strCache>
                <c:ptCount val="1"/>
                <c:pt idx="0">
                  <c:v>Bare Glass</c:v>
                </c:pt>
              </c:strCache>
            </c:strRef>
          </c:tx>
          <c:spPr>
            <a:ln w="19050" cap="rnd">
              <a:solidFill>
                <a:schemeClr val="accent1"/>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normal'!$B$2:$SG$2</c:f>
              <c:numCache>
                <c:formatCode>General</c:formatCode>
                <c:ptCount val="500"/>
                <c:pt idx="0">
                  <c:v>3.3641999999999999</c:v>
                </c:pt>
                <c:pt idx="1">
                  <c:v>3.3651</c:v>
                </c:pt>
                <c:pt idx="2">
                  <c:v>3.3660000000000001</c:v>
                </c:pt>
                <c:pt idx="3">
                  <c:v>3.367</c:v>
                </c:pt>
                <c:pt idx="4">
                  <c:v>3.3679999999999999</c:v>
                </c:pt>
                <c:pt idx="5">
                  <c:v>3.3691</c:v>
                </c:pt>
                <c:pt idx="6">
                  <c:v>3.3702000000000001</c:v>
                </c:pt>
                <c:pt idx="7">
                  <c:v>3.3714</c:v>
                </c:pt>
                <c:pt idx="8">
                  <c:v>3.3725999999999998</c:v>
                </c:pt>
                <c:pt idx="9">
                  <c:v>3.3738999999999999</c:v>
                </c:pt>
                <c:pt idx="10">
                  <c:v>3.3753000000000002</c:v>
                </c:pt>
                <c:pt idx="11">
                  <c:v>3.3767</c:v>
                </c:pt>
                <c:pt idx="12">
                  <c:v>3.3782000000000001</c:v>
                </c:pt>
                <c:pt idx="13">
                  <c:v>3.3797000000000001</c:v>
                </c:pt>
                <c:pt idx="14">
                  <c:v>3.3814000000000002</c:v>
                </c:pt>
                <c:pt idx="15">
                  <c:v>3.3831000000000002</c:v>
                </c:pt>
                <c:pt idx="16">
                  <c:v>3.3849</c:v>
                </c:pt>
                <c:pt idx="17">
                  <c:v>3.3866999999999998</c:v>
                </c:pt>
                <c:pt idx="18">
                  <c:v>3.3887</c:v>
                </c:pt>
                <c:pt idx="19">
                  <c:v>3.3906999999999998</c:v>
                </c:pt>
                <c:pt idx="20">
                  <c:v>3.3929</c:v>
                </c:pt>
                <c:pt idx="21">
                  <c:v>3.3950999999999998</c:v>
                </c:pt>
                <c:pt idx="22">
                  <c:v>3.3974000000000002</c:v>
                </c:pt>
                <c:pt idx="23">
                  <c:v>3.3997999999999999</c:v>
                </c:pt>
                <c:pt idx="24">
                  <c:v>3.4022999999999999</c:v>
                </c:pt>
                <c:pt idx="25">
                  <c:v>3.4049</c:v>
                </c:pt>
                <c:pt idx="26">
                  <c:v>3.4075000000000002</c:v>
                </c:pt>
                <c:pt idx="27">
                  <c:v>3.4102999999999999</c:v>
                </c:pt>
                <c:pt idx="28">
                  <c:v>3.4131999999999998</c:v>
                </c:pt>
                <c:pt idx="29">
                  <c:v>3.4161999999999999</c:v>
                </c:pt>
                <c:pt idx="30">
                  <c:v>3.4192999999999998</c:v>
                </c:pt>
                <c:pt idx="31">
                  <c:v>3.4224999999999999</c:v>
                </c:pt>
                <c:pt idx="32">
                  <c:v>3.4258000000000002</c:v>
                </c:pt>
                <c:pt idx="33">
                  <c:v>3.4293</c:v>
                </c:pt>
                <c:pt idx="34">
                  <c:v>3.4327999999999999</c:v>
                </c:pt>
                <c:pt idx="35">
                  <c:v>3.4363999999999999</c:v>
                </c:pt>
                <c:pt idx="36">
                  <c:v>3.4401999999999999</c:v>
                </c:pt>
                <c:pt idx="37">
                  <c:v>3.444</c:v>
                </c:pt>
                <c:pt idx="38">
                  <c:v>3.448</c:v>
                </c:pt>
                <c:pt idx="39">
                  <c:v>3.4521000000000002</c:v>
                </c:pt>
                <c:pt idx="40">
                  <c:v>3.4563000000000001</c:v>
                </c:pt>
                <c:pt idx="41">
                  <c:v>3.4605999999999999</c:v>
                </c:pt>
                <c:pt idx="42">
                  <c:v>3.4649999999999999</c:v>
                </c:pt>
                <c:pt idx="43">
                  <c:v>3.4695</c:v>
                </c:pt>
                <c:pt idx="44">
                  <c:v>3.4741</c:v>
                </c:pt>
                <c:pt idx="45">
                  <c:v>3.4788000000000001</c:v>
                </c:pt>
                <c:pt idx="46">
                  <c:v>3.4836999999999998</c:v>
                </c:pt>
                <c:pt idx="47">
                  <c:v>3.4885999999999999</c:v>
                </c:pt>
                <c:pt idx="48">
                  <c:v>3.4935999999999998</c:v>
                </c:pt>
                <c:pt idx="49">
                  <c:v>3.4988000000000001</c:v>
                </c:pt>
                <c:pt idx="50">
                  <c:v>3.504</c:v>
                </c:pt>
                <c:pt idx="51">
                  <c:v>3.5093999999999999</c:v>
                </c:pt>
                <c:pt idx="52">
                  <c:v>3.5148000000000001</c:v>
                </c:pt>
                <c:pt idx="53">
                  <c:v>3.5203000000000002</c:v>
                </c:pt>
                <c:pt idx="54">
                  <c:v>3.5259999999999998</c:v>
                </c:pt>
                <c:pt idx="55">
                  <c:v>3.5316999999999998</c:v>
                </c:pt>
                <c:pt idx="56">
                  <c:v>3.5375000000000001</c:v>
                </c:pt>
                <c:pt idx="57">
                  <c:v>3.5434000000000001</c:v>
                </c:pt>
                <c:pt idx="58">
                  <c:v>3.5493000000000001</c:v>
                </c:pt>
                <c:pt idx="59">
                  <c:v>3.5554000000000001</c:v>
                </c:pt>
                <c:pt idx="60">
                  <c:v>3.5615000000000001</c:v>
                </c:pt>
                <c:pt idx="61">
                  <c:v>3.5676999999999999</c:v>
                </c:pt>
                <c:pt idx="62">
                  <c:v>3.5739999999999998</c:v>
                </c:pt>
                <c:pt idx="63">
                  <c:v>3.5802999999999998</c:v>
                </c:pt>
                <c:pt idx="64">
                  <c:v>3.5867</c:v>
                </c:pt>
                <c:pt idx="65">
                  <c:v>3.5931999999999999</c:v>
                </c:pt>
                <c:pt idx="66">
                  <c:v>3.5996999999999999</c:v>
                </c:pt>
                <c:pt idx="67">
                  <c:v>3.6063000000000001</c:v>
                </c:pt>
                <c:pt idx="68">
                  <c:v>3.6128999999999998</c:v>
                </c:pt>
                <c:pt idx="69">
                  <c:v>3.6196000000000002</c:v>
                </c:pt>
                <c:pt idx="70">
                  <c:v>3.6263000000000001</c:v>
                </c:pt>
                <c:pt idx="71">
                  <c:v>3.6331000000000002</c:v>
                </c:pt>
                <c:pt idx="72">
                  <c:v>3.6398999999999999</c:v>
                </c:pt>
                <c:pt idx="73">
                  <c:v>3.6467000000000001</c:v>
                </c:pt>
                <c:pt idx="74">
                  <c:v>3.6536</c:v>
                </c:pt>
                <c:pt idx="75">
                  <c:v>3.6604999999999999</c:v>
                </c:pt>
                <c:pt idx="76">
                  <c:v>3.6675</c:v>
                </c:pt>
                <c:pt idx="77">
                  <c:v>3.6743999999999999</c:v>
                </c:pt>
                <c:pt idx="78">
                  <c:v>3.6814</c:v>
                </c:pt>
                <c:pt idx="79">
                  <c:v>3.6884000000000001</c:v>
                </c:pt>
                <c:pt idx="80">
                  <c:v>3.6953999999999998</c:v>
                </c:pt>
                <c:pt idx="81">
                  <c:v>3.7023999999999999</c:v>
                </c:pt>
                <c:pt idx="82">
                  <c:v>3.7094999999999998</c:v>
                </c:pt>
                <c:pt idx="83">
                  <c:v>3.7164999999999999</c:v>
                </c:pt>
                <c:pt idx="84">
                  <c:v>3.7235999999999998</c:v>
                </c:pt>
                <c:pt idx="85">
                  <c:v>3.7305999999999999</c:v>
                </c:pt>
                <c:pt idx="86">
                  <c:v>3.7376999999999998</c:v>
                </c:pt>
                <c:pt idx="87">
                  <c:v>3.7446999999999999</c:v>
                </c:pt>
                <c:pt idx="88">
                  <c:v>3.7517</c:v>
                </c:pt>
                <c:pt idx="89">
                  <c:v>3.7587999999999999</c:v>
                </c:pt>
                <c:pt idx="90">
                  <c:v>3.7658</c:v>
                </c:pt>
                <c:pt idx="91">
                  <c:v>3.7728000000000002</c:v>
                </c:pt>
                <c:pt idx="92">
                  <c:v>3.7797999999999998</c:v>
                </c:pt>
                <c:pt idx="93">
                  <c:v>3.7867999999999999</c:v>
                </c:pt>
                <c:pt idx="94">
                  <c:v>3.7936999999999999</c:v>
                </c:pt>
                <c:pt idx="95">
                  <c:v>3.8007</c:v>
                </c:pt>
                <c:pt idx="96">
                  <c:v>3.8075999999999999</c:v>
                </c:pt>
                <c:pt idx="97">
                  <c:v>3.8144</c:v>
                </c:pt>
                <c:pt idx="98">
                  <c:v>3.8212999999999999</c:v>
                </c:pt>
                <c:pt idx="99">
                  <c:v>3.8281000000000001</c:v>
                </c:pt>
                <c:pt idx="100">
                  <c:v>3.835</c:v>
                </c:pt>
                <c:pt idx="101">
                  <c:v>3.8416999999999999</c:v>
                </c:pt>
                <c:pt idx="102">
                  <c:v>3.8485</c:v>
                </c:pt>
                <c:pt idx="103">
                  <c:v>3.8552</c:v>
                </c:pt>
                <c:pt idx="104">
                  <c:v>3.8618999999999999</c:v>
                </c:pt>
                <c:pt idx="105">
                  <c:v>3.8685</c:v>
                </c:pt>
                <c:pt idx="106">
                  <c:v>3.8751000000000002</c:v>
                </c:pt>
                <c:pt idx="107">
                  <c:v>3.8816999999999999</c:v>
                </c:pt>
                <c:pt idx="108">
                  <c:v>3.8881999999999999</c:v>
                </c:pt>
                <c:pt idx="109">
                  <c:v>3.8946999999999998</c:v>
                </c:pt>
                <c:pt idx="110">
                  <c:v>3.9011999999999998</c:v>
                </c:pt>
                <c:pt idx="111">
                  <c:v>3.9076</c:v>
                </c:pt>
                <c:pt idx="112">
                  <c:v>3.9140000000000001</c:v>
                </c:pt>
                <c:pt idx="113">
                  <c:v>3.9203000000000001</c:v>
                </c:pt>
                <c:pt idx="114">
                  <c:v>3.9266000000000001</c:v>
                </c:pt>
                <c:pt idx="115">
                  <c:v>3.9329000000000001</c:v>
                </c:pt>
                <c:pt idx="116">
                  <c:v>3.9390999999999998</c:v>
                </c:pt>
                <c:pt idx="117">
                  <c:v>3.9453</c:v>
                </c:pt>
                <c:pt idx="118">
                  <c:v>3.9514</c:v>
                </c:pt>
                <c:pt idx="119">
                  <c:v>3.9575</c:v>
                </c:pt>
                <c:pt idx="120">
                  <c:v>3.9636</c:v>
                </c:pt>
                <c:pt idx="121">
                  <c:v>3.9695</c:v>
                </c:pt>
                <c:pt idx="122">
                  <c:v>3.9754999999999998</c:v>
                </c:pt>
                <c:pt idx="123">
                  <c:v>3.9813999999999998</c:v>
                </c:pt>
                <c:pt idx="124">
                  <c:v>3.9872999999999998</c:v>
                </c:pt>
                <c:pt idx="125">
                  <c:v>3.9931000000000001</c:v>
                </c:pt>
                <c:pt idx="126">
                  <c:v>3.9988999999999999</c:v>
                </c:pt>
                <c:pt idx="127">
                  <c:v>4.0045999999999999</c:v>
                </c:pt>
                <c:pt idx="128">
                  <c:v>4.0103</c:v>
                </c:pt>
                <c:pt idx="129">
                  <c:v>4.016</c:v>
                </c:pt>
                <c:pt idx="130">
                  <c:v>4.0216000000000003</c:v>
                </c:pt>
                <c:pt idx="131">
                  <c:v>4.0270999999999999</c:v>
                </c:pt>
                <c:pt idx="132">
                  <c:v>4.0326000000000004</c:v>
                </c:pt>
                <c:pt idx="133">
                  <c:v>4.0381</c:v>
                </c:pt>
                <c:pt idx="134">
                  <c:v>4.0434999999999999</c:v>
                </c:pt>
                <c:pt idx="135">
                  <c:v>4.0488</c:v>
                </c:pt>
                <c:pt idx="136">
                  <c:v>4.0541</c:v>
                </c:pt>
                <c:pt idx="137">
                  <c:v>4.0594000000000001</c:v>
                </c:pt>
                <c:pt idx="138">
                  <c:v>4.0646000000000004</c:v>
                </c:pt>
                <c:pt idx="139">
                  <c:v>4.0697000000000001</c:v>
                </c:pt>
                <c:pt idx="140">
                  <c:v>4.0747999999999998</c:v>
                </c:pt>
                <c:pt idx="141">
                  <c:v>4.0797999999999996</c:v>
                </c:pt>
                <c:pt idx="142">
                  <c:v>4.0848000000000004</c:v>
                </c:pt>
                <c:pt idx="143">
                  <c:v>4.0896999999999997</c:v>
                </c:pt>
                <c:pt idx="144">
                  <c:v>4.0945</c:v>
                </c:pt>
                <c:pt idx="145">
                  <c:v>4.0993000000000004</c:v>
                </c:pt>
                <c:pt idx="146">
                  <c:v>4.1040000000000001</c:v>
                </c:pt>
                <c:pt idx="147">
                  <c:v>4.1086999999999998</c:v>
                </c:pt>
                <c:pt idx="148">
                  <c:v>4.1132999999999997</c:v>
                </c:pt>
                <c:pt idx="149">
                  <c:v>4.1177999999999999</c:v>
                </c:pt>
                <c:pt idx="150">
                  <c:v>4.1223000000000001</c:v>
                </c:pt>
                <c:pt idx="151">
                  <c:v>4.1265999999999998</c:v>
                </c:pt>
                <c:pt idx="152">
                  <c:v>4.1308999999999996</c:v>
                </c:pt>
                <c:pt idx="153">
                  <c:v>4.1352000000000002</c:v>
                </c:pt>
                <c:pt idx="154">
                  <c:v>4.1393000000000004</c:v>
                </c:pt>
                <c:pt idx="155">
                  <c:v>4.1433999999999997</c:v>
                </c:pt>
                <c:pt idx="156">
                  <c:v>4.1474000000000002</c:v>
                </c:pt>
                <c:pt idx="157">
                  <c:v>4.1513</c:v>
                </c:pt>
                <c:pt idx="158">
                  <c:v>4.1551</c:v>
                </c:pt>
                <c:pt idx="159">
                  <c:v>4.1588000000000003</c:v>
                </c:pt>
                <c:pt idx="160">
                  <c:v>4.1624999999999996</c:v>
                </c:pt>
                <c:pt idx="161">
                  <c:v>4.1660000000000004</c:v>
                </c:pt>
                <c:pt idx="162">
                  <c:v>4.1695000000000002</c:v>
                </c:pt>
                <c:pt idx="163">
                  <c:v>4.1727999999999996</c:v>
                </c:pt>
                <c:pt idx="164">
                  <c:v>4.1760999999999999</c:v>
                </c:pt>
                <c:pt idx="165">
                  <c:v>4.1791999999999998</c:v>
                </c:pt>
                <c:pt idx="166">
                  <c:v>4.1821999999999999</c:v>
                </c:pt>
                <c:pt idx="167">
                  <c:v>4.1852</c:v>
                </c:pt>
                <c:pt idx="168">
                  <c:v>4.1879999999999997</c:v>
                </c:pt>
                <c:pt idx="169">
                  <c:v>4.1906999999999996</c:v>
                </c:pt>
                <c:pt idx="170">
                  <c:v>4.1932999999999998</c:v>
                </c:pt>
                <c:pt idx="171">
                  <c:v>4.1958000000000002</c:v>
                </c:pt>
                <c:pt idx="172">
                  <c:v>4.1981999999999999</c:v>
                </c:pt>
                <c:pt idx="173">
                  <c:v>4.2004000000000001</c:v>
                </c:pt>
                <c:pt idx="174">
                  <c:v>4.2024999999999997</c:v>
                </c:pt>
                <c:pt idx="175">
                  <c:v>4.2045000000000003</c:v>
                </c:pt>
                <c:pt idx="176">
                  <c:v>4.2062999999999997</c:v>
                </c:pt>
                <c:pt idx="177">
                  <c:v>4.2081</c:v>
                </c:pt>
                <c:pt idx="178">
                  <c:v>4.2096999999999998</c:v>
                </c:pt>
                <c:pt idx="179">
                  <c:v>4.2111000000000001</c:v>
                </c:pt>
                <c:pt idx="180">
                  <c:v>4.2123999999999997</c:v>
                </c:pt>
                <c:pt idx="181">
                  <c:v>4.2135999999999996</c:v>
                </c:pt>
                <c:pt idx="182">
                  <c:v>4.2145999999999999</c:v>
                </c:pt>
                <c:pt idx="183">
                  <c:v>4.2154999999999996</c:v>
                </c:pt>
                <c:pt idx="184">
                  <c:v>4.2163000000000004</c:v>
                </c:pt>
                <c:pt idx="185">
                  <c:v>4.2168999999999999</c:v>
                </c:pt>
                <c:pt idx="186">
                  <c:v>4.2172999999999998</c:v>
                </c:pt>
                <c:pt idx="187">
                  <c:v>4.2176</c:v>
                </c:pt>
                <c:pt idx="188">
                  <c:v>4.2176999999999998</c:v>
                </c:pt>
                <c:pt idx="189">
                  <c:v>4.2176999999999998</c:v>
                </c:pt>
                <c:pt idx="190">
                  <c:v>4.2176</c:v>
                </c:pt>
                <c:pt idx="191">
                  <c:v>4.2172000000000001</c:v>
                </c:pt>
                <c:pt idx="192">
                  <c:v>4.2168000000000001</c:v>
                </c:pt>
                <c:pt idx="193">
                  <c:v>4.2161</c:v>
                </c:pt>
                <c:pt idx="194">
                  <c:v>4.2153</c:v>
                </c:pt>
                <c:pt idx="195">
                  <c:v>4.2142999999999997</c:v>
                </c:pt>
                <c:pt idx="196">
                  <c:v>4.2131999999999996</c:v>
                </c:pt>
                <c:pt idx="197">
                  <c:v>4.2119</c:v>
                </c:pt>
                <c:pt idx="198">
                  <c:v>4.2103999999999999</c:v>
                </c:pt>
                <c:pt idx="199">
                  <c:v>4.2088000000000001</c:v>
                </c:pt>
                <c:pt idx="200">
                  <c:v>4.2069999999999999</c:v>
                </c:pt>
                <c:pt idx="201">
                  <c:v>4.2050999999999998</c:v>
                </c:pt>
                <c:pt idx="202">
                  <c:v>4.2030000000000003</c:v>
                </c:pt>
                <c:pt idx="203">
                  <c:v>4.2007000000000003</c:v>
                </c:pt>
                <c:pt idx="204">
                  <c:v>4.1981999999999999</c:v>
                </c:pt>
                <c:pt idx="205">
                  <c:v>4.1955999999999998</c:v>
                </c:pt>
                <c:pt idx="206">
                  <c:v>4.1928000000000001</c:v>
                </c:pt>
                <c:pt idx="207">
                  <c:v>4.1898999999999997</c:v>
                </c:pt>
                <c:pt idx="208">
                  <c:v>4.1867000000000001</c:v>
                </c:pt>
                <c:pt idx="209">
                  <c:v>4.1835000000000004</c:v>
                </c:pt>
                <c:pt idx="210">
                  <c:v>4.18</c:v>
                </c:pt>
                <c:pt idx="211">
                  <c:v>4.1764000000000001</c:v>
                </c:pt>
                <c:pt idx="212">
                  <c:v>4.1726000000000001</c:v>
                </c:pt>
                <c:pt idx="213">
                  <c:v>4.1687000000000003</c:v>
                </c:pt>
                <c:pt idx="214">
                  <c:v>4.1646000000000001</c:v>
                </c:pt>
                <c:pt idx="215">
                  <c:v>4.1603000000000003</c:v>
                </c:pt>
                <c:pt idx="216">
                  <c:v>4.1558999999999999</c:v>
                </c:pt>
                <c:pt idx="217">
                  <c:v>4.1513</c:v>
                </c:pt>
                <c:pt idx="218">
                  <c:v>4.1466000000000003</c:v>
                </c:pt>
                <c:pt idx="219">
                  <c:v>4.1417000000000002</c:v>
                </c:pt>
                <c:pt idx="220">
                  <c:v>4.1367000000000003</c:v>
                </c:pt>
                <c:pt idx="221">
                  <c:v>4.1314000000000002</c:v>
                </c:pt>
                <c:pt idx="222">
                  <c:v>4.1261000000000001</c:v>
                </c:pt>
                <c:pt idx="223">
                  <c:v>4.1205999999999996</c:v>
                </c:pt>
                <c:pt idx="224">
                  <c:v>4.1148999999999996</c:v>
                </c:pt>
                <c:pt idx="225">
                  <c:v>4.1090999999999998</c:v>
                </c:pt>
                <c:pt idx="226">
                  <c:v>4.1031000000000004</c:v>
                </c:pt>
                <c:pt idx="227">
                  <c:v>4.0970000000000004</c:v>
                </c:pt>
                <c:pt idx="228">
                  <c:v>4.0907999999999998</c:v>
                </c:pt>
                <c:pt idx="229">
                  <c:v>4.0843999999999996</c:v>
                </c:pt>
                <c:pt idx="230">
                  <c:v>4.0778999999999996</c:v>
                </c:pt>
                <c:pt idx="231">
                  <c:v>4.0712000000000002</c:v>
                </c:pt>
                <c:pt idx="232">
                  <c:v>4.0644</c:v>
                </c:pt>
                <c:pt idx="233">
                  <c:v>4.0575000000000001</c:v>
                </c:pt>
                <c:pt idx="234">
                  <c:v>4.0503999999999998</c:v>
                </c:pt>
                <c:pt idx="235">
                  <c:v>4.0431999999999997</c:v>
                </c:pt>
                <c:pt idx="236">
                  <c:v>4.0358999999999998</c:v>
                </c:pt>
                <c:pt idx="237">
                  <c:v>4.0284000000000004</c:v>
                </c:pt>
                <c:pt idx="238">
                  <c:v>4.0208000000000004</c:v>
                </c:pt>
                <c:pt idx="239">
                  <c:v>4.0130999999999997</c:v>
                </c:pt>
                <c:pt idx="240">
                  <c:v>4.0053000000000001</c:v>
                </c:pt>
                <c:pt idx="241">
                  <c:v>3.9973999999999998</c:v>
                </c:pt>
                <c:pt idx="242">
                  <c:v>3.9893000000000001</c:v>
                </c:pt>
                <c:pt idx="243">
                  <c:v>3.9811000000000001</c:v>
                </c:pt>
                <c:pt idx="244">
                  <c:v>3.9727999999999999</c:v>
                </c:pt>
                <c:pt idx="245">
                  <c:v>3.9643999999999999</c:v>
                </c:pt>
                <c:pt idx="246">
                  <c:v>3.9559000000000002</c:v>
                </c:pt>
                <c:pt idx="247">
                  <c:v>3.9472999999999998</c:v>
                </c:pt>
                <c:pt idx="248">
                  <c:v>3.9386000000000001</c:v>
                </c:pt>
                <c:pt idx="249">
                  <c:v>3.9297</c:v>
                </c:pt>
                <c:pt idx="250">
                  <c:v>3.9207999999999998</c:v>
                </c:pt>
                <c:pt idx="251">
                  <c:v>3.9117999999999999</c:v>
                </c:pt>
                <c:pt idx="252">
                  <c:v>3.9026000000000001</c:v>
                </c:pt>
                <c:pt idx="253">
                  <c:v>3.8934000000000002</c:v>
                </c:pt>
                <c:pt idx="254">
                  <c:v>3.8841000000000001</c:v>
                </c:pt>
                <c:pt idx="255">
                  <c:v>3.8746999999999998</c:v>
                </c:pt>
                <c:pt idx="256">
                  <c:v>3.8652000000000002</c:v>
                </c:pt>
                <c:pt idx="257">
                  <c:v>3.8555999999999999</c:v>
                </c:pt>
                <c:pt idx="258">
                  <c:v>3.8458999999999999</c:v>
                </c:pt>
                <c:pt idx="259">
                  <c:v>3.8361999999999998</c:v>
                </c:pt>
                <c:pt idx="260">
                  <c:v>3.8262999999999998</c:v>
                </c:pt>
                <c:pt idx="261">
                  <c:v>3.8163999999999998</c:v>
                </c:pt>
                <c:pt idx="262">
                  <c:v>3.8064</c:v>
                </c:pt>
                <c:pt idx="263">
                  <c:v>3.7963</c:v>
                </c:pt>
                <c:pt idx="264">
                  <c:v>3.7862</c:v>
                </c:pt>
                <c:pt idx="265">
                  <c:v>3.7759999999999998</c:v>
                </c:pt>
                <c:pt idx="266">
                  <c:v>3.7656999999999998</c:v>
                </c:pt>
                <c:pt idx="267">
                  <c:v>3.7553000000000001</c:v>
                </c:pt>
                <c:pt idx="268">
                  <c:v>3.7448999999999999</c:v>
                </c:pt>
                <c:pt idx="269">
                  <c:v>3.7343999999999999</c:v>
                </c:pt>
                <c:pt idx="270">
                  <c:v>3.7239</c:v>
                </c:pt>
                <c:pt idx="271">
                  <c:v>3.7132000000000001</c:v>
                </c:pt>
                <c:pt idx="272">
                  <c:v>3.7025999999999999</c:v>
                </c:pt>
                <c:pt idx="273">
                  <c:v>3.6918000000000002</c:v>
                </c:pt>
                <c:pt idx="274">
                  <c:v>3.681</c:v>
                </c:pt>
                <c:pt idx="275">
                  <c:v>3.6701999999999999</c:v>
                </c:pt>
                <c:pt idx="276">
                  <c:v>3.6593</c:v>
                </c:pt>
                <c:pt idx="277">
                  <c:v>3.6484000000000001</c:v>
                </c:pt>
                <c:pt idx="278">
                  <c:v>3.6374</c:v>
                </c:pt>
                <c:pt idx="279">
                  <c:v>3.6263000000000001</c:v>
                </c:pt>
                <c:pt idx="280">
                  <c:v>3.6153</c:v>
                </c:pt>
                <c:pt idx="281">
                  <c:v>3.6040999999999999</c:v>
                </c:pt>
                <c:pt idx="282">
                  <c:v>3.593</c:v>
                </c:pt>
                <c:pt idx="283">
                  <c:v>3.5817999999999999</c:v>
                </c:pt>
                <c:pt idx="284">
                  <c:v>3.5705</c:v>
                </c:pt>
                <c:pt idx="285">
                  <c:v>3.5592999999999999</c:v>
                </c:pt>
                <c:pt idx="286">
                  <c:v>3.5478999999999998</c:v>
                </c:pt>
                <c:pt idx="287">
                  <c:v>3.5366</c:v>
                </c:pt>
                <c:pt idx="288">
                  <c:v>3.5251999999999999</c:v>
                </c:pt>
                <c:pt idx="289">
                  <c:v>3.5139</c:v>
                </c:pt>
                <c:pt idx="290">
                  <c:v>3.5024000000000002</c:v>
                </c:pt>
                <c:pt idx="291">
                  <c:v>3.4910000000000001</c:v>
                </c:pt>
                <c:pt idx="292">
                  <c:v>3.4796</c:v>
                </c:pt>
                <c:pt idx="293">
                  <c:v>3.4681000000000002</c:v>
                </c:pt>
                <c:pt idx="294">
                  <c:v>3.4565999999999999</c:v>
                </c:pt>
                <c:pt idx="295">
                  <c:v>3.4451000000000001</c:v>
                </c:pt>
                <c:pt idx="296">
                  <c:v>3.4336000000000002</c:v>
                </c:pt>
                <c:pt idx="297">
                  <c:v>3.4220999999999999</c:v>
                </c:pt>
                <c:pt idx="298">
                  <c:v>3.4106000000000001</c:v>
                </c:pt>
                <c:pt idx="299">
                  <c:v>3.399</c:v>
                </c:pt>
                <c:pt idx="300">
                  <c:v>3.3875000000000002</c:v>
                </c:pt>
                <c:pt idx="301">
                  <c:v>3.3759999999999999</c:v>
                </c:pt>
                <c:pt idx="302">
                  <c:v>3.3645</c:v>
                </c:pt>
                <c:pt idx="303">
                  <c:v>3.3530000000000002</c:v>
                </c:pt>
                <c:pt idx="304">
                  <c:v>3.3414999999999999</c:v>
                </c:pt>
                <c:pt idx="305">
                  <c:v>3.33</c:v>
                </c:pt>
                <c:pt idx="306">
                  <c:v>3.3184999999999998</c:v>
                </c:pt>
                <c:pt idx="307">
                  <c:v>3.3071000000000002</c:v>
                </c:pt>
                <c:pt idx="308">
                  <c:v>3.2955999999999999</c:v>
                </c:pt>
                <c:pt idx="309">
                  <c:v>3.2841999999999998</c:v>
                </c:pt>
                <c:pt idx="310">
                  <c:v>3.2728000000000002</c:v>
                </c:pt>
                <c:pt idx="311">
                  <c:v>3.2614999999999998</c:v>
                </c:pt>
                <c:pt idx="312">
                  <c:v>3.2502</c:v>
                </c:pt>
                <c:pt idx="313">
                  <c:v>3.2389000000000001</c:v>
                </c:pt>
                <c:pt idx="314">
                  <c:v>3.2275999999999998</c:v>
                </c:pt>
                <c:pt idx="315">
                  <c:v>3.2164000000000001</c:v>
                </c:pt>
                <c:pt idx="316">
                  <c:v>3.2052</c:v>
                </c:pt>
                <c:pt idx="317">
                  <c:v>3.1941000000000002</c:v>
                </c:pt>
                <c:pt idx="318">
                  <c:v>3.1831</c:v>
                </c:pt>
                <c:pt idx="319">
                  <c:v>3.1720000000000002</c:v>
                </c:pt>
                <c:pt idx="320">
                  <c:v>3.1610999999999998</c:v>
                </c:pt>
                <c:pt idx="321">
                  <c:v>3.1501999999999999</c:v>
                </c:pt>
                <c:pt idx="322">
                  <c:v>3.1393</c:v>
                </c:pt>
                <c:pt idx="323">
                  <c:v>3.1284999999999998</c:v>
                </c:pt>
                <c:pt idx="324">
                  <c:v>3.1177999999999999</c:v>
                </c:pt>
                <c:pt idx="325">
                  <c:v>3.1072000000000002</c:v>
                </c:pt>
                <c:pt idx="326">
                  <c:v>3.0966</c:v>
                </c:pt>
                <c:pt idx="327">
                  <c:v>3.0861000000000001</c:v>
                </c:pt>
                <c:pt idx="328">
                  <c:v>3.0756999999999999</c:v>
                </c:pt>
                <c:pt idx="329">
                  <c:v>3.0653999999999999</c:v>
                </c:pt>
                <c:pt idx="330">
                  <c:v>3.0550999999999999</c:v>
                </c:pt>
                <c:pt idx="331">
                  <c:v>3.0449999999999999</c:v>
                </c:pt>
                <c:pt idx="332">
                  <c:v>3.0348999999999999</c:v>
                </c:pt>
                <c:pt idx="333">
                  <c:v>3.0249000000000001</c:v>
                </c:pt>
                <c:pt idx="334">
                  <c:v>3.0150000000000001</c:v>
                </c:pt>
                <c:pt idx="335">
                  <c:v>3.0053000000000001</c:v>
                </c:pt>
                <c:pt idx="336">
                  <c:v>2.9956</c:v>
                </c:pt>
                <c:pt idx="337">
                  <c:v>2.9861</c:v>
                </c:pt>
                <c:pt idx="338">
                  <c:v>2.9765999999999999</c:v>
                </c:pt>
                <c:pt idx="339">
                  <c:v>2.9672999999999998</c:v>
                </c:pt>
                <c:pt idx="340">
                  <c:v>2.9580000000000002</c:v>
                </c:pt>
                <c:pt idx="341">
                  <c:v>2.9489000000000001</c:v>
                </c:pt>
                <c:pt idx="342">
                  <c:v>2.94</c:v>
                </c:pt>
                <c:pt idx="343">
                  <c:v>2.9310999999999998</c:v>
                </c:pt>
                <c:pt idx="344">
                  <c:v>2.9224000000000001</c:v>
                </c:pt>
                <c:pt idx="345">
                  <c:v>2.9138000000000002</c:v>
                </c:pt>
                <c:pt idx="346">
                  <c:v>2.9054000000000002</c:v>
                </c:pt>
                <c:pt idx="347">
                  <c:v>2.8969999999999998</c:v>
                </c:pt>
                <c:pt idx="348">
                  <c:v>2.8889</c:v>
                </c:pt>
                <c:pt idx="349">
                  <c:v>2.8807999999999998</c:v>
                </c:pt>
                <c:pt idx="350">
                  <c:v>2.8729</c:v>
                </c:pt>
                <c:pt idx="351">
                  <c:v>2.8652000000000002</c:v>
                </c:pt>
                <c:pt idx="352">
                  <c:v>2.8576000000000001</c:v>
                </c:pt>
                <c:pt idx="353">
                  <c:v>2.8502000000000001</c:v>
                </c:pt>
                <c:pt idx="354">
                  <c:v>2.8429000000000002</c:v>
                </c:pt>
                <c:pt idx="355">
                  <c:v>2.8357999999999999</c:v>
                </c:pt>
                <c:pt idx="356">
                  <c:v>2.8289</c:v>
                </c:pt>
                <c:pt idx="357">
                  <c:v>2.8220999999999998</c:v>
                </c:pt>
                <c:pt idx="358">
                  <c:v>2.8155000000000001</c:v>
                </c:pt>
                <c:pt idx="359">
                  <c:v>2.8090000000000002</c:v>
                </c:pt>
                <c:pt idx="360">
                  <c:v>2.8028</c:v>
                </c:pt>
                <c:pt idx="361">
                  <c:v>2.7967</c:v>
                </c:pt>
                <c:pt idx="362">
                  <c:v>2.7907000000000002</c:v>
                </c:pt>
                <c:pt idx="363">
                  <c:v>2.7850000000000001</c:v>
                </c:pt>
                <c:pt idx="364">
                  <c:v>2.7793999999999999</c:v>
                </c:pt>
                <c:pt idx="365">
                  <c:v>2.7740999999999998</c:v>
                </c:pt>
                <c:pt idx="366">
                  <c:v>2.7688999999999999</c:v>
                </c:pt>
                <c:pt idx="367">
                  <c:v>2.7639</c:v>
                </c:pt>
                <c:pt idx="368">
                  <c:v>2.7591000000000001</c:v>
                </c:pt>
                <c:pt idx="369">
                  <c:v>2.7545000000000002</c:v>
                </c:pt>
                <c:pt idx="370">
                  <c:v>2.7501000000000002</c:v>
                </c:pt>
                <c:pt idx="371">
                  <c:v>2.7458999999999998</c:v>
                </c:pt>
                <c:pt idx="372">
                  <c:v>2.7418</c:v>
                </c:pt>
                <c:pt idx="373">
                  <c:v>2.738</c:v>
                </c:pt>
                <c:pt idx="374">
                  <c:v>2.7343999999999999</c:v>
                </c:pt>
                <c:pt idx="375">
                  <c:v>2.7309999999999999</c:v>
                </c:pt>
                <c:pt idx="376">
                  <c:v>2.7277999999999998</c:v>
                </c:pt>
                <c:pt idx="377">
                  <c:v>2.7248000000000001</c:v>
                </c:pt>
                <c:pt idx="378">
                  <c:v>2.7221000000000002</c:v>
                </c:pt>
                <c:pt idx="379">
                  <c:v>2.7195</c:v>
                </c:pt>
                <c:pt idx="380">
                  <c:v>2.7172000000000001</c:v>
                </c:pt>
                <c:pt idx="381">
                  <c:v>2.7149999999999999</c:v>
                </c:pt>
                <c:pt idx="382">
                  <c:v>2.7130999999999998</c:v>
                </c:pt>
                <c:pt idx="383">
                  <c:v>2.7113999999999998</c:v>
                </c:pt>
                <c:pt idx="384">
                  <c:v>2.7099000000000002</c:v>
                </c:pt>
                <c:pt idx="385">
                  <c:v>2.7086999999999999</c:v>
                </c:pt>
                <c:pt idx="386">
                  <c:v>2.7077</c:v>
                </c:pt>
                <c:pt idx="387">
                  <c:v>2.7067999999999999</c:v>
                </c:pt>
                <c:pt idx="388">
                  <c:v>2.7061999999999999</c:v>
                </c:pt>
                <c:pt idx="389">
                  <c:v>2.7059000000000002</c:v>
                </c:pt>
                <c:pt idx="390">
                  <c:v>2.7058</c:v>
                </c:pt>
                <c:pt idx="391">
                  <c:v>2.7058</c:v>
                </c:pt>
                <c:pt idx="392">
                  <c:v>2.7061999999999999</c:v>
                </c:pt>
                <c:pt idx="393">
                  <c:v>2.7067000000000001</c:v>
                </c:pt>
                <c:pt idx="394">
                  <c:v>2.7075</c:v>
                </c:pt>
                <c:pt idx="395">
                  <c:v>2.7084999999999999</c:v>
                </c:pt>
                <c:pt idx="396">
                  <c:v>2.7098</c:v>
                </c:pt>
                <c:pt idx="397">
                  <c:v>2.7111999999999998</c:v>
                </c:pt>
                <c:pt idx="398">
                  <c:v>2.7128999999999999</c:v>
                </c:pt>
                <c:pt idx="399">
                  <c:v>2.7149000000000001</c:v>
                </c:pt>
                <c:pt idx="400">
                  <c:v>2.7170000000000001</c:v>
                </c:pt>
                <c:pt idx="401">
                  <c:v>2.7195</c:v>
                </c:pt>
                <c:pt idx="402">
                  <c:v>2.7221000000000002</c:v>
                </c:pt>
                <c:pt idx="403">
                  <c:v>2.7250000000000001</c:v>
                </c:pt>
                <c:pt idx="404">
                  <c:v>2.7281</c:v>
                </c:pt>
                <c:pt idx="405">
                  <c:v>2.7313999999999998</c:v>
                </c:pt>
                <c:pt idx="406">
                  <c:v>2.7349999999999999</c:v>
                </c:pt>
                <c:pt idx="407">
                  <c:v>2.7387999999999999</c:v>
                </c:pt>
                <c:pt idx="408">
                  <c:v>2.7429000000000001</c:v>
                </c:pt>
                <c:pt idx="409">
                  <c:v>2.7471000000000001</c:v>
                </c:pt>
                <c:pt idx="410">
                  <c:v>2.7517</c:v>
                </c:pt>
                <c:pt idx="411">
                  <c:v>2.7564000000000002</c:v>
                </c:pt>
                <c:pt idx="412">
                  <c:v>2.7614000000000001</c:v>
                </c:pt>
                <c:pt idx="413">
                  <c:v>2.7665999999999999</c:v>
                </c:pt>
                <c:pt idx="414">
                  <c:v>2.7721</c:v>
                </c:pt>
                <c:pt idx="415">
                  <c:v>2.7778</c:v>
                </c:pt>
                <c:pt idx="416">
                  <c:v>2.7837000000000001</c:v>
                </c:pt>
                <c:pt idx="417">
                  <c:v>2.7898000000000001</c:v>
                </c:pt>
                <c:pt idx="418">
                  <c:v>2.7961999999999998</c:v>
                </c:pt>
                <c:pt idx="419">
                  <c:v>2.8028</c:v>
                </c:pt>
                <c:pt idx="420">
                  <c:v>2.8096000000000001</c:v>
                </c:pt>
                <c:pt idx="421">
                  <c:v>2.8167</c:v>
                </c:pt>
                <c:pt idx="422">
                  <c:v>2.8239999999999998</c:v>
                </c:pt>
                <c:pt idx="423">
                  <c:v>2.8315000000000001</c:v>
                </c:pt>
                <c:pt idx="424">
                  <c:v>2.8393000000000002</c:v>
                </c:pt>
                <c:pt idx="425">
                  <c:v>2.8472</c:v>
                </c:pt>
                <c:pt idx="426">
                  <c:v>2.8553999999999999</c:v>
                </c:pt>
                <c:pt idx="427">
                  <c:v>2.8637999999999999</c:v>
                </c:pt>
                <c:pt idx="428">
                  <c:v>2.8725000000000001</c:v>
                </c:pt>
                <c:pt idx="429">
                  <c:v>2.8813</c:v>
                </c:pt>
                <c:pt idx="430">
                  <c:v>2.8904000000000001</c:v>
                </c:pt>
                <c:pt idx="431">
                  <c:v>2.8997000000000002</c:v>
                </c:pt>
                <c:pt idx="432">
                  <c:v>2.9091999999999998</c:v>
                </c:pt>
                <c:pt idx="433">
                  <c:v>2.9188999999999998</c:v>
                </c:pt>
                <c:pt idx="434">
                  <c:v>2.9289000000000001</c:v>
                </c:pt>
                <c:pt idx="435">
                  <c:v>2.9390000000000001</c:v>
                </c:pt>
                <c:pt idx="436">
                  <c:v>2.9493999999999998</c:v>
                </c:pt>
                <c:pt idx="437">
                  <c:v>2.96</c:v>
                </c:pt>
                <c:pt idx="438">
                  <c:v>2.9706999999999999</c:v>
                </c:pt>
                <c:pt idx="439">
                  <c:v>2.9817</c:v>
                </c:pt>
                <c:pt idx="440">
                  <c:v>2.9929000000000001</c:v>
                </c:pt>
                <c:pt idx="441">
                  <c:v>3.0042</c:v>
                </c:pt>
                <c:pt idx="442">
                  <c:v>3.0158</c:v>
                </c:pt>
                <c:pt idx="443">
                  <c:v>3.0276000000000001</c:v>
                </c:pt>
                <c:pt idx="444">
                  <c:v>3.0396000000000001</c:v>
                </c:pt>
                <c:pt idx="445">
                  <c:v>3.0516999999999999</c:v>
                </c:pt>
                <c:pt idx="446">
                  <c:v>3.0640999999999998</c:v>
                </c:pt>
                <c:pt idx="447">
                  <c:v>3.0766</c:v>
                </c:pt>
                <c:pt idx="448">
                  <c:v>3.0893000000000002</c:v>
                </c:pt>
                <c:pt idx="449">
                  <c:v>3.1021999999999998</c:v>
                </c:pt>
                <c:pt idx="450">
                  <c:v>3.1153</c:v>
                </c:pt>
                <c:pt idx="451">
                  <c:v>3.1286</c:v>
                </c:pt>
                <c:pt idx="452">
                  <c:v>3.1419999999999999</c:v>
                </c:pt>
                <c:pt idx="453">
                  <c:v>3.1556999999999999</c:v>
                </c:pt>
                <c:pt idx="454">
                  <c:v>3.1694</c:v>
                </c:pt>
                <c:pt idx="455">
                  <c:v>3.1833999999999998</c:v>
                </c:pt>
                <c:pt idx="456">
                  <c:v>3.1974999999999998</c:v>
                </c:pt>
                <c:pt idx="457">
                  <c:v>3.2118000000000002</c:v>
                </c:pt>
                <c:pt idx="458">
                  <c:v>3.2262</c:v>
                </c:pt>
                <c:pt idx="459">
                  <c:v>3.2408999999999999</c:v>
                </c:pt>
                <c:pt idx="460">
                  <c:v>3.2555999999999998</c:v>
                </c:pt>
                <c:pt idx="461">
                  <c:v>3.2705000000000002</c:v>
                </c:pt>
                <c:pt idx="462">
                  <c:v>3.2856000000000001</c:v>
                </c:pt>
                <c:pt idx="463">
                  <c:v>3.3008000000000002</c:v>
                </c:pt>
                <c:pt idx="464">
                  <c:v>3.3161</c:v>
                </c:pt>
                <c:pt idx="465">
                  <c:v>3.3315999999999999</c:v>
                </c:pt>
                <c:pt idx="466">
                  <c:v>3.3473000000000002</c:v>
                </c:pt>
                <c:pt idx="467">
                  <c:v>3.363</c:v>
                </c:pt>
                <c:pt idx="468">
                  <c:v>3.3788999999999998</c:v>
                </c:pt>
                <c:pt idx="469">
                  <c:v>3.3948999999999998</c:v>
                </c:pt>
                <c:pt idx="470">
                  <c:v>3.4110999999999998</c:v>
                </c:pt>
                <c:pt idx="471">
                  <c:v>3.4274</c:v>
                </c:pt>
                <c:pt idx="472">
                  <c:v>3.4438</c:v>
                </c:pt>
                <c:pt idx="473">
                  <c:v>3.4603000000000002</c:v>
                </c:pt>
                <c:pt idx="474">
                  <c:v>3.4769000000000001</c:v>
                </c:pt>
                <c:pt idx="475">
                  <c:v>3.4935999999999998</c:v>
                </c:pt>
                <c:pt idx="476">
                  <c:v>3.5105</c:v>
                </c:pt>
                <c:pt idx="477">
                  <c:v>3.5274000000000001</c:v>
                </c:pt>
                <c:pt idx="478">
                  <c:v>3.5444</c:v>
                </c:pt>
                <c:pt idx="479">
                  <c:v>3.5615999999999999</c:v>
                </c:pt>
                <c:pt idx="480">
                  <c:v>3.5788000000000002</c:v>
                </c:pt>
                <c:pt idx="481">
                  <c:v>3.5960999999999999</c:v>
                </c:pt>
                <c:pt idx="482">
                  <c:v>3.6135000000000002</c:v>
                </c:pt>
                <c:pt idx="483">
                  <c:v>3.6309999999999998</c:v>
                </c:pt>
                <c:pt idx="484">
                  <c:v>3.6486000000000001</c:v>
                </c:pt>
                <c:pt idx="485">
                  <c:v>3.6661999999999999</c:v>
                </c:pt>
                <c:pt idx="486">
                  <c:v>3.6840000000000002</c:v>
                </c:pt>
                <c:pt idx="487">
                  <c:v>3.7018</c:v>
                </c:pt>
                <c:pt idx="488">
                  <c:v>3.7195999999999998</c:v>
                </c:pt>
                <c:pt idx="489">
                  <c:v>3.7374999999999998</c:v>
                </c:pt>
                <c:pt idx="490">
                  <c:v>3.7555000000000001</c:v>
                </c:pt>
                <c:pt idx="491">
                  <c:v>3.7734999999999999</c:v>
                </c:pt>
                <c:pt idx="492">
                  <c:v>3.7915999999999999</c:v>
                </c:pt>
                <c:pt idx="493">
                  <c:v>3.8098000000000001</c:v>
                </c:pt>
                <c:pt idx="494">
                  <c:v>3.8279000000000001</c:v>
                </c:pt>
                <c:pt idx="495">
                  <c:v>3.8460999999999999</c:v>
                </c:pt>
                <c:pt idx="496">
                  <c:v>3.8643999999999998</c:v>
                </c:pt>
                <c:pt idx="497">
                  <c:v>3.8826999999999998</c:v>
                </c:pt>
                <c:pt idx="498">
                  <c:v>3.9009999999999998</c:v>
                </c:pt>
                <c:pt idx="499">
                  <c:v>3.9194</c:v>
                </c:pt>
              </c:numCache>
            </c:numRef>
          </c:yVal>
          <c:smooth val="1"/>
          <c:extLst>
            <c:ext xmlns:c16="http://schemas.microsoft.com/office/drawing/2014/chart" uri="{C3380CC4-5D6E-409C-BE32-E72D297353CC}">
              <c16:uniqueId val="{00000000-8CD5-4BE1-BBCD-3FE35C1DFCFA}"/>
            </c:ext>
          </c:extLst>
        </c:ser>
        <c:ser>
          <c:idx val="5"/>
          <c:order val="1"/>
          <c:tx>
            <c:strRef>
              <c:f>'[GlassNAR2.xlsx]Graph of all at normal'!$A$3</c:f>
              <c:strCache>
                <c:ptCount val="1"/>
                <c:pt idx="0">
                  <c:v>Nanocone</c:v>
                </c:pt>
              </c:strCache>
            </c:strRef>
          </c:tx>
          <c:spPr>
            <a:ln w="19050" cap="rnd">
              <a:solidFill>
                <a:schemeClr val="accent6"/>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normal'!$B$3:$SG$3</c:f>
              <c:numCache>
                <c:formatCode>General</c:formatCode>
                <c:ptCount val="500"/>
                <c:pt idx="0">
                  <c:v>0.33772000000000002</c:v>
                </c:pt>
                <c:pt idx="1">
                  <c:v>0.34248000000000001</c:v>
                </c:pt>
                <c:pt idx="2">
                  <c:v>0.34741</c:v>
                </c:pt>
                <c:pt idx="3">
                  <c:v>0.35222999999999999</c:v>
                </c:pt>
                <c:pt idx="4">
                  <c:v>0.35653000000000001</c:v>
                </c:pt>
                <c:pt idx="5">
                  <c:v>0.36015999999999998</c:v>
                </c:pt>
                <c:pt idx="6">
                  <c:v>0.36337000000000003</c:v>
                </c:pt>
                <c:pt idx="7">
                  <c:v>0.36653000000000002</c:v>
                </c:pt>
                <c:pt idx="8">
                  <c:v>0.36973</c:v>
                </c:pt>
                <c:pt idx="9">
                  <c:v>0.37272</c:v>
                </c:pt>
                <c:pt idx="10">
                  <c:v>0.37507000000000001</c:v>
                </c:pt>
                <c:pt idx="11">
                  <c:v>0.37663999999999997</c:v>
                </c:pt>
                <c:pt idx="12">
                  <c:v>0.37768000000000002</c:v>
                </c:pt>
                <c:pt idx="13">
                  <c:v>0.37857000000000002</c:v>
                </c:pt>
                <c:pt idx="14">
                  <c:v>0.37944</c:v>
                </c:pt>
                <c:pt idx="15">
                  <c:v>0.38001000000000001</c:v>
                </c:pt>
                <c:pt idx="16">
                  <c:v>0.37988</c:v>
                </c:pt>
                <c:pt idx="17">
                  <c:v>0.37890000000000001</c:v>
                </c:pt>
                <c:pt idx="18">
                  <c:v>0.37734000000000001</c:v>
                </c:pt>
                <c:pt idx="19">
                  <c:v>0.37559999999999999</c:v>
                </c:pt>
                <c:pt idx="20">
                  <c:v>0.37380000000000002</c:v>
                </c:pt>
                <c:pt idx="21">
                  <c:v>0.37167</c:v>
                </c:pt>
                <c:pt idx="22">
                  <c:v>0.36881999999999998</c:v>
                </c:pt>
                <c:pt idx="23">
                  <c:v>0.36513000000000001</c:v>
                </c:pt>
                <c:pt idx="24">
                  <c:v>0.36087999999999998</c:v>
                </c:pt>
                <c:pt idx="25">
                  <c:v>0.35644999999999999</c:v>
                </c:pt>
                <c:pt idx="26">
                  <c:v>0.35199000000000003</c:v>
                </c:pt>
                <c:pt idx="27">
                  <c:v>0.34721999999999997</c:v>
                </c:pt>
                <c:pt idx="28">
                  <c:v>0.34178999999999998</c:v>
                </c:pt>
                <c:pt idx="29">
                  <c:v>0.33559</c:v>
                </c:pt>
                <c:pt idx="30">
                  <c:v>0.32890000000000003</c:v>
                </c:pt>
                <c:pt idx="31">
                  <c:v>0.32211000000000001</c:v>
                </c:pt>
                <c:pt idx="32">
                  <c:v>0.31535000000000002</c:v>
                </c:pt>
                <c:pt idx="33">
                  <c:v>0.30837999999999999</c:v>
                </c:pt>
                <c:pt idx="34">
                  <c:v>0.30085000000000001</c:v>
                </c:pt>
                <c:pt idx="35">
                  <c:v>0.29269000000000001</c:v>
                </c:pt>
                <c:pt idx="36">
                  <c:v>0.28416999999999998</c:v>
                </c:pt>
                <c:pt idx="37">
                  <c:v>0.27567000000000003</c:v>
                </c:pt>
                <c:pt idx="38">
                  <c:v>0.26730999999999999</c:v>
                </c:pt>
                <c:pt idx="39">
                  <c:v>0.25886999999999999</c:v>
                </c:pt>
                <c:pt idx="40">
                  <c:v>0.25004999999999999</c:v>
                </c:pt>
                <c:pt idx="41">
                  <c:v>0.24077999999999999</c:v>
                </c:pt>
                <c:pt idx="42">
                  <c:v>0.23133000000000001</c:v>
                </c:pt>
                <c:pt idx="43">
                  <c:v>0.22203999999999999</c:v>
                </c:pt>
                <c:pt idx="44">
                  <c:v>0.21304000000000001</c:v>
                </c:pt>
                <c:pt idx="45">
                  <c:v>0.20412</c:v>
                </c:pt>
                <c:pt idx="46">
                  <c:v>0.19503000000000001</c:v>
                </c:pt>
                <c:pt idx="47">
                  <c:v>0.18572</c:v>
                </c:pt>
                <c:pt idx="48">
                  <c:v>0.17641000000000001</c:v>
                </c:pt>
                <c:pt idx="49">
                  <c:v>0.16743</c:v>
                </c:pt>
                <c:pt idx="50">
                  <c:v>0.15887000000000001</c:v>
                </c:pt>
                <c:pt idx="51">
                  <c:v>0.15060000000000001</c:v>
                </c:pt>
                <c:pt idx="52">
                  <c:v>0.14238000000000001</c:v>
                </c:pt>
                <c:pt idx="53">
                  <c:v>0.13414999999999999</c:v>
                </c:pt>
                <c:pt idx="54">
                  <c:v>0.12612999999999999</c:v>
                </c:pt>
                <c:pt idx="55">
                  <c:v>0.11856</c:v>
                </c:pt>
                <c:pt idx="56">
                  <c:v>0.11156000000000001</c:v>
                </c:pt>
                <c:pt idx="57">
                  <c:v>0.10503</c:v>
                </c:pt>
                <c:pt idx="58">
                  <c:v>9.8762000000000003E-2</c:v>
                </c:pt>
                <c:pt idx="59">
                  <c:v>9.2702999999999994E-2</c:v>
                </c:pt>
                <c:pt idx="60">
                  <c:v>8.6985000000000007E-2</c:v>
                </c:pt>
                <c:pt idx="61">
                  <c:v>8.1827999999999998E-2</c:v>
                </c:pt>
                <c:pt idx="62">
                  <c:v>7.7348E-2</c:v>
                </c:pt>
                <c:pt idx="63">
                  <c:v>7.3481000000000005E-2</c:v>
                </c:pt>
                <c:pt idx="64">
                  <c:v>7.0066000000000003E-2</c:v>
                </c:pt>
                <c:pt idx="65">
                  <c:v>6.7013000000000003E-2</c:v>
                </c:pt>
                <c:pt idx="66">
                  <c:v>6.4385999999999999E-2</c:v>
                </c:pt>
                <c:pt idx="67">
                  <c:v>6.2355000000000001E-2</c:v>
                </c:pt>
                <c:pt idx="68">
                  <c:v>6.1046000000000003E-2</c:v>
                </c:pt>
                <c:pt idx="69">
                  <c:v>6.0448000000000002E-2</c:v>
                </c:pt>
                <c:pt idx="70">
                  <c:v>6.0425E-2</c:v>
                </c:pt>
                <c:pt idx="71">
                  <c:v>6.0845000000000003E-2</c:v>
                </c:pt>
                <c:pt idx="72">
                  <c:v>6.1690000000000002E-2</c:v>
                </c:pt>
                <c:pt idx="73">
                  <c:v>6.3079999999999997E-2</c:v>
                </c:pt>
                <c:pt idx="74">
                  <c:v>6.5164E-2</c:v>
                </c:pt>
                <c:pt idx="75">
                  <c:v>6.7985000000000004E-2</c:v>
                </c:pt>
                <c:pt idx="76">
                  <c:v>7.1426000000000003E-2</c:v>
                </c:pt>
                <c:pt idx="77">
                  <c:v>7.5298000000000004E-2</c:v>
                </c:pt>
                <c:pt idx="78">
                  <c:v>7.9495999999999997E-2</c:v>
                </c:pt>
                <c:pt idx="79">
                  <c:v>8.4095000000000003E-2</c:v>
                </c:pt>
                <c:pt idx="80">
                  <c:v>8.9275999999999994E-2</c:v>
                </c:pt>
                <c:pt idx="81">
                  <c:v>9.5144000000000006E-2</c:v>
                </c:pt>
                <c:pt idx="82">
                  <c:v>0.10159</c:v>
                </c:pt>
                <c:pt idx="83">
                  <c:v>0.10836</c:v>
                </c:pt>
                <c:pt idx="84">
                  <c:v>0.11526</c:v>
                </c:pt>
                <c:pt idx="85">
                  <c:v>0.12232999999999999</c:v>
                </c:pt>
                <c:pt idx="86">
                  <c:v>0.12978999999999999</c:v>
                </c:pt>
                <c:pt idx="87">
                  <c:v>0.13783000000000001</c:v>
                </c:pt>
                <c:pt idx="88">
                  <c:v>0.14632000000000001</c:v>
                </c:pt>
                <c:pt idx="89">
                  <c:v>0.15493999999999999</c:v>
                </c:pt>
                <c:pt idx="90">
                  <c:v>0.16342000000000001</c:v>
                </c:pt>
                <c:pt idx="91">
                  <c:v>0.17177000000000001</c:v>
                </c:pt>
                <c:pt idx="92">
                  <c:v>0.18027000000000001</c:v>
                </c:pt>
                <c:pt idx="93">
                  <c:v>0.18917999999999999</c:v>
                </c:pt>
                <c:pt idx="94">
                  <c:v>0.19836999999999999</c:v>
                </c:pt>
                <c:pt idx="95">
                  <c:v>0.20746000000000001</c:v>
                </c:pt>
                <c:pt idx="96">
                  <c:v>0.21607000000000001</c:v>
                </c:pt>
                <c:pt idx="97">
                  <c:v>0.22422</c:v>
                </c:pt>
                <c:pt idx="98">
                  <c:v>0.23227999999999999</c:v>
                </c:pt>
                <c:pt idx="99">
                  <c:v>0.24056</c:v>
                </c:pt>
                <c:pt idx="100">
                  <c:v>0.24893999999999999</c:v>
                </c:pt>
                <c:pt idx="101">
                  <c:v>0.25696000000000002</c:v>
                </c:pt>
                <c:pt idx="102">
                  <c:v>0.26416000000000001</c:v>
                </c:pt>
                <c:pt idx="103">
                  <c:v>0.27060000000000001</c:v>
                </c:pt>
                <c:pt idx="104">
                  <c:v>0.27672999999999998</c:v>
                </c:pt>
                <c:pt idx="105">
                  <c:v>0.28292</c:v>
                </c:pt>
                <c:pt idx="106">
                  <c:v>0.28906999999999999</c:v>
                </c:pt>
                <c:pt idx="107">
                  <c:v>0.29459999999999997</c:v>
                </c:pt>
                <c:pt idx="108">
                  <c:v>0.29904999999999998</c:v>
                </c:pt>
                <c:pt idx="109">
                  <c:v>0.30248000000000003</c:v>
                </c:pt>
                <c:pt idx="110">
                  <c:v>0.30543999999999999</c:v>
                </c:pt>
                <c:pt idx="111">
                  <c:v>0.30839</c:v>
                </c:pt>
                <c:pt idx="112">
                  <c:v>0.31119999999999998</c:v>
                </c:pt>
                <c:pt idx="113">
                  <c:v>0.31324000000000002</c:v>
                </c:pt>
                <c:pt idx="114">
                  <c:v>0.31398999999999999</c:v>
                </c:pt>
                <c:pt idx="115">
                  <c:v>0.31357000000000002</c:v>
                </c:pt>
                <c:pt idx="116">
                  <c:v>0.31263999999999997</c:v>
                </c:pt>
                <c:pt idx="117">
                  <c:v>0.31170999999999999</c:v>
                </c:pt>
                <c:pt idx="118">
                  <c:v>0.31064000000000003</c:v>
                </c:pt>
                <c:pt idx="119">
                  <c:v>0.30873</c:v>
                </c:pt>
                <c:pt idx="120">
                  <c:v>0.30543999999999999</c:v>
                </c:pt>
                <c:pt idx="121">
                  <c:v>0.30095</c:v>
                </c:pt>
                <c:pt idx="122">
                  <c:v>0.29602000000000001</c:v>
                </c:pt>
                <c:pt idx="123">
                  <c:v>0.29121999999999998</c:v>
                </c:pt>
                <c:pt idx="124">
                  <c:v>0.28638000000000002</c:v>
                </c:pt>
                <c:pt idx="125">
                  <c:v>0.28072999999999998</c:v>
                </c:pt>
                <c:pt idx="126">
                  <c:v>0.27373999999999998</c:v>
                </c:pt>
                <c:pt idx="127">
                  <c:v>0.26562999999999998</c:v>
                </c:pt>
                <c:pt idx="128">
                  <c:v>0.25727</c:v>
                </c:pt>
                <c:pt idx="129">
                  <c:v>0.24926000000000001</c:v>
                </c:pt>
                <c:pt idx="130">
                  <c:v>0.24141000000000001</c:v>
                </c:pt>
                <c:pt idx="131">
                  <c:v>0.23289000000000001</c:v>
                </c:pt>
                <c:pt idx="132">
                  <c:v>0.22314999999999999</c:v>
                </c:pt>
                <c:pt idx="133">
                  <c:v>0.21249999999999999</c:v>
                </c:pt>
                <c:pt idx="134">
                  <c:v>0.20186000000000001</c:v>
                </c:pt>
                <c:pt idx="135">
                  <c:v>0.19188</c:v>
                </c:pt>
                <c:pt idx="136">
                  <c:v>0.18231</c:v>
                </c:pt>
                <c:pt idx="137">
                  <c:v>0.17230000000000001</c:v>
                </c:pt>
                <c:pt idx="138">
                  <c:v>0.16128000000000001</c:v>
                </c:pt>
                <c:pt idx="139">
                  <c:v>0.14960999999999999</c:v>
                </c:pt>
                <c:pt idx="140">
                  <c:v>0.13827</c:v>
                </c:pt>
                <c:pt idx="141">
                  <c:v>0.12792999999999999</c:v>
                </c:pt>
                <c:pt idx="142">
                  <c:v>0.1183</c:v>
                </c:pt>
                <c:pt idx="143">
                  <c:v>0.10849</c:v>
                </c:pt>
                <c:pt idx="144">
                  <c:v>9.7938999999999998E-2</c:v>
                </c:pt>
                <c:pt idx="145">
                  <c:v>8.7022000000000002E-2</c:v>
                </c:pt>
                <c:pt idx="146">
                  <c:v>7.6755000000000004E-2</c:v>
                </c:pt>
                <c:pt idx="147">
                  <c:v>6.7807000000000006E-2</c:v>
                </c:pt>
                <c:pt idx="148">
                  <c:v>5.9887000000000003E-2</c:v>
                </c:pt>
                <c:pt idx="149">
                  <c:v>5.2082000000000003E-2</c:v>
                </c:pt>
                <c:pt idx="150">
                  <c:v>4.3811999999999997E-2</c:v>
                </c:pt>
                <c:pt idx="151">
                  <c:v>3.5449000000000001E-2</c:v>
                </c:pt>
                <c:pt idx="152">
                  <c:v>2.7979E-2</c:v>
                </c:pt>
                <c:pt idx="153">
                  <c:v>2.2072999999999999E-2</c:v>
                </c:pt>
                <c:pt idx="154">
                  <c:v>1.7496000000000001E-2</c:v>
                </c:pt>
                <c:pt idx="155">
                  <c:v>1.3429999999999999E-2</c:v>
                </c:pt>
                <c:pt idx="156">
                  <c:v>9.3547999999999999E-3</c:v>
                </c:pt>
                <c:pt idx="157">
                  <c:v>5.5633999999999996E-3</c:v>
                </c:pt>
                <c:pt idx="158">
                  <c:v>2.8100999999999998E-3</c:v>
                </c:pt>
                <c:pt idx="159">
                  <c:v>1.477E-3</c:v>
                </c:pt>
                <c:pt idx="160">
                  <c:v>1.1432E-3</c:v>
                </c:pt>
                <c:pt idx="161">
                  <c:v>1.0131999999999999E-3</c:v>
                </c:pt>
                <c:pt idx="162">
                  <c:v>7.5814999999999997E-4</c:v>
                </c:pt>
                <c:pt idx="163">
                  <c:v>8.8878000000000004E-4</c:v>
                </c:pt>
                <c:pt idx="164">
                  <c:v>2.2485000000000001E-3</c:v>
                </c:pt>
                <c:pt idx="165">
                  <c:v>5.1202000000000001E-3</c:v>
                </c:pt>
                <c:pt idx="166">
                  <c:v>8.8424999999999997E-3</c:v>
                </c:pt>
                <c:pt idx="167">
                  <c:v>1.2333E-2</c:v>
                </c:pt>
                <c:pt idx="168">
                  <c:v>1.5009E-2</c:v>
                </c:pt>
                <c:pt idx="169">
                  <c:v>1.7212999999999999E-2</c:v>
                </c:pt>
                <c:pt idx="170">
                  <c:v>1.9754000000000001E-2</c:v>
                </c:pt>
                <c:pt idx="171">
                  <c:v>2.3042E-2</c:v>
                </c:pt>
                <c:pt idx="172">
                  <c:v>2.6700000000000002E-2</c:v>
                </c:pt>
                <c:pt idx="173">
                  <c:v>2.9978999999999999E-2</c:v>
                </c:pt>
                <c:pt idx="174">
                  <c:v>3.2539999999999999E-2</c:v>
                </c:pt>
                <c:pt idx="175">
                  <c:v>3.4779999999999998E-2</c:v>
                </c:pt>
                <c:pt idx="176">
                  <c:v>3.7411E-2</c:v>
                </c:pt>
                <c:pt idx="177">
                  <c:v>4.0745000000000003E-2</c:v>
                </c:pt>
                <c:pt idx="178">
                  <c:v>4.4442000000000002E-2</c:v>
                </c:pt>
                <c:pt idx="179">
                  <c:v>4.7945000000000002E-2</c:v>
                </c:pt>
                <c:pt idx="180">
                  <c:v>5.1135E-2</c:v>
                </c:pt>
                <c:pt idx="181">
                  <c:v>5.4507E-2</c:v>
                </c:pt>
                <c:pt idx="182">
                  <c:v>5.8702999999999998E-2</c:v>
                </c:pt>
                <c:pt idx="183">
                  <c:v>6.3882999999999995E-2</c:v>
                </c:pt>
                <c:pt idx="184">
                  <c:v>6.9595000000000004E-2</c:v>
                </c:pt>
                <c:pt idx="185">
                  <c:v>7.5248999999999996E-2</c:v>
                </c:pt>
                <c:pt idx="186">
                  <c:v>8.0712000000000006E-2</c:v>
                </c:pt>
                <c:pt idx="187">
                  <c:v>8.6388000000000006E-2</c:v>
                </c:pt>
                <c:pt idx="188">
                  <c:v>9.2733999999999997E-2</c:v>
                </c:pt>
                <c:pt idx="189">
                  <c:v>9.9712999999999996E-2</c:v>
                </c:pt>
                <c:pt idx="190">
                  <c:v>0.10675999999999999</c:v>
                </c:pt>
                <c:pt idx="191">
                  <c:v>0.11330999999999999</c:v>
                </c:pt>
                <c:pt idx="192">
                  <c:v>0.11926</c:v>
                </c:pt>
                <c:pt idx="193">
                  <c:v>0.12504000000000001</c:v>
                </c:pt>
                <c:pt idx="194">
                  <c:v>0.13105</c:v>
                </c:pt>
                <c:pt idx="195">
                  <c:v>0.13719000000000001</c:v>
                </c:pt>
                <c:pt idx="196">
                  <c:v>0.14293</c:v>
                </c:pt>
                <c:pt idx="197">
                  <c:v>0.14774999999999999</c:v>
                </c:pt>
                <c:pt idx="198">
                  <c:v>0.15168000000000001</c:v>
                </c:pt>
                <c:pt idx="199">
                  <c:v>0.15512999999999999</c:v>
                </c:pt>
                <c:pt idx="200">
                  <c:v>0.1585</c:v>
                </c:pt>
                <c:pt idx="201">
                  <c:v>0.16167999999999999</c:v>
                </c:pt>
                <c:pt idx="202">
                  <c:v>0.16417999999999999</c:v>
                </c:pt>
                <c:pt idx="203">
                  <c:v>0.16558999999999999</c:v>
                </c:pt>
                <c:pt idx="204">
                  <c:v>0.16600999999999999</c:v>
                </c:pt>
                <c:pt idx="205">
                  <c:v>0.16586000000000001</c:v>
                </c:pt>
                <c:pt idx="206">
                  <c:v>0.16550999999999999</c:v>
                </c:pt>
                <c:pt idx="207">
                  <c:v>0.16486000000000001</c:v>
                </c:pt>
                <c:pt idx="208">
                  <c:v>0.16350000000000001</c:v>
                </c:pt>
                <c:pt idx="209">
                  <c:v>0.16113</c:v>
                </c:pt>
                <c:pt idx="210">
                  <c:v>0.15790999999999999</c:v>
                </c:pt>
                <c:pt idx="211">
                  <c:v>0.15428</c:v>
                </c:pt>
                <c:pt idx="212">
                  <c:v>0.15054000000000001</c:v>
                </c:pt>
                <c:pt idx="213">
                  <c:v>0.14663000000000001</c:v>
                </c:pt>
                <c:pt idx="214">
                  <c:v>0.14222000000000001</c:v>
                </c:pt>
                <c:pt idx="215">
                  <c:v>0.13714000000000001</c:v>
                </c:pt>
                <c:pt idx="216">
                  <c:v>0.13159000000000001</c:v>
                </c:pt>
                <c:pt idx="217">
                  <c:v>0.12598000000000001</c:v>
                </c:pt>
                <c:pt idx="218">
                  <c:v>0.12058000000000001</c:v>
                </c:pt>
                <c:pt idx="219">
                  <c:v>0.11529</c:v>
                </c:pt>
                <c:pt idx="220">
                  <c:v>0.10988000000000001</c:v>
                </c:pt>
                <c:pt idx="221">
                  <c:v>0.10423</c:v>
                </c:pt>
                <c:pt idx="222">
                  <c:v>9.8560999999999996E-2</c:v>
                </c:pt>
                <c:pt idx="223">
                  <c:v>9.3179999999999999E-2</c:v>
                </c:pt>
                <c:pt idx="224">
                  <c:v>8.8241E-2</c:v>
                </c:pt>
                <c:pt idx="225">
                  <c:v>8.3609000000000003E-2</c:v>
                </c:pt>
                <c:pt idx="226">
                  <c:v>7.9045000000000004E-2</c:v>
                </c:pt>
                <c:pt idx="227">
                  <c:v>7.4468999999999994E-2</c:v>
                </c:pt>
                <c:pt idx="228">
                  <c:v>7.0036000000000001E-2</c:v>
                </c:pt>
                <c:pt idx="229">
                  <c:v>6.5957000000000002E-2</c:v>
                </c:pt>
                <c:pt idx="230">
                  <c:v>6.2271E-2</c:v>
                </c:pt>
                <c:pt idx="231">
                  <c:v>5.8800999999999999E-2</c:v>
                </c:pt>
                <c:pt idx="232">
                  <c:v>5.5342000000000002E-2</c:v>
                </c:pt>
                <c:pt idx="233">
                  <c:v>5.1854999999999998E-2</c:v>
                </c:pt>
                <c:pt idx="234">
                  <c:v>4.8488000000000003E-2</c:v>
                </c:pt>
                <c:pt idx="235">
                  <c:v>4.5391000000000001E-2</c:v>
                </c:pt>
                <c:pt idx="236">
                  <c:v>4.2553000000000001E-2</c:v>
                </c:pt>
                <c:pt idx="237">
                  <c:v>3.9814000000000002E-2</c:v>
                </c:pt>
                <c:pt idx="238">
                  <c:v>3.7039000000000002E-2</c:v>
                </c:pt>
                <c:pt idx="239">
                  <c:v>3.4259999999999999E-2</c:v>
                </c:pt>
                <c:pt idx="240">
                  <c:v>3.1629999999999998E-2</c:v>
                </c:pt>
                <c:pt idx="241">
                  <c:v>2.9263999999999998E-2</c:v>
                </c:pt>
                <c:pt idx="242">
                  <c:v>2.7126999999999998E-2</c:v>
                </c:pt>
                <c:pt idx="243">
                  <c:v>2.5090000000000001E-2</c:v>
                </c:pt>
                <c:pt idx="244">
                  <c:v>2.3087E-2</c:v>
                </c:pt>
                <c:pt idx="245">
                  <c:v>2.1198000000000002E-2</c:v>
                </c:pt>
                <c:pt idx="246">
                  <c:v>1.9570000000000001E-2</c:v>
                </c:pt>
                <c:pt idx="247">
                  <c:v>1.8269000000000001E-2</c:v>
                </c:pt>
                <c:pt idx="248">
                  <c:v>1.7233999999999999E-2</c:v>
                </c:pt>
                <c:pt idx="249">
                  <c:v>1.6362000000000002E-2</c:v>
                </c:pt>
                <c:pt idx="250">
                  <c:v>1.5643000000000001E-2</c:v>
                </c:pt>
                <c:pt idx="251">
                  <c:v>1.5183E-2</c:v>
                </c:pt>
                <c:pt idx="252">
                  <c:v>1.5098E-2</c:v>
                </c:pt>
                <c:pt idx="253">
                  <c:v>1.5401E-2</c:v>
                </c:pt>
                <c:pt idx="254">
                  <c:v>1.5998999999999999E-2</c:v>
                </c:pt>
                <c:pt idx="255">
                  <c:v>1.6813000000000002E-2</c:v>
                </c:pt>
                <c:pt idx="256">
                  <c:v>1.7871000000000001E-2</c:v>
                </c:pt>
                <c:pt idx="257">
                  <c:v>1.9279999999999999E-2</c:v>
                </c:pt>
                <c:pt idx="258">
                  <c:v>2.1101000000000002E-2</c:v>
                </c:pt>
                <c:pt idx="259">
                  <c:v>2.3269999999999999E-2</c:v>
                </c:pt>
                <c:pt idx="260">
                  <c:v>2.5642999999999999E-2</c:v>
                </c:pt>
                <c:pt idx="261">
                  <c:v>2.8129000000000001E-2</c:v>
                </c:pt>
                <c:pt idx="262">
                  <c:v>3.075E-2</c:v>
                </c:pt>
                <c:pt idx="263">
                  <c:v>3.3567E-2</c:v>
                </c:pt>
                <c:pt idx="264">
                  <c:v>3.6545000000000001E-2</c:v>
                </c:pt>
                <c:pt idx="265">
                  <c:v>3.9516999999999997E-2</c:v>
                </c:pt>
                <c:pt idx="266">
                  <c:v>4.2279999999999998E-2</c:v>
                </c:pt>
                <c:pt idx="267">
                  <c:v>4.4738E-2</c:v>
                </c:pt>
                <c:pt idx="268">
                  <c:v>4.6928999999999998E-2</c:v>
                </c:pt>
                <c:pt idx="269">
                  <c:v>4.8916000000000001E-2</c:v>
                </c:pt>
                <c:pt idx="270">
                  <c:v>5.0659000000000003E-2</c:v>
                </c:pt>
                <c:pt idx="271">
                  <c:v>5.2003000000000001E-2</c:v>
                </c:pt>
                <c:pt idx="272">
                  <c:v>5.2810999999999997E-2</c:v>
                </c:pt>
                <c:pt idx="273">
                  <c:v>5.3092E-2</c:v>
                </c:pt>
                <c:pt idx="274">
                  <c:v>5.2983000000000002E-2</c:v>
                </c:pt>
                <c:pt idx="275">
                  <c:v>5.2613E-2</c:v>
                </c:pt>
                <c:pt idx="276">
                  <c:v>5.1972999999999998E-2</c:v>
                </c:pt>
                <c:pt idx="277">
                  <c:v>5.0958000000000003E-2</c:v>
                </c:pt>
                <c:pt idx="278">
                  <c:v>4.9503999999999999E-2</c:v>
                </c:pt>
                <c:pt idx="279">
                  <c:v>4.7699999999999999E-2</c:v>
                </c:pt>
                <c:pt idx="280">
                  <c:v>4.5718000000000002E-2</c:v>
                </c:pt>
                <c:pt idx="281">
                  <c:v>4.3659999999999997E-2</c:v>
                </c:pt>
                <c:pt idx="282">
                  <c:v>4.1480999999999997E-2</c:v>
                </c:pt>
                <c:pt idx="283">
                  <c:v>3.9100000000000003E-2</c:v>
                </c:pt>
                <c:pt idx="284">
                  <c:v>3.6584999999999999E-2</c:v>
                </c:pt>
                <c:pt idx="285">
                  <c:v>3.4188000000000003E-2</c:v>
                </c:pt>
                <c:pt idx="286">
                  <c:v>3.2153000000000001E-2</c:v>
                </c:pt>
                <c:pt idx="287">
                  <c:v>3.0452E-2</c:v>
                </c:pt>
                <c:pt idx="288">
                  <c:v>2.8726000000000002E-2</c:v>
                </c:pt>
                <c:pt idx="289">
                  <c:v>2.6547999999999999E-2</c:v>
                </c:pt>
                <c:pt idx="290">
                  <c:v>2.3813999999999998E-2</c:v>
                </c:pt>
                <c:pt idx="291">
                  <c:v>2.0903999999999999E-2</c:v>
                </c:pt>
                <c:pt idx="292">
                  <c:v>1.8460000000000001E-2</c:v>
                </c:pt>
                <c:pt idx="293">
                  <c:v>1.6944000000000001E-2</c:v>
                </c:pt>
                <c:pt idx="294">
                  <c:v>1.6361000000000001E-2</c:v>
                </c:pt>
                <c:pt idx="295">
                  <c:v>1.6416E-2</c:v>
                </c:pt>
                <c:pt idx="296">
                  <c:v>1.6943E-2</c:v>
                </c:pt>
                <c:pt idx="297">
                  <c:v>1.8242999999999999E-2</c:v>
                </c:pt>
                <c:pt idx="298">
                  <c:v>2.0989000000000001E-2</c:v>
                </c:pt>
                <c:pt idx="299">
                  <c:v>2.5744E-2</c:v>
                </c:pt>
                <c:pt idx="300">
                  <c:v>3.2465000000000001E-2</c:v>
                </c:pt>
                <c:pt idx="301">
                  <c:v>4.0355000000000002E-2</c:v>
                </c:pt>
                <c:pt idx="302">
                  <c:v>4.8159E-2</c:v>
                </c:pt>
                <c:pt idx="303">
                  <c:v>5.4671999999999998E-2</c:v>
                </c:pt>
                <c:pt idx="304">
                  <c:v>5.9139999999999998E-2</c:v>
                </c:pt>
                <c:pt idx="305">
                  <c:v>6.1388999999999999E-2</c:v>
                </c:pt>
                <c:pt idx="306">
                  <c:v>6.1726000000000003E-2</c:v>
                </c:pt>
                <c:pt idx="307">
                  <c:v>6.0793E-2</c:v>
                </c:pt>
                <c:pt idx="308">
                  <c:v>5.9426E-2</c:v>
                </c:pt>
                <c:pt idx="309">
                  <c:v>5.8513999999999997E-2</c:v>
                </c:pt>
                <c:pt idx="310">
                  <c:v>5.8806999999999998E-2</c:v>
                </c:pt>
                <c:pt idx="311">
                  <c:v>6.0732000000000001E-2</c:v>
                </c:pt>
                <c:pt idx="312">
                  <c:v>6.4318E-2</c:v>
                </c:pt>
                <c:pt idx="313">
                  <c:v>6.9293999999999994E-2</c:v>
                </c:pt>
                <c:pt idx="314">
                  <c:v>7.5296000000000002E-2</c:v>
                </c:pt>
                <c:pt idx="315">
                  <c:v>8.2040000000000002E-2</c:v>
                </c:pt>
                <c:pt idx="316">
                  <c:v>8.9358000000000007E-2</c:v>
                </c:pt>
                <c:pt idx="317">
                  <c:v>9.7120999999999999E-2</c:v>
                </c:pt>
                <c:pt idx="318">
                  <c:v>0.10516</c:v>
                </c:pt>
                <c:pt idx="319">
                  <c:v>0.11329</c:v>
                </c:pt>
                <c:pt idx="320">
                  <c:v>0.12138</c:v>
                </c:pt>
                <c:pt idx="321">
                  <c:v>0.12939999999999999</c:v>
                </c:pt>
                <c:pt idx="322">
                  <c:v>0.13744999999999999</c:v>
                </c:pt>
                <c:pt idx="323">
                  <c:v>0.14563000000000001</c:v>
                </c:pt>
                <c:pt idx="324">
                  <c:v>0.15396000000000001</c:v>
                </c:pt>
                <c:pt idx="325">
                  <c:v>0.16242000000000001</c:v>
                </c:pt>
                <c:pt idx="326">
                  <c:v>0.17097000000000001</c:v>
                </c:pt>
                <c:pt idx="327">
                  <c:v>0.17960999999999999</c:v>
                </c:pt>
                <c:pt idx="328">
                  <c:v>0.18837000000000001</c:v>
                </c:pt>
                <c:pt idx="329">
                  <c:v>0.19728999999999999</c:v>
                </c:pt>
                <c:pt idx="330">
                  <c:v>0.20635999999999999</c:v>
                </c:pt>
                <c:pt idx="331">
                  <c:v>0.21551999999999999</c:v>
                </c:pt>
                <c:pt idx="332">
                  <c:v>0.22467000000000001</c:v>
                </c:pt>
                <c:pt idx="333">
                  <c:v>0.23372999999999999</c:v>
                </c:pt>
                <c:pt idx="334">
                  <c:v>0.24260000000000001</c:v>
                </c:pt>
                <c:pt idx="335">
                  <c:v>0.25119000000000002</c:v>
                </c:pt>
                <c:pt idx="336">
                  <c:v>0.25940999999999997</c:v>
                </c:pt>
                <c:pt idx="337">
                  <c:v>0.26712000000000002</c:v>
                </c:pt>
                <c:pt idx="338">
                  <c:v>0.27418999999999999</c:v>
                </c:pt>
                <c:pt idx="339">
                  <c:v>0.28047</c:v>
                </c:pt>
                <c:pt idx="340">
                  <c:v>0.28582000000000002</c:v>
                </c:pt>
                <c:pt idx="341">
                  <c:v>0.29011999999999999</c:v>
                </c:pt>
                <c:pt idx="342">
                  <c:v>0.29330000000000001</c:v>
                </c:pt>
                <c:pt idx="343">
                  <c:v>0.29532000000000003</c:v>
                </c:pt>
                <c:pt idx="344">
                  <c:v>0.29613</c:v>
                </c:pt>
                <c:pt idx="345">
                  <c:v>0.29568</c:v>
                </c:pt>
                <c:pt idx="346">
                  <c:v>0.29393000000000002</c:v>
                </c:pt>
                <c:pt idx="347">
                  <c:v>0.29088999999999998</c:v>
                </c:pt>
                <c:pt idx="348">
                  <c:v>0.28660999999999998</c:v>
                </c:pt>
                <c:pt idx="349">
                  <c:v>0.28117999999999999</c:v>
                </c:pt>
                <c:pt idx="350">
                  <c:v>0.2747</c:v>
                </c:pt>
                <c:pt idx="351">
                  <c:v>0.26724999999999999</c:v>
                </c:pt>
                <c:pt idx="352">
                  <c:v>0.25888</c:v>
                </c:pt>
                <c:pt idx="353">
                  <c:v>0.24968000000000001</c:v>
                </c:pt>
                <c:pt idx="354">
                  <c:v>0.23976</c:v>
                </c:pt>
                <c:pt idx="355">
                  <c:v>0.22931000000000001</c:v>
                </c:pt>
                <c:pt idx="356">
                  <c:v>0.21845000000000001</c:v>
                </c:pt>
                <c:pt idx="357">
                  <c:v>0.20727999999999999</c:v>
                </c:pt>
                <c:pt idx="358">
                  <c:v>0.19586999999999999</c:v>
                </c:pt>
                <c:pt idx="359">
                  <c:v>0.18429999999999999</c:v>
                </c:pt>
                <c:pt idx="360">
                  <c:v>0.17268</c:v>
                </c:pt>
                <c:pt idx="361">
                  <c:v>0.16114999999999999</c:v>
                </c:pt>
                <c:pt idx="362">
                  <c:v>0.14981</c:v>
                </c:pt>
                <c:pt idx="363">
                  <c:v>0.13872000000000001</c:v>
                </c:pt>
                <c:pt idx="364">
                  <c:v>0.12790000000000001</c:v>
                </c:pt>
                <c:pt idx="365">
                  <c:v>0.1174</c:v>
                </c:pt>
                <c:pt idx="366">
                  <c:v>0.10730000000000001</c:v>
                </c:pt>
                <c:pt idx="367">
                  <c:v>9.7670999999999994E-2</c:v>
                </c:pt>
                <c:pt idx="368">
                  <c:v>8.8586999999999999E-2</c:v>
                </c:pt>
                <c:pt idx="369">
                  <c:v>8.0060000000000006E-2</c:v>
                </c:pt>
                <c:pt idx="370">
                  <c:v>7.2091000000000002E-2</c:v>
                </c:pt>
                <c:pt idx="371">
                  <c:v>6.4707000000000001E-2</c:v>
                </c:pt>
                <c:pt idx="372">
                  <c:v>5.7970000000000001E-2</c:v>
                </c:pt>
                <c:pt idx="373">
                  <c:v>5.1950999999999997E-2</c:v>
                </c:pt>
                <c:pt idx="374">
                  <c:v>4.6685999999999998E-2</c:v>
                </c:pt>
                <c:pt idx="375">
                  <c:v>4.2181999999999997E-2</c:v>
                </c:pt>
                <c:pt idx="376">
                  <c:v>3.8441000000000003E-2</c:v>
                </c:pt>
                <c:pt idx="377">
                  <c:v>3.5500999999999998E-2</c:v>
                </c:pt>
                <c:pt idx="378">
                  <c:v>3.3426999999999998E-2</c:v>
                </c:pt>
                <c:pt idx="379">
                  <c:v>3.2279000000000002E-2</c:v>
                </c:pt>
                <c:pt idx="380">
                  <c:v>3.2079999999999997E-2</c:v>
                </c:pt>
                <c:pt idx="381">
                  <c:v>3.2821000000000003E-2</c:v>
                </c:pt>
                <c:pt idx="382">
                  <c:v>3.4502999999999999E-2</c:v>
                </c:pt>
                <c:pt idx="383">
                  <c:v>3.7157000000000003E-2</c:v>
                </c:pt>
                <c:pt idx="384">
                  <c:v>4.0828999999999997E-2</c:v>
                </c:pt>
                <c:pt idx="385">
                  <c:v>4.5540999999999998E-2</c:v>
                </c:pt>
                <c:pt idx="386">
                  <c:v>5.1272999999999999E-2</c:v>
                </c:pt>
                <c:pt idx="387">
                  <c:v>5.7978000000000002E-2</c:v>
                </c:pt>
                <c:pt idx="388">
                  <c:v>6.5624000000000002E-2</c:v>
                </c:pt>
                <c:pt idx="389">
                  <c:v>7.4204000000000006E-2</c:v>
                </c:pt>
                <c:pt idx="390">
                  <c:v>8.3711999999999995E-2</c:v>
                </c:pt>
                <c:pt idx="391">
                  <c:v>9.4109999999999999E-2</c:v>
                </c:pt>
                <c:pt idx="392">
                  <c:v>0.10532</c:v>
                </c:pt>
                <c:pt idx="393">
                  <c:v>0.11724999999999999</c:v>
                </c:pt>
                <c:pt idx="394">
                  <c:v>0.12983</c:v>
                </c:pt>
                <c:pt idx="395">
                  <c:v>0.14299999999999999</c:v>
                </c:pt>
                <c:pt idx="396">
                  <c:v>0.15672</c:v>
                </c:pt>
                <c:pt idx="397">
                  <c:v>0.17086999999999999</c:v>
                </c:pt>
                <c:pt idx="398">
                  <c:v>0.18534999999999999</c:v>
                </c:pt>
                <c:pt idx="399">
                  <c:v>0.20003000000000001</c:v>
                </c:pt>
                <c:pt idx="400">
                  <c:v>0.21482000000000001</c:v>
                </c:pt>
                <c:pt idx="401">
                  <c:v>0.22964000000000001</c:v>
                </c:pt>
                <c:pt idx="402">
                  <c:v>0.24437</c:v>
                </c:pt>
                <c:pt idx="403">
                  <c:v>0.25888</c:v>
                </c:pt>
                <c:pt idx="404">
                  <c:v>0.27300999999999997</c:v>
                </c:pt>
                <c:pt idx="405">
                  <c:v>0.28665000000000002</c:v>
                </c:pt>
                <c:pt idx="406">
                  <c:v>0.29970999999999998</c:v>
                </c:pt>
                <c:pt idx="407">
                  <c:v>0.31209999999999999</c:v>
                </c:pt>
                <c:pt idx="408">
                  <c:v>0.32368999999999998</c:v>
                </c:pt>
                <c:pt idx="409">
                  <c:v>0.33433000000000002</c:v>
                </c:pt>
                <c:pt idx="410">
                  <c:v>0.34390999999999999</c:v>
                </c:pt>
                <c:pt idx="411">
                  <c:v>0.35239999999999999</c:v>
                </c:pt>
                <c:pt idx="412">
                  <c:v>0.35979</c:v>
                </c:pt>
                <c:pt idx="413">
                  <c:v>0.36609000000000003</c:v>
                </c:pt>
                <c:pt idx="414">
                  <c:v>0.37120999999999998</c:v>
                </c:pt>
                <c:pt idx="415">
                  <c:v>0.37508999999999998</c:v>
                </c:pt>
                <c:pt idx="416">
                  <c:v>0.37772</c:v>
                </c:pt>
                <c:pt idx="417">
                  <c:v>0.37919999999999998</c:v>
                </c:pt>
                <c:pt idx="418">
                  <c:v>0.37966</c:v>
                </c:pt>
                <c:pt idx="419">
                  <c:v>0.37919000000000003</c:v>
                </c:pt>
                <c:pt idx="420">
                  <c:v>0.37774000000000002</c:v>
                </c:pt>
                <c:pt idx="421">
                  <c:v>0.37524999999999997</c:v>
                </c:pt>
                <c:pt idx="422">
                  <c:v>0.37178</c:v>
                </c:pt>
                <c:pt idx="423">
                  <c:v>0.36747999999999997</c:v>
                </c:pt>
                <c:pt idx="424">
                  <c:v>0.36254999999999998</c:v>
                </c:pt>
                <c:pt idx="425">
                  <c:v>0.35707</c:v>
                </c:pt>
                <c:pt idx="426">
                  <c:v>0.35097</c:v>
                </c:pt>
                <c:pt idx="427">
                  <c:v>0.34415000000000001</c:v>
                </c:pt>
                <c:pt idx="428">
                  <c:v>0.33662999999999998</c:v>
                </c:pt>
                <c:pt idx="429">
                  <c:v>0.3286</c:v>
                </c:pt>
                <c:pt idx="430">
                  <c:v>0.32030999999999998</c:v>
                </c:pt>
                <c:pt idx="431">
                  <c:v>0.31183</c:v>
                </c:pt>
                <c:pt idx="432">
                  <c:v>0.30303999999999998</c:v>
                </c:pt>
                <c:pt idx="433">
                  <c:v>0.29376999999999998</c:v>
                </c:pt>
                <c:pt idx="434">
                  <c:v>0.28404000000000001</c:v>
                </c:pt>
                <c:pt idx="435">
                  <c:v>0.27407999999999999</c:v>
                </c:pt>
                <c:pt idx="436">
                  <c:v>0.26418000000000003</c:v>
                </c:pt>
                <c:pt idx="437">
                  <c:v>0.25442999999999999</c:v>
                </c:pt>
                <c:pt idx="438">
                  <c:v>0.24467</c:v>
                </c:pt>
                <c:pt idx="439">
                  <c:v>0.23468</c:v>
                </c:pt>
                <c:pt idx="440">
                  <c:v>0.22447</c:v>
                </c:pt>
                <c:pt idx="441">
                  <c:v>0.21431</c:v>
                </c:pt>
                <c:pt idx="442">
                  <c:v>0.20454</c:v>
                </c:pt>
                <c:pt idx="443">
                  <c:v>0.19528999999999999</c:v>
                </c:pt>
                <c:pt idx="444">
                  <c:v>0.18637000000000001</c:v>
                </c:pt>
                <c:pt idx="445">
                  <c:v>0.17749999999999999</c:v>
                </c:pt>
                <c:pt idx="446">
                  <c:v>0.16866</c:v>
                </c:pt>
                <c:pt idx="447">
                  <c:v>0.16014</c:v>
                </c:pt>
                <c:pt idx="448">
                  <c:v>0.15234</c:v>
                </c:pt>
                <c:pt idx="449">
                  <c:v>0.14541000000000001</c:v>
                </c:pt>
                <c:pt idx="450">
                  <c:v>0.13914000000000001</c:v>
                </c:pt>
                <c:pt idx="451">
                  <c:v>0.13322000000000001</c:v>
                </c:pt>
                <c:pt idx="452">
                  <c:v>0.12751999999999999</c:v>
                </c:pt>
                <c:pt idx="453">
                  <c:v>0.12234</c:v>
                </c:pt>
                <c:pt idx="454">
                  <c:v>0.11808</c:v>
                </c:pt>
                <c:pt idx="455">
                  <c:v>0.11498</c:v>
                </c:pt>
                <c:pt idx="456">
                  <c:v>0.1129</c:v>
                </c:pt>
                <c:pt idx="457">
                  <c:v>0.11149000000000001</c:v>
                </c:pt>
                <c:pt idx="458">
                  <c:v>0.11055</c:v>
                </c:pt>
                <c:pt idx="459">
                  <c:v>0.11022</c:v>
                </c:pt>
                <c:pt idx="460">
                  <c:v>0.11089</c:v>
                </c:pt>
                <c:pt idx="461">
                  <c:v>0.11287</c:v>
                </c:pt>
                <c:pt idx="462">
                  <c:v>0.11623</c:v>
                </c:pt>
                <c:pt idx="463">
                  <c:v>0.12077</c:v>
                </c:pt>
                <c:pt idx="464">
                  <c:v>0.12615999999999999</c:v>
                </c:pt>
                <c:pt idx="465">
                  <c:v>0.13205</c:v>
                </c:pt>
                <c:pt idx="466">
                  <c:v>0.13803000000000001</c:v>
                </c:pt>
                <c:pt idx="467">
                  <c:v>0.14383000000000001</c:v>
                </c:pt>
                <c:pt idx="468">
                  <c:v>0.14943999999999999</c:v>
                </c:pt>
                <c:pt idx="469">
                  <c:v>0.15529000000000001</c:v>
                </c:pt>
                <c:pt idx="470">
                  <c:v>0.16219</c:v>
                </c:pt>
                <c:pt idx="471">
                  <c:v>0.17072000000000001</c:v>
                </c:pt>
                <c:pt idx="472">
                  <c:v>0.18084</c:v>
                </c:pt>
                <c:pt idx="473">
                  <c:v>0.19164999999999999</c:v>
                </c:pt>
                <c:pt idx="474">
                  <c:v>0.20197999999999999</c:v>
                </c:pt>
                <c:pt idx="475">
                  <c:v>0.21101</c:v>
                </c:pt>
                <c:pt idx="476">
                  <c:v>0.21870000000000001</c:v>
                </c:pt>
                <c:pt idx="477">
                  <c:v>0.22536</c:v>
                </c:pt>
                <c:pt idx="478">
                  <c:v>0.23100000000000001</c:v>
                </c:pt>
                <c:pt idx="479">
                  <c:v>0.23501</c:v>
                </c:pt>
                <c:pt idx="480">
                  <c:v>0.23657</c:v>
                </c:pt>
                <c:pt idx="481">
                  <c:v>0.23551</c:v>
                </c:pt>
                <c:pt idx="482">
                  <c:v>0.23280000000000001</c:v>
                </c:pt>
                <c:pt idx="483">
                  <c:v>0.23005999999999999</c:v>
                </c:pt>
                <c:pt idx="484">
                  <c:v>0.22844999999999999</c:v>
                </c:pt>
                <c:pt idx="485">
                  <c:v>0.22800999999999999</c:v>
                </c:pt>
                <c:pt idx="486">
                  <c:v>0.22824</c:v>
                </c:pt>
                <c:pt idx="487">
                  <c:v>0.22955</c:v>
                </c:pt>
                <c:pt idx="488">
                  <c:v>0.23458000000000001</c:v>
                </c:pt>
                <c:pt idx="489">
                  <c:v>0.24784999999999999</c:v>
                </c:pt>
                <c:pt idx="490">
                  <c:v>0.27388000000000001</c:v>
                </c:pt>
                <c:pt idx="491">
                  <c:v>0.31453999999999999</c:v>
                </c:pt>
                <c:pt idx="492">
                  <c:v>0.36753000000000002</c:v>
                </c:pt>
                <c:pt idx="493">
                  <c:v>0.42684</c:v>
                </c:pt>
                <c:pt idx="494">
                  <c:v>0.48479</c:v>
                </c:pt>
                <c:pt idx="495">
                  <c:v>0.53454999999999997</c:v>
                </c:pt>
                <c:pt idx="496">
                  <c:v>0.57181999999999999</c:v>
                </c:pt>
                <c:pt idx="497">
                  <c:v>0.59523000000000004</c:v>
                </c:pt>
                <c:pt idx="498">
                  <c:v>0.60582999999999998</c:v>
                </c:pt>
                <c:pt idx="499">
                  <c:v>0.60612999999999995</c:v>
                </c:pt>
              </c:numCache>
            </c:numRef>
          </c:yVal>
          <c:smooth val="1"/>
          <c:extLst>
            <c:ext xmlns:c16="http://schemas.microsoft.com/office/drawing/2014/chart" uri="{C3380CC4-5D6E-409C-BE32-E72D297353CC}">
              <c16:uniqueId val="{00000001-8CD5-4BE1-BBCD-3FE35C1DFCFA}"/>
            </c:ext>
          </c:extLst>
        </c:ser>
        <c:ser>
          <c:idx val="2"/>
          <c:order val="2"/>
          <c:tx>
            <c:strRef>
              <c:f>'[GlassNAR2.xlsx]Graph of all at normal'!$A$4</c:f>
              <c:strCache>
                <c:ptCount val="1"/>
                <c:pt idx="0">
                  <c:v>Nanowire</c:v>
                </c:pt>
              </c:strCache>
            </c:strRef>
          </c:tx>
          <c:spPr>
            <a:ln w="19050" cap="rnd">
              <a:solidFill>
                <a:schemeClr val="accent3"/>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normal'!$B$4:$SG$4</c:f>
              <c:numCache>
                <c:formatCode>General</c:formatCode>
                <c:ptCount val="500"/>
                <c:pt idx="0">
                  <c:v>1.3429</c:v>
                </c:pt>
                <c:pt idx="1">
                  <c:v>1.325</c:v>
                </c:pt>
                <c:pt idx="2">
                  <c:v>1.3071999999999999</c:v>
                </c:pt>
                <c:pt idx="3">
                  <c:v>1.2896000000000001</c:v>
                </c:pt>
                <c:pt idx="4">
                  <c:v>1.2724</c:v>
                </c:pt>
                <c:pt idx="5">
                  <c:v>1.2551000000000001</c:v>
                </c:pt>
                <c:pt idx="6">
                  <c:v>1.2375</c:v>
                </c:pt>
                <c:pt idx="7">
                  <c:v>1.2198</c:v>
                </c:pt>
                <c:pt idx="8">
                  <c:v>1.2022999999999999</c:v>
                </c:pt>
                <c:pt idx="9">
                  <c:v>1.1853</c:v>
                </c:pt>
                <c:pt idx="10">
                  <c:v>1.1681999999999999</c:v>
                </c:pt>
                <c:pt idx="11">
                  <c:v>1.1509</c:v>
                </c:pt>
                <c:pt idx="12">
                  <c:v>1.1334</c:v>
                </c:pt>
                <c:pt idx="13">
                  <c:v>1.1161000000000001</c:v>
                </c:pt>
                <c:pt idx="14">
                  <c:v>1.0992</c:v>
                </c:pt>
                <c:pt idx="15">
                  <c:v>1.0824</c:v>
                </c:pt>
                <c:pt idx="16">
                  <c:v>1.0653999999999999</c:v>
                </c:pt>
                <c:pt idx="17">
                  <c:v>1.0482</c:v>
                </c:pt>
                <c:pt idx="18">
                  <c:v>1.0310999999999999</c:v>
                </c:pt>
                <c:pt idx="19">
                  <c:v>1.0144</c:v>
                </c:pt>
                <c:pt idx="20">
                  <c:v>0.99792999999999998</c:v>
                </c:pt>
                <c:pt idx="21">
                  <c:v>0.98131000000000002</c:v>
                </c:pt>
                <c:pt idx="22">
                  <c:v>0.96443000000000001</c:v>
                </c:pt>
                <c:pt idx="23">
                  <c:v>0.94757000000000002</c:v>
                </c:pt>
                <c:pt idx="24">
                  <c:v>0.93108999999999997</c:v>
                </c:pt>
                <c:pt idx="25">
                  <c:v>0.91491999999999996</c:v>
                </c:pt>
                <c:pt idx="26">
                  <c:v>0.89870000000000005</c:v>
                </c:pt>
                <c:pt idx="27">
                  <c:v>0.88222</c:v>
                </c:pt>
                <c:pt idx="28">
                  <c:v>0.86568000000000001</c:v>
                </c:pt>
                <c:pt idx="29">
                  <c:v>0.84945000000000004</c:v>
                </c:pt>
                <c:pt idx="30">
                  <c:v>0.83359000000000005</c:v>
                </c:pt>
                <c:pt idx="31">
                  <c:v>0.81779000000000002</c:v>
                </c:pt>
                <c:pt idx="32">
                  <c:v>0.80176000000000003</c:v>
                </c:pt>
                <c:pt idx="33">
                  <c:v>0.78559999999999997</c:v>
                </c:pt>
                <c:pt idx="34">
                  <c:v>0.76968000000000003</c:v>
                </c:pt>
                <c:pt idx="35">
                  <c:v>0.75414999999999999</c:v>
                </c:pt>
                <c:pt idx="36">
                  <c:v>0.73877000000000004</c:v>
                </c:pt>
                <c:pt idx="37">
                  <c:v>0.72321999999999997</c:v>
                </c:pt>
                <c:pt idx="38">
                  <c:v>0.70750000000000002</c:v>
                </c:pt>
                <c:pt idx="39">
                  <c:v>0.69193000000000005</c:v>
                </c:pt>
                <c:pt idx="40">
                  <c:v>0.67674000000000001</c:v>
                </c:pt>
                <c:pt idx="41">
                  <c:v>0.66180000000000005</c:v>
                </c:pt>
                <c:pt idx="42">
                  <c:v>0.64676999999999996</c:v>
                </c:pt>
                <c:pt idx="43">
                  <c:v>0.63153999999999999</c:v>
                </c:pt>
                <c:pt idx="44">
                  <c:v>0.61638000000000004</c:v>
                </c:pt>
                <c:pt idx="45">
                  <c:v>0.60157000000000005</c:v>
                </c:pt>
                <c:pt idx="46">
                  <c:v>0.58706999999999998</c:v>
                </c:pt>
                <c:pt idx="47">
                  <c:v>0.57257999999999998</c:v>
                </c:pt>
                <c:pt idx="48">
                  <c:v>0.55789</c:v>
                </c:pt>
                <c:pt idx="49">
                  <c:v>0.54318999999999995</c:v>
                </c:pt>
                <c:pt idx="50">
                  <c:v>0.52881</c:v>
                </c:pt>
                <c:pt idx="51">
                  <c:v>0.51478000000000002</c:v>
                </c:pt>
                <c:pt idx="52">
                  <c:v>0.50083999999999995</c:v>
                </c:pt>
                <c:pt idx="53">
                  <c:v>0.48675000000000002</c:v>
                </c:pt>
                <c:pt idx="54">
                  <c:v>0.47259000000000001</c:v>
                </c:pt>
                <c:pt idx="55">
                  <c:v>0.45867999999999998</c:v>
                </c:pt>
                <c:pt idx="56">
                  <c:v>0.44514999999999999</c:v>
                </c:pt>
                <c:pt idx="57">
                  <c:v>0.43181000000000003</c:v>
                </c:pt>
                <c:pt idx="58">
                  <c:v>0.41836000000000001</c:v>
                </c:pt>
                <c:pt idx="59">
                  <c:v>0.40483000000000002</c:v>
                </c:pt>
                <c:pt idx="60">
                  <c:v>0.39146999999999998</c:v>
                </c:pt>
                <c:pt idx="61">
                  <c:v>0.37848999999999999</c:v>
                </c:pt>
                <c:pt idx="62">
                  <c:v>0.36577999999999999</c:v>
                </c:pt>
                <c:pt idx="63">
                  <c:v>0.35304999999999997</c:v>
                </c:pt>
                <c:pt idx="64">
                  <c:v>0.34022999999999998</c:v>
                </c:pt>
                <c:pt idx="65">
                  <c:v>0.32751999999999998</c:v>
                </c:pt>
                <c:pt idx="66">
                  <c:v>0.31518000000000002</c:v>
                </c:pt>
                <c:pt idx="67">
                  <c:v>0.30315999999999999</c:v>
                </c:pt>
                <c:pt idx="68">
                  <c:v>0.29121999999999998</c:v>
                </c:pt>
                <c:pt idx="69">
                  <c:v>0.27921000000000001</c:v>
                </c:pt>
                <c:pt idx="70">
                  <c:v>0.26727000000000001</c:v>
                </c:pt>
                <c:pt idx="71">
                  <c:v>0.25566</c:v>
                </c:pt>
                <c:pt idx="72">
                  <c:v>0.24443999999999999</c:v>
                </c:pt>
                <c:pt idx="73">
                  <c:v>0.23338</c:v>
                </c:pt>
                <c:pt idx="74">
                  <c:v>0.22228999999999999</c:v>
                </c:pt>
                <c:pt idx="75">
                  <c:v>0.21126</c:v>
                </c:pt>
                <c:pt idx="76">
                  <c:v>0.20052</c:v>
                </c:pt>
                <c:pt idx="77">
                  <c:v>0.19019</c:v>
                </c:pt>
                <c:pt idx="78">
                  <c:v>0.18012</c:v>
                </c:pt>
                <c:pt idx="79">
                  <c:v>0.17008999999999999</c:v>
                </c:pt>
                <c:pt idx="80">
                  <c:v>0.16012000000000001</c:v>
                </c:pt>
                <c:pt idx="81">
                  <c:v>0.15040999999999999</c:v>
                </c:pt>
                <c:pt idx="82">
                  <c:v>0.14112</c:v>
                </c:pt>
                <c:pt idx="83">
                  <c:v>0.13217000000000001</c:v>
                </c:pt>
                <c:pt idx="84">
                  <c:v>0.12334000000000001</c:v>
                </c:pt>
                <c:pt idx="85">
                  <c:v>0.11459</c:v>
                </c:pt>
                <c:pt idx="86">
                  <c:v>0.10609</c:v>
                </c:pt>
                <c:pt idx="87">
                  <c:v>9.8001000000000005E-2</c:v>
                </c:pt>
                <c:pt idx="88">
                  <c:v>9.0303999999999995E-2</c:v>
                </c:pt>
                <c:pt idx="89">
                  <c:v>8.2826999999999998E-2</c:v>
                </c:pt>
                <c:pt idx="90">
                  <c:v>7.5479000000000004E-2</c:v>
                </c:pt>
                <c:pt idx="91">
                  <c:v>6.8365999999999996E-2</c:v>
                </c:pt>
                <c:pt idx="92">
                  <c:v>6.1657000000000003E-2</c:v>
                </c:pt>
                <c:pt idx="93">
                  <c:v>5.5378999999999998E-2</c:v>
                </c:pt>
                <c:pt idx="94">
                  <c:v>4.9401E-2</c:v>
                </c:pt>
                <c:pt idx="95">
                  <c:v>4.3619999999999999E-2</c:v>
                </c:pt>
                <c:pt idx="96">
                  <c:v>3.8088999999999998E-2</c:v>
                </c:pt>
                <c:pt idx="97">
                  <c:v>3.295E-2</c:v>
                </c:pt>
                <c:pt idx="98">
                  <c:v>2.8257999999999998E-2</c:v>
                </c:pt>
                <c:pt idx="99">
                  <c:v>2.3931999999999998E-2</c:v>
                </c:pt>
                <c:pt idx="100">
                  <c:v>1.9875E-2</c:v>
                </c:pt>
                <c:pt idx="101">
                  <c:v>1.6105000000000001E-2</c:v>
                </c:pt>
                <c:pt idx="102">
                  <c:v>1.2725E-2</c:v>
                </c:pt>
                <c:pt idx="103">
                  <c:v>9.7917999999999998E-3</c:v>
                </c:pt>
                <c:pt idx="104">
                  <c:v>7.2629000000000001E-3</c:v>
                </c:pt>
                <c:pt idx="105">
                  <c:v>5.0718999999999998E-3</c:v>
                </c:pt>
                <c:pt idx="106">
                  <c:v>3.2234999999999998E-3</c:v>
                </c:pt>
                <c:pt idx="107">
                  <c:v>1.7788000000000001E-3</c:v>
                </c:pt>
                <c:pt idx="108">
                  <c:v>7.7202E-4</c:v>
                </c:pt>
                <c:pt idx="109">
                  <c:v>1.7916000000000001E-4</c:v>
                </c:pt>
                <c:pt idx="110" formatCode="0.00E+00">
                  <c:v>-2.5275000000000001E-5</c:v>
                </c:pt>
                <c:pt idx="111">
                  <c:v>1.7881E-4</c:v>
                </c:pt>
                <c:pt idx="112">
                  <c:v>8.2381999999999996E-4</c:v>
                </c:pt>
                <c:pt idx="113">
                  <c:v>1.8993E-3</c:v>
                </c:pt>
                <c:pt idx="114">
                  <c:v>3.3706000000000001E-3</c:v>
                </c:pt>
                <c:pt idx="115">
                  <c:v>5.2497999999999998E-3</c:v>
                </c:pt>
                <c:pt idx="116">
                  <c:v>7.6023999999999996E-3</c:v>
                </c:pt>
                <c:pt idx="117">
                  <c:v>1.0459E-2</c:v>
                </c:pt>
                <c:pt idx="118">
                  <c:v>1.3754000000000001E-2</c:v>
                </c:pt>
                <c:pt idx="119">
                  <c:v>1.7406000000000001E-2</c:v>
                </c:pt>
                <c:pt idx="120">
                  <c:v>2.1444000000000001E-2</c:v>
                </c:pt>
                <c:pt idx="121">
                  <c:v>2.6002999999999998E-2</c:v>
                </c:pt>
                <c:pt idx="122">
                  <c:v>3.1153E-2</c:v>
                </c:pt>
                <c:pt idx="123">
                  <c:v>3.6782000000000002E-2</c:v>
                </c:pt>
                <c:pt idx="124">
                  <c:v>4.2719E-2</c:v>
                </c:pt>
                <c:pt idx="125">
                  <c:v>4.8973000000000003E-2</c:v>
                </c:pt>
                <c:pt idx="126">
                  <c:v>5.5759000000000003E-2</c:v>
                </c:pt>
                <c:pt idx="127">
                  <c:v>6.3238000000000003E-2</c:v>
                </c:pt>
                <c:pt idx="128">
                  <c:v>7.1282999999999999E-2</c:v>
                </c:pt>
                <c:pt idx="129">
                  <c:v>7.9601000000000005E-2</c:v>
                </c:pt>
                <c:pt idx="130">
                  <c:v>8.8118000000000002E-2</c:v>
                </c:pt>
                <c:pt idx="131">
                  <c:v>9.7118999999999997E-2</c:v>
                </c:pt>
                <c:pt idx="132">
                  <c:v>0.10692</c:v>
                </c:pt>
                <c:pt idx="133">
                  <c:v>0.11743000000000001</c:v>
                </c:pt>
                <c:pt idx="134">
                  <c:v>0.12820999999999999</c:v>
                </c:pt>
                <c:pt idx="135">
                  <c:v>0.13904</c:v>
                </c:pt>
                <c:pt idx="136">
                  <c:v>0.15021999999999999</c:v>
                </c:pt>
                <c:pt idx="137">
                  <c:v>0.16228000000000001</c:v>
                </c:pt>
                <c:pt idx="138">
                  <c:v>0.17526</c:v>
                </c:pt>
                <c:pt idx="139">
                  <c:v>0.18859999999999999</c:v>
                </c:pt>
                <c:pt idx="140">
                  <c:v>0.20180000000000001</c:v>
                </c:pt>
                <c:pt idx="141">
                  <c:v>0.21511</c:v>
                </c:pt>
                <c:pt idx="142">
                  <c:v>0.22931000000000001</c:v>
                </c:pt>
                <c:pt idx="143">
                  <c:v>0.24473</c:v>
                </c:pt>
                <c:pt idx="144">
                  <c:v>0.26072000000000001</c:v>
                </c:pt>
                <c:pt idx="145">
                  <c:v>0.27639000000000002</c:v>
                </c:pt>
                <c:pt idx="146">
                  <c:v>0.29177999999999998</c:v>
                </c:pt>
                <c:pt idx="147">
                  <c:v>0.30796000000000001</c:v>
                </c:pt>
                <c:pt idx="148">
                  <c:v>0.32572000000000001</c:v>
                </c:pt>
                <c:pt idx="149">
                  <c:v>0.34445999999999999</c:v>
                </c:pt>
                <c:pt idx="150">
                  <c:v>0.36277999999999999</c:v>
                </c:pt>
                <c:pt idx="151">
                  <c:v>0.38024000000000002</c:v>
                </c:pt>
                <c:pt idx="152">
                  <c:v>0.39815</c:v>
                </c:pt>
                <c:pt idx="153">
                  <c:v>0.41808000000000001</c:v>
                </c:pt>
                <c:pt idx="154">
                  <c:v>0.43974999999999997</c:v>
                </c:pt>
                <c:pt idx="155">
                  <c:v>0.46106000000000003</c:v>
                </c:pt>
                <c:pt idx="156">
                  <c:v>0.48063</c:v>
                </c:pt>
                <c:pt idx="157">
                  <c:v>0.49986999999999998</c:v>
                </c:pt>
                <c:pt idx="158">
                  <c:v>0.52168000000000003</c:v>
                </c:pt>
                <c:pt idx="159">
                  <c:v>0.54671999999999998</c:v>
                </c:pt>
                <c:pt idx="160">
                  <c:v>0.57193000000000005</c:v>
                </c:pt>
                <c:pt idx="161">
                  <c:v>0.59380999999999995</c:v>
                </c:pt>
                <c:pt idx="162">
                  <c:v>0.61336999999999997</c:v>
                </c:pt>
                <c:pt idx="163">
                  <c:v>0.63629000000000002</c:v>
                </c:pt>
                <c:pt idx="164">
                  <c:v>0.66625999999999996</c:v>
                </c:pt>
                <c:pt idx="165">
                  <c:v>0.69757999999999998</c:v>
                </c:pt>
                <c:pt idx="166">
                  <c:v>0.71616999999999997</c:v>
                </c:pt>
                <c:pt idx="167">
                  <c:v>0.71052000000000004</c:v>
                </c:pt>
                <c:pt idx="168">
                  <c:v>0.68352000000000002</c:v>
                </c:pt>
                <c:pt idx="169">
                  <c:v>0.65332000000000001</c:v>
                </c:pt>
                <c:pt idx="170">
                  <c:v>0.64061999999999997</c:v>
                </c:pt>
                <c:pt idx="171">
                  <c:v>0.65300999999999998</c:v>
                </c:pt>
                <c:pt idx="172">
                  <c:v>0.68028999999999995</c:v>
                </c:pt>
                <c:pt idx="173">
                  <c:v>0.70455000000000001</c:v>
                </c:pt>
                <c:pt idx="174">
                  <c:v>0.71509</c:v>
                </c:pt>
                <c:pt idx="175">
                  <c:v>0.71472999999999998</c:v>
                </c:pt>
                <c:pt idx="176">
                  <c:v>0.71340999999999999</c:v>
                </c:pt>
                <c:pt idx="177">
                  <c:v>0.71745000000000003</c:v>
                </c:pt>
                <c:pt idx="178">
                  <c:v>0.72519</c:v>
                </c:pt>
                <c:pt idx="179">
                  <c:v>0.73177000000000003</c:v>
                </c:pt>
                <c:pt idx="180">
                  <c:v>0.73580999999999996</c:v>
                </c:pt>
                <c:pt idx="181">
                  <c:v>0.74053000000000002</c:v>
                </c:pt>
                <c:pt idx="182">
                  <c:v>0.74909999999999999</c:v>
                </c:pt>
                <c:pt idx="183">
                  <c:v>0.76066999999999996</c:v>
                </c:pt>
                <c:pt idx="184">
                  <c:v>0.77166000000000001</c:v>
                </c:pt>
                <c:pt idx="185">
                  <c:v>0.78017999999999998</c:v>
                </c:pt>
                <c:pt idx="186">
                  <c:v>0.78808</c:v>
                </c:pt>
                <c:pt idx="187">
                  <c:v>0.79842000000000002</c:v>
                </c:pt>
                <c:pt idx="188">
                  <c:v>0.81174000000000002</c:v>
                </c:pt>
                <c:pt idx="189">
                  <c:v>0.82567999999999997</c:v>
                </c:pt>
                <c:pt idx="190">
                  <c:v>0.83816000000000002</c:v>
                </c:pt>
                <c:pt idx="191">
                  <c:v>0.84991000000000005</c:v>
                </c:pt>
                <c:pt idx="192">
                  <c:v>0.86331000000000002</c:v>
                </c:pt>
                <c:pt idx="193">
                  <c:v>0.87932999999999995</c:v>
                </c:pt>
                <c:pt idx="194">
                  <c:v>0.89624999999999999</c:v>
                </c:pt>
                <c:pt idx="195">
                  <c:v>0.91181999999999996</c:v>
                </c:pt>
                <c:pt idx="196">
                  <c:v>0.92586000000000002</c:v>
                </c:pt>
                <c:pt idx="197">
                  <c:v>0.94025999999999998</c:v>
                </c:pt>
                <c:pt idx="198">
                  <c:v>0.95640000000000003</c:v>
                </c:pt>
                <c:pt idx="199">
                  <c:v>0.97333000000000003</c:v>
                </c:pt>
                <c:pt idx="200">
                  <c:v>0.98895999999999995</c:v>
                </c:pt>
                <c:pt idx="201">
                  <c:v>1.0025999999999999</c:v>
                </c:pt>
                <c:pt idx="202">
                  <c:v>1.0157</c:v>
                </c:pt>
                <c:pt idx="203">
                  <c:v>1.03</c:v>
                </c:pt>
                <c:pt idx="204">
                  <c:v>1.0452999999999999</c:v>
                </c:pt>
                <c:pt idx="205">
                  <c:v>1.0597000000000001</c:v>
                </c:pt>
                <c:pt idx="206">
                  <c:v>1.0723</c:v>
                </c:pt>
                <c:pt idx="207">
                  <c:v>1.0839000000000001</c:v>
                </c:pt>
                <c:pt idx="208">
                  <c:v>1.0963000000000001</c:v>
                </c:pt>
                <c:pt idx="209">
                  <c:v>1.1100000000000001</c:v>
                </c:pt>
                <c:pt idx="210">
                  <c:v>1.1234999999999999</c:v>
                </c:pt>
                <c:pt idx="211">
                  <c:v>1.1354</c:v>
                </c:pt>
                <c:pt idx="212">
                  <c:v>1.1460999999999999</c:v>
                </c:pt>
                <c:pt idx="213">
                  <c:v>1.1573</c:v>
                </c:pt>
                <c:pt idx="214">
                  <c:v>1.1698999999999999</c:v>
                </c:pt>
                <c:pt idx="215">
                  <c:v>1.1828000000000001</c:v>
                </c:pt>
                <c:pt idx="216">
                  <c:v>1.1944999999999999</c:v>
                </c:pt>
                <c:pt idx="217">
                  <c:v>1.2049000000000001</c:v>
                </c:pt>
                <c:pt idx="218">
                  <c:v>1.2153</c:v>
                </c:pt>
                <c:pt idx="219">
                  <c:v>1.2271000000000001</c:v>
                </c:pt>
                <c:pt idx="220">
                  <c:v>1.2396</c:v>
                </c:pt>
                <c:pt idx="221">
                  <c:v>1.2514000000000001</c:v>
                </c:pt>
                <c:pt idx="222">
                  <c:v>1.2616000000000001</c:v>
                </c:pt>
                <c:pt idx="223">
                  <c:v>1.2715000000000001</c:v>
                </c:pt>
                <c:pt idx="224">
                  <c:v>1.2826</c:v>
                </c:pt>
                <c:pt idx="225">
                  <c:v>1.2947</c:v>
                </c:pt>
                <c:pt idx="226">
                  <c:v>1.3064</c:v>
                </c:pt>
                <c:pt idx="227">
                  <c:v>1.3166</c:v>
                </c:pt>
                <c:pt idx="228">
                  <c:v>1.3261000000000001</c:v>
                </c:pt>
                <c:pt idx="229">
                  <c:v>1.3364</c:v>
                </c:pt>
                <c:pt idx="230">
                  <c:v>1.3478000000000001</c:v>
                </c:pt>
                <c:pt idx="231">
                  <c:v>1.3593</c:v>
                </c:pt>
                <c:pt idx="232">
                  <c:v>1.3694999999999999</c:v>
                </c:pt>
                <c:pt idx="233">
                  <c:v>1.3785000000000001</c:v>
                </c:pt>
                <c:pt idx="234">
                  <c:v>1.3876999999999999</c:v>
                </c:pt>
                <c:pt idx="235">
                  <c:v>1.3982000000000001</c:v>
                </c:pt>
                <c:pt idx="236">
                  <c:v>1.409</c:v>
                </c:pt>
                <c:pt idx="237">
                  <c:v>1.4187000000000001</c:v>
                </c:pt>
                <c:pt idx="238">
                  <c:v>1.4269000000000001</c:v>
                </c:pt>
                <c:pt idx="239">
                  <c:v>1.4348000000000001</c:v>
                </c:pt>
                <c:pt idx="240">
                  <c:v>1.4437</c:v>
                </c:pt>
                <c:pt idx="241">
                  <c:v>1.4533</c:v>
                </c:pt>
                <c:pt idx="242">
                  <c:v>1.462</c:v>
                </c:pt>
                <c:pt idx="243">
                  <c:v>1.4689000000000001</c:v>
                </c:pt>
                <c:pt idx="244">
                  <c:v>1.4750000000000001</c:v>
                </c:pt>
                <c:pt idx="245">
                  <c:v>1.4818</c:v>
                </c:pt>
                <c:pt idx="246">
                  <c:v>1.4893000000000001</c:v>
                </c:pt>
                <c:pt idx="247">
                  <c:v>1.4964</c:v>
                </c:pt>
                <c:pt idx="248">
                  <c:v>1.5015000000000001</c:v>
                </c:pt>
                <c:pt idx="249">
                  <c:v>1.5053000000000001</c:v>
                </c:pt>
                <c:pt idx="250">
                  <c:v>1.5093000000000001</c:v>
                </c:pt>
                <c:pt idx="251">
                  <c:v>1.5142</c:v>
                </c:pt>
                <c:pt idx="252">
                  <c:v>1.5187999999999999</c:v>
                </c:pt>
                <c:pt idx="253">
                  <c:v>1.5216000000000001</c:v>
                </c:pt>
                <c:pt idx="254">
                  <c:v>1.5226</c:v>
                </c:pt>
                <c:pt idx="255">
                  <c:v>1.5232000000000001</c:v>
                </c:pt>
                <c:pt idx="256">
                  <c:v>1.5245</c:v>
                </c:pt>
                <c:pt idx="257">
                  <c:v>1.5259</c:v>
                </c:pt>
                <c:pt idx="258">
                  <c:v>1.5257000000000001</c:v>
                </c:pt>
                <c:pt idx="259">
                  <c:v>1.5232000000000001</c:v>
                </c:pt>
                <c:pt idx="260">
                  <c:v>1.5196000000000001</c:v>
                </c:pt>
                <c:pt idx="261">
                  <c:v>1.5165</c:v>
                </c:pt>
                <c:pt idx="262">
                  <c:v>1.5137</c:v>
                </c:pt>
                <c:pt idx="263">
                  <c:v>1.5096000000000001</c:v>
                </c:pt>
                <c:pt idx="264">
                  <c:v>1.5028999999999999</c:v>
                </c:pt>
                <c:pt idx="265">
                  <c:v>1.4944</c:v>
                </c:pt>
                <c:pt idx="266">
                  <c:v>1.4859</c:v>
                </c:pt>
                <c:pt idx="267">
                  <c:v>1.4779</c:v>
                </c:pt>
                <c:pt idx="268">
                  <c:v>1.4689000000000001</c:v>
                </c:pt>
                <c:pt idx="269">
                  <c:v>1.4572000000000001</c:v>
                </c:pt>
                <c:pt idx="270">
                  <c:v>1.4430000000000001</c:v>
                </c:pt>
                <c:pt idx="271">
                  <c:v>1.4281999999999999</c:v>
                </c:pt>
                <c:pt idx="272">
                  <c:v>1.4137999999999999</c:v>
                </c:pt>
                <c:pt idx="273">
                  <c:v>1.3989</c:v>
                </c:pt>
                <c:pt idx="274">
                  <c:v>1.3812</c:v>
                </c:pt>
                <c:pt idx="275">
                  <c:v>1.3604000000000001</c:v>
                </c:pt>
                <c:pt idx="276">
                  <c:v>1.3380000000000001</c:v>
                </c:pt>
                <c:pt idx="277">
                  <c:v>1.3159000000000001</c:v>
                </c:pt>
                <c:pt idx="278">
                  <c:v>1.2936000000000001</c:v>
                </c:pt>
                <c:pt idx="279">
                  <c:v>1.2686999999999999</c:v>
                </c:pt>
                <c:pt idx="280">
                  <c:v>1.2398</c:v>
                </c:pt>
                <c:pt idx="281">
                  <c:v>1.2082999999999999</c:v>
                </c:pt>
                <c:pt idx="282">
                  <c:v>1.1763999999999999</c:v>
                </c:pt>
                <c:pt idx="283">
                  <c:v>1.1447000000000001</c:v>
                </c:pt>
                <c:pt idx="284">
                  <c:v>1.1104000000000001</c:v>
                </c:pt>
                <c:pt idx="285">
                  <c:v>1.0710999999999999</c:v>
                </c:pt>
                <c:pt idx="286">
                  <c:v>1.0275000000000001</c:v>
                </c:pt>
                <c:pt idx="287">
                  <c:v>0.98251999999999995</c:v>
                </c:pt>
                <c:pt idx="288">
                  <c:v>0.93766000000000005</c:v>
                </c:pt>
                <c:pt idx="289">
                  <c:v>0.89039999999999997</c:v>
                </c:pt>
                <c:pt idx="290">
                  <c:v>0.83667999999999998</c:v>
                </c:pt>
                <c:pt idx="291">
                  <c:v>0.77576000000000001</c:v>
                </c:pt>
                <c:pt idx="292">
                  <c:v>0.71147000000000005</c:v>
                </c:pt>
                <c:pt idx="293">
                  <c:v>0.64748000000000006</c:v>
                </c:pt>
                <c:pt idx="294">
                  <c:v>0.58176000000000005</c:v>
                </c:pt>
                <c:pt idx="295">
                  <c:v>0.50717999999999996</c:v>
                </c:pt>
                <c:pt idx="296">
                  <c:v>0.41933999999999999</c:v>
                </c:pt>
                <c:pt idx="297">
                  <c:v>0.32362000000000002</c:v>
                </c:pt>
                <c:pt idx="298">
                  <c:v>0.23305000000000001</c:v>
                </c:pt>
                <c:pt idx="299">
                  <c:v>0.15726999999999999</c:v>
                </c:pt>
                <c:pt idx="300">
                  <c:v>9.2440999999999995E-2</c:v>
                </c:pt>
                <c:pt idx="301">
                  <c:v>2.2690999999999999E-2</c:v>
                </c:pt>
                <c:pt idx="302">
                  <c:v>-6.7225999999999994E-2</c:v>
                </c:pt>
                <c:pt idx="303">
                  <c:v>-0.17899999999999999</c:v>
                </c:pt>
                <c:pt idx="304">
                  <c:v>-0.29887000000000002</c:v>
                </c:pt>
                <c:pt idx="305">
                  <c:v>-0.40770000000000001</c:v>
                </c:pt>
                <c:pt idx="306">
                  <c:v>-0.49275000000000002</c:v>
                </c:pt>
                <c:pt idx="307">
                  <c:v>-0.55067999999999995</c:v>
                </c:pt>
                <c:pt idx="308">
                  <c:v>-0.58021</c:v>
                </c:pt>
                <c:pt idx="309">
                  <c:v>-0.57274999999999998</c:v>
                </c:pt>
                <c:pt idx="310">
                  <c:v>-0.51019999999999999</c:v>
                </c:pt>
                <c:pt idx="311">
                  <c:v>-0.37141000000000002</c:v>
                </c:pt>
                <c:pt idx="312">
                  <c:v>-0.14172999999999999</c:v>
                </c:pt>
                <c:pt idx="313">
                  <c:v>0.18109</c:v>
                </c:pt>
                <c:pt idx="314">
                  <c:v>0.58653999999999995</c:v>
                </c:pt>
                <c:pt idx="315">
                  <c:v>1.0537000000000001</c:v>
                </c:pt>
                <c:pt idx="316">
                  <c:v>1.554</c:v>
                </c:pt>
                <c:pt idx="317">
                  <c:v>2.0546000000000002</c:v>
                </c:pt>
                <c:pt idx="318">
                  <c:v>2.5238</c:v>
                </c:pt>
                <c:pt idx="319">
                  <c:v>2.9369999999999998</c:v>
                </c:pt>
                <c:pt idx="320">
                  <c:v>3.2816999999999998</c:v>
                </c:pt>
                <c:pt idx="321">
                  <c:v>3.5568</c:v>
                </c:pt>
                <c:pt idx="322">
                  <c:v>3.7688999999999999</c:v>
                </c:pt>
                <c:pt idx="323">
                  <c:v>3.9272</c:v>
                </c:pt>
                <c:pt idx="324">
                  <c:v>4.0404999999999998</c:v>
                </c:pt>
                <c:pt idx="325">
                  <c:v>4.1173999999999999</c:v>
                </c:pt>
                <c:pt idx="326">
                  <c:v>4.1656000000000004</c:v>
                </c:pt>
                <c:pt idx="327">
                  <c:v>4.1920999999999999</c:v>
                </c:pt>
                <c:pt idx="328">
                  <c:v>4.2022000000000004</c:v>
                </c:pt>
                <c:pt idx="329">
                  <c:v>4.1999000000000004</c:v>
                </c:pt>
                <c:pt idx="330">
                  <c:v>4.1879999999999997</c:v>
                </c:pt>
                <c:pt idx="331">
                  <c:v>4.1692</c:v>
                </c:pt>
                <c:pt idx="332">
                  <c:v>4.1452999999999998</c:v>
                </c:pt>
                <c:pt idx="333">
                  <c:v>4.1180000000000003</c:v>
                </c:pt>
                <c:pt idx="334">
                  <c:v>4.0877999999999997</c:v>
                </c:pt>
                <c:pt idx="335">
                  <c:v>4.0556000000000001</c:v>
                </c:pt>
                <c:pt idx="336">
                  <c:v>4.0221</c:v>
                </c:pt>
                <c:pt idx="337">
                  <c:v>3.9882</c:v>
                </c:pt>
                <c:pt idx="338">
                  <c:v>3.9542999999999999</c:v>
                </c:pt>
                <c:pt idx="339">
                  <c:v>3.9201000000000001</c:v>
                </c:pt>
                <c:pt idx="340">
                  <c:v>3.8856000000000002</c:v>
                </c:pt>
                <c:pt idx="341">
                  <c:v>3.8513000000000002</c:v>
                </c:pt>
                <c:pt idx="342">
                  <c:v>3.8176000000000001</c:v>
                </c:pt>
                <c:pt idx="343">
                  <c:v>3.7848000000000002</c:v>
                </c:pt>
                <c:pt idx="344">
                  <c:v>3.7524000000000002</c:v>
                </c:pt>
                <c:pt idx="345">
                  <c:v>3.7202999999999999</c:v>
                </c:pt>
                <c:pt idx="346">
                  <c:v>3.6882999999999999</c:v>
                </c:pt>
                <c:pt idx="347">
                  <c:v>3.657</c:v>
                </c:pt>
                <c:pt idx="348">
                  <c:v>3.6265999999999998</c:v>
                </c:pt>
                <c:pt idx="349">
                  <c:v>3.5968</c:v>
                </c:pt>
                <c:pt idx="350">
                  <c:v>3.5672000000000001</c:v>
                </c:pt>
                <c:pt idx="351">
                  <c:v>3.5375000000000001</c:v>
                </c:pt>
                <c:pt idx="352">
                  <c:v>3.5081000000000002</c:v>
                </c:pt>
                <c:pt idx="353">
                  <c:v>3.4792999999999998</c:v>
                </c:pt>
                <c:pt idx="354">
                  <c:v>3.4510999999999998</c:v>
                </c:pt>
                <c:pt idx="355">
                  <c:v>3.4228999999999998</c:v>
                </c:pt>
                <c:pt idx="356">
                  <c:v>3.3944000000000001</c:v>
                </c:pt>
                <c:pt idx="357">
                  <c:v>3.3658000000000001</c:v>
                </c:pt>
                <c:pt idx="358">
                  <c:v>3.3374999999999999</c:v>
                </c:pt>
                <c:pt idx="359">
                  <c:v>3.3096000000000001</c:v>
                </c:pt>
                <c:pt idx="360">
                  <c:v>3.2818999999999998</c:v>
                </c:pt>
                <c:pt idx="361">
                  <c:v>3.2538</c:v>
                </c:pt>
                <c:pt idx="362">
                  <c:v>3.2254</c:v>
                </c:pt>
                <c:pt idx="363">
                  <c:v>3.1970000000000001</c:v>
                </c:pt>
                <c:pt idx="364">
                  <c:v>3.1690999999999998</c:v>
                </c:pt>
                <c:pt idx="365">
                  <c:v>3.1414</c:v>
                </c:pt>
                <c:pt idx="366">
                  <c:v>3.1135999999999999</c:v>
                </c:pt>
                <c:pt idx="367">
                  <c:v>3.0853999999999999</c:v>
                </c:pt>
                <c:pt idx="368">
                  <c:v>3.0571999999999999</c:v>
                </c:pt>
                <c:pt idx="369">
                  <c:v>3.0293999999999999</c:v>
                </c:pt>
                <c:pt idx="370">
                  <c:v>3.0021</c:v>
                </c:pt>
                <c:pt idx="371">
                  <c:v>2.9748999999999999</c:v>
                </c:pt>
                <c:pt idx="372">
                  <c:v>2.9474999999999998</c:v>
                </c:pt>
                <c:pt idx="373">
                  <c:v>2.9201000000000001</c:v>
                </c:pt>
                <c:pt idx="374">
                  <c:v>2.8931</c:v>
                </c:pt>
                <c:pt idx="375">
                  <c:v>2.8666999999999998</c:v>
                </c:pt>
                <c:pt idx="376">
                  <c:v>2.8407</c:v>
                </c:pt>
                <c:pt idx="377">
                  <c:v>2.8148</c:v>
                </c:pt>
                <c:pt idx="378">
                  <c:v>2.7888999999999999</c:v>
                </c:pt>
                <c:pt idx="379">
                  <c:v>2.7633000000000001</c:v>
                </c:pt>
                <c:pt idx="380">
                  <c:v>2.7383999999999999</c:v>
                </c:pt>
                <c:pt idx="381">
                  <c:v>2.7141000000000002</c:v>
                </c:pt>
                <c:pt idx="382">
                  <c:v>2.6901999999999999</c:v>
                </c:pt>
                <c:pt idx="383">
                  <c:v>2.6663000000000001</c:v>
                </c:pt>
                <c:pt idx="384">
                  <c:v>2.6427</c:v>
                </c:pt>
                <c:pt idx="385">
                  <c:v>2.6196999999999999</c:v>
                </c:pt>
                <c:pt idx="386">
                  <c:v>2.5975000000000001</c:v>
                </c:pt>
                <c:pt idx="387">
                  <c:v>2.5758000000000001</c:v>
                </c:pt>
                <c:pt idx="388">
                  <c:v>2.5541999999999998</c:v>
                </c:pt>
                <c:pt idx="389">
                  <c:v>2.5329000000000002</c:v>
                </c:pt>
                <c:pt idx="390">
                  <c:v>2.5121000000000002</c:v>
                </c:pt>
                <c:pt idx="391">
                  <c:v>2.492</c:v>
                </c:pt>
                <c:pt idx="392">
                  <c:v>2.4725000000000001</c:v>
                </c:pt>
                <c:pt idx="393">
                  <c:v>2.4533999999999998</c:v>
                </c:pt>
                <c:pt idx="394">
                  <c:v>2.4344000000000001</c:v>
                </c:pt>
                <c:pt idx="395">
                  <c:v>2.4157999999999999</c:v>
                </c:pt>
                <c:pt idx="396">
                  <c:v>2.3978000000000002</c:v>
                </c:pt>
                <c:pt idx="397">
                  <c:v>2.3805000000000001</c:v>
                </c:pt>
                <c:pt idx="398">
                  <c:v>2.3637000000000001</c:v>
                </c:pt>
                <c:pt idx="399">
                  <c:v>2.347</c:v>
                </c:pt>
                <c:pt idx="400">
                  <c:v>2.3306</c:v>
                </c:pt>
                <c:pt idx="401">
                  <c:v>2.3146</c:v>
                </c:pt>
                <c:pt idx="402">
                  <c:v>2.2993999999999999</c:v>
                </c:pt>
                <c:pt idx="403">
                  <c:v>2.2847</c:v>
                </c:pt>
                <c:pt idx="404">
                  <c:v>2.2703000000000002</c:v>
                </c:pt>
                <c:pt idx="405">
                  <c:v>2.2561</c:v>
                </c:pt>
                <c:pt idx="406">
                  <c:v>2.2422</c:v>
                </c:pt>
                <c:pt idx="407">
                  <c:v>2.2288999999999999</c:v>
                </c:pt>
                <c:pt idx="408">
                  <c:v>2.2162999999999999</c:v>
                </c:pt>
                <c:pt idx="409">
                  <c:v>2.2040999999999999</c:v>
                </c:pt>
                <c:pt idx="410">
                  <c:v>2.1922000000000001</c:v>
                </c:pt>
                <c:pt idx="411">
                  <c:v>2.1804999999999999</c:v>
                </c:pt>
                <c:pt idx="412">
                  <c:v>2.1692999999999998</c:v>
                </c:pt>
                <c:pt idx="413">
                  <c:v>2.1589</c:v>
                </c:pt>
                <c:pt idx="414">
                  <c:v>2.149</c:v>
                </c:pt>
                <c:pt idx="415">
                  <c:v>2.1394000000000002</c:v>
                </c:pt>
                <c:pt idx="416">
                  <c:v>2.1301999999999999</c:v>
                </c:pt>
                <c:pt idx="417">
                  <c:v>2.1213000000000002</c:v>
                </c:pt>
                <c:pt idx="418">
                  <c:v>2.1132</c:v>
                </c:pt>
                <c:pt idx="419">
                  <c:v>2.1057000000000001</c:v>
                </c:pt>
                <c:pt idx="420">
                  <c:v>2.0988000000000002</c:v>
                </c:pt>
                <c:pt idx="421">
                  <c:v>2.0922000000000001</c:v>
                </c:pt>
                <c:pt idx="422">
                  <c:v>2.0859000000000001</c:v>
                </c:pt>
                <c:pt idx="423">
                  <c:v>2.0802999999999998</c:v>
                </c:pt>
                <c:pt idx="424">
                  <c:v>2.0754000000000001</c:v>
                </c:pt>
                <c:pt idx="425">
                  <c:v>2.0712000000000002</c:v>
                </c:pt>
                <c:pt idx="426">
                  <c:v>2.0674000000000001</c:v>
                </c:pt>
                <c:pt idx="427">
                  <c:v>2.0640000000000001</c:v>
                </c:pt>
                <c:pt idx="428">
                  <c:v>2.0611000000000002</c:v>
                </c:pt>
                <c:pt idx="429">
                  <c:v>2.0589</c:v>
                </c:pt>
                <c:pt idx="430">
                  <c:v>2.0575000000000001</c:v>
                </c:pt>
                <c:pt idx="431">
                  <c:v>2.0566</c:v>
                </c:pt>
                <c:pt idx="432">
                  <c:v>2.0560999999999998</c:v>
                </c:pt>
                <c:pt idx="433">
                  <c:v>2.056</c:v>
                </c:pt>
                <c:pt idx="434">
                  <c:v>2.0564</c:v>
                </c:pt>
                <c:pt idx="435">
                  <c:v>2.0575999999999999</c:v>
                </c:pt>
                <c:pt idx="436">
                  <c:v>2.0594999999999999</c:v>
                </c:pt>
                <c:pt idx="437">
                  <c:v>2.0617999999999999</c:v>
                </c:pt>
                <c:pt idx="438">
                  <c:v>2.0644</c:v>
                </c:pt>
                <c:pt idx="439">
                  <c:v>2.0674000000000001</c:v>
                </c:pt>
                <c:pt idx="440">
                  <c:v>2.0710000000000002</c:v>
                </c:pt>
                <c:pt idx="441">
                  <c:v>2.0752000000000002</c:v>
                </c:pt>
                <c:pt idx="442">
                  <c:v>2.08</c:v>
                </c:pt>
                <c:pt idx="443">
                  <c:v>2.0851000000000002</c:v>
                </c:pt>
                <c:pt idx="444">
                  <c:v>2.0901999999999998</c:v>
                </c:pt>
                <c:pt idx="445">
                  <c:v>2.0958000000000001</c:v>
                </c:pt>
                <c:pt idx="446">
                  <c:v>2.1019000000000001</c:v>
                </c:pt>
                <c:pt idx="447">
                  <c:v>2.1086999999999998</c:v>
                </c:pt>
                <c:pt idx="448">
                  <c:v>2.1156999999999999</c:v>
                </c:pt>
                <c:pt idx="449">
                  <c:v>2.1225999999999998</c:v>
                </c:pt>
                <c:pt idx="450">
                  <c:v>2.1297000000000001</c:v>
                </c:pt>
                <c:pt idx="451">
                  <c:v>2.1371000000000002</c:v>
                </c:pt>
                <c:pt idx="452">
                  <c:v>2.1450999999999998</c:v>
                </c:pt>
                <c:pt idx="453">
                  <c:v>2.1535000000000002</c:v>
                </c:pt>
                <c:pt idx="454">
                  <c:v>2.1617000000000002</c:v>
                </c:pt>
                <c:pt idx="455">
                  <c:v>2.1698</c:v>
                </c:pt>
                <c:pt idx="456">
                  <c:v>2.1779000000000002</c:v>
                </c:pt>
                <c:pt idx="457">
                  <c:v>2.1865000000000001</c:v>
                </c:pt>
                <c:pt idx="458">
                  <c:v>2.1955</c:v>
                </c:pt>
                <c:pt idx="459">
                  <c:v>2.2044000000000001</c:v>
                </c:pt>
                <c:pt idx="460">
                  <c:v>2.2130000000000001</c:v>
                </c:pt>
                <c:pt idx="461">
                  <c:v>2.2212000000000001</c:v>
                </c:pt>
                <c:pt idx="462">
                  <c:v>2.2296999999999998</c:v>
                </c:pt>
                <c:pt idx="463">
                  <c:v>2.2387000000000001</c:v>
                </c:pt>
                <c:pt idx="464">
                  <c:v>2.2477999999999998</c:v>
                </c:pt>
                <c:pt idx="465">
                  <c:v>2.2564000000000002</c:v>
                </c:pt>
                <c:pt idx="466">
                  <c:v>2.2643</c:v>
                </c:pt>
                <c:pt idx="467">
                  <c:v>2.2721</c:v>
                </c:pt>
                <c:pt idx="468">
                  <c:v>2.2804000000000002</c:v>
                </c:pt>
                <c:pt idx="469">
                  <c:v>2.2890999999999999</c:v>
                </c:pt>
                <c:pt idx="470">
                  <c:v>2.2972999999999999</c:v>
                </c:pt>
                <c:pt idx="471">
                  <c:v>2.3046000000000002</c:v>
                </c:pt>
                <c:pt idx="472">
                  <c:v>2.3113000000000001</c:v>
                </c:pt>
                <c:pt idx="473">
                  <c:v>2.3182</c:v>
                </c:pt>
                <c:pt idx="474">
                  <c:v>2.3260000000000001</c:v>
                </c:pt>
                <c:pt idx="475">
                  <c:v>2.3338000000000001</c:v>
                </c:pt>
                <c:pt idx="476">
                  <c:v>2.3403</c:v>
                </c:pt>
                <c:pt idx="477">
                  <c:v>2.3454000000000002</c:v>
                </c:pt>
                <c:pt idx="478">
                  <c:v>2.3504</c:v>
                </c:pt>
                <c:pt idx="479">
                  <c:v>2.3567999999999998</c:v>
                </c:pt>
                <c:pt idx="480">
                  <c:v>2.3643999999999998</c:v>
                </c:pt>
                <c:pt idx="481">
                  <c:v>2.3706</c:v>
                </c:pt>
                <c:pt idx="482">
                  <c:v>2.3730000000000002</c:v>
                </c:pt>
                <c:pt idx="483">
                  <c:v>2.3715000000000002</c:v>
                </c:pt>
                <c:pt idx="484">
                  <c:v>2.3694999999999999</c:v>
                </c:pt>
                <c:pt idx="485">
                  <c:v>2.3713000000000002</c:v>
                </c:pt>
                <c:pt idx="486">
                  <c:v>2.3784000000000001</c:v>
                </c:pt>
                <c:pt idx="487">
                  <c:v>2.3885999999999998</c:v>
                </c:pt>
                <c:pt idx="488">
                  <c:v>2.3973</c:v>
                </c:pt>
                <c:pt idx="489">
                  <c:v>2.4016000000000002</c:v>
                </c:pt>
                <c:pt idx="490">
                  <c:v>2.4018000000000002</c:v>
                </c:pt>
                <c:pt idx="491">
                  <c:v>2.4007999999999998</c:v>
                </c:pt>
                <c:pt idx="492">
                  <c:v>2.4007999999999998</c:v>
                </c:pt>
                <c:pt idx="493">
                  <c:v>2.4020999999999999</c:v>
                </c:pt>
                <c:pt idx="494">
                  <c:v>2.4035000000000002</c:v>
                </c:pt>
                <c:pt idx="495">
                  <c:v>2.4043999999999999</c:v>
                </c:pt>
                <c:pt idx="496">
                  <c:v>2.4060000000000001</c:v>
                </c:pt>
                <c:pt idx="497">
                  <c:v>2.4100999999999999</c:v>
                </c:pt>
                <c:pt idx="498">
                  <c:v>2.4178000000000002</c:v>
                </c:pt>
                <c:pt idx="499">
                  <c:v>2.4281999999999999</c:v>
                </c:pt>
              </c:numCache>
            </c:numRef>
          </c:yVal>
          <c:smooth val="1"/>
          <c:extLst>
            <c:ext xmlns:c16="http://schemas.microsoft.com/office/drawing/2014/chart" uri="{C3380CC4-5D6E-409C-BE32-E72D297353CC}">
              <c16:uniqueId val="{00000002-8CD5-4BE1-BBCD-3FE35C1DFCFA}"/>
            </c:ext>
          </c:extLst>
        </c:ser>
        <c:ser>
          <c:idx val="1"/>
          <c:order val="3"/>
          <c:tx>
            <c:strRef>
              <c:f>'[GlassNAR2.xlsx]Graph of all at normal'!$A$5</c:f>
              <c:strCache>
                <c:ptCount val="1"/>
                <c:pt idx="0">
                  <c:v>ThinFilm</c:v>
                </c:pt>
              </c:strCache>
            </c:strRef>
          </c:tx>
          <c:spPr>
            <a:ln w="19050" cap="rnd">
              <a:solidFill>
                <a:schemeClr val="accent2"/>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normal'!$B$5:$SG$5</c:f>
              <c:numCache>
                <c:formatCode>General</c:formatCode>
                <c:ptCount val="500"/>
                <c:pt idx="0">
                  <c:v>1.6687000000000001</c:v>
                </c:pt>
                <c:pt idx="1">
                  <c:v>1.6527000000000001</c:v>
                </c:pt>
                <c:pt idx="2">
                  <c:v>1.6368</c:v>
                </c:pt>
                <c:pt idx="3">
                  <c:v>1.6209</c:v>
                </c:pt>
                <c:pt idx="4">
                  <c:v>1.6051</c:v>
                </c:pt>
                <c:pt idx="5">
                  <c:v>1.5891999999999999</c:v>
                </c:pt>
                <c:pt idx="6">
                  <c:v>1.5733999999999999</c:v>
                </c:pt>
                <c:pt idx="7">
                  <c:v>1.5576000000000001</c:v>
                </c:pt>
                <c:pt idx="8">
                  <c:v>1.5418000000000001</c:v>
                </c:pt>
                <c:pt idx="9">
                  <c:v>1.526</c:v>
                </c:pt>
                <c:pt idx="10">
                  <c:v>1.5103</c:v>
                </c:pt>
                <c:pt idx="11">
                  <c:v>1.4945999999999999</c:v>
                </c:pt>
                <c:pt idx="12">
                  <c:v>1.4789000000000001</c:v>
                </c:pt>
                <c:pt idx="13">
                  <c:v>1.4633</c:v>
                </c:pt>
                <c:pt idx="14">
                  <c:v>1.4477</c:v>
                </c:pt>
                <c:pt idx="15">
                  <c:v>1.4321999999999999</c:v>
                </c:pt>
                <c:pt idx="16">
                  <c:v>1.4167000000000001</c:v>
                </c:pt>
                <c:pt idx="17">
                  <c:v>1.4012</c:v>
                </c:pt>
                <c:pt idx="18">
                  <c:v>1.3856999999999999</c:v>
                </c:pt>
                <c:pt idx="19">
                  <c:v>1.3703000000000001</c:v>
                </c:pt>
                <c:pt idx="20">
                  <c:v>1.355</c:v>
                </c:pt>
                <c:pt idx="21">
                  <c:v>1.3396999999999999</c:v>
                </c:pt>
                <c:pt idx="22">
                  <c:v>1.3244</c:v>
                </c:pt>
                <c:pt idx="23">
                  <c:v>1.3090999999999999</c:v>
                </c:pt>
                <c:pt idx="24">
                  <c:v>1.2939000000000001</c:v>
                </c:pt>
                <c:pt idx="25">
                  <c:v>1.2787999999999999</c:v>
                </c:pt>
                <c:pt idx="26">
                  <c:v>1.2637</c:v>
                </c:pt>
                <c:pt idx="27">
                  <c:v>1.2485999999999999</c:v>
                </c:pt>
                <c:pt idx="28">
                  <c:v>1.2336</c:v>
                </c:pt>
                <c:pt idx="29">
                  <c:v>1.2185999999999999</c:v>
                </c:pt>
                <c:pt idx="30">
                  <c:v>1.2036</c:v>
                </c:pt>
                <c:pt idx="31">
                  <c:v>1.1887000000000001</c:v>
                </c:pt>
                <c:pt idx="32">
                  <c:v>1.1738999999999999</c:v>
                </c:pt>
                <c:pt idx="33">
                  <c:v>1.159</c:v>
                </c:pt>
                <c:pt idx="34">
                  <c:v>1.1443000000000001</c:v>
                </c:pt>
                <c:pt idx="35">
                  <c:v>1.1294999999999999</c:v>
                </c:pt>
                <c:pt idx="36">
                  <c:v>1.1148</c:v>
                </c:pt>
                <c:pt idx="37">
                  <c:v>1.1001000000000001</c:v>
                </c:pt>
                <c:pt idx="38">
                  <c:v>1.0854999999999999</c:v>
                </c:pt>
                <c:pt idx="39">
                  <c:v>1.0709</c:v>
                </c:pt>
                <c:pt idx="40">
                  <c:v>1.0563</c:v>
                </c:pt>
                <c:pt idx="41">
                  <c:v>1.0418000000000001</c:v>
                </c:pt>
                <c:pt idx="42">
                  <c:v>1.0273000000000001</c:v>
                </c:pt>
                <c:pt idx="43">
                  <c:v>1.0127999999999999</c:v>
                </c:pt>
                <c:pt idx="44">
                  <c:v>0.99833000000000005</c:v>
                </c:pt>
                <c:pt idx="45">
                  <c:v>0.98390999999999995</c:v>
                </c:pt>
                <c:pt idx="46">
                  <c:v>0.96952000000000005</c:v>
                </c:pt>
                <c:pt idx="47">
                  <c:v>0.95516000000000001</c:v>
                </c:pt>
                <c:pt idx="48">
                  <c:v>0.94081999999999999</c:v>
                </c:pt>
                <c:pt idx="49">
                  <c:v>0.92650999999999994</c:v>
                </c:pt>
                <c:pt idx="50">
                  <c:v>0.91222000000000003</c:v>
                </c:pt>
                <c:pt idx="51">
                  <c:v>0.89795999999999998</c:v>
                </c:pt>
                <c:pt idx="52">
                  <c:v>0.88371999999999995</c:v>
                </c:pt>
                <c:pt idx="53">
                  <c:v>0.86951000000000001</c:v>
                </c:pt>
                <c:pt idx="54">
                  <c:v>0.85531999999999997</c:v>
                </c:pt>
                <c:pt idx="55">
                  <c:v>0.84114999999999995</c:v>
                </c:pt>
                <c:pt idx="56">
                  <c:v>0.82701000000000002</c:v>
                </c:pt>
                <c:pt idx="57">
                  <c:v>0.81289</c:v>
                </c:pt>
                <c:pt idx="58">
                  <c:v>0.79879999999999995</c:v>
                </c:pt>
                <c:pt idx="59">
                  <c:v>0.78473000000000004</c:v>
                </c:pt>
                <c:pt idx="60">
                  <c:v>0.77068000000000003</c:v>
                </c:pt>
                <c:pt idx="61">
                  <c:v>0.75666</c:v>
                </c:pt>
                <c:pt idx="62">
                  <c:v>0.74267000000000005</c:v>
                </c:pt>
                <c:pt idx="63">
                  <c:v>0.72870999999999997</c:v>
                </c:pt>
                <c:pt idx="64">
                  <c:v>0.71477999999999997</c:v>
                </c:pt>
                <c:pt idx="65">
                  <c:v>0.70086999999999999</c:v>
                </c:pt>
                <c:pt idx="66">
                  <c:v>0.68700000000000006</c:v>
                </c:pt>
                <c:pt idx="67">
                  <c:v>0.67317000000000005</c:v>
                </c:pt>
                <c:pt idx="68">
                  <c:v>0.65937000000000001</c:v>
                </c:pt>
                <c:pt idx="69">
                  <c:v>0.64559999999999995</c:v>
                </c:pt>
                <c:pt idx="70">
                  <c:v>0.63188</c:v>
                </c:pt>
                <c:pt idx="71">
                  <c:v>0.61819999999999997</c:v>
                </c:pt>
                <c:pt idx="72">
                  <c:v>0.60457000000000005</c:v>
                </c:pt>
                <c:pt idx="73">
                  <c:v>0.59099000000000002</c:v>
                </c:pt>
                <c:pt idx="74">
                  <c:v>0.57745000000000002</c:v>
                </c:pt>
                <c:pt idx="75">
                  <c:v>0.56396999999999997</c:v>
                </c:pt>
                <c:pt idx="76">
                  <c:v>0.55054999999999998</c:v>
                </c:pt>
                <c:pt idx="77">
                  <c:v>0.53718999999999995</c:v>
                </c:pt>
                <c:pt idx="78">
                  <c:v>0.52390000000000003</c:v>
                </c:pt>
                <c:pt idx="79">
                  <c:v>0.51066999999999996</c:v>
                </c:pt>
                <c:pt idx="80">
                  <c:v>0.49752000000000002</c:v>
                </c:pt>
                <c:pt idx="81">
                  <c:v>0.48443999999999998</c:v>
                </c:pt>
                <c:pt idx="82">
                  <c:v>0.47144000000000003</c:v>
                </c:pt>
                <c:pt idx="83">
                  <c:v>0.45852999999999999</c:v>
                </c:pt>
                <c:pt idx="84">
                  <c:v>0.44571</c:v>
                </c:pt>
                <c:pt idx="85">
                  <c:v>0.43297999999999998</c:v>
                </c:pt>
                <c:pt idx="86">
                  <c:v>0.42035</c:v>
                </c:pt>
                <c:pt idx="87">
                  <c:v>0.40782000000000002</c:v>
                </c:pt>
                <c:pt idx="88">
                  <c:v>0.39539999999999997</c:v>
                </c:pt>
                <c:pt idx="89">
                  <c:v>0.38308999999999999</c:v>
                </c:pt>
                <c:pt idx="90">
                  <c:v>0.37090000000000001</c:v>
                </c:pt>
                <c:pt idx="91">
                  <c:v>0.35883999999999999</c:v>
                </c:pt>
                <c:pt idx="92">
                  <c:v>0.34689999999999999</c:v>
                </c:pt>
                <c:pt idx="93">
                  <c:v>0.33509</c:v>
                </c:pt>
                <c:pt idx="94">
                  <c:v>0.32341999999999999</c:v>
                </c:pt>
                <c:pt idx="95">
                  <c:v>0.31189</c:v>
                </c:pt>
                <c:pt idx="96">
                  <c:v>0.30051</c:v>
                </c:pt>
                <c:pt idx="97">
                  <c:v>0.28927999999999998</c:v>
                </c:pt>
                <c:pt idx="98">
                  <c:v>0.27821000000000001</c:v>
                </c:pt>
                <c:pt idx="99">
                  <c:v>0.26729999999999998</c:v>
                </c:pt>
                <c:pt idx="100">
                  <c:v>0.25656000000000001</c:v>
                </c:pt>
                <c:pt idx="101">
                  <c:v>0.246</c:v>
                </c:pt>
                <c:pt idx="102">
                  <c:v>0.23561000000000001</c:v>
                </c:pt>
                <c:pt idx="103">
                  <c:v>0.22541</c:v>
                </c:pt>
                <c:pt idx="104">
                  <c:v>0.21539</c:v>
                </c:pt>
                <c:pt idx="105">
                  <c:v>0.20557</c:v>
                </c:pt>
                <c:pt idx="106">
                  <c:v>0.19595000000000001</c:v>
                </c:pt>
                <c:pt idx="107">
                  <c:v>0.18651999999999999</c:v>
                </c:pt>
                <c:pt idx="108">
                  <c:v>0.17731</c:v>
                </c:pt>
                <c:pt idx="109">
                  <c:v>0.16830999999999999</c:v>
                </c:pt>
                <c:pt idx="110">
                  <c:v>0.15953000000000001</c:v>
                </c:pt>
                <c:pt idx="111">
                  <c:v>0.15096000000000001</c:v>
                </c:pt>
                <c:pt idx="112">
                  <c:v>0.14263000000000001</c:v>
                </c:pt>
                <c:pt idx="113">
                  <c:v>0.13452</c:v>
                </c:pt>
                <c:pt idx="114">
                  <c:v>0.12665000000000001</c:v>
                </c:pt>
                <c:pt idx="115">
                  <c:v>0.11901</c:v>
                </c:pt>
                <c:pt idx="116">
                  <c:v>0.11162999999999999</c:v>
                </c:pt>
                <c:pt idx="117">
                  <c:v>0.10448</c:v>
                </c:pt>
                <c:pt idx="118">
                  <c:v>9.7590999999999997E-2</c:v>
                </c:pt>
                <c:pt idx="119">
                  <c:v>9.0954999999999994E-2</c:v>
                </c:pt>
                <c:pt idx="120">
                  <c:v>8.4576999999999999E-2</c:v>
                </c:pt>
                <c:pt idx="121">
                  <c:v>7.8461000000000003E-2</c:v>
                </c:pt>
                <c:pt idx="122">
                  <c:v>7.2611999999999996E-2</c:v>
                </c:pt>
                <c:pt idx="123">
                  <c:v>6.7030999999999993E-2</c:v>
                </c:pt>
                <c:pt idx="124">
                  <c:v>6.1724000000000001E-2</c:v>
                </c:pt>
                <c:pt idx="125">
                  <c:v>5.6693E-2</c:v>
                </c:pt>
                <c:pt idx="126">
                  <c:v>5.1941000000000001E-2</c:v>
                </c:pt>
                <c:pt idx="127">
                  <c:v>4.7470999999999999E-2</c:v>
                </c:pt>
                <c:pt idx="128">
                  <c:v>4.3286999999999999E-2</c:v>
                </c:pt>
                <c:pt idx="129">
                  <c:v>3.9391000000000002E-2</c:v>
                </c:pt>
                <c:pt idx="130">
                  <c:v>3.5786999999999999E-2</c:v>
                </c:pt>
                <c:pt idx="131">
                  <c:v>3.2476999999999999E-2</c:v>
                </c:pt>
                <c:pt idx="132">
                  <c:v>2.9464000000000001E-2</c:v>
                </c:pt>
                <c:pt idx="133">
                  <c:v>2.6749999999999999E-2</c:v>
                </c:pt>
                <c:pt idx="134">
                  <c:v>2.4337999999999999E-2</c:v>
                </c:pt>
                <c:pt idx="135">
                  <c:v>2.223E-2</c:v>
                </c:pt>
                <c:pt idx="136">
                  <c:v>2.043E-2</c:v>
                </c:pt>
                <c:pt idx="137">
                  <c:v>1.8939000000000001E-2</c:v>
                </c:pt>
                <c:pt idx="138">
                  <c:v>1.7759E-2</c:v>
                </c:pt>
                <c:pt idx="139">
                  <c:v>1.6892999999999998E-2</c:v>
                </c:pt>
                <c:pt idx="140">
                  <c:v>1.6341999999999999E-2</c:v>
                </c:pt>
                <c:pt idx="141">
                  <c:v>1.6109999999999999E-2</c:v>
                </c:pt>
                <c:pt idx="142">
                  <c:v>1.6197E-2</c:v>
                </c:pt>
                <c:pt idx="143">
                  <c:v>1.6605999999999999E-2</c:v>
                </c:pt>
                <c:pt idx="144">
                  <c:v>1.7339E-2</c:v>
                </c:pt>
                <c:pt idx="145">
                  <c:v>1.8397E-2</c:v>
                </c:pt>
                <c:pt idx="146">
                  <c:v>1.9782999999999999E-2</c:v>
                </c:pt>
                <c:pt idx="147">
                  <c:v>2.1496999999999999E-2</c:v>
                </c:pt>
                <c:pt idx="148">
                  <c:v>2.3540999999999999E-2</c:v>
                </c:pt>
                <c:pt idx="149">
                  <c:v>2.5916999999999999E-2</c:v>
                </c:pt>
                <c:pt idx="150">
                  <c:v>2.8625999999999999E-2</c:v>
                </c:pt>
                <c:pt idx="151">
                  <c:v>3.1670999999999998E-2</c:v>
                </c:pt>
                <c:pt idx="152">
                  <c:v>3.5050999999999999E-2</c:v>
                </c:pt>
                <c:pt idx="153">
                  <c:v>3.8767999999999997E-2</c:v>
                </c:pt>
                <c:pt idx="154">
                  <c:v>4.2824000000000001E-2</c:v>
                </c:pt>
                <c:pt idx="155">
                  <c:v>4.7218999999999997E-2</c:v>
                </c:pt>
                <c:pt idx="156">
                  <c:v>5.1954E-2</c:v>
                </c:pt>
                <c:pt idx="157">
                  <c:v>5.7030999999999998E-2</c:v>
                </c:pt>
                <c:pt idx="158">
                  <c:v>6.2449999999999999E-2</c:v>
                </c:pt>
                <c:pt idx="159">
                  <c:v>6.8211999999999995E-2</c:v>
                </c:pt>
                <c:pt idx="160">
                  <c:v>7.4316999999999994E-2</c:v>
                </c:pt>
                <c:pt idx="161">
                  <c:v>8.0766000000000004E-2</c:v>
                </c:pt>
                <c:pt idx="162">
                  <c:v>8.7558999999999998E-2</c:v>
                </c:pt>
                <c:pt idx="163">
                  <c:v>9.4698000000000004E-2</c:v>
                </c:pt>
                <c:pt idx="164">
                  <c:v>0.10218000000000001</c:v>
                </c:pt>
                <c:pt idx="165">
                  <c:v>0.11001</c:v>
                </c:pt>
                <c:pt idx="166">
                  <c:v>0.11817999999999999</c:v>
                </c:pt>
                <c:pt idx="167">
                  <c:v>0.12670000000000001</c:v>
                </c:pt>
                <c:pt idx="168">
                  <c:v>0.13556000000000001</c:v>
                </c:pt>
                <c:pt idx="169">
                  <c:v>0.14477000000000001</c:v>
                </c:pt>
                <c:pt idx="170">
                  <c:v>0.15432000000000001</c:v>
                </c:pt>
                <c:pt idx="171">
                  <c:v>0.16420999999999999</c:v>
                </c:pt>
                <c:pt idx="172">
                  <c:v>0.17444000000000001</c:v>
                </c:pt>
                <c:pt idx="173">
                  <c:v>0.18501999999999999</c:v>
                </c:pt>
                <c:pt idx="174">
                  <c:v>0.19592999999999999</c:v>
                </c:pt>
                <c:pt idx="175">
                  <c:v>0.20718</c:v>
                </c:pt>
                <c:pt idx="176">
                  <c:v>0.21876999999999999</c:v>
                </c:pt>
                <c:pt idx="177">
                  <c:v>0.23069000000000001</c:v>
                </c:pt>
                <c:pt idx="178">
                  <c:v>0.24295</c:v>
                </c:pt>
                <c:pt idx="179">
                  <c:v>0.25552999999999998</c:v>
                </c:pt>
                <c:pt idx="180">
                  <c:v>0.26845000000000002</c:v>
                </c:pt>
                <c:pt idx="181">
                  <c:v>0.28169</c:v>
                </c:pt>
                <c:pt idx="182">
                  <c:v>0.29525000000000001</c:v>
                </c:pt>
                <c:pt idx="183">
                  <c:v>0.30914000000000003</c:v>
                </c:pt>
                <c:pt idx="184">
                  <c:v>0.32334000000000002</c:v>
                </c:pt>
                <c:pt idx="185">
                  <c:v>0.33785999999999999</c:v>
                </c:pt>
                <c:pt idx="186">
                  <c:v>0.35269</c:v>
                </c:pt>
                <c:pt idx="187">
                  <c:v>0.36782999999999999</c:v>
                </c:pt>
                <c:pt idx="188">
                  <c:v>0.38327</c:v>
                </c:pt>
                <c:pt idx="189">
                  <c:v>0.39900000000000002</c:v>
                </c:pt>
                <c:pt idx="190">
                  <c:v>0.41504000000000002</c:v>
                </c:pt>
                <c:pt idx="191">
                  <c:v>0.43136000000000002</c:v>
                </c:pt>
                <c:pt idx="192">
                  <c:v>0.44797999999999999</c:v>
                </c:pt>
                <c:pt idx="193">
                  <c:v>0.46487000000000001</c:v>
                </c:pt>
                <c:pt idx="194">
                  <c:v>0.48204000000000002</c:v>
                </c:pt>
                <c:pt idx="195">
                  <c:v>0.49947999999999998</c:v>
                </c:pt>
                <c:pt idx="196">
                  <c:v>0.51719000000000004</c:v>
                </c:pt>
                <c:pt idx="197">
                  <c:v>0.53515999999999997</c:v>
                </c:pt>
                <c:pt idx="198">
                  <c:v>0.55337999999999998</c:v>
                </c:pt>
                <c:pt idx="199">
                  <c:v>0.57184999999999997</c:v>
                </c:pt>
                <c:pt idx="200">
                  <c:v>0.59057000000000004</c:v>
                </c:pt>
                <c:pt idx="201">
                  <c:v>0.60951999999999995</c:v>
                </c:pt>
                <c:pt idx="202">
                  <c:v>0.62870000000000004</c:v>
                </c:pt>
                <c:pt idx="203">
                  <c:v>0.64810000000000001</c:v>
                </c:pt>
                <c:pt idx="204">
                  <c:v>0.66771999999999998</c:v>
                </c:pt>
                <c:pt idx="205">
                  <c:v>0.68755999999999995</c:v>
                </c:pt>
                <c:pt idx="206">
                  <c:v>0.70759000000000005</c:v>
                </c:pt>
                <c:pt idx="207">
                  <c:v>0.72782000000000002</c:v>
                </c:pt>
                <c:pt idx="208">
                  <c:v>0.74824000000000002</c:v>
                </c:pt>
                <c:pt idx="209">
                  <c:v>0.76883999999999997</c:v>
                </c:pt>
                <c:pt idx="210">
                  <c:v>0.78961000000000003</c:v>
                </c:pt>
                <c:pt idx="211">
                  <c:v>0.81054999999999999</c:v>
                </c:pt>
                <c:pt idx="212">
                  <c:v>0.83164000000000005</c:v>
                </c:pt>
                <c:pt idx="213">
                  <c:v>0.85289000000000004</c:v>
                </c:pt>
                <c:pt idx="214">
                  <c:v>0.87427999999999995</c:v>
                </c:pt>
                <c:pt idx="215">
                  <c:v>0.89581</c:v>
                </c:pt>
                <c:pt idx="216">
                  <c:v>0.91746000000000005</c:v>
                </c:pt>
                <c:pt idx="217">
                  <c:v>0.93923000000000001</c:v>
                </c:pt>
                <c:pt idx="218">
                  <c:v>0.96111000000000002</c:v>
                </c:pt>
                <c:pt idx="219">
                  <c:v>0.98309000000000002</c:v>
                </c:pt>
                <c:pt idx="220">
                  <c:v>1.0052000000000001</c:v>
                </c:pt>
                <c:pt idx="221">
                  <c:v>1.0273000000000001</c:v>
                </c:pt>
                <c:pt idx="222">
                  <c:v>1.0496000000000001</c:v>
                </c:pt>
                <c:pt idx="223">
                  <c:v>1.0719000000000001</c:v>
                </c:pt>
                <c:pt idx="224">
                  <c:v>1.0942000000000001</c:v>
                </c:pt>
                <c:pt idx="225">
                  <c:v>1.1167</c:v>
                </c:pt>
                <c:pt idx="226">
                  <c:v>1.1391</c:v>
                </c:pt>
                <c:pt idx="227">
                  <c:v>1.1616</c:v>
                </c:pt>
                <c:pt idx="228">
                  <c:v>1.1841999999999999</c:v>
                </c:pt>
                <c:pt idx="229">
                  <c:v>1.2067000000000001</c:v>
                </c:pt>
                <c:pt idx="230">
                  <c:v>1.2293000000000001</c:v>
                </c:pt>
                <c:pt idx="231">
                  <c:v>1.2518</c:v>
                </c:pt>
                <c:pt idx="232">
                  <c:v>1.2744</c:v>
                </c:pt>
                <c:pt idx="233">
                  <c:v>1.2968999999999999</c:v>
                </c:pt>
                <c:pt idx="234">
                  <c:v>1.3194999999999999</c:v>
                </c:pt>
                <c:pt idx="235">
                  <c:v>1.3419000000000001</c:v>
                </c:pt>
                <c:pt idx="236">
                  <c:v>1.3644000000000001</c:v>
                </c:pt>
                <c:pt idx="237">
                  <c:v>1.3868</c:v>
                </c:pt>
                <c:pt idx="238">
                  <c:v>1.4092</c:v>
                </c:pt>
                <c:pt idx="239">
                  <c:v>1.4315</c:v>
                </c:pt>
                <c:pt idx="240">
                  <c:v>1.4537</c:v>
                </c:pt>
                <c:pt idx="241">
                  <c:v>1.4759</c:v>
                </c:pt>
                <c:pt idx="242">
                  <c:v>1.498</c:v>
                </c:pt>
                <c:pt idx="243">
                  <c:v>1.52</c:v>
                </c:pt>
                <c:pt idx="244">
                  <c:v>1.5419</c:v>
                </c:pt>
                <c:pt idx="245">
                  <c:v>1.5637000000000001</c:v>
                </c:pt>
                <c:pt idx="246">
                  <c:v>1.5853999999999999</c:v>
                </c:pt>
                <c:pt idx="247">
                  <c:v>1.6069</c:v>
                </c:pt>
                <c:pt idx="248">
                  <c:v>1.6284000000000001</c:v>
                </c:pt>
                <c:pt idx="249">
                  <c:v>1.6496999999999999</c:v>
                </c:pt>
                <c:pt idx="250">
                  <c:v>1.6709000000000001</c:v>
                </c:pt>
                <c:pt idx="251">
                  <c:v>1.6919</c:v>
                </c:pt>
                <c:pt idx="252">
                  <c:v>1.7128000000000001</c:v>
                </c:pt>
                <c:pt idx="253">
                  <c:v>1.7336</c:v>
                </c:pt>
                <c:pt idx="254">
                  <c:v>1.7541</c:v>
                </c:pt>
                <c:pt idx="255">
                  <c:v>1.7746</c:v>
                </c:pt>
                <c:pt idx="256">
                  <c:v>1.7948</c:v>
                </c:pt>
                <c:pt idx="257">
                  <c:v>1.8149</c:v>
                </c:pt>
                <c:pt idx="258">
                  <c:v>1.8347</c:v>
                </c:pt>
                <c:pt idx="259">
                  <c:v>1.8544</c:v>
                </c:pt>
                <c:pt idx="260">
                  <c:v>1.8738999999999999</c:v>
                </c:pt>
                <c:pt idx="261">
                  <c:v>1.8932</c:v>
                </c:pt>
                <c:pt idx="262">
                  <c:v>1.9123000000000001</c:v>
                </c:pt>
                <c:pt idx="263">
                  <c:v>1.9312</c:v>
                </c:pt>
                <c:pt idx="264">
                  <c:v>1.9499</c:v>
                </c:pt>
                <c:pt idx="265">
                  <c:v>1.9683999999999999</c:v>
                </c:pt>
                <c:pt idx="266">
                  <c:v>1.9865999999999999</c:v>
                </c:pt>
                <c:pt idx="267">
                  <c:v>2.0045999999999999</c:v>
                </c:pt>
                <c:pt idx="268">
                  <c:v>2.0224000000000002</c:v>
                </c:pt>
                <c:pt idx="269">
                  <c:v>2.04</c:v>
                </c:pt>
                <c:pt idx="270">
                  <c:v>2.0573000000000001</c:v>
                </c:pt>
                <c:pt idx="271">
                  <c:v>2.0743999999999998</c:v>
                </c:pt>
                <c:pt idx="272">
                  <c:v>2.0912000000000002</c:v>
                </c:pt>
                <c:pt idx="273">
                  <c:v>2.1078000000000001</c:v>
                </c:pt>
                <c:pt idx="274">
                  <c:v>2.1240999999999999</c:v>
                </c:pt>
                <c:pt idx="275">
                  <c:v>2.1402000000000001</c:v>
                </c:pt>
                <c:pt idx="276">
                  <c:v>2.1560000000000001</c:v>
                </c:pt>
                <c:pt idx="277">
                  <c:v>2.1715</c:v>
                </c:pt>
                <c:pt idx="278">
                  <c:v>2.1867999999999999</c:v>
                </c:pt>
                <c:pt idx="279">
                  <c:v>2.2018</c:v>
                </c:pt>
                <c:pt idx="280">
                  <c:v>2.2166000000000001</c:v>
                </c:pt>
                <c:pt idx="281">
                  <c:v>2.2309999999999999</c:v>
                </c:pt>
                <c:pt idx="282">
                  <c:v>2.2452000000000001</c:v>
                </c:pt>
                <c:pt idx="283">
                  <c:v>2.2591999999999999</c:v>
                </c:pt>
                <c:pt idx="284">
                  <c:v>2.2728000000000002</c:v>
                </c:pt>
                <c:pt idx="285">
                  <c:v>2.2862</c:v>
                </c:pt>
                <c:pt idx="286">
                  <c:v>2.2991999999999999</c:v>
                </c:pt>
                <c:pt idx="287">
                  <c:v>2.3119999999999998</c:v>
                </c:pt>
                <c:pt idx="288">
                  <c:v>2.3245</c:v>
                </c:pt>
                <c:pt idx="289">
                  <c:v>2.3368000000000002</c:v>
                </c:pt>
                <c:pt idx="290">
                  <c:v>2.3487</c:v>
                </c:pt>
                <c:pt idx="291">
                  <c:v>2.3603000000000001</c:v>
                </c:pt>
                <c:pt idx="292">
                  <c:v>2.3717000000000001</c:v>
                </c:pt>
                <c:pt idx="293">
                  <c:v>2.3826999999999998</c:v>
                </c:pt>
                <c:pt idx="294">
                  <c:v>2.3935</c:v>
                </c:pt>
                <c:pt idx="295">
                  <c:v>2.4039999999999999</c:v>
                </c:pt>
                <c:pt idx="296">
                  <c:v>2.4142000000000001</c:v>
                </c:pt>
                <c:pt idx="297">
                  <c:v>2.4241000000000001</c:v>
                </c:pt>
                <c:pt idx="298">
                  <c:v>2.4337</c:v>
                </c:pt>
                <c:pt idx="299">
                  <c:v>2.4430000000000001</c:v>
                </c:pt>
                <c:pt idx="300">
                  <c:v>2.452</c:v>
                </c:pt>
                <c:pt idx="301">
                  <c:v>2.4607000000000001</c:v>
                </c:pt>
                <c:pt idx="302">
                  <c:v>2.4691000000000001</c:v>
                </c:pt>
                <c:pt idx="303">
                  <c:v>2.4773000000000001</c:v>
                </c:pt>
                <c:pt idx="304">
                  <c:v>2.4851000000000001</c:v>
                </c:pt>
                <c:pt idx="305">
                  <c:v>2.4927000000000001</c:v>
                </c:pt>
                <c:pt idx="306">
                  <c:v>2.5</c:v>
                </c:pt>
                <c:pt idx="307">
                  <c:v>2.5070000000000001</c:v>
                </c:pt>
                <c:pt idx="308">
                  <c:v>2.5137</c:v>
                </c:pt>
                <c:pt idx="309">
                  <c:v>2.5200999999999998</c:v>
                </c:pt>
                <c:pt idx="310">
                  <c:v>2.5263</c:v>
                </c:pt>
                <c:pt idx="311">
                  <c:v>2.5322</c:v>
                </c:pt>
                <c:pt idx="312">
                  <c:v>2.5377999999999998</c:v>
                </c:pt>
                <c:pt idx="313">
                  <c:v>2.5430999999999999</c:v>
                </c:pt>
                <c:pt idx="314">
                  <c:v>2.5482</c:v>
                </c:pt>
                <c:pt idx="315">
                  <c:v>2.5529999999999999</c:v>
                </c:pt>
                <c:pt idx="316">
                  <c:v>2.5575999999999999</c:v>
                </c:pt>
                <c:pt idx="317">
                  <c:v>2.5619000000000001</c:v>
                </c:pt>
                <c:pt idx="318">
                  <c:v>2.5659000000000001</c:v>
                </c:pt>
                <c:pt idx="319">
                  <c:v>2.5697000000000001</c:v>
                </c:pt>
                <c:pt idx="320">
                  <c:v>2.5733000000000001</c:v>
                </c:pt>
                <c:pt idx="321">
                  <c:v>2.5766</c:v>
                </c:pt>
                <c:pt idx="322">
                  <c:v>2.5796999999999999</c:v>
                </c:pt>
                <c:pt idx="323">
                  <c:v>2.5825</c:v>
                </c:pt>
                <c:pt idx="324">
                  <c:v>2.5851000000000002</c:v>
                </c:pt>
                <c:pt idx="325">
                  <c:v>2.5874999999999999</c:v>
                </c:pt>
                <c:pt idx="326">
                  <c:v>2.5897000000000001</c:v>
                </c:pt>
                <c:pt idx="327">
                  <c:v>2.5916999999999999</c:v>
                </c:pt>
                <c:pt idx="328">
                  <c:v>2.5933999999999999</c:v>
                </c:pt>
                <c:pt idx="329">
                  <c:v>2.5950000000000002</c:v>
                </c:pt>
                <c:pt idx="330">
                  <c:v>2.5964</c:v>
                </c:pt>
                <c:pt idx="331">
                  <c:v>2.5975999999999999</c:v>
                </c:pt>
                <c:pt idx="332">
                  <c:v>2.5985</c:v>
                </c:pt>
                <c:pt idx="333">
                  <c:v>2.5994000000000002</c:v>
                </c:pt>
                <c:pt idx="334">
                  <c:v>2.6</c:v>
                </c:pt>
                <c:pt idx="335">
                  <c:v>2.6004999999999998</c:v>
                </c:pt>
                <c:pt idx="336">
                  <c:v>2.6008</c:v>
                </c:pt>
                <c:pt idx="337">
                  <c:v>2.601</c:v>
                </c:pt>
                <c:pt idx="338">
                  <c:v>2.6011000000000002</c:v>
                </c:pt>
                <c:pt idx="339">
                  <c:v>2.601</c:v>
                </c:pt>
                <c:pt idx="340">
                  <c:v>2.6008</c:v>
                </c:pt>
                <c:pt idx="341">
                  <c:v>2.6004</c:v>
                </c:pt>
                <c:pt idx="342">
                  <c:v>2.6</c:v>
                </c:pt>
                <c:pt idx="343">
                  <c:v>2.5994000000000002</c:v>
                </c:pt>
                <c:pt idx="344">
                  <c:v>2.5987</c:v>
                </c:pt>
                <c:pt idx="345">
                  <c:v>2.5979999999999999</c:v>
                </c:pt>
                <c:pt idx="346">
                  <c:v>2.5971000000000002</c:v>
                </c:pt>
                <c:pt idx="347">
                  <c:v>2.5962000000000001</c:v>
                </c:pt>
                <c:pt idx="348">
                  <c:v>2.5952000000000002</c:v>
                </c:pt>
                <c:pt idx="349">
                  <c:v>2.5941999999999998</c:v>
                </c:pt>
                <c:pt idx="350">
                  <c:v>2.593</c:v>
                </c:pt>
                <c:pt idx="351">
                  <c:v>2.5918999999999999</c:v>
                </c:pt>
                <c:pt idx="352">
                  <c:v>2.5907</c:v>
                </c:pt>
                <c:pt idx="353">
                  <c:v>2.5895000000000001</c:v>
                </c:pt>
                <c:pt idx="354">
                  <c:v>2.5882000000000001</c:v>
                </c:pt>
                <c:pt idx="355">
                  <c:v>2.5870000000000002</c:v>
                </c:pt>
                <c:pt idx="356">
                  <c:v>2.5857000000000001</c:v>
                </c:pt>
                <c:pt idx="357">
                  <c:v>2.5844</c:v>
                </c:pt>
                <c:pt idx="358">
                  <c:v>2.5832000000000002</c:v>
                </c:pt>
                <c:pt idx="359">
                  <c:v>2.5819999999999999</c:v>
                </c:pt>
                <c:pt idx="360">
                  <c:v>2.5807000000000002</c:v>
                </c:pt>
                <c:pt idx="361">
                  <c:v>2.5796000000000001</c:v>
                </c:pt>
                <c:pt idx="362">
                  <c:v>2.5783999999999998</c:v>
                </c:pt>
                <c:pt idx="363">
                  <c:v>2.5773000000000001</c:v>
                </c:pt>
                <c:pt idx="364">
                  <c:v>2.5762999999999998</c:v>
                </c:pt>
                <c:pt idx="365">
                  <c:v>2.5752999999999999</c:v>
                </c:pt>
                <c:pt idx="366">
                  <c:v>2.5743999999999998</c:v>
                </c:pt>
                <c:pt idx="367">
                  <c:v>2.5735999999999999</c:v>
                </c:pt>
                <c:pt idx="368">
                  <c:v>2.5728</c:v>
                </c:pt>
                <c:pt idx="369">
                  <c:v>2.5722</c:v>
                </c:pt>
                <c:pt idx="370">
                  <c:v>2.5716000000000001</c:v>
                </c:pt>
                <c:pt idx="371">
                  <c:v>2.5712000000000002</c:v>
                </c:pt>
                <c:pt idx="372">
                  <c:v>2.5709</c:v>
                </c:pt>
                <c:pt idx="373">
                  <c:v>2.5707</c:v>
                </c:pt>
                <c:pt idx="374">
                  <c:v>2.5706000000000002</c:v>
                </c:pt>
                <c:pt idx="375">
                  <c:v>2.5706000000000002</c:v>
                </c:pt>
                <c:pt idx="376">
                  <c:v>2.5708000000000002</c:v>
                </c:pt>
                <c:pt idx="377">
                  <c:v>2.5712000000000002</c:v>
                </c:pt>
                <c:pt idx="378">
                  <c:v>2.5716999999999999</c:v>
                </c:pt>
                <c:pt idx="379">
                  <c:v>2.5722999999999998</c:v>
                </c:pt>
                <c:pt idx="380">
                  <c:v>2.5731000000000002</c:v>
                </c:pt>
                <c:pt idx="381">
                  <c:v>2.5741000000000001</c:v>
                </c:pt>
                <c:pt idx="382">
                  <c:v>2.5752999999999999</c:v>
                </c:pt>
                <c:pt idx="383">
                  <c:v>2.5766</c:v>
                </c:pt>
                <c:pt idx="384">
                  <c:v>2.5781999999999998</c:v>
                </c:pt>
                <c:pt idx="385">
                  <c:v>2.5798999999999999</c:v>
                </c:pt>
                <c:pt idx="386">
                  <c:v>2.5817999999999999</c:v>
                </c:pt>
                <c:pt idx="387">
                  <c:v>2.5840000000000001</c:v>
                </c:pt>
                <c:pt idx="388">
                  <c:v>2.5863</c:v>
                </c:pt>
                <c:pt idx="389">
                  <c:v>2.5889000000000002</c:v>
                </c:pt>
                <c:pt idx="390">
                  <c:v>2.5916000000000001</c:v>
                </c:pt>
                <c:pt idx="391">
                  <c:v>2.5945999999999998</c:v>
                </c:pt>
                <c:pt idx="392">
                  <c:v>2.5977999999999999</c:v>
                </c:pt>
                <c:pt idx="393">
                  <c:v>2.6013000000000002</c:v>
                </c:pt>
                <c:pt idx="394">
                  <c:v>2.605</c:v>
                </c:pt>
                <c:pt idx="395">
                  <c:v>2.6089000000000002</c:v>
                </c:pt>
                <c:pt idx="396">
                  <c:v>2.613</c:v>
                </c:pt>
                <c:pt idx="397">
                  <c:v>2.6173999999999999</c:v>
                </c:pt>
                <c:pt idx="398">
                  <c:v>2.6219999999999999</c:v>
                </c:pt>
                <c:pt idx="399">
                  <c:v>2.6269</c:v>
                </c:pt>
                <c:pt idx="400">
                  <c:v>2.6320000000000001</c:v>
                </c:pt>
                <c:pt idx="401">
                  <c:v>2.6374</c:v>
                </c:pt>
                <c:pt idx="402">
                  <c:v>2.6429999999999998</c:v>
                </c:pt>
                <c:pt idx="403">
                  <c:v>2.6488999999999998</c:v>
                </c:pt>
                <c:pt idx="404">
                  <c:v>2.6549999999999998</c:v>
                </c:pt>
                <c:pt idx="405">
                  <c:v>2.6614</c:v>
                </c:pt>
                <c:pt idx="406">
                  <c:v>2.6680000000000001</c:v>
                </c:pt>
                <c:pt idx="407">
                  <c:v>2.6749000000000001</c:v>
                </c:pt>
                <c:pt idx="408">
                  <c:v>2.6821000000000002</c:v>
                </c:pt>
                <c:pt idx="409">
                  <c:v>2.6894999999999998</c:v>
                </c:pt>
                <c:pt idx="410">
                  <c:v>2.6970999999999998</c:v>
                </c:pt>
                <c:pt idx="411">
                  <c:v>2.7050999999999998</c:v>
                </c:pt>
                <c:pt idx="412">
                  <c:v>2.7132000000000001</c:v>
                </c:pt>
                <c:pt idx="413">
                  <c:v>2.7216999999999998</c:v>
                </c:pt>
                <c:pt idx="414">
                  <c:v>2.7303999999999999</c:v>
                </c:pt>
                <c:pt idx="415">
                  <c:v>2.7393000000000001</c:v>
                </c:pt>
                <c:pt idx="416">
                  <c:v>2.7484999999999999</c:v>
                </c:pt>
                <c:pt idx="417">
                  <c:v>2.7578999999999998</c:v>
                </c:pt>
                <c:pt idx="418">
                  <c:v>2.7675999999999998</c:v>
                </c:pt>
                <c:pt idx="419">
                  <c:v>2.7774999999999999</c:v>
                </c:pt>
                <c:pt idx="420">
                  <c:v>2.7877000000000001</c:v>
                </c:pt>
                <c:pt idx="421">
                  <c:v>2.7980999999999998</c:v>
                </c:pt>
                <c:pt idx="422">
                  <c:v>2.8087</c:v>
                </c:pt>
                <c:pt idx="423">
                  <c:v>2.8195999999999999</c:v>
                </c:pt>
                <c:pt idx="424">
                  <c:v>2.8307000000000002</c:v>
                </c:pt>
                <c:pt idx="425">
                  <c:v>2.8420000000000001</c:v>
                </c:pt>
                <c:pt idx="426">
                  <c:v>2.8536000000000001</c:v>
                </c:pt>
                <c:pt idx="427">
                  <c:v>2.8654000000000002</c:v>
                </c:pt>
                <c:pt idx="428">
                  <c:v>2.8773</c:v>
                </c:pt>
                <c:pt idx="429">
                  <c:v>2.8895</c:v>
                </c:pt>
                <c:pt idx="430">
                  <c:v>2.9018999999999999</c:v>
                </c:pt>
                <c:pt idx="431">
                  <c:v>2.9144999999999999</c:v>
                </c:pt>
                <c:pt idx="432">
                  <c:v>2.9272999999999998</c:v>
                </c:pt>
                <c:pt idx="433">
                  <c:v>2.9403000000000001</c:v>
                </c:pt>
                <c:pt idx="434">
                  <c:v>2.9533999999999998</c:v>
                </c:pt>
                <c:pt idx="435">
                  <c:v>2.9666999999999999</c:v>
                </c:pt>
                <c:pt idx="436">
                  <c:v>2.9802</c:v>
                </c:pt>
                <c:pt idx="437">
                  <c:v>2.9939</c:v>
                </c:pt>
                <c:pt idx="438">
                  <c:v>3.0076999999999998</c:v>
                </c:pt>
                <c:pt idx="439">
                  <c:v>3.0215999999999998</c:v>
                </c:pt>
                <c:pt idx="440">
                  <c:v>3.0356999999999998</c:v>
                </c:pt>
                <c:pt idx="441">
                  <c:v>3.0499000000000001</c:v>
                </c:pt>
                <c:pt idx="442">
                  <c:v>3.0642999999999998</c:v>
                </c:pt>
                <c:pt idx="443">
                  <c:v>3.0788000000000002</c:v>
                </c:pt>
                <c:pt idx="444">
                  <c:v>3.0933000000000002</c:v>
                </c:pt>
                <c:pt idx="445">
                  <c:v>3.1080000000000001</c:v>
                </c:pt>
                <c:pt idx="446">
                  <c:v>3.1227999999999998</c:v>
                </c:pt>
                <c:pt idx="447">
                  <c:v>3.1377000000000002</c:v>
                </c:pt>
                <c:pt idx="448">
                  <c:v>3.1526000000000001</c:v>
                </c:pt>
                <c:pt idx="449">
                  <c:v>3.1676000000000002</c:v>
                </c:pt>
                <c:pt idx="450">
                  <c:v>3.1827000000000001</c:v>
                </c:pt>
                <c:pt idx="451">
                  <c:v>3.1978</c:v>
                </c:pt>
                <c:pt idx="452">
                  <c:v>3.2130000000000001</c:v>
                </c:pt>
                <c:pt idx="453">
                  <c:v>3.2282000000000002</c:v>
                </c:pt>
                <c:pt idx="454">
                  <c:v>3.2433999999999998</c:v>
                </c:pt>
                <c:pt idx="455">
                  <c:v>3.2585999999999999</c:v>
                </c:pt>
                <c:pt idx="456">
                  <c:v>3.2738</c:v>
                </c:pt>
                <c:pt idx="457">
                  <c:v>3.2890999999999999</c:v>
                </c:pt>
                <c:pt idx="458">
                  <c:v>3.3043</c:v>
                </c:pt>
                <c:pt idx="459">
                  <c:v>3.3195000000000001</c:v>
                </c:pt>
                <c:pt idx="460">
                  <c:v>3.3346</c:v>
                </c:pt>
                <c:pt idx="461">
                  <c:v>3.3496999999999999</c:v>
                </c:pt>
                <c:pt idx="462">
                  <c:v>3.3647999999999998</c:v>
                </c:pt>
                <c:pt idx="463">
                  <c:v>3.3797000000000001</c:v>
                </c:pt>
                <c:pt idx="464">
                  <c:v>3.3946000000000001</c:v>
                </c:pt>
                <c:pt idx="465">
                  <c:v>3.4095</c:v>
                </c:pt>
                <c:pt idx="466">
                  <c:v>3.4241999999999999</c:v>
                </c:pt>
                <c:pt idx="467">
                  <c:v>3.4388000000000001</c:v>
                </c:pt>
                <c:pt idx="468">
                  <c:v>3.4533</c:v>
                </c:pt>
                <c:pt idx="469">
                  <c:v>3.4676999999999998</c:v>
                </c:pt>
                <c:pt idx="470">
                  <c:v>3.4819</c:v>
                </c:pt>
                <c:pt idx="471">
                  <c:v>3.496</c:v>
                </c:pt>
                <c:pt idx="472">
                  <c:v>3.5099</c:v>
                </c:pt>
                <c:pt idx="473">
                  <c:v>3.5236000000000001</c:v>
                </c:pt>
                <c:pt idx="474">
                  <c:v>3.5371999999999999</c:v>
                </c:pt>
                <c:pt idx="475">
                  <c:v>3.5505</c:v>
                </c:pt>
                <c:pt idx="476">
                  <c:v>3.5636999999999999</c:v>
                </c:pt>
                <c:pt idx="477">
                  <c:v>3.5767000000000002</c:v>
                </c:pt>
                <c:pt idx="478">
                  <c:v>3.5893999999999999</c:v>
                </c:pt>
                <c:pt idx="479">
                  <c:v>3.6019000000000001</c:v>
                </c:pt>
                <c:pt idx="480">
                  <c:v>3.6141000000000001</c:v>
                </c:pt>
                <c:pt idx="481">
                  <c:v>3.6261000000000001</c:v>
                </c:pt>
                <c:pt idx="482">
                  <c:v>3.6379000000000001</c:v>
                </c:pt>
                <c:pt idx="483">
                  <c:v>3.6493000000000002</c:v>
                </c:pt>
                <c:pt idx="484">
                  <c:v>3.6604999999999999</c:v>
                </c:pt>
                <c:pt idx="485">
                  <c:v>3.6714000000000002</c:v>
                </c:pt>
                <c:pt idx="486">
                  <c:v>3.6819999999999999</c:v>
                </c:pt>
                <c:pt idx="487">
                  <c:v>3.6922000000000001</c:v>
                </c:pt>
                <c:pt idx="488">
                  <c:v>3.7021999999999999</c:v>
                </c:pt>
                <c:pt idx="489">
                  <c:v>3.7118000000000002</c:v>
                </c:pt>
                <c:pt idx="490">
                  <c:v>3.7210000000000001</c:v>
                </c:pt>
                <c:pt idx="491">
                  <c:v>3.7299000000000002</c:v>
                </c:pt>
                <c:pt idx="492">
                  <c:v>3.7385000000000002</c:v>
                </c:pt>
                <c:pt idx="493">
                  <c:v>3.7465999999999999</c:v>
                </c:pt>
                <c:pt idx="494">
                  <c:v>3.7544</c:v>
                </c:pt>
                <c:pt idx="495">
                  <c:v>3.7618</c:v>
                </c:pt>
                <c:pt idx="496">
                  <c:v>3.7688999999999999</c:v>
                </c:pt>
                <c:pt idx="497">
                  <c:v>3.7755000000000001</c:v>
                </c:pt>
                <c:pt idx="498">
                  <c:v>3.7816999999999998</c:v>
                </c:pt>
                <c:pt idx="499">
                  <c:v>3.7873999999999999</c:v>
                </c:pt>
              </c:numCache>
            </c:numRef>
          </c:yVal>
          <c:smooth val="1"/>
          <c:extLst>
            <c:ext xmlns:c16="http://schemas.microsoft.com/office/drawing/2014/chart" uri="{C3380CC4-5D6E-409C-BE32-E72D297353CC}">
              <c16:uniqueId val="{00000003-8CD5-4BE1-BBCD-3FE35C1DFCFA}"/>
            </c:ext>
          </c:extLst>
        </c:ser>
        <c:dLbls>
          <c:showLegendKey val="0"/>
          <c:showVal val="0"/>
          <c:showCatName val="0"/>
          <c:showSerName val="0"/>
          <c:showPercent val="0"/>
          <c:showBubbleSize val="0"/>
        </c:dLbls>
        <c:axId val="518153936"/>
        <c:axId val="518150656"/>
      </c:scatterChart>
      <c:valAx>
        <c:axId val="518153936"/>
        <c:scaling>
          <c:orientation val="minMax"/>
          <c:max val="1100"/>
          <c:min val="300"/>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a:t>Wavelength (nm)</a:t>
                </a:r>
              </a:p>
            </c:rich>
          </c:tx>
          <c:layout>
            <c:manualLayout>
              <c:xMode val="edge"/>
              <c:yMode val="edge"/>
              <c:x val="0.40079943132108486"/>
              <c:y val="0.90991777190641865"/>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150656"/>
        <c:crosses val="autoZero"/>
        <c:crossBetween val="midCat"/>
        <c:majorUnit val="200"/>
      </c:valAx>
      <c:valAx>
        <c:axId val="518150656"/>
        <c:scaling>
          <c:orientation val="minMax"/>
          <c:min val="0"/>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a:t>Reflectance (%)</a:t>
                </a:r>
              </a:p>
            </c:rich>
          </c:tx>
          <c:layout>
            <c:manualLayout>
              <c:xMode val="edge"/>
              <c:yMode val="edge"/>
              <c:x val="1.2490807669542443E-3"/>
              <c:y val="0.28353562268594751"/>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518153936"/>
        <c:crosses val="autoZero"/>
        <c:crossBetween val="midCat"/>
      </c:valAx>
      <c:spPr>
        <a:noFill/>
        <a:ln>
          <a:noFill/>
        </a:ln>
        <a:effectLst/>
      </c:spPr>
    </c:plotArea>
    <c:legend>
      <c:legendPos val="b"/>
      <c:layout>
        <c:manualLayout>
          <c:xMode val="edge"/>
          <c:yMode val="edge"/>
          <c:x val="0.54983301347012714"/>
          <c:y val="3.0346396814466591E-3"/>
          <c:w val="0.44526536688608676"/>
          <c:h val="0.21928325499236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t>
            </a:r>
          </a:p>
        </c:rich>
      </c:tx>
      <c:layout>
        <c:manualLayout>
          <c:xMode val="edge"/>
          <c:yMode val="edge"/>
          <c:x val="7.989439005584258E-3"/>
          <c:y val="1.32304299889746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07023900773466"/>
          <c:y val="5.8857329157569228E-2"/>
          <c:w val="0.77620409727545114"/>
          <c:h val="0.7784566138768414"/>
        </c:manualLayout>
      </c:layout>
      <c:scatterChart>
        <c:scatterStyle val="smoothMarker"/>
        <c:varyColors val="0"/>
        <c:ser>
          <c:idx val="0"/>
          <c:order val="0"/>
          <c:tx>
            <c:v>Bare Glass (Pvsyst)</c:v>
          </c:tx>
          <c:spPr>
            <a:ln w="19050" cap="rnd">
              <a:solidFill>
                <a:schemeClr val="accent1"/>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all'!$B$27:$B$35</c:f>
              <c:numCache>
                <c:formatCode>General</c:formatCode>
                <c:ptCount val="9"/>
                <c:pt idx="0">
                  <c:v>1</c:v>
                </c:pt>
                <c:pt idx="1">
                  <c:v>0.998</c:v>
                </c:pt>
                <c:pt idx="2">
                  <c:v>0.98099999999999998</c:v>
                </c:pt>
                <c:pt idx="3">
                  <c:v>0.94799999999999995</c:v>
                </c:pt>
                <c:pt idx="4">
                  <c:v>0.86199999999999999</c:v>
                </c:pt>
                <c:pt idx="5">
                  <c:v>0.77600000000000002</c:v>
                </c:pt>
                <c:pt idx="6">
                  <c:v>0.63600000000000001</c:v>
                </c:pt>
                <c:pt idx="7">
                  <c:v>0</c:v>
                </c:pt>
              </c:numCache>
            </c:numRef>
          </c:yVal>
          <c:smooth val="1"/>
          <c:extLst>
            <c:ext xmlns:c16="http://schemas.microsoft.com/office/drawing/2014/chart" uri="{C3380CC4-5D6E-409C-BE32-E72D297353CC}">
              <c16:uniqueId val="{00000000-CA9B-44E7-8E63-0585D9E5572F}"/>
            </c:ext>
          </c:extLst>
        </c:ser>
        <c:ser>
          <c:idx val="1"/>
          <c:order val="1"/>
          <c:tx>
            <c:v>Glass with standard AR (Pvsyst)</c:v>
          </c:tx>
          <c:spPr>
            <a:ln w="19050" cap="rnd">
              <a:solidFill>
                <a:schemeClr val="accent2"/>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all'!$C$27:$C$35</c:f>
              <c:numCache>
                <c:formatCode>General</c:formatCode>
                <c:ptCount val="9"/>
                <c:pt idx="0">
                  <c:v>1</c:v>
                </c:pt>
                <c:pt idx="1">
                  <c:v>0.999</c:v>
                </c:pt>
                <c:pt idx="2">
                  <c:v>0.98699999999999999</c:v>
                </c:pt>
                <c:pt idx="3">
                  <c:v>0.96199999999999997</c:v>
                </c:pt>
                <c:pt idx="4">
                  <c:v>0.89200000000000002</c:v>
                </c:pt>
                <c:pt idx="5">
                  <c:v>0.81599999999999995</c:v>
                </c:pt>
                <c:pt idx="6">
                  <c:v>0.68100000000000005</c:v>
                </c:pt>
                <c:pt idx="7">
                  <c:v>0</c:v>
                </c:pt>
              </c:numCache>
            </c:numRef>
          </c:yVal>
          <c:smooth val="1"/>
          <c:extLst>
            <c:ext xmlns:c16="http://schemas.microsoft.com/office/drawing/2014/chart" uri="{C3380CC4-5D6E-409C-BE32-E72D297353CC}">
              <c16:uniqueId val="{00000001-CA9B-44E7-8E63-0585D9E5572F}"/>
            </c:ext>
          </c:extLst>
        </c:ser>
        <c:ser>
          <c:idx val="5"/>
          <c:order val="2"/>
          <c:tx>
            <c:v>Bare Glass (not normalised)</c:v>
          </c:tx>
          <c:spPr>
            <a:ln w="19050" cap="rnd">
              <a:solidFill>
                <a:schemeClr val="accent6"/>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all'!$E$27:$E$35</c:f>
              <c:numCache>
                <c:formatCode>General</c:formatCode>
                <c:ptCount val="9"/>
                <c:pt idx="0">
                  <c:v>0.96474691599999995</c:v>
                </c:pt>
                <c:pt idx="1">
                  <c:v>0.96280132800000007</c:v>
                </c:pt>
                <c:pt idx="2">
                  <c:v>0.94321462</c:v>
                </c:pt>
                <c:pt idx="3">
                  <c:v>0.91048768400000002</c:v>
                </c:pt>
                <c:pt idx="4">
                  <c:v>0.83120968000000006</c:v>
                </c:pt>
                <c:pt idx="5">
                  <c:v>0.76901488000000029</c:v>
                </c:pt>
                <c:pt idx="6">
                  <c:v>0.61272384000000057</c:v>
                </c:pt>
                <c:pt idx="7">
                  <c:v>0</c:v>
                </c:pt>
              </c:numCache>
            </c:numRef>
          </c:yVal>
          <c:smooth val="1"/>
          <c:extLst>
            <c:ext xmlns:c16="http://schemas.microsoft.com/office/drawing/2014/chart" uri="{C3380CC4-5D6E-409C-BE32-E72D297353CC}">
              <c16:uniqueId val="{00000003-CA9B-44E7-8E63-0585D9E5572F}"/>
            </c:ext>
          </c:extLst>
        </c:ser>
        <c:ser>
          <c:idx val="6"/>
          <c:order val="3"/>
          <c:tx>
            <c:v>Thin film AR</c:v>
          </c:tx>
          <c:spPr>
            <a:ln w="19050" cap="rnd">
              <a:solidFill>
                <a:schemeClr val="accent1">
                  <a:lumMod val="60000"/>
                </a:schemeClr>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all'!$F$27:$F$35</c:f>
              <c:numCache>
                <c:formatCode>General</c:formatCode>
                <c:ptCount val="9"/>
                <c:pt idx="0">
                  <c:v>0.9830614956799999</c:v>
                </c:pt>
                <c:pt idx="1">
                  <c:v>0.98427981712000001</c:v>
                </c:pt>
                <c:pt idx="2">
                  <c:v>0.97943453520000001</c:v>
                </c:pt>
                <c:pt idx="3">
                  <c:v>0.968107206</c:v>
                </c:pt>
                <c:pt idx="4">
                  <c:v>0.92266921199999996</c:v>
                </c:pt>
                <c:pt idx="5">
                  <c:v>0.87630935999999993</c:v>
                </c:pt>
                <c:pt idx="6">
                  <c:v>0.7376568</c:v>
                </c:pt>
                <c:pt idx="7">
                  <c:v>0</c:v>
                </c:pt>
              </c:numCache>
            </c:numRef>
          </c:yVal>
          <c:smooth val="1"/>
          <c:extLst>
            <c:ext xmlns:c16="http://schemas.microsoft.com/office/drawing/2014/chart" uri="{C3380CC4-5D6E-409C-BE32-E72D297353CC}">
              <c16:uniqueId val="{00000004-CA9B-44E7-8E63-0585D9E5572F}"/>
            </c:ext>
          </c:extLst>
        </c:ser>
        <c:ser>
          <c:idx val="2"/>
          <c:order val="4"/>
          <c:tx>
            <c:v>Nanowire AR</c:v>
          </c:tx>
          <c:spPr>
            <a:ln w="19050" cap="rnd">
              <a:solidFill>
                <a:schemeClr val="accent3"/>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all'!$G$27:$G$35</c:f>
              <c:numCache>
                <c:formatCode>General</c:formatCode>
                <c:ptCount val="9"/>
                <c:pt idx="0">
                  <c:v>0.98574237770929996</c:v>
                </c:pt>
                <c:pt idx="1">
                  <c:v>0.98323635229999995</c:v>
                </c:pt>
                <c:pt idx="2">
                  <c:v>0.97172282359999995</c:v>
                </c:pt>
                <c:pt idx="3">
                  <c:v>0.95556064399999996</c:v>
                </c:pt>
                <c:pt idx="4">
                  <c:v>0.90386688599999998</c:v>
                </c:pt>
                <c:pt idx="5">
                  <c:v>0.85441069999999997</c:v>
                </c:pt>
                <c:pt idx="6">
                  <c:v>0.71127376000000009</c:v>
                </c:pt>
                <c:pt idx="7">
                  <c:v>0</c:v>
                </c:pt>
              </c:numCache>
            </c:numRef>
          </c:yVal>
          <c:smooth val="1"/>
          <c:extLst>
            <c:ext xmlns:c16="http://schemas.microsoft.com/office/drawing/2014/chart" uri="{C3380CC4-5D6E-409C-BE32-E72D297353CC}">
              <c16:uniqueId val="{0000000E-4B4B-4147-9259-5207079DCBDC}"/>
            </c:ext>
          </c:extLst>
        </c:ser>
        <c:ser>
          <c:idx val="3"/>
          <c:order val="5"/>
          <c:tx>
            <c:v>Nanocone AR (Glasswing)</c:v>
          </c:tx>
          <c:spPr>
            <a:ln w="19050" cap="rnd">
              <a:solidFill>
                <a:schemeClr val="accent4"/>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all'!$H$27:$H$35</c:f>
              <c:numCache>
                <c:formatCode>General</c:formatCode>
                <c:ptCount val="9"/>
                <c:pt idx="0">
                  <c:v>0.99834444302340009</c:v>
                </c:pt>
                <c:pt idx="1">
                  <c:v>0.99854943565999998</c:v>
                </c:pt>
                <c:pt idx="2">
                  <c:v>0.99628591</c:v>
                </c:pt>
                <c:pt idx="3">
                  <c:v>0.99331922899999991</c:v>
                </c:pt>
                <c:pt idx="4">
                  <c:v>0.98046714800000001</c:v>
                </c:pt>
                <c:pt idx="5">
                  <c:v>0.96188872000000003</c:v>
                </c:pt>
                <c:pt idx="6">
                  <c:v>0.87845321799999998</c:v>
                </c:pt>
                <c:pt idx="7">
                  <c:v>0</c:v>
                </c:pt>
              </c:numCache>
            </c:numRef>
          </c:yVal>
          <c:smooth val="1"/>
          <c:extLst>
            <c:ext xmlns:c16="http://schemas.microsoft.com/office/drawing/2014/chart" uri="{C3380CC4-5D6E-409C-BE32-E72D297353CC}">
              <c16:uniqueId val="{0000000F-4B4B-4147-9259-5207079DCBDC}"/>
            </c:ext>
          </c:extLst>
        </c:ser>
        <c:dLbls>
          <c:showLegendKey val="0"/>
          <c:showVal val="0"/>
          <c:showCatName val="0"/>
          <c:showSerName val="0"/>
          <c:showPercent val="0"/>
          <c:showBubbleSize val="0"/>
        </c:dLbls>
        <c:axId val="377696520"/>
        <c:axId val="377698160"/>
        <c:extLst/>
      </c:scatterChart>
      <c:valAx>
        <c:axId val="377696520"/>
        <c:scaling>
          <c:orientation val="minMax"/>
          <c:max val="90"/>
          <c:min val="0"/>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GB"/>
                  <a:t>Angle</a:t>
                </a:r>
                <a:r>
                  <a:rPr lang="en-GB" baseline="0"/>
                  <a:t> of Incidence (</a:t>
                </a:r>
                <a:r>
                  <a:rPr lang="en-GB" baseline="0">
                    <a:latin typeface="Calibri" panose="020F0502020204030204" pitchFamily="34" charset="0"/>
                    <a:cs typeface="Calibri" panose="020F0502020204030204" pitchFamily="34" charset="0"/>
                  </a:rPr>
                  <a:t>°)</a:t>
                </a:r>
                <a:endParaRPr lang="en-GB"/>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698160"/>
        <c:crosses val="autoZero"/>
        <c:crossBetween val="midCat"/>
      </c:valAx>
      <c:valAx>
        <c:axId val="377698160"/>
        <c:scaling>
          <c:orientation val="minMax"/>
          <c:max val="1"/>
          <c:min val="0.5"/>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GB"/>
                  <a:t>IAM</a:t>
                </a:r>
              </a:p>
            </c:rich>
          </c:tx>
          <c:layout>
            <c:manualLayout>
              <c:xMode val="edge"/>
              <c:yMode val="edge"/>
              <c:x val="1.4772489721970514E-4"/>
              <c:y val="0.4233596459162805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77696520"/>
        <c:crosses val="autoZero"/>
        <c:crossBetween val="midCat"/>
        <c:majorUnit val="0.1"/>
      </c:valAx>
      <c:spPr>
        <a:noFill/>
        <a:ln>
          <a:noFill/>
        </a:ln>
        <a:effectLst/>
      </c:spPr>
    </c:plotArea>
    <c:legend>
      <c:legendPos val="b"/>
      <c:layout>
        <c:manualLayout>
          <c:xMode val="edge"/>
          <c:yMode val="edge"/>
          <c:x val="0.13540269632468049"/>
          <c:y val="0.47466424287930131"/>
          <c:w val="0.71904954358581297"/>
          <c:h val="0.354574931583991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7055A1F-43EC-494C-9116-E2CB6970EB51}"/>
      </w:docPartPr>
      <w:docPartBody>
        <w:p w:rsidR="00EA2668" w:rsidRDefault="00601D82">
          <w:r w:rsidRPr="00245088">
            <w:rPr>
              <w:rStyle w:val="PlaceholderText"/>
            </w:rPr>
            <w:t>Click or tap here to enter text.</w:t>
          </w:r>
        </w:p>
      </w:docPartBody>
    </w:docPart>
    <w:docPart>
      <w:docPartPr>
        <w:name w:val="4D0E010A4E5342F0BB67E65C7A4DA41F"/>
        <w:category>
          <w:name w:val="General"/>
          <w:gallery w:val="placeholder"/>
        </w:category>
        <w:types>
          <w:type w:val="bbPlcHdr"/>
        </w:types>
        <w:behaviors>
          <w:behavior w:val="content"/>
        </w:behaviors>
        <w:guid w:val="{88E3C67A-8FE1-4584-89C7-73D36DE78899}"/>
      </w:docPartPr>
      <w:docPartBody>
        <w:p w:rsidR="00EA2668" w:rsidRDefault="00601D82" w:rsidP="00601D82">
          <w:pPr>
            <w:pStyle w:val="4D0E010A4E5342F0BB67E65C7A4DA41F"/>
          </w:pPr>
          <w:r w:rsidRPr="00245088">
            <w:rPr>
              <w:rStyle w:val="PlaceholderText"/>
            </w:rPr>
            <w:t>Click or tap here to enter text.</w:t>
          </w:r>
        </w:p>
      </w:docPartBody>
    </w:docPart>
    <w:docPart>
      <w:docPartPr>
        <w:name w:val="0C1E2200E87C47758BC32000242A09E2"/>
        <w:category>
          <w:name w:val="General"/>
          <w:gallery w:val="placeholder"/>
        </w:category>
        <w:types>
          <w:type w:val="bbPlcHdr"/>
        </w:types>
        <w:behaviors>
          <w:behavior w:val="content"/>
        </w:behaviors>
        <w:guid w:val="{F2E31BE2-0FAA-4E45-AB55-8BAAFE541416}"/>
      </w:docPartPr>
      <w:docPartBody>
        <w:p w:rsidR="004F49DB" w:rsidRDefault="00263192" w:rsidP="00263192">
          <w:pPr>
            <w:pStyle w:val="0C1E2200E87C47758BC32000242A09E2"/>
          </w:pPr>
          <w:r w:rsidRPr="00245088">
            <w:rPr>
              <w:rStyle w:val="PlaceholderText"/>
            </w:rPr>
            <w:t>Click or tap here to enter text.</w:t>
          </w:r>
        </w:p>
      </w:docPartBody>
    </w:docPart>
    <w:docPart>
      <w:docPartPr>
        <w:name w:val="D0CB471377194F4190926090FEB5EA7E"/>
        <w:category>
          <w:name w:val="General"/>
          <w:gallery w:val="placeholder"/>
        </w:category>
        <w:types>
          <w:type w:val="bbPlcHdr"/>
        </w:types>
        <w:behaviors>
          <w:behavior w:val="content"/>
        </w:behaviors>
        <w:guid w:val="{DED7C9B0-1D7B-4917-8118-97338AB541FA}"/>
      </w:docPartPr>
      <w:docPartBody>
        <w:p w:rsidR="004F49DB" w:rsidRDefault="00263192" w:rsidP="00263192">
          <w:pPr>
            <w:pStyle w:val="D0CB471377194F4190926090FEB5EA7E"/>
          </w:pPr>
          <w:r w:rsidRPr="00245088">
            <w:rPr>
              <w:rStyle w:val="PlaceholderText"/>
            </w:rPr>
            <w:t>Click or tap here to enter text.</w:t>
          </w:r>
        </w:p>
      </w:docPartBody>
    </w:docPart>
    <w:docPart>
      <w:docPartPr>
        <w:name w:val="6204B41B45AA4628AB7A8A3C01AC1BC6"/>
        <w:category>
          <w:name w:val="General"/>
          <w:gallery w:val="placeholder"/>
        </w:category>
        <w:types>
          <w:type w:val="bbPlcHdr"/>
        </w:types>
        <w:behaviors>
          <w:behavior w:val="content"/>
        </w:behaviors>
        <w:guid w:val="{49DB30A9-DA07-4047-A414-92E51CED7F25}"/>
      </w:docPartPr>
      <w:docPartBody>
        <w:p w:rsidR="004F49DB" w:rsidRDefault="00263192" w:rsidP="00263192">
          <w:pPr>
            <w:pStyle w:val="6204B41B45AA4628AB7A8A3C01AC1BC6"/>
          </w:pPr>
          <w:r w:rsidRPr="00245088">
            <w:rPr>
              <w:rStyle w:val="PlaceholderText"/>
            </w:rPr>
            <w:t>Click or tap here to enter text.</w:t>
          </w:r>
        </w:p>
      </w:docPartBody>
    </w:docPart>
    <w:docPart>
      <w:docPartPr>
        <w:name w:val="77DAF525FE784D3E886406AA7BE3E0DF"/>
        <w:category>
          <w:name w:val="General"/>
          <w:gallery w:val="placeholder"/>
        </w:category>
        <w:types>
          <w:type w:val="bbPlcHdr"/>
        </w:types>
        <w:behaviors>
          <w:behavior w:val="content"/>
        </w:behaviors>
        <w:guid w:val="{E7C592C2-CD6C-4F25-AADB-B3CBEF6A92CF}"/>
      </w:docPartPr>
      <w:docPartBody>
        <w:p w:rsidR="004F49DB" w:rsidRDefault="00263192" w:rsidP="00263192">
          <w:pPr>
            <w:pStyle w:val="77DAF525FE784D3E886406AA7BE3E0DF"/>
          </w:pPr>
          <w:r w:rsidRPr="00245088">
            <w:rPr>
              <w:rStyle w:val="PlaceholderText"/>
            </w:rPr>
            <w:t>Click or tap here to enter text.</w:t>
          </w:r>
        </w:p>
      </w:docPartBody>
    </w:docPart>
    <w:docPart>
      <w:docPartPr>
        <w:name w:val="71E40135C054BD4C9FF98F411B4CAD08"/>
        <w:category>
          <w:name w:val="General"/>
          <w:gallery w:val="placeholder"/>
        </w:category>
        <w:types>
          <w:type w:val="bbPlcHdr"/>
        </w:types>
        <w:behaviors>
          <w:behavior w:val="content"/>
        </w:behaviors>
        <w:guid w:val="{022EA336-357E-E64E-B670-0D20545523A7}"/>
      </w:docPartPr>
      <w:docPartBody>
        <w:p w:rsidR="00000000" w:rsidRDefault="00861A72" w:rsidP="00861A72">
          <w:pPr>
            <w:pStyle w:val="71E40135C054BD4C9FF98F411B4CAD08"/>
          </w:pPr>
          <w:r w:rsidRPr="002450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D82"/>
    <w:rsid w:val="00263192"/>
    <w:rsid w:val="0031410C"/>
    <w:rsid w:val="004F49DB"/>
    <w:rsid w:val="00601D82"/>
    <w:rsid w:val="00861A72"/>
    <w:rsid w:val="00AB4B50"/>
    <w:rsid w:val="00B24A43"/>
    <w:rsid w:val="00EA266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1A72"/>
    <w:rPr>
      <w:color w:val="808080"/>
    </w:rPr>
  </w:style>
  <w:style w:type="paragraph" w:customStyle="1" w:styleId="4D0E010A4E5342F0BB67E65C7A4DA41F">
    <w:name w:val="4D0E010A4E5342F0BB67E65C7A4DA41F"/>
    <w:rsid w:val="00601D82"/>
  </w:style>
  <w:style w:type="paragraph" w:customStyle="1" w:styleId="0C1E2200E87C47758BC32000242A09E2">
    <w:name w:val="0C1E2200E87C47758BC32000242A09E2"/>
    <w:rsid w:val="00263192"/>
  </w:style>
  <w:style w:type="paragraph" w:customStyle="1" w:styleId="D0CB471377194F4190926090FEB5EA7E">
    <w:name w:val="D0CB471377194F4190926090FEB5EA7E"/>
    <w:rsid w:val="00263192"/>
  </w:style>
  <w:style w:type="paragraph" w:customStyle="1" w:styleId="6204B41B45AA4628AB7A8A3C01AC1BC6">
    <w:name w:val="6204B41B45AA4628AB7A8A3C01AC1BC6"/>
    <w:rsid w:val="00263192"/>
  </w:style>
  <w:style w:type="paragraph" w:customStyle="1" w:styleId="77DAF525FE784D3E886406AA7BE3E0DF">
    <w:name w:val="77DAF525FE784D3E886406AA7BE3E0DF"/>
    <w:rsid w:val="00263192"/>
  </w:style>
  <w:style w:type="paragraph" w:customStyle="1" w:styleId="71E40135C054BD4C9FF98F411B4CAD08">
    <w:name w:val="71E40135C054BD4C9FF98F411B4CAD08"/>
    <w:rsid w:val="00861A72"/>
    <w:pPr>
      <w:spacing w:after="0" w:line="240" w:lineRule="auto"/>
    </w:pPr>
    <w:rPr>
      <w:sz w:val="24"/>
      <w:szCs w:val="24"/>
      <w:lang w:val="en-US" w:eastAsia="zh-TW"/>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798489-9E06-48A9-8EFC-2A7E20DFCE96}">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f6a259fb-74e7-453a-b136-1ace3ecaca7f&quot;,&quot;properties&quot;:{&quot;noteIndex&quot;:0},&quot;isEdited&quot;:false,&quot;manualOverride&quot;:{&quot;citeprocText&quot;:&quot;[1]&quot;,&quot;isManuallyOverridden&quot;:false,&quot;manualOverrideText&quot;:&quot;&quot;},&quot;citationTag&quot;:&quot;MENDELEY_CITATION_v3_eyJjaXRhdGlvbklEIjoiTUVOREVMRVlfQ0lUQVRJT05fZjZhMjU5ZmItNzRlNy00NTNhLWIxMzYtMWFjZTNlY2FjYTdm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b3c72f03-3aa9-4be6-bccc-5b342c98ab9c&quot;,&quot;properties&quot;:{&quot;noteIndex&quot;:0},&quot;isEdited&quot;:false,&quot;manualOverride&quot;:{&quot;citeprocText&quot;:&quot;[1], [2]&quot;,&quot;isManuallyOverridden&quot;:false,&quot;manualOverrideText&quot;:&quot;&quot;},&quot;citationTag&quot;:&quot;MENDELEY_CITATION_v3_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quot;,&quot;citationItems&quot;:[{&quot;id&quot;:&quot;5ed312e3-77e9-5c40-9c16-6ae8c2ddcac7&quot;,&quot;itemData&quot;:{&quot;author&quot;:[{&quot;dropping-particle&quot;:&quot;&quot;,&quot;family&quot;:&quot;HM Government&quot;,&quot;given&quot;:&quot;&quot;,&quot;non-dropping-particle&quot;:&quot;&quot;,&quot;parse-names&quot;:false,&quot;suffix&quot;:&quot;&quot;}],&quot;id&quot;:&quot;5ed312e3-77e9-5c40-9c16-6ae8c2ddcac7&quot;,&quot;issued&quot;:{&quot;date-parts&quot;:[[&quot;2021&quot;,&quot;10&quot;]]},&quot;publisher-place&quot;:&quot;London&quot;,&quot;title&quot;:&quot;Net Zero Strategy: Building Back Greener&quot;,&quot;type&quot;:&quot;report&quot;,&quot;container-title-short&quot;:&quot;&quot;},&quot;uris&quot;:[&quot;http://www.mendeley.com/documents/?uuid=fa474a63-cfa5-3c28-9b75-29c3eecb9bd5&quot;],&quot;isTemporary&quot;:false,&quot;legacyDesktopId&quot;:&quot;fa474a63-cfa5-3c28-9b75-29c3eecb9bd5&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32229d8f-ea89-4295-81fe-262790951333&quot;,&quot;properties&quot;:{&quot;noteIndex&quot;:0},&quot;isEdited&quot;:false,&quot;manualOverride&quot;:{&quot;citeprocText&quot;:&quot;[1], [3]&quot;,&quot;isManuallyOverridden&quot;:false,&quot;manualOverrideText&quot;:&quot;&quot;},&quot;citationTag&quot;:&quot;MENDELEY_CITATION_v3_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quot;,&quot;citationItems&quot;:[{&quot;id&quot;:&quot;24a63e84-599d-5012-af9e-4d7efd8c886d&quot;,&quot;itemData&quot;:{&quot;DOI&quot;:&quot;10.1007/978-3-030-05843-2/COVER&quot;,&quot;ISBN&quot;:&quot;9783030058432&quot;,&quot;abstract&quot;:&quot;This open access book presents detailed pathways to achieve 100% renewable energy by 2050, globally and across ten geographical regions. Based on state-of-the-art scenario modelling, it provides the vital missing link between renewable energy targets and the measures needed to achieve them. Bringing together the latest research in climate science, renewable energy technology, employment and resource impacts, the book breaks new ground by covering all the elements essential to achieving the ambitious climate mitigation targets set out in the Paris Climate Agreement. For example, sectoral implementation pathways, with special emphasis on differences between developed and developing countries and regional conditions, provide tools to implement the scenarios globally and domestically. Non-energy greenhouse gas mitigation scenarios define a sustainable pathway for land-use change and the agricultural sector. Furthermore, results of the impact of the scenarios on employment and mineral and resource requirements provide vital insight on economic and resource management implications. The book clearly demonstrates that the goals of the Paris Agreement are achievable and feasible with current technology and are beneficial in economic and employment terms. It is essential reading for anyone with responsibility for implementing renewable energy or climate targets internationally or domestically, including climate policy negotiators, policy-makers at all levels of government, businesses with renewable energy commitments, researchers and the renewable energy industry.&quot;,&quot;author&quot;:[{&quot;dropping-particle&quot;:&quot;&quot;,&quot;family&quot;:&quot;Teske&quot;,&quot;given&quot;:&quot;Sven&quot;,&quot;non-dropping-particle&quot;:&quot;&quot;,&quot;parse-names&quot;:false,&quot;suffix&quot;:&quot;&quot;}],&quot;editor&quot;:[{&quot;dropping-particle&quot;:&quot;&quot;,&quot;family&quot;:&quot;Teske&quot;,&quot;given&quot;:&quot;Sven&quot;,&quot;non-dropping-particle&quot;:&quot;&quot;,&quot;parse-names&quot;:false,&quot;suffix&quot;:&quot;&quot;}],&quot;id&quot;:&quot;24a63e84-599d-5012-af9e-4d7efd8c886d&quot;,&quot;issued&quot;:{&quot;date-parts&quot;:[[&quot;2019&quot;,&quot;1&quot;,&quot;1&quot;]]},&quot;number-of-pages&quot;:&quot;1-491&quot;,&quot;publisher&quot;:&quot;Springer International Publishing&quot;,&quot;title&quot;:&quot;Achieving the paris climate agreement goals: Global and regional 100% renewable energy scenarios with non-energy GHG pathways for +1.5°C and +2°C&quot;,&quot;type&quot;:&quot;book&quot;,&quot;container-title-short&quot;:&quot;&quot;},&quot;uris&quot;:[&quot;http://www.mendeley.com/documents/?uuid=8f9df8cf-fb51-386e-b9fa-2ef608bb4d62&quot;],&quot;isTemporary&quot;:false,&quot;legacyDesktopId&quot;:&quot;8f9df8cf-fb51-386e-b9fa-2ef608bb4d62&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f070a6d4-e228-427b-a590-53ded6c6460c&quot;,&quot;properties&quot;:{&quot;noteIndex&quot;:0},&quot;isEdited&quot;:false,&quot;manualOverride&quot;:{&quot;citeprocText&quot;:&quot;[1]&quot;,&quot;isManuallyOverridden&quot;:false,&quot;manualOverrideText&quot;:&quot;&quot;},&quot;citationTag&quot;:&quot;MENDELEY_CITATION_v3_eyJjaXRhdGlvbklEIjoiTUVOREVMRVlfQ0lUQVRJT05fZjA3MGE2ZDQtZTIyOC00MjdiLWE1OTAtNTNkZWQ2YzY0NjBj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702e0473-8c06-4127-b798-d2c57e977d60&quot;,&quot;properties&quot;:{&quot;noteIndex&quot;:0},&quot;isEdited&quot;:false,&quot;manualOverride&quot;:{&quot;citeprocText&quot;:&quot;[4]–[7]&quot;,&quot;isManuallyOverridden&quot;:false,&quot;manualOverrideText&quot;:&quot;&quot;},&quot;citationTag&quot;:&quot;MENDELEY_CITATION_v3_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PcnIiLCJnaXZlbiI6IkhlbnJ5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TaGFua3MiLCJnaXZlbiI6IkthdGll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&quot;,&quot;citationItems&quot;:[{&quot;id&quot;:&quot;1d2822c8-e79f-543b-bac8-12b4c0158f9a&quot;,&quot;itemData&quot;:{&quot;DOI&quot;:&quot;10.1016/J.BUILDENV.2021.108048&quot;,&quot;ISSN&quot;:&quot;0360-1323&quot;,&quot;abstract&quot;:&quot;Smart window designs have emerged as a means of providing dynamic regulation of solar energy and daylight, enhancing indoor comfort, and achieving building energy conservation. We evaluated a novel window design that integrated a thermotropic (TT) material and Transparent Insulation Material (TIM) and present the investigation in this paper. The Parallel Slat TIM (PS-TIM) structure contained within the window unit provides extra thermal resistance and helps to redirect daylight. The TT material, which is applied to the slats, provides automatic daylight and solar adjustment. Firstly, the TT PS-TIM window system has been characterised thermally and optically. Then, a comprehensive approach including both building energy and daylight simulation packages was used to predict building performance. The effects of geometry (i.e. slat spacing and slat tilt angle) and thermotropic features (i.e. transition temperature and optical properties) on building performance were investigated. The simulation results show that use of TT PS-TIM window system with carefully selected features can simultaneously improve building energy efficiency (up to 22% saving when compared with a conventional double-glazed (DG) window) and attain homogenous daylight distribution with an average Useful Daylight Illuminance, UDI 500–2000 lux, of 52.2%. It was also found that both the geometric configurations and thermotropic features of a TT PS-TIM have significant influence on energy and daylight performance. TT PS-TIM with horizontally placed slats performs better than the unit with tilted slats, in terms of balance between energy efficiency and daylight availability. This research provides design guidance and material development suggestions for integration of this novel window system in buildings.&quot;,&quot;author&quot;:[{&quot;dropping-particle&quot;:&quot;&quot;,&quot;family&quot;:&quot;Sun&quot;,&quot;given&quot;:&quot;Yanyi&quot;,&quot;non-dropping-particle&quot;:&quot;&quot;,&quot;parse-names&quot;:false,&quot;suffix&quot;:&quot;&quot;},{&quot;dropping-particle&quot;:&quot;&quot;,&quot;family&quot;:&quot;Wilson&quot;,&quot;given&quot;:&quot;Robin&quot;,&quot;non-dropping-particle&quot;:&quot;&quot;,&quot;parse-names&quot;:false,&quot;suffix&quot;:&quot;&quot;},{&quot;dropping-particle&quot;:&quot;&quot;,&quot;family&quot;:&quot;Liu&quot;,&quot;given&quot;:&quot;Hao&quot;,&quot;non-dropping-particle&quot;:&quot;&quot;,&quot;parse-names&quot;:false,&quot;suffix&quot;:&quot;&quot;},{&quot;dropping-particle&quot;:&quot;&quot;,&quot;family&quot;:&quot;Wu&quot;,&quot;given&quot;:&quot;Yupeng&quot;,&quot;non-dropping-particle&quot;:&quot;&quot;,&quot;parse-names&quot;:false,&quot;suffix&quot;:&quot;&quot;}],&quot;container-title&quot;:&quot;Building and Environment&quot;,&quot;id&quot;:&quot;1d2822c8-e79f-543b-bac8-12b4c0158f9a&quot;,&quot;issued&quot;:{&quot;date-parts&quot;:[[&quot;2021&quot;,&quot;10&quot;,&quot;1&quot;]]},&quot;page&quot;:&quot;108048&quot;,&quot;publisher&quot;:&quot;Pergamon&quot;,&quot;title&quot;:&quot;Numerical investigation of a smart window system with thermotropic Parallel Slat Transparent Insulation Material for building energy conservation and daylight autonomy&quot;,&quot;type&quot;:&quot;article-journal&quot;,&quot;volume&quot;:&quot;203&quot;,&quot;container-title-short&quot;:&quot;Build Environ&quot;},&quot;uris&quot;:[&quot;http://www.mendeley.com/documents/?uuid=335367c3-279d-3734-937e-a65f95dda184&quot;],&quot;isTemporary&quot;:false,&quot;legacyDesktopId&quot;:&quot;335367c3-279d-3734-937e-a65f95dda184&quot;},{&quot;id&quot;:&quot;a55ca0d0-be02-5b0d-9ad3-5dc80c6ae795&quot;,&quot;itemData&quot;:{&quot;DOI&quot;:&quot;10.1016/J.SOLMAT.2019.110027&quot;,&quot;ISSN&quot;:&quot;0927-0248&quot;,&quot;abstract&quot;:&quot;A low concentrator photovoltaic is presented and the optical losses within a double glazed window assembly are described. The use of plastic instead of glass is analyzed for its reduced weight and hence greater power to weight ratios. Although the transmittance of glass is higher, the power to weight ratio of the plastic devices was almost double that of the glass counterparts and even higher than the original non concentrating silicon cell. The plastic Topas material was found to be the best performing material overall. Crystal Clear, a plastic resin, had a higher average transmittance but had a lower optical efficiency due to the cold cast manufacturing process in comparison to injection moulding of the other materials. This proves the importance of considering both the materials and their associated manufacturing quality. External quantum efficiencies, optical properties, silicon cell temperatures and performance is analyzed for concentrating photovoltaic devices made of varying optical materials. The measurement methods for optical analysis are given in an attempt to separate the optical losses experimentally. The Silicon cells were found to gain higher temperatures due to the insulating plastic optics in comparison to glass but these effects are eliminated during vertical window orientation where instead the encapsulate dominates the insulation of the cell. The results presented here prove plastic optics to be a worthwhile alternative to glass for use in low concentration photovoltaic systems and have the significant effect of reversing the weight disadvantage concentrator photovoltaic technology has compared to standard flat plate solar panels.&quot;,&quot;author&quot;:[{&quot;dropping-particle&quot;:&quot;&quot;,&quot;family&quot;:&quot;Shanks&quot;,&quot;given&quot;:&quot;Katie&quot;,&quot;non-dropping-particle&quot;:&quot;&quot;,&quot;parse-names&quot;:false,&quot;suffix&quot;:&quot;&quot;},{&quot;dropping-particle&quot;:&quot;&quot;,&quot;family&quot;:&quot;Knowles&quot;,&quot;given&quot;:&quot;Ashley&quot;,&quot;non-dropping-particle&quot;:&quot;&quot;,&quot;parse-names&quot;:false,&quot;suffix&quot;:&quot;&quot;},{&quot;dropping-particle&quot;:&quot;&quot;,&quot;family&quot;:&quot;Brierley&quot;,&quot;given&quot;:&quot;Adam&quot;,&quot;non-dropping-particle&quot;:&quot;&quot;,&quot;parse-names&quot;:false,&quot;suffix&quot;:&quot;&quot;},{&quot;dropping-particle&quot;:&quot;&quot;,&quot;family&quot;:&quot;Baig&quot;,&quot;given&quot;:&quot;Hasan&quot;,&quot;non-dropping-particle&quot;:&quot;&quot;,&quot;parse-names&quot;:false,&quot;suffix&quot;:&quot;&quot;},{&quot;dropping-particle&quot;:&quot;&quot;,&quot;family&quot;:&quot;Orr&quot;,&quot;given&quot;:&quot;Henry&quot;,&quot;non-dropping-particle&quot;:&quot;&quot;,&quot;parse-names&quot;:false,&quot;suffix&quot;:&quot;&quot;},{&quot;dropping-particle&quot;:&quot;&quot;,&quot;family&quot;:&quot;Sun&quot;,&quot;given&quot;:&quot;Yanyi&quot;,&quot;non-dropping-particle&quot;:&quot;&quot;,&quot;parse-names&quot;:false,&quot;suffix&quot;:&quot;&quot;},{&quot;dropping-particle&quot;:&quot;&quot;,&quot;family&quot;:&quot;Wu&quot;,&quot;given&quot;:&quot;Yupeng&quot;,&quot;non-dropping-particle&quot;:&quot;&quot;,&quot;parse-names&quot;:false,&quot;suffix&quot;:&quot;&quot;},{&quot;dropping-particle&quot;:&quot;&quot;,&quot;family&quot;:&quot;Sundaram&quot;,&quot;given&quot;:&quot;Senthilarasu&quot;,&quot;non-dropping-particle&quot;:&quot;&quot;,&quot;parse-names&quot;:false,&quot;suffix&quot;:&quot;&quot;},{&quot;dropping-particle&quot;:&quot;&quot;,&quot;family&quot;:&quot;Mallick&quot;,&quot;given&quot;:&quot;Tapas&quot;,&quot;non-dropping-particle&quot;:&quot;&quot;,&quot;parse-names&quot;:false,&quot;suffix&quot;:&quot;&quot;}],&quot;container-title&quot;:&quot;Solar Energy Materials and Solar Cells&quot;,&quot;id&quot;:&quot;a55ca0d0-be02-5b0d-9ad3-5dc80c6ae795&quot;,&quot;issued&quot;:{&quot;date-parts&quot;:[[&quot;2019&quot;,&quot;9&quot;,&quot;15&quot;]]},&quot;page&quot;:&quot;110027&quot;,&quot;publisher&quot;:&quot;North-Holland&quot;,&quot;title&quot;:&quot;An experimental analysis of the optical, thermal and power to weight performance of plastic and glass optics with AR coatings for embedded CPV windows&quot;,&quot;type&quot;:&quot;article-journal&quot;,&quot;volume&quot;:&quot;200&quot;,&quot;container-title-short&quot;:&quot;&quot;},&quot;uris&quot;:[&quot;http://www.mendeley.com/documents/?uuid=28a9bf21-6143-3e49-8051-c8fbf4a241cb&quot;],&quot;isTemporary&quot;:false,&quot;legacyDesktopId&quot;:&quot;28a9bf21-6143-3e49-8051-c8fbf4a241cb&quot;},{&quot;id&quot;:&quot;f827024a-5496-5805-8cd0-d7447f1db9c4&quot;,&quot;itemData&quot;:{&quot;DOI&quot;:&quot;10.1016/j.xcrp.2020.100143&quot;,&quot;ISSN&quot;:&quot;26663864&quot;,&quot;abstract&quot;:&quot;Transparent photovoltaics (TPVs), which combine visible transparency and solar energy conversion, are being developed for applications in which conventional opaque solar cells are unlikely to be feasible, such as windows of buildings or vehicles. In this paper, we review recent progress in TPVs along with strategies that enable the transparency of conventional photovoltaics, including thin-film technology, selective light-transmission technology, and luminescent solar concentrator technology. From fundamental research to commercialization of the TPV, three main perspectives should be considered: (1) high-power conversion efficiency at the same average visible transmittance; (2) aesthetic factors, which should not detract from applications such as buildings and vehicles; and (3) feasibility for real-world applications, including modularization and stability evaluation. We present the distinct analysis criteria for these main perspectives and discuss their importance. We also discuss possible research directions for the commercialization of TPVs.&quot;,&quot;author&quot;:[{&quot;dropping-particle&quot;:&quot;&quot;,&quot;family&quot;:&quot;Lee&quot;,&quot;given&quot;:&quot;Kangmin&quot;,&quot;non-dropping-particle&quot;:&quot;&quot;,&quot;parse-names&quot;:false,&quot;suffix&quot;:&quot;&quot;},{&quot;dropping-particle&quot;:&quot;&quot;,&quot;family&quot;:&quot;Um&quot;,&quot;given&quot;:&quot;Han Don&quot;,&quot;non-dropping-particle&quot;:&quot;&quot;,&quot;parse-names&quot;:false,&quot;suffix&quot;:&quot;&quot;},{&quot;dropping-particle&quot;:&quot;&quot;,&quot;family&quot;:&quot;Choi&quot;,&quot;given&quot;:&quot;Deokjae&quot;,&quot;non-dropping-particle&quot;:&quot;&quot;,&quot;parse-names&quot;:false,&quot;suffix&quot;:&quot;&quot;},{&quot;dropping-particle&quot;:&quot;&quot;,&quot;family&quot;:&quot;Park&quot;,&quot;given&quot;:&quot;Jeonghwan&quot;,&quot;non-dropping-particle&quot;:&quot;&quot;,&quot;parse-names&quot;:false,&quot;suffix&quot;:&quot;&quot;},{&quot;dropping-particle&quot;:&quot;&quot;,&quot;family&quot;:&quot;Kim&quot;,&quot;given&quot;:&quot;Namwoo&quot;,&quot;non-dropping-particle&quot;:&quot;&quot;,&quot;parse-names&quot;:false,&quot;suffix&quot;:&quot;&quot;},{&quot;dropping-particle&quot;:&quot;&quot;,&quot;family&quot;:&quot;Kim&quot;,&quot;given&quot;:&quot;Hyungwoo&quot;,&quot;non-dropping-particle&quot;:&quot;&quot;,&quot;parse-names&quot;:false,&quot;suffix&quot;:&quot;&quot;},{&quot;dropping-particle&quot;:&quot;&quot;,&quot;family&quot;:&quot;Seo&quot;,&quot;given&quot;:&quot;Kwanyong&quot;,&quot;non-dropping-particle&quot;:&quot;&quot;,&quot;parse-names&quot;:false,&quot;suffix&quot;:&quot;&quot;}],&quot;container-title&quot;:&quot;Cell Reports Physical Science&quot;,&quot;id&quot;:&quot;f827024a-5496-5805-8cd0-d7447f1db9c4&quot;,&quot;issue&quot;:&quot;8&quot;,&quot;issued&quot;:{&quot;date-parts&quot;:[[&quot;2020&quot;]]},&quot;page&quot;:&quot;100143&quot;,&quot;publisher&quot;:&quot;Elsevier Inc.&quot;,&quot;title&quot;:&quot;The Development of Transparent Photovoltaics&quot;,&quot;type&quot;:&quot;article-journal&quot;,&quot;volume&quot;:&quot;1&quot;,&quot;container-title-short&quot;:&quot;Cell Rep Phys Sci&quot;},&quot;uris&quot;:[&quot;http://www.mendeley.com/documents/?uuid=a9c4ab70-c24e-45e7-b614-397b05b6e311&quot;],&quot;isTemporary&quot;:false,&quot;legacyDesktopId&quot;:&quot;a9c4ab70-c24e-45e7-b614-397b05b6e311&quot;},{&quot;id&quot;:&quot;0cd347ac-db04-5ffd-8982-cac45837248c&quot;,&quot;itemData&quot;:{&quot;DOI&quot;:&quot;10.1016/J.RENENE.2022.02.121&quot;,&quot;ISSN&quot;:&quot;0960-1481&quot;,&quot;abstract&quot;:&quot;The 3D concentrating photovoltaic is innovated integrated into the building as the window, which can improve the efficiency of photovoltaic (PV) cell and maintain the daylighting performance for the building. The lab test results showed that 3D concentrator photovoltaic daylighting (3D CPVD) modules could increase the maximum power by 2.89 times compared with bare cells, and its outdoor performance is comprehensively analyzed through the simulation and experimental research. The application prospect in globalization is also explored. Its electrical performance in outdoor environment under different weather and different open angles was tested and analyzed. 3D CPVD window with adjustable angle achieves the balance between daylighting and power generation. And it has the best electrical performance at 60° in low and middle latitudes. In addition, 3D CPVD windows with the transmittance of 9.47% can provide the brighter and more uniform interior daylighting environment. The simulation results show that the indoor annual useful daylight illuminance (UDI) is over 85%. Finally, the application prospects of the 3D CPVD window was analyzed by the life cycle assessment (LCA) method. Its energy payback time is less than 12 years in typical cities around the world, which shows its energy-saving and application potential.&quot;,&quot;author&quot;:[{&quot;dropping-particle&quot;:&quot;&quot;,&quot;family&quot;:&quot;Zhang&quot;,&quot;given&quot;:&quot;Wei&quot;,&quot;non-dropping-particle&quot;:&quot;&quot;,&quot;parse-names&quot;:false,&quot;suffix&quot;:&quot;&quot;},{&quot;dropping-particle&quot;:&quot;&quot;,&quot;family&quot;:&quot;Li&quot;,&quot;given&quot;:&quot;Jianhui&quot;,&quot;non-dropping-particle&quot;:&quot;&quot;,&quot;parse-names&quot;:false,&quot;suffix&quot;:&quot;&quot;},{&quot;dropping-particle&quot;:&quot;&quot;,&quot;family&quot;:&quot;Xie&quot;,&quot;given&quot;:&quot;Lingzhi&quot;,&quot;non-dropping-particle&quot;:&quot;&quot;,&quot;parse-names&quot;:false,&quot;suffix&quot;:&quot;&quot;},{&quot;dropping-particle&quot;:&quot;&quot;,&quot;family&quot;:&quot;Hao&quot;,&quot;given&quot;:&quot;Xia&quot;,&quot;non-dropping-particle&quot;:&quot;&quot;,&quot;parse-names&quot;:false,&quot;suffix&quot;:&quot;&quot;},{&quot;dropping-particle&quot;:&quot;&quot;,&quot;family&quot;:&quot;Mallick&quot;,&quot;given&quot;:&quot;Tapas&quot;,&quot;non-dropping-particle&quot;:&quot;&quot;,&quot;parse-names&quot;:false,&quot;suffix&quot;:&quot;&quot;},{&quot;dropping-particle&quot;:&quot;&quot;,&quot;family&quot;:&quot;Wu&quot;,&quot;given&quot;:&quot;Yupeng&quot;,&quot;non-dropping-particle&quot;:&quot;&quot;,&quot;parse-names&quot;:false,&quot;suffix&quot;:&quot;&quot;},{&quot;dropping-particle&quot;:&quot;&quot;,&quot;family&quot;:&quot;Baig&quot;,&quot;given&quot;:&quot;Hasan&quot;,&quot;non-dropping-particle&quot;:&quot;&quot;,&quot;parse-names&quot;:false,&quot;suffix&quot;:&quot;&quot;},{&quot;dropping-particle&quot;:&quot;&quot;,&quot;family&quot;:&quot;Shanks&quot;,&quot;given&quot;:&quot;Katie&quot;,&quot;non-dropping-particle&quot;:&quot;&quot;,&quot;parse-names&quot;:false,&quot;suffix&quot;:&quot;&quot;},{&quot;dropping-particle&quot;:&quot;&quot;,&quot;family&quot;:&quot;Sun&quot;,&quot;given&quot;:&quot;Yanyi&quot;,&quot;non-dropping-particle&quot;:&quot;&quot;,&quot;parse-names&quot;:false,&quot;suffix&quot;:&quot;&quot;},{&quot;dropping-particle&quot;:&quot;&quot;,&quot;family&quot;:&quot;Yan&quot;,&quot;given&quot;:&quot;Xiaoyu&quot;,&quot;non-dropping-particle&quot;:&quot;&quot;,&quot;parse-names&quot;:false,&quot;suffix&quot;:&quot;&quot;},{&quot;dropping-particle&quot;:&quot;&quot;,&quot;family&quot;:&quot;Tian&quot;,&quot;given&quot;:&quot;Hao&quot;,&quot;non-dropping-particle&quot;:&quot;&quot;,&quot;parse-names&quot;:false,&quot;suffix&quot;:&quot;&quot;},{&quot;dropping-particle&quot;:&quot;&quot;,&quot;family&quot;:&quot;Li&quot;,&quot;given&quot;:&quot;Zihao&quot;,&quot;non-dropping-particle&quot;:&quot;&quot;,&quot;parse-names&quot;:false,&quot;suffix&quot;:&quot;&quot;}],&quot;container-title&quot;:&quot;Renewable Energy&quot;,&quot;id&quot;:&quot;0cd347ac-db04-5ffd-8982-cac45837248c&quot;,&quot;issued&quot;:{&quot;date-parts&quot;:[[&quot;2022&quot;,&quot;4&quot;,&quot;1&quot;]]},&quot;page&quot;:&quot;369-382&quot;,&quot;publisher&quot;:&quot;Pergamon&quot;,&quot;title&quot;:&quot;Comprehensive analysis of electrical-optical performance and application potential for 3D concentrating photovoltaic window&quot;,&quot;type&quot;:&quot;article-journal&quot;,&quot;volume&quot;:&quot;189&quot;,&quot;container-title-short&quot;:&quot;Renew Energy&quot;},&quot;uris&quot;:[&quot;http://www.mendeley.com/documents/?uuid=af4b57b0-ad0f-3574-9764-f3bd84bd81b3&quot;],&quot;isTemporary&quot;:false,&quot;legacyDesktopId&quot;:&quot;af4b57b0-ad0f-3574-9764-f3bd84bd81b3&quot;}]},{&quot;citationID&quot;:&quot;MENDELEY_CITATION_424939bf-5b64-4e97-a2c3-9ac80cfca090&quot;,&quot;properties&quot;:{&quot;noteIndex&quot;:0},&quot;isEdited&quot;:false,&quot;manualOverride&quot;:{&quot;citeprocText&quot;:&quot;[8]&quot;,&quot;isManuallyOverridden&quot;:false,&quot;manualOverrideText&quot;:&quot;&quot;},&quot;citationTag&quot;:&quot;MENDELEY_CITATION_v3_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&quot;,&quot;citationItems&quot;:[{&quot;id&quot;:&quot;1fc2551b-bd03-58e4-9952-be52f7206862&quot;,&quot;itemData&quot;:{&quot;DOI&quot;:&quot;10.1002/PIP.3202&quot;,&quot;ISSN&quot;:&quot;1099-159X&quot;,&quot;abstract&quot;:&quot;Electric vehicles (EVs) are becoming an increasingly attractive option to effectively and economically efficiently reduce global fossil fuel consumption as well as CO2 emissions associated with road transportation. In general, the grid provides the electricity required to charge an EV's battery. However, it could be worthwhile to consider EV charging by specific solar photovoltaic (PV) systems to further facilitate the use of renewable energy and to minimize CO2 emissions. Additional benefits could, for instance, be less overloaded local grids and additional grid flexibility. Because little information and experiences exist with so-called solar PV-powered EVs, this paper explores how well PV systems—with the possible combination of battery energy storage systems (BESSs)—might contribute to charging of EVs in four different countries, namely, The Netherlands, Norway, Brazil, and Australia. To this end, a model has been developed that calculates the interactions between PV-BESS systems, EVs, and the grid in each country to determine the electricity balance, financial consequences, and avoided CO2 emissions of PV-powered EVs, compared with EVs that are solely charged by the grid, as well as conventional passenger cars with an internal combustion engine (ICE-V). It is logically found that in countries with a high irradiation, the whole year through, such as Brazil and Australia, solar PV-powered EVs can be operated more effectively than in countries with a high variability of irradiation over the year such as The Netherlands and Norway. If the charging system's PV share is increased from 0% to 50%, the number of required grid charging events per year can be reduced from 104 to 34 in The Netherlands and from 123 to 55 in Norway. PV charging can also reduce CO2 emissions of EVs by 18% to 93% as compared with ICE-Vs depending on the location. From a financial perspective, PV-powered EVs are not yet financially feasible in all countries; however, in some nations, 100% PV charging is already a viable option. In general, it can be concluded that in contrast to driving an ICE-V, the further PV-powered EVs are driven, the more affordable they become—they might even generate financial revenues—and hence, the higher their positive environmental impact will be. On the basis of this study, it can therefore be concluded that solar PV-powered EVs are a technically feasible and increasingly financially attractive option for transport sector emission reductions in most cou…&quot;,&quot;author&quot;:[{&quot;dropping-particle&quot;:&quot;&quot;,&quot;family&quot;:&quot;Sierra Rodriguez&quot;,&quot;given&quot;:&quot;Alonzo&quot;,&quot;non-dropping-particle&quot;:&quot;&quot;,&quot;parse-names&quot;:false,&quot;suffix&quot;:&quot;&quot;},{&quot;dropping-particle&quot;:&quot;&quot;,&quot;family&quot;:&quot;Santana&quot;,&quot;given&quot;:&quot;Tiago&quot;,&quot;non-dropping-particle&quot;:&quot;de&quot;,&quot;parse-names&quot;:false,&quot;suffix&quot;:&quot;&quot;},{&quot;dropping-particle&quot;:&quot;&quot;,&quot;family&quot;:&quot;MacGill&quot;,&quot;given&quot;:&quot;Iain&quot;,&quot;non-dropping-particle&quot;:&quot;&quot;,&quot;parse-names&quot;:false,&quot;suffix&quot;:&quot;&quot;},{&quot;dropping-particle&quot;:&quot;&quot;,&quot;family&quot;:&quot;Ekins-Daukes&quot;,&quot;given&quot;:&quot;N. J.&quot;,&quot;non-dropping-particle&quot;:&quot;&quot;,&quot;parse-names&quot;:false,&quot;suffix&quot;:&quot;&quot;},{&quot;dropping-particle&quot;:&quot;&quot;,&quot;family&quot;:&quot;Reinders&quot;,&quot;given&quot;:&quot;Angèle&quot;,&quot;non-dropping-particle&quot;:&quot;&quot;,&quot;parse-names&quot;:false,&quot;suffix&quot;:&quot;&quot;}],&quot;container-title&quot;:&quot;Progress in Photovoltaics: Research and Applications&quot;,&quot;id&quot;:&quot;1fc2551b-bd03-58e4-9952-be52f7206862&quot;,&quot;issue&quot;:&quot;6&quot;,&quot;issued&quot;:{&quot;date-parts&quot;:[[&quot;2020&quot;,&quot;6&quot;,&quot;1&quot;]]},&quot;page&quot;:&quot;517-532&quot;,&quot;publisher&quot;:&quot;John Wiley &amp; Sons, Ltd&quot;,&quot;title&quot;:&quot;A feasibility study of solar PV-powered electric cars using an interdisciplinary modeling approach for the electricity balance, CO2 emissions, and economic aspects: The cases of The Netherlands, Norway, Brazil, and Australia&quot;,&quot;type&quot;:&quot;article-journal&quot;,&quot;volume&quot;:&quot;28&quot;,&quot;container-title-short&quot;:&quot;&quot;},&quot;uris&quot;:[&quot;http://www.mendeley.com/documents/?uuid=1061b7c5-4f2f-3860-b7bd-d97ef3f5de58&quot;],&quot;isTemporary&quot;:false,&quot;legacyDesktopId&quot;:&quot;1061b7c5-4f2f-3860-b7bd-d97ef3f5de58&quot;}]},{&quot;citationID&quot;:&quot;MENDELEY_CITATION_7ec0c837-f2f0-4ea2-868b-a38a872764a4&quot;,&quot;properties&quot;:{&quot;noteIndex&quot;:0},&quot;isEdited&quot;:false,&quot;manualOverride&quot;:{&quot;citeprocText&quot;:&quot;[1]&quot;,&quot;isManuallyOverridden&quot;:false,&quot;manualOverrideText&quot;:&quot;&quot;},&quot;citationTag&quot;:&quot;MENDELEY_CITATION_v3_eyJjaXRhdGlvbklEIjoiTUVOREVMRVlfQ0lUQVRJT05fN2VjMGM4MzctZjJmMC00ZWEyLTg2OGItYTM4YTg3Mjc2NGE0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d075207e-4a51-42e9-9220-8bcf8ccb5a8f&quot;,&quot;properties&quot;:{&quot;noteIndex&quot;:0},&quot;isEdited&quot;:false,&quot;manualOverride&quot;:{&quot;citeprocText&quot;:&quot;[9]&quot;,&quot;isManuallyOverridden&quot;:false,&quot;manualOverrideText&quot;:&quot;&quot;},&quot;citationTag&quot;:&quot;MENDELEY_CITATION_v3_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&quot;,&quot;citationItems&quot;:[{&quot;id&quot;:&quot;67717913-ead4-5786-be9e-8136480ff86e&quot;,&quot;itemData&quot;:{&quot;DOI&quot;:&quot;10.1016/J.SOLMAT.2020.110841&quot;,&quot;ISSN&quot;:&quot;0927-0248&quot;,&quot;abstract&quot;:&quot;Anti-reflective coatings are used in photovoltaic systems to minimize reflectance thus optimizing efficiency. Besides excellent optical properties, these coatings need to provide good mechanical properties due to hostile environmental conditions. Therefore, this study aims at designing anti-reflective coatings based upon multi-layers of TiO2 and SiO2 by magnetron sputtering on glass and silicon substrates at room temperature. Afterwards, these coatings were thermally annealed at 400, 500 and 600 °C to study the influence of such treatment on their optical and mechanical properties. Samples prepared at room temperature and annealed at 400 °C showed an optimized reflectance of about 2%. Advanced materials characterization techniques were used to elucidate the microstructural evolution of the multi-layers. The multi-layers annealed at 400 °C demonstrated a dense and smoothly packed microstructure with homogenous grains (50 nm in size), with a phase transformation from amorphous to anatase. In addition, exposure and damage of the glass substrate were detected for elevated temperatures (500 and 600 °C), thus increasing the reflectance. Nanoindentation revealed an improved hardness, elasticity, and resistance against plastic deformation for the sample annealed at 400 °C. Consequently, anti-reflective coatings with post-annealing treatment at 400 °C, unify two complementary aspects such as improved mechanical properties (extended durability) and enhanced collection abilities over a broader wavelength range (increased efficiency).&quot;,&quot;author&quot;:[{&quot;dropping-particle&quot;:&quot;&quot;,&quot;family&quot;:&quot;Zambrano&quot;,&quot;given&quot;:&quot;D. F.&quot;,&quot;non-dropping-particle&quot;:&quot;&quot;,&quot;parse-names&quot;:false,&quot;suffix&quot;:&quot;&quot;},{&quot;dropping-particle&quot;:&quot;&quot;,&quot;family&quot;:&quot;Villarroel&quot;,&quot;given&quot;:&quot;R.&quot;,&quot;non-dropping-particle&quot;:&quot;&quot;,&quot;parse-names&quot;:false,&quot;suffix&quot;:&quot;&quot;},{&quot;dropping-particle&quot;:&quot;&quot;,&quot;family&quot;:&quot;Espinoza-González&quot;,&quot;given&quot;:&quot;R.&quot;,&quot;non-dropping-particle&quot;:&quot;&quot;,&quot;parse-names&quot;:false,&quot;suffix&quot;:&quot;&quot;},{&quot;dropping-particle&quot;:&quot;&quot;,&quot;family&quot;:&quot;Carvajal&quot;,&quot;given&quot;:&quot;N.&quot;,&quot;non-dropping-particle&quot;:&quot;&quot;,&quot;parse-names&quot;:false,&quot;suffix&quot;:&quot;&quot;},{&quot;dropping-particle&quot;:&quot;&quot;,&quot;family&quot;:&quot;Rosenkranz&quot;,&quot;given&quot;:&quot;A.&quot;,&quot;non-dropping-particle&quot;:&quot;&quot;,&quot;parse-names&quot;:false,&quot;suffix&quot;:&quot;&quot;},{&quot;dropping-particle&quot;:&quot;&quot;,&quot;family&quot;:&quot;Montaño-Figueroa&quot;,&quot;given&quot;:&quot;A. G.&quot;,&quot;non-dropping-particle&quot;:&quot;&quot;,&quot;parse-names&quot;:false,&quot;suffix&quot;:&quot;&quot;},{&quot;dropping-particle&quot;:&quot;&quot;,&quot;family&quot;:&quot;Arellano-Jiménez&quot;,&quot;given&quot;:&quot;M. J.&quot;,&quot;non-dropping-particle&quot;:&quot;&quot;,&quot;parse-names&quot;:false,&quot;suffix&quot;:&quot;&quot;},{&quot;dropping-particle&quot;:&quot;&quot;,&quot;family&quot;:&quot;Quevedo-Lopez&quot;,&quot;given&quot;:&quot;M.&quot;,&quot;non-dropping-particle&quot;:&quot;&quot;,&quot;parse-names&quot;:false,&quot;suffix&quot;:&quot;&quot;},{&quot;dropping-particle&quot;:&quot;&quot;,&quot;family&quot;:&quot;Valenzuela&quot;,&quot;given&quot;:&quot;P.&quot;,&quot;non-dropping-particle&quot;:&quot;&quot;,&quot;parse-names&quot;:false,&quot;suffix&quot;:&quot;&quot;},{&quot;dropping-particle&quot;:&quot;&quot;,&quot;family&quot;:&quot;Gacitúa&quot;,&quot;given&quot;:&quot;W.&quot;,&quot;non-dropping-particle&quot;:&quot;&quot;,&quot;parse-names&quot;:false,&quot;suffix&quot;:&quot;&quot;}],&quot;container-title&quot;:&quot;Solar Energy Materials and Solar Cells&quot;,&quot;id&quot;:&quot;67717913-ead4-5786-be9e-8136480ff86e&quot;,&quot;issued&quot;:{&quot;date-parts&quot;:[[&quot;2021&quot;,&quot;1&quot;,&quot;1&quot;]]},&quot;page&quot;:&quot;110841&quot;,&quot;publisher&quot;:&quot;North-Holland&quot;,&quot;title&quot;:&quot;Mechanical and microstructural properties of broadband anti-reflective TiO2/SiO2 coatings for photovoltaic applications fabricated by magnetron sputtering&quot;,&quot;type&quot;:&quot;article-journal&quot;,&quot;volume&quot;:&quot;220&quot;,&quot;container-title-short&quot;:&quot;&quot;},&quot;uris&quot;:[&quot;http://www.mendeley.com/documents/?uuid=b602385c-c844-3802-bef9-905583723ba5&quot;],&quot;isTemporary&quot;:false,&quot;legacyDesktopId&quot;:&quot;b602385c-c844-3802-bef9-905583723ba5&quot;}]},{&quot;citationID&quot;:&quot;MENDELEY_CITATION_0b7fdf85-2ca3-42e0-b4c4-475cb7d61ffa&quot;,&quot;properties&quot;:{&quot;noteIndex&quot;:0},&quot;isEdited&quot;:false,&quot;manualOverride&quot;:{&quot;citeprocText&quot;:&quot;[10]&quot;,&quot;isManuallyOverridden&quot;:false,&quot;manualOverrideText&quot;:&quot;&quot;},&quot;citationTag&quot;:&quot;MENDELEY_CITATION_v3_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&quot;,&quot;citationItems&quot;:[{&quot;id&quot;:&quot;c8453d99-2cbd-3a3b-a9a5-4b1f22d5b80f&quot;,&quot;itemData&quot;:{&quot;DOI&quot;:&quot;10.1088/1748-3182/7/1/016003&quot;,&quot;ISSN&quot;:&quot;1748-3190&quot;,&quot;PMID&quot;:&quot;22155981&quot;,&quot;abstract&quot;:&quot;Nipples on the surface of moth eye facets exhibit almost perfect broadband anti-reflection properties. We have studied the facet surface micro-protuberances, known as corneal nipples, of the chestnut leafminer moth Cameraria ohridella by atomic force microscopy, and simulated the optics of the nipple arrays by three-dimensional electromagnetic simulation. The influence of the dimensions and shapes of the nipples on the optics was studied. In particular, the shape of the nipples has a major influence on the anti-reflection properties. Furthermore, we transferred the structure of the almost perfect broadband anti-reflection coatings to amorphous silicon thin film solar cells. The coating that imitates the moth-eye array allows for an increase of the short circuit current and conversion efficiency of more than 40%.&quot;,&quot;author&quot;:[{&quot;dropping-particle&quot;:&quot;&quot;,&quot;family&quot;:&quot;Dewan&quot;,&quot;given&quot;:&quot;Rahul&quot;,&quot;non-dropping-particle&quot;:&quot;&quot;,&quot;parse-names&quot;:false,&quot;suffix&quot;:&quot;&quot;},{&quot;dropping-particle&quot;:&quot;&quot;,&quot;family&quot;:&quot;Fischer&quot;,&quot;given&quot;:&quot;Stefan&quot;,&quot;non-dropping-particle&quot;:&quot;&quot;,&quot;parse-names&quot;:false,&quot;suffix&quot;:&quot;&quot;},{&quot;dropping-particle&quot;:&quot;&quot;,&quot;family&quot;:&quot;Meyer-Rochow&quot;,&quot;given&quot;:&quot;V Benno&quot;,&quot;non-dropping-particle&quot;:&quot;&quot;,&quot;parse-names&quot;:false,&quot;suffix&quot;:&quot;&quot;},{&quot;dropping-particle&quot;:&quot;&quot;,&quot;family&quot;:&quot;Özdemir&quot;,&quot;given&quot;:&quot;Yasemin&quot;,&quot;non-dropping-particle&quot;:&quot;&quot;,&quot;parse-names&quot;:false,&quot;suffix&quot;:&quot;&quot;},{&quot;dropping-particle&quot;:&quot;&quot;,&quot;family&quot;:&quot;Hamraz&quot;,&quot;given&quot;:&quot;Saeed&quot;,&quot;non-dropping-particle&quot;:&quot;&quot;,&quot;parse-names&quot;:false,&quot;suffix&quot;:&quot;&quot;},{&quot;dropping-particle&quot;:&quot;&quot;,&quot;family&quot;:&quot;Knipp&quot;,&quot;given&quot;:&quot;Dietmar&quot;,&quot;non-dropping-particle&quot;:&quot;&quot;,&quot;parse-names&quot;:false,&quot;suffix&quot;:&quot;&quot;}],&quot;container-title&quot;:&quot;Bioinspiration &amp; biomimetics&quot;,&quot;id&quot;:&quot;c8453d99-2cbd-3a3b-a9a5-4b1f22d5b80f&quot;,&quot;issue&quot;:&quot;1&quot;,&quot;issued&quot;:{&quot;date-parts&quot;:[[&quot;2012&quot;,&quot;3&quot;]]},&quot;page&quot;:&quot;016003&quot;,&quot;title&quot;:&quot;Studying nanostructured nipple arrays of moth eye facets helps to design better thin film solar cells.&quot;,&quot;type&quot;:&quot;article-journal&quot;,&quot;volume&quot;:&quot;7&quot;,&quot;container-title-short&quot;:&quot;Bioinspir Biomim&quot;},&quot;uris&quot;:[&quot;http://www.mendeley.com/documents/?uuid=dabd07a4-a70f-420e-8999-f33609ba0c72&quot;,&quot;http://www.mendeley.com/documents/?uuid=efb425bd-36b7-4013-8c36-fa6abae6c75a&quot;],&quot;isTemporary&quot;:false,&quot;legacyDesktopId&quot;:&quot;dabd07a4-a70f-420e-8999-f33609ba0c72&quot;}]},{&quot;citationID&quot;:&quot;MENDELEY_CITATION_b063ac84-9f63-454b-a80d-1c927400498e&quot;,&quot;properties&quot;:{&quot;noteIndex&quot;:0},&quot;isEdited&quot;:false,&quot;manualOverride&quot;:{&quot;citeprocText&quot;:&quot;[11], [12]&quot;,&quot;isManuallyOverridden&quot;:false,&quot;manualOverrideText&quot;:&quot;&quot;},&quot;citationTag&quot;:&quot;MENDELEY_CITATION_v3_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&quot;,&quot;citationItems&quot;:[{&quot;id&quot;:&quot;9ee2bace-ec80-5188-a786-22b2b4aac4da&quot;,&quot;itemData&quot;:{&quot;DOI&quot;:&quot;10.1016/J.PMATSCI.2019.01.004&quot;,&quot;ISSN&quot;:&quot;0079-6425&quot;,&quot;abstract&quot;:&quot;In the past decades, antireflective (AR) materials have drawn more and more attention owing to its promising and wide applications such as photovoltaic industry, optical devices, and flexible display. However, there are also some critical challenges remaining. Fortunately, natural creatures have exhibited diversified well-organized micro/nanostructures and near-perfect functional materials, which provide design principles for development of the bioinspired materials. In terms of the advantages of biological strategies, the ascendant bioinspired AR materials with micro/nanostructure arrays have been developing rapidly, which can effectively suppress light reflection and improve light transmittance as well as absorption, determining the performances of related optical devices. This review highlights recent advances of the bioinspired AR materials. Firstly, the fundamental principles of achieving antireflection are briefly addressed. Next, some typical organisms with sophisticated AR nanostructures are described in detail. After that, recent progress in the optimized design and large area manufacturing is emphasized. Afterwards, the optical performance of the bioinspired AR materials with distinct pattern arrays are reviewed with particular emphasis on bioinspired nanostructure arrays. In addition, the advantages and disadvantages of these manufacturing techniques as well as their limitations are also analyzed in depth. Then, the practical applications and its potential value of micro/nanostructure arrays-based AR materials in solar cells, light-emitting diodes and organic light-emitting diodes, flexible mobile display devices, infrared stealthy camouflage, agricultural greenhouse, as well as display components of transportation means are briefly discussed. Finally, the remaining grand challenges and future development trend of the ascendant bioinspired AR materials are also presented: opportunities and challenges coexist.&quot;,&quot;author&quot;:[{&quot;dropping-particle&quot;:&quot;&quot;,&quot;family&quot;:&quot;Han&quot;,&quot;given&quot;:&quot;Zhiwu&quot;,&quot;non-dropping-particle&quot;:&quot;&quot;,&quot;parse-names&quot;:false,&quot;suffix&quot;:&quot;&quot;},{&quot;dropping-particle&quot;:&quot;&quot;,&quot;family&quot;:&quot;Jiao&quot;,&quot;given&quot;:&quot;Zhibin&quot;,&quot;non-dropping-particle&quot;:&quot;&quot;,&quot;parse-names&quot;:false,&quot;suffix&quot;:&quot;&quot;},{&quot;dropping-particle&quot;:&quot;&quot;,&quot;family&quot;:&quot;Niu&quot;,&quot;given&quot;:&quot;Shichao&quot;,&quot;non-dropping-particle&quot;:&quot;&quot;,&quot;parse-names&quot;:false,&quot;suffix&quot;:&quot;&quot;},{&quot;dropping-particle&quot;:&quot;&quot;,&quot;family&quot;:&quot;Ren&quot;,&quot;given&quot;:&quot;Luquan&quot;,&quot;non-dropping-particle&quot;:&quot;&quot;,&quot;parse-names&quot;:false,&quot;suffix&quot;:&quot;&quot;}],&quot;container-title&quot;:&quot;Progress in Materials Science&quot;,&quot;id&quot;:&quot;9ee2bace-ec80-5188-a786-22b2b4aac4da&quot;,&quot;issued&quot;:{&quot;date-parts&quot;:[[&quot;2019&quot;,&quot;6&quot;,&quot;1&quot;]]},&quot;page&quot;:&quot;1-68&quot;,&quot;publisher&quot;:&quot;Pergamon&quot;,&quot;title&quot;:&quot;Ascendant bioinspired antireflective materials: Opportunities and challenges coexist&quot;,&quot;type&quot;:&quot;article-journal&quot;,&quot;volume&quot;:&quot;103&quot;,&quot;container-title-short&quot;:&quot;Prog Mater Sci&quot;},&quot;uris&quot;:[&quot;http://www.mendeley.com/documents/?uuid=47b2074a-85ec-3dae-8d53-496127339201&quot;],&quot;isTemporary&quot;:false,&quot;legacyDesktopId&quot;:&quot;47b2074a-85ec-3dae-8d53-496127339201&quot;},{&quot;id&quot;:&quot;61434a5e-81ac-5cae-879e-4ef071d614b2&quot;,&quot;itemData&quot;:{&quot;DOI&quot;:&quot;10.1002/ADOM.201800091&quot;,&quot;ISSN&quot;:&quot;2195-1071&quot;,&quot;abstract&quot;:&quot;Nature has long inspired scientists and engineers. As one ubiquitous example of this, nature has provided all with several clever methods to absorb, repel, and/or allow both sunlight and water to pass through surfaces. Moth's eyes (highly antireflective) and lotus leaves (highly hydrophobic and self-cleaning) represent durable natural surfaces which exhibit nearly ideal physical and optical properties. Man-made transparent surfaces must also be able to cope with water and dust while reaching the maximum possible light transmission for solar collectors, displays, and other optical devices. To explore the link between these – particularly for transparent surfaces – this review puts the physics, progress, and limitations of synthetic materials in context with natural materials. This perspective reveals that there is still much more to learn (and implement) if it is hoped to match the multifunctionality and resilience of natural materials.&quot;,&quot;author&quot;:[{&quot;dropping-particle&quot;:&quot;&quot;,&quot;family&quot;:&quot;Motamedi&quot;,&quot;given&quot;:&quot;Mahdi&quot;,&quot;non-dropping-particle&quot;:&quot;&quot;,&quot;parse-names&quot;:false,&quot;suffix&quot;:&quot;&quot;},{&quot;dropping-particle&quot;:&quot;&quot;,&quot;family&quot;:&quot;Warkiani&quot;,&quot;given&quot;:&quot;Majid Ebrahimi&quot;,&quot;non-dropping-particle&quot;:&quot;&quot;,&quot;parse-names&quot;:false,&quot;suffix&quot;:&quot;&quot;},{&quot;dropping-particle&quot;:&quot;&quot;,&quot;family&quot;:&quot;Taylor&quot;,&quot;given&quot;:&quot;Robert A.&quot;,&quot;non-dropping-particle&quot;:&quot;&quot;,&quot;parse-names&quot;:false,&quot;suffix&quot;:&quot;&quot;}],&quot;container-title&quot;:&quot;Advanced Optical Materials&quot;,&quot;id&quot;:&quot;61434a5e-81ac-5cae-879e-4ef071d614b2&quot;,&quot;issue&quot;:&quot;14&quot;,&quot;issued&quot;:{&quot;date-parts&quot;:[[&quot;2018&quot;,&quot;7&quot;,&quot;1&quot;]]},&quot;page&quot;:&quot;1800091&quot;,&quot;publisher&quot;:&quot;John Wiley &amp; Sons, Ltd&quot;,&quot;title&quot;:&quot;Transparent Surfaces Inspired by Nature&quot;,&quot;type&quot;:&quot;article-journal&quot;,&quot;volume&quot;:&quot;6&quot;,&quot;container-title-short&quot;:&quot;Adv Opt Mater&quot;},&quot;uris&quot;:[&quot;http://www.mendeley.com/documents/?uuid=318b6b9a-cec8-3580-a34b-6a0630158a7e&quot;],&quot;isTemporary&quot;:false,&quot;legacyDesktopId&quot;:&quot;318b6b9a-cec8-3580-a34b-6a0630158a7e&quot;}]},{&quot;citationID&quot;:&quot;MENDELEY_CITATION_4abb3202-685a-4fa8-9d7d-5722459a9e88&quot;,&quot;properties&quot;:{&quot;noteIndex&quot;:0},&quot;isEdited&quot;:false,&quot;manualOverride&quot;:{&quot;isManuallyOverridden&quot;:false,&quot;citeprocText&quot;:&quot;[13]&quot;,&quot;manualOverrideText&quot;:&quot;&quot;},&quot;citationTag&quot;:&quot;MENDELEY_CITATION_v3_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&quot;,&quot;citationItems&quot;:[{&quot;id&quot;:&quot;9058bec6-a7a9-3aff-88ce-5cff0848b5f2&quot;,&quot;itemData&quot;:{&quot;type&quot;:&quot;article-journal&quot;,&quot;id&quot;:&quot;9058bec6-a7a9-3aff-88ce-5cff0848b5f2&quot;,&quot;title&quot;:&quot;Creating glasswing butterfly-inspired durable antifogging superomniphobic supertransmissive, superclear nanostructured glass through Bayesian learning and optimization †&quot;,&quot;author&quot;:[{&quot;family&quot;:&quot;Haghanifar&quot;,&quot;given&quot;:&quot;Sajad&quot;,&quot;parse-names&quot;:false,&quot;dropping-particle&quot;:&quot;&quot;,&quot;non-dropping-particle&quot;:&quot;&quot;},{&quot;family&quot;:&quot;Mccourt&quot;,&quot;given&quot;:&quot;Michael&quot;,&quot;parse-names&quot;:false,&quot;dropping-particle&quot;:&quot;&quot;,&quot;non-dropping-particle&quot;:&quot;&quot;},{&quot;family&quot;:&quot;Cheng&quot;,&quot;given&quot;:&quot;Bolong&quot;,&quot;parse-names&quot;:false,&quot;dropping-particle&quot;:&quot;&quot;,&quot;non-dropping-particle&quot;:&quot;&quot;},{&quot;family&quot;:&quot;Wuenschell&quot;,&quot;given&quot;:&quot;Jeffrey&quot;,&quot;parse-names&quot;:false,&quot;dropping-particle&quot;:&quot;&quot;,&quot;non-dropping-particle&quot;:&quot;&quot;},{&quot;family&quot;:&quot;Ohodnicki&quot;,&quot;given&quot;:&quot;Paul&quot;,&quot;parse-names&quot;:false,&quot;dropping-particle&quot;:&quot;&quot;,&quot;non-dropping-particle&quot;:&quot;&quot;},{&quot;family&quot;:&quot;Leu&quot;,&quot;given&quot;:&quot;Paul W&quot;,&quot;parse-names&quot;:false,&quot;dropping-particle&quot;:&quot;&quot;,&quot;non-dropping-particle&quot;:&quot;&quot;}],&quot;container-title&quot;:&quot;1632 | Mater. Horiz&quot;,&quot;accessed&quot;:{&quot;date-parts&quot;:[[2022,8,18]]},&quot;DOI&quot;:&quot;10.1039/c9mh00589g&quot;,&quot;issued&quot;:{&quot;date-parts&quot;:[[2019]]},&quot;page&quot;:&quot;1632&quot;,&quot;abstract&quot;:&quot;The creation of durable superomniphobic surfaces with optical functionality has been extremely challenging. Major challenges have included low optical transmission, low optical clarity, lack of scalable fabrication, condensation failure, and inability to self-heal. Inspired by recent research on the transmission advantages of the random nanostructures on the glasswing butterfly, we report on a strategy to create self-healing, random re-entrant nanostructured glass with high liquid repellency and antifogging properties with supertransmission (99.5% at 550 nm wavelength for double-sided glass) and superclarity (haze under 0.1%). Our approach to creating these random nanostructures is to utilize a multiobjective learning and Bayesian optimization approach to guide the experiments of glass substrate fabrication. The surface demonstrates static water and ethylene glycol contact angles of 162.1 AE 2.08 and 155.2 AE 2.28, respectively. The glass exhibits resistance to condensation or anti-fogging properties with an antifogging efficiency more than 90% and demonstrates the departure of water droplets smaller than 2 lm. The surface can restore liquid-repellency after physical damage through heating for 15 minutes. We envision that these surfaces will be useful in a variety of optical applications where self-cleaning, antifouling, and antifogging functionalities are important.&quot;,&quot;volume&quot;:&quot;6&quot;,&quot;container-title-short&quot;:&quot;&quot;},&quot;isTemporary&quot;:false}]},{&quot;citationID&quot;:&quot;MENDELEY_CITATION_d76ae24a-634d-44d5-9eb8-8610936f73be&quot;,&quot;properties&quot;:{&quot;noteIndex&quot;:0},&quot;isEdited&quot;:false,&quot;manualOverride&quot;:{&quot;isManuallyOverridden&quot;:false,&quot;citeprocText&quot;:&quot;[14]&quot;,&quot;manualOverrideText&quot;:&quot;&quot;},&quot;citationTag&quot;:&quot;MENDELEY_CITATION_v3_eyJjaXRhdGlvbklEIjoiTUVOREVMRVlfQ0lUQVRJT05fZDc2YWUyNGEtNjM0ZC00NGQ1LTllYjgtODYxMDkzNmY3M2Jl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quot;,&quot;citationItems&quot;:[{&quot;id&quot;:&quot;6263aa6d-20eb-3a47-819c-e671fd244c50&quot;,&quot;itemData&quot;:{&quot;type&quot;:&quot;article-journal&quot;,&quot;id&quot;:&quot;6263aa6d-20eb-3a47-819c-e671fd244c50&quot;,&quot;title&quot;:&quot;The role of random nanostructures for the omnidirectional anti-reflection properties of the glasswing butterfly&quot;,&quot;author&quot;:[{&quot;family&quot;:&quot;Siddique&quot;,&quot;given&quot;:&quot;Radwanul Hasan&quot;,&quot;parse-names&quot;:false,&quot;dropping-particle&quot;:&quot;&quot;,&quot;non-dropping-particle&quot;:&quot;&quot;},{&quot;family&quot;:&quot;Gomard&quot;,&quot;given&quot;:&quot;Guillaume&quot;,&quot;parse-names&quot;:false,&quot;dropping-particle&quot;:&quot;&quot;,&quot;non-dropping-particle&quot;:&quot;&quot;},{&quot;family&quot;:&quot;Hölscher&quot;,&quot;given&quot;:&quot;Hendrik&quot;,&quot;parse-names&quot;:false,&quot;dropping-particle&quot;:&quot;&quot;,&quot;non-dropping-particle&quot;:&quot;&quot;}],&quot;container-title&quot;:&quot;Nature Communications&quot;,&quot;container-title-short&quot;:&quot;Nat Commun&quot;,&quot;DOI&quot;:&quot;10.1038/ncomms7909&quot;,&quot;ISSN&quot;:&quot;2041-1723&quot;,&quot;URL&quot;:&quot;http://www.nature.com/doifinder/10.1038/ncomms7909&quot;,&quot;issued&quot;:{&quot;date-parts&quot;:[[2015]]},&quot;page&quot;:&quot;6909&quot;,&quot;volume&quot;:&quot;6&quot;},&quot;isTemporary&quot;:false}]},{&quot;citationID&quot;:&quot;MENDELEY_CITATION_6a8e7655-43ec-4a67-9bce-ceecfbd6a345&quot;,&quot;properties&quot;:{&quot;noteIndex&quot;:0},&quot;isEdited&quot;:false,&quot;manualOverride&quot;:{&quot;isManuallyOverridden&quot;:false,&quot;citeprocText&quot;:&quot;[14]&quot;,&quot;manualOverrideText&quot;:&quot;&quot;},&quot;citationTag&quot;:&quot;MENDELEY_CITATION_v3_eyJjaXRhdGlvbklEIjoiTUVOREVMRVlfQ0lUQVRJT05fNmE4ZTc2NTUtNDNlYy00YTY3LTliY2UtY2VlY2ZiZDZhMzQ1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quot;,&quot;citationItems&quot;:[{&quot;id&quot;:&quot;6263aa6d-20eb-3a47-819c-e671fd244c50&quot;,&quot;itemData&quot;:{&quot;type&quot;:&quot;article-journal&quot;,&quot;id&quot;:&quot;6263aa6d-20eb-3a47-819c-e671fd244c50&quot;,&quot;title&quot;:&quot;The role of random nanostructures for the omnidirectional anti-reflection properties of the glasswing butterfly&quot;,&quot;author&quot;:[{&quot;family&quot;:&quot;Siddique&quot;,&quot;given&quot;:&quot;Radwanul Hasan&quot;,&quot;parse-names&quot;:false,&quot;dropping-particle&quot;:&quot;&quot;,&quot;non-dropping-particle&quot;:&quot;&quot;},{&quot;family&quot;:&quot;Gomard&quot;,&quot;given&quot;:&quot;Guillaume&quot;,&quot;parse-names&quot;:false,&quot;dropping-particle&quot;:&quot;&quot;,&quot;non-dropping-particle&quot;:&quot;&quot;},{&quot;family&quot;:&quot;Hölscher&quot;,&quot;given&quot;:&quot;Hendrik&quot;,&quot;parse-names&quot;:false,&quot;dropping-particle&quot;:&quot;&quot;,&quot;non-dropping-particle&quot;:&quot;&quot;}],&quot;container-title&quot;:&quot;Nature Communications&quot;,&quot;container-title-short&quot;:&quot;Nat Commun&quot;,&quot;DOI&quot;:&quot;10.1038/ncomms7909&quot;,&quot;ISSN&quot;:&quot;2041-1723&quot;,&quot;URL&quot;:&quot;http://www.nature.com/doifinder/10.1038/ncomms7909&quot;,&quot;issued&quot;:{&quot;date-parts&quot;:[[2015]]},&quot;page&quot;:&quot;6909&quot;,&quot;volume&quot;:&quot;6&quot;},&quot;isTemporary&quot;:false}]},{&quot;citationID&quot;:&quot;MENDELEY_CITATION_fa9dfdbe-a8f2-49fe-a25a-f928cd6a5d87&quot;,&quot;properties&quot;:{&quot;noteIndex&quot;:0},&quot;isEdited&quot;:false,&quot;manualOverride&quot;:{&quot;isManuallyOverridden&quot;:false,&quot;citeprocText&quot;:&quot;[15]&quot;,&quot;manualOverrideText&quot;:&quot;&quot;},&quot;citationTag&quot;:&quot;MENDELEY_CITATION_v3_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&quot;,&quot;citationItems&quot;:[{&quot;id&quot;:&quot;f47dc58c-5b3a-36f9-a6d5-daf921320a59&quot;,&quot;itemData&quot;:{&quot;type&quot;:&quot;article-journal&quot;,&quot;id&quot;:&quot;f47dc58c-5b3a-36f9-a6d5-daf921320a59&quot;,&quot;title&quot;:&quot;Thin Film and Multilayer Optics Cause Structural Colors of Many Insects and Birds&quot;,&quot;groupId&quot;:&quot;ea4e7966-0c69-3a31-8e65-1e51b7be57d0&quot;,&quot;author&quot;:[{&quot;family&quot;:&quot;Stavenga&quot;,&quot;given&quot;:&quot;Doekele G.&quot;,&quot;parse-names&quot;:false,&quot;dropping-particle&quot;:&quot;&quot;,&quot;non-dropping-particle&quot;:&quot;&quot;}],&quot;container-title&quot;:&quot;Materials Today: Proceedings&quot;,&quot;accessed&quot;:{&quot;date-parts&quot;:[[2023,3,7]]},&quot;DOI&quot;:&quot;10.1016/J.MATPR.2014.09.007&quot;,&quot;ISSN&quot;:&quot;2214-7853&quot;,&quot;issued&quot;:{&quot;date-parts&quot;:[[2014,1,1]]},&quot;page&quot;:&quot;109-121&quot;,&quot;abstract&quot;:&quot;Structural effects contribute to the coloration of many animals. Whereas extremely complex structures have evolved, often coloration is due to the most simple structure, namely a thin film. Here we present a number of examples where thin film optics plays a prominent role, namely in insect wings and bird feathers. Most butterfly wing scales have a lower lamina that prominently determines the color. Damselfly wings with protrusions have reduced thin film reflections. A limited stack of multilayers features also distinct thin film properties, as is shown for feather barbules of the bird of paradise, Lawes' parotia. A simple method to derive the thickness of the wing structures is described.&quot;,&quot;publisher&quot;:&quot;Elsevier&quot;,&quot;volume&quot;:&quot;1&quot;,&quot;container-title-short&quot;:&quot;Mater Today Proc&quot;},&quot;isTemporary&quot;:false}]},{&quot;citationID&quot;:&quot;MENDELEY_CITATION_a648d3a0-1b7d-4817-af20-5e99b68a0747&quot;,&quot;properties&quot;:{&quot;noteIndex&quot;:0},&quot;isEdited&quot;:false,&quot;manualOverride&quot;:{&quot;isManuallyOverridden&quot;:false,&quot;citeprocText&quot;:&quot;[16]&quot;,&quot;manualOverrideText&quot;:&quot;&quot;},&quot;citationTag&quot;:&quot;MENDELEY_CITATION_v3_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&quot;,&quot;citationItems&quot;:[{&quot;id&quot;:&quot;1a0c8e4e-a1a8-3e38-9737-f8c1ff12cd34&quot;,&quot;itemData&quot;:{&quot;type&quot;:&quot;webpage&quot;,&quot;id&quot;:&quot;1a0c8e4e-a1a8-3e38-9737-f8c1ff12cd34&quot;,&quot;title&quot;:&quot;Global Solar Atlas 2.0&quot;,&quot;author&quot;:[{&quot;family&quot;:&quot;Solargis s.r.o. on behalf of the World Bank Group&quot;,&quot;given&quot;:&quot;&quot;,&quot;parse-names&quot;:false,&quot;dropping-particle&quot;:&quot;&quot;,&quot;non-dropping-particle&quot;:&quot;&quot;}],&quot;container-title&quot;:&quot;a free, web-based application developed and operated with funding provided by the Energy Sector Management Assistance Program (ESMAP)&quot;,&quot;accessed&quot;:{&quot;date-parts&quot;:[[2023,3,10]]},&quot;URL&quot;:&quot;https://globalsolaratlas.info&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61ad049-9fef-4428-bfcb-6bce8ee0945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018A79F044A24FBED7CB24B84484E2" ma:contentTypeVersion="15" ma:contentTypeDescription="Create a new document." ma:contentTypeScope="" ma:versionID="70c212e99ceafc6396a7660bea1b29cd">
  <xsd:schema xmlns:xsd="http://www.w3.org/2001/XMLSchema" xmlns:xs="http://www.w3.org/2001/XMLSchema" xmlns:p="http://schemas.microsoft.com/office/2006/metadata/properties" xmlns:ns3="561ad049-9fef-4428-bfcb-6bce8ee09453" xmlns:ns4="716fe84c-9023-43a9-aa4c-f6f9a28f002c" targetNamespace="http://schemas.microsoft.com/office/2006/metadata/properties" ma:root="true" ma:fieldsID="dcf0d187682b21ffe09097290aee865e" ns3:_="" ns4:_="">
    <xsd:import namespace="561ad049-9fef-4428-bfcb-6bce8ee09453"/>
    <xsd:import namespace="716fe84c-9023-43a9-aa4c-f6f9a28f002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1ad049-9fef-4428-bfcb-6bce8ee094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6fe84c-9023-43a9-aa4c-f6f9a28f00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0DDB3-BA61-46C3-A962-8865475D9B03}">
  <ds:schemaRefs>
    <ds:schemaRef ds:uri="http://schemas.microsoft.com/sharepoint/v3/contenttype/forms"/>
  </ds:schemaRefs>
</ds:datastoreItem>
</file>

<file path=customXml/itemProps2.xml><?xml version="1.0" encoding="utf-8"?>
<ds:datastoreItem xmlns:ds="http://schemas.openxmlformats.org/officeDocument/2006/customXml" ds:itemID="{F1C944A0-B143-4CB6-A8B1-8E29B1078B5C}">
  <ds:schemaRefs>
    <ds:schemaRef ds:uri="http://schemas.microsoft.com/office/2006/metadata/properties"/>
    <ds:schemaRef ds:uri="http://schemas.microsoft.com/office/infopath/2007/PartnerControls"/>
    <ds:schemaRef ds:uri="561ad049-9fef-4428-bfcb-6bce8ee09453"/>
  </ds:schemaRefs>
</ds:datastoreItem>
</file>

<file path=customXml/itemProps3.xml><?xml version="1.0" encoding="utf-8"?>
<ds:datastoreItem xmlns:ds="http://schemas.openxmlformats.org/officeDocument/2006/customXml" ds:itemID="{0687332D-5037-4C12-B032-C0356F50B1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1ad049-9fef-4428-bfcb-6bce8ee09453"/>
    <ds:schemaRef ds:uri="716fe84c-9023-43a9-aa4c-f6f9a28f0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5420E0-E2F3-42EE-8AFA-56EEAAFD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3188</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Butterflies as solar concentrators</vt:lpstr>
    </vt:vector>
  </TitlesOfParts>
  <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Butterflies as solar concentrators</dc:title>
  <dc:creator>user</dc:creator>
  <cp:lastModifiedBy>Leu, Paul W</cp:lastModifiedBy>
  <cp:revision>234</cp:revision>
  <cp:lastPrinted>2014-11-05T11:33:00Z</cp:lastPrinted>
  <dcterms:created xsi:type="dcterms:W3CDTF">2023-03-07T17:32:00Z</dcterms:created>
  <dcterms:modified xsi:type="dcterms:W3CDTF">2023-03-23T01:58:00Z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http://www.zotero.org/styles/elsevier-without-titles</vt:lpwstr>
  </property>
  <property fmtid="{D5CDD505-2E9C-101B-9397-08002B2CF9AE}" pid="7" name="Mendeley Recent Style Name 2_1">
    <vt:lpwstr>Elsevier (numeric, without titles)</vt:lpwstr>
  </property>
  <property fmtid="{D5CDD505-2E9C-101B-9397-08002B2CF9AE}" pid="8" name="Mendeley Recent Style Id 3_1">
    <vt:lpwstr>http://www.zotero.org/styles/elsevier-harvard-without-titles</vt:lpwstr>
  </property>
  <property fmtid="{D5CDD505-2E9C-101B-9397-08002B2CF9AE}" pid="9" name="Mendeley Recent Style Name 3_1">
    <vt:lpwstr>Elsevier - Harvard (without titles)</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http://www.zotero.org/styles/science-without-titles</vt:lpwstr>
  </property>
  <property fmtid="{D5CDD505-2E9C-101B-9397-08002B2CF9AE}" pid="19" name="Mendeley Recent Style Name 8_1">
    <vt:lpwstr>Science (without titles)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ContentTypeId">
    <vt:lpwstr>0x010100C2018A79F044A24FBED7CB24B84484E2</vt:lpwstr>
  </property>
  <property fmtid="{D5CDD505-2E9C-101B-9397-08002B2CF9AE}" pid="25" name="Mendeley Unique User Id_1">
    <vt:lpwstr>cd06016a-68db-348d-ad48-8efc560ea5b5</vt:lpwstr>
  </property>
</Properties>
</file>