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2F5E" w14:textId="603DD53E" w:rsidR="000440D8" w:rsidRPr="00215FF1" w:rsidRDefault="00215FF1">
      <w:pPr>
        <w:rPr>
          <w:lang w:val="nb-NO"/>
        </w:rPr>
      </w:pPr>
      <w:r>
        <w:rPr>
          <w:lang w:val="nb-NO"/>
        </w:rPr>
        <w:t>TEST</w:t>
      </w:r>
    </w:p>
    <w:sectPr w:rsidR="000440D8" w:rsidRPr="0021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1"/>
    <w:rsid w:val="000440D8"/>
    <w:rsid w:val="002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2CDEA"/>
  <w15:chartTrackingRefBased/>
  <w15:docId w15:val="{73683636-DD2B-2543-834E-1D3459E7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Bossart (Bouvet ASA)</dc:creator>
  <cp:keywords/>
  <dc:description/>
  <cp:lastModifiedBy>Henrik Bossart (Bouvet ASA)</cp:lastModifiedBy>
  <cp:revision>1</cp:revision>
  <dcterms:created xsi:type="dcterms:W3CDTF">2024-01-02T13:16:00Z</dcterms:created>
  <dcterms:modified xsi:type="dcterms:W3CDTF">2024-01-02T13:16:00Z</dcterms:modified>
</cp:coreProperties>
</file>