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D7972" w14:textId="77777777" w:rsidR="00776F65" w:rsidRDefault="00776F65">
      <w:pPr>
        <w:spacing w:before="40" w:after="40"/>
      </w:pPr>
    </w:p>
    <w:p w14:paraId="7C7D7973" w14:textId="77777777" w:rsidR="00776F65" w:rsidRDefault="00000000">
      <w:pPr>
        <w:spacing w:before="100" w:after="100"/>
        <w:jc w:val="center"/>
      </w:pPr>
      <w:r>
        <w:rPr>
          <w:rFonts w:ascii="Arial" w:eastAsia="Arial" w:hAnsi="Arial" w:cs="Arial"/>
          <w:b/>
          <w:bCs/>
          <w:color w:val="253875"/>
          <w:sz w:val="32"/>
          <w:szCs w:val="32"/>
        </w:rPr>
        <w:t>TEXTOS FINAIS — SITE PLEXAMERICA</w:t>
      </w:r>
    </w:p>
    <w:p w14:paraId="7C7D7974" w14:textId="77777777" w:rsidR="00776F65" w:rsidRDefault="00000000">
      <w:pPr>
        <w:spacing w:after="100"/>
        <w:jc w:val="center"/>
      </w:pPr>
      <w:r>
        <w:rPr>
          <w:rFonts w:ascii="Arial" w:eastAsia="Arial" w:hAnsi="Arial" w:cs="Arial"/>
          <w:i/>
          <w:iCs/>
          <w:color w:val="666666"/>
          <w:sz w:val="22"/>
          <w:szCs w:val="22"/>
        </w:rPr>
        <w:t>Conteúdo pronto para copiar e colar nas páginas — abril/2026</w:t>
      </w:r>
    </w:p>
    <w:p w14:paraId="7C7D7975" w14:textId="77777777" w:rsidR="00776F65" w:rsidRDefault="00000000">
      <w:pPr>
        <w:pBdr>
          <w:bottom w:val="single" w:sz="6" w:space="2" w:color="F6B817"/>
        </w:pBdr>
        <w:spacing w:before="60" w:after="200"/>
        <w:jc w:val="center"/>
      </w:pPr>
      <w:r>
        <w:rPr>
          <w:rFonts w:ascii="Arial" w:eastAsia="Arial" w:hAnsi="Arial" w:cs="Arial"/>
          <w:color w:val="666666"/>
        </w:rPr>
        <w:t>REF: PLEXAM-WEB-2026-003</w:t>
      </w:r>
    </w:p>
    <w:p w14:paraId="7C7D7976" w14:textId="77777777" w:rsidR="00776F65" w:rsidRDefault="00000000">
      <w:pPr>
        <w:spacing w:before="100" w:after="100"/>
        <w:jc w:val="both"/>
      </w:pPr>
      <w:r>
        <w:rPr>
          <w:rFonts w:ascii="Arial" w:eastAsia="Arial" w:hAnsi="Arial" w:cs="Arial"/>
          <w:sz w:val="22"/>
          <w:szCs w:val="22"/>
        </w:rPr>
        <w:t>Este documento contém os textos finais de cada página do site, prontos para copiar e colar no Claude Design ou no CMS escolhido. Cada bloco está identificado pelo nome da página e da seção. As caixas em cinza claro são textos para fundo claro do site; as caixas em fundo escuro indicam blocos que devem aparecer sobre fundo #0d1a40.</w:t>
      </w:r>
    </w:p>
    <w:p w14:paraId="7C7D7977" w14:textId="77777777" w:rsidR="00776F65" w:rsidRDefault="00000000">
      <w:pPr>
        <w:pBdr>
          <w:bottom w:val="single" w:sz="6" w:space="2" w:color="253875"/>
        </w:pBdr>
        <w:spacing w:before="320" w:after="140"/>
      </w:pPr>
      <w:r>
        <w:rPr>
          <w:rFonts w:ascii="Arial" w:eastAsia="Arial" w:hAnsi="Arial" w:cs="Arial"/>
          <w:b/>
          <w:bCs/>
          <w:color w:val="253875"/>
          <w:sz w:val="28"/>
          <w:szCs w:val="28"/>
        </w:rPr>
        <w:t>PÁGINA: HOME</w:t>
      </w:r>
    </w:p>
    <w:p w14:paraId="7C7D7978" w14:textId="77777777" w:rsidR="00776F65" w:rsidRDefault="00000000">
      <w:pPr>
        <w:spacing w:before="240" w:after="120"/>
      </w:pPr>
      <w:r>
        <w:rPr>
          <w:rFonts w:ascii="Arial" w:eastAsia="Arial" w:hAnsi="Arial" w:cs="Arial"/>
          <w:b/>
          <w:bCs/>
          <w:color w:val="F6B817"/>
          <w:sz w:val="24"/>
          <w:szCs w:val="24"/>
        </w:rPr>
        <w:t>1. HERO</w:t>
      </w:r>
    </w:p>
    <w:p w14:paraId="7C7D7979" w14:textId="77777777" w:rsidR="00776F65" w:rsidRDefault="00000000">
      <w:pPr>
        <w:spacing w:before="160" w:after="60"/>
      </w:pPr>
      <w:r>
        <w:rPr>
          <w:rFonts w:ascii="Arial" w:eastAsia="Arial" w:hAnsi="Arial" w:cs="Arial"/>
          <w:b/>
          <w:bCs/>
          <w:caps/>
          <w:color w:val="666666"/>
        </w:rPr>
        <w:t>Headline (PlexAmerica Bold, gigante)</w:t>
      </w:r>
    </w:p>
    <w:p w14:paraId="7C7D797A" w14:textId="77777777" w:rsidR="00776F65" w:rsidRDefault="00000000">
      <w:pPr>
        <w:shd w:val="clear" w:color="auto" w:fill="F0F2F8"/>
        <w:spacing w:before="80" w:after="80" w:line="320" w:lineRule="auto"/>
        <w:ind w:left="240" w:right="240"/>
        <w:jc w:val="both"/>
      </w:pPr>
      <w:r>
        <w:rPr>
          <w:rFonts w:ascii="Arial" w:eastAsia="Arial" w:hAnsi="Arial" w:cs="Arial"/>
          <w:color w:val="253875"/>
          <w:sz w:val="36"/>
          <w:szCs w:val="36"/>
        </w:rPr>
        <w:t>Conectando oportunidades.</w:t>
      </w:r>
    </w:p>
    <w:p w14:paraId="7C7D797B" w14:textId="77777777" w:rsidR="00776F65" w:rsidRDefault="00000000">
      <w:pPr>
        <w:spacing w:before="160" w:after="60"/>
      </w:pPr>
      <w:r>
        <w:rPr>
          <w:rFonts w:ascii="Arial" w:eastAsia="Arial" w:hAnsi="Arial" w:cs="Arial"/>
          <w:b/>
          <w:bCs/>
          <w:caps/>
          <w:color w:val="666666"/>
        </w:rPr>
        <w:t>Subtítulo (PlexAmerica Regular)</w:t>
      </w:r>
    </w:p>
    <w:p w14:paraId="7C7D797C" w14:textId="77777777" w:rsidR="00776F65" w:rsidRDefault="00000000">
      <w:pPr>
        <w:shd w:val="clear" w:color="auto" w:fill="F0F2F8"/>
        <w:spacing w:before="80" w:after="80" w:line="320" w:lineRule="auto"/>
        <w:ind w:left="240" w:right="240"/>
        <w:jc w:val="both"/>
      </w:pPr>
      <w:r>
        <w:rPr>
          <w:rFonts w:ascii="Arial" w:eastAsia="Arial" w:hAnsi="Arial" w:cs="Arial"/>
          <w:color w:val="253875"/>
          <w:sz w:val="22"/>
          <w:szCs w:val="22"/>
        </w:rPr>
        <w:t>Distribuição estratégica para a Amazônia Ocidental — RO, AC e AM.</w:t>
      </w:r>
    </w:p>
    <w:p w14:paraId="7C7D797D" w14:textId="77777777" w:rsidR="00776F65" w:rsidRDefault="00000000">
      <w:pPr>
        <w:spacing w:before="160" w:after="60"/>
      </w:pPr>
      <w:r>
        <w:rPr>
          <w:rFonts w:ascii="Arial" w:eastAsia="Arial" w:hAnsi="Arial" w:cs="Arial"/>
          <w:b/>
          <w:bCs/>
          <w:caps/>
          <w:color w:val="666666"/>
        </w:rPr>
        <w:t>CTAs (botões)</w:t>
      </w:r>
    </w:p>
    <w:p w14:paraId="7C7D797E" w14:textId="77777777" w:rsidR="00776F65" w:rsidRDefault="00000000">
      <w:pPr>
        <w:spacing w:before="100" w:after="100"/>
        <w:jc w:val="both"/>
      </w:pPr>
      <w:r>
        <w:rPr>
          <w:rFonts w:ascii="Arial" w:eastAsia="Arial" w:hAnsi="Arial" w:cs="Arial"/>
          <w:b/>
          <w:bCs/>
          <w:sz w:val="22"/>
          <w:szCs w:val="22"/>
        </w:rPr>
        <w:t xml:space="preserve">Botão primário (dourado): </w:t>
      </w:r>
      <w:r>
        <w:rPr>
          <w:rFonts w:ascii="Arial" w:eastAsia="Arial" w:hAnsi="Arial" w:cs="Arial"/>
          <w:sz w:val="22"/>
          <w:szCs w:val="22"/>
        </w:rPr>
        <w:t xml:space="preserve">Ver catálogo </w:t>
      </w:r>
      <w:proofErr w:type="spellStart"/>
      <w:r>
        <w:rPr>
          <w:rFonts w:ascii="Arial" w:eastAsia="Arial" w:hAnsi="Arial" w:cs="Arial"/>
          <w:sz w:val="22"/>
          <w:szCs w:val="22"/>
        </w:rPr>
        <w:t>Reyplast</w:t>
      </w:r>
      <w:proofErr w:type="spellEnd"/>
    </w:p>
    <w:p w14:paraId="7C7D797F" w14:textId="77777777" w:rsidR="00776F65" w:rsidRDefault="00000000">
      <w:pPr>
        <w:spacing w:before="100" w:after="100"/>
        <w:jc w:val="both"/>
      </w:pPr>
      <w:r>
        <w:rPr>
          <w:rFonts w:ascii="Arial" w:eastAsia="Arial" w:hAnsi="Arial" w:cs="Arial"/>
          <w:b/>
          <w:bCs/>
          <w:sz w:val="22"/>
          <w:szCs w:val="22"/>
        </w:rPr>
        <w:t>Botão secundário (</w:t>
      </w:r>
      <w:proofErr w:type="spellStart"/>
      <w:r>
        <w:rPr>
          <w:rFonts w:ascii="Arial" w:eastAsia="Arial" w:hAnsi="Arial" w:cs="Arial"/>
          <w:b/>
          <w:bCs/>
          <w:sz w:val="22"/>
          <w:szCs w:val="22"/>
        </w:rPr>
        <w:t>outline</w:t>
      </w:r>
      <w:proofErr w:type="spellEnd"/>
      <w:r>
        <w:rPr>
          <w:rFonts w:ascii="Arial" w:eastAsia="Arial" w:hAnsi="Arial" w:cs="Arial"/>
          <w:b/>
          <w:bCs/>
          <w:sz w:val="22"/>
          <w:szCs w:val="22"/>
        </w:rPr>
        <w:t xml:space="preserve">): </w:t>
      </w:r>
      <w:r>
        <w:rPr>
          <w:rFonts w:ascii="Arial" w:eastAsia="Arial" w:hAnsi="Arial" w:cs="Arial"/>
          <w:sz w:val="22"/>
          <w:szCs w:val="22"/>
        </w:rPr>
        <w:t>Falar no WhatsApp</w:t>
      </w:r>
    </w:p>
    <w:p w14:paraId="7C7D7980" w14:textId="77777777" w:rsidR="00776F65" w:rsidRDefault="00000000">
      <w:pPr>
        <w:spacing w:before="240" w:after="120"/>
      </w:pPr>
      <w:r>
        <w:rPr>
          <w:rFonts w:ascii="Arial" w:eastAsia="Arial" w:hAnsi="Arial" w:cs="Arial"/>
          <w:b/>
          <w:bCs/>
          <w:color w:val="F6B817"/>
          <w:sz w:val="24"/>
          <w:szCs w:val="24"/>
        </w:rPr>
        <w:t>2. BLOCO MANIFESTO</w:t>
      </w:r>
    </w:p>
    <w:p w14:paraId="7C7D7981" w14:textId="77777777" w:rsidR="00776F65" w:rsidRDefault="00000000">
      <w:pPr>
        <w:spacing w:before="160" w:after="60"/>
      </w:pPr>
      <w:r>
        <w:rPr>
          <w:rFonts w:ascii="Arial" w:eastAsia="Arial" w:hAnsi="Arial" w:cs="Arial"/>
          <w:b/>
          <w:bCs/>
          <w:caps/>
          <w:color w:val="666666"/>
        </w:rPr>
        <w:t>Frase âncora (dourado, grande)</w:t>
      </w:r>
    </w:p>
    <w:p w14:paraId="7C7D7982" w14:textId="77777777" w:rsidR="00776F65" w:rsidRDefault="00000000">
      <w:pPr>
        <w:shd w:val="clear" w:color="auto" w:fill="0D1A40"/>
        <w:spacing w:before="80" w:after="80" w:line="320" w:lineRule="auto"/>
        <w:ind w:left="240" w:right="240"/>
      </w:pPr>
      <w:r>
        <w:rPr>
          <w:rFonts w:ascii="Arial" w:eastAsia="Arial" w:hAnsi="Arial" w:cs="Arial"/>
          <w:b/>
          <w:bCs/>
          <w:i/>
          <w:iCs/>
          <w:color w:val="F6B817"/>
          <w:sz w:val="30"/>
          <w:szCs w:val="30"/>
        </w:rPr>
        <w:t>Caminhos estratégicos fazem parte de uma boa prática comercial.</w:t>
      </w:r>
    </w:p>
    <w:p w14:paraId="7C7D7983" w14:textId="77777777" w:rsidR="00776F65" w:rsidRDefault="00000000">
      <w:pPr>
        <w:spacing w:before="160" w:after="60"/>
      </w:pPr>
      <w:r>
        <w:rPr>
          <w:rFonts w:ascii="Arial" w:eastAsia="Arial" w:hAnsi="Arial" w:cs="Arial"/>
          <w:b/>
          <w:bCs/>
          <w:caps/>
          <w:color w:val="666666"/>
        </w:rPr>
        <w:t>Texto de apoio (branco sobre fundo escuro)</w:t>
      </w:r>
    </w:p>
    <w:p w14:paraId="7C7D7984" w14:textId="77777777" w:rsidR="00776F65" w:rsidRDefault="00000000">
      <w:pPr>
        <w:shd w:val="clear" w:color="auto" w:fill="0D1A40"/>
        <w:spacing w:before="80" w:after="80" w:line="320" w:lineRule="auto"/>
        <w:ind w:left="240" w:right="240"/>
      </w:pPr>
      <w:r>
        <w:rPr>
          <w:rFonts w:ascii="Arial" w:eastAsia="Arial" w:hAnsi="Arial" w:cs="Arial"/>
          <w:color w:val="FFFFFF"/>
          <w:sz w:val="22"/>
          <w:szCs w:val="22"/>
        </w:rPr>
        <w:t>A internet aproximou os cantos mais remotos do planeta — mas as distâncias físicas ainda são um desafio para quem vive em lados opostos do globo. Existimos para encurtá-las. Somos facilitadores de caminhos comerciais entre cadeias produtivas e mercados.</w:t>
      </w:r>
    </w:p>
    <w:p w14:paraId="7C7D7985" w14:textId="77777777" w:rsidR="00776F65" w:rsidRDefault="00000000">
      <w:pPr>
        <w:spacing w:before="240" w:after="120"/>
      </w:pPr>
      <w:r>
        <w:rPr>
          <w:rFonts w:ascii="Arial" w:eastAsia="Arial" w:hAnsi="Arial" w:cs="Arial"/>
          <w:b/>
          <w:bCs/>
          <w:color w:val="F6B817"/>
          <w:sz w:val="24"/>
          <w:szCs w:val="24"/>
        </w:rPr>
        <w:t>3. BLOCO MARCAS QUE DISTRIBUÍMOS</w:t>
      </w:r>
    </w:p>
    <w:p w14:paraId="7C7D7986" w14:textId="77777777" w:rsidR="00776F65" w:rsidRDefault="00000000">
      <w:pPr>
        <w:spacing w:before="160" w:after="60"/>
      </w:pPr>
      <w:r>
        <w:rPr>
          <w:rFonts w:ascii="Arial" w:eastAsia="Arial" w:hAnsi="Arial" w:cs="Arial"/>
          <w:b/>
          <w:bCs/>
          <w:caps/>
          <w:color w:val="666666"/>
        </w:rPr>
        <w:t>Título da seção</w:t>
      </w:r>
    </w:p>
    <w:p w14:paraId="7C7D7987" w14:textId="77777777" w:rsidR="00776F65" w:rsidRDefault="00000000">
      <w:pPr>
        <w:shd w:val="clear" w:color="auto" w:fill="F0F2F8"/>
        <w:spacing w:before="80" w:after="80" w:line="320" w:lineRule="auto"/>
        <w:ind w:left="240" w:right="240"/>
        <w:jc w:val="both"/>
      </w:pPr>
      <w:r>
        <w:rPr>
          <w:rFonts w:ascii="Arial" w:eastAsia="Arial" w:hAnsi="Arial" w:cs="Arial"/>
          <w:color w:val="253875"/>
          <w:sz w:val="22"/>
          <w:szCs w:val="22"/>
        </w:rPr>
        <w:t>Marcas que distribuímos com seriedade.</w:t>
      </w:r>
    </w:p>
    <w:p w14:paraId="7C7D7988" w14:textId="77777777" w:rsidR="00776F65" w:rsidRDefault="00000000">
      <w:pPr>
        <w:spacing w:before="160" w:after="60"/>
      </w:pPr>
      <w:r>
        <w:rPr>
          <w:rFonts w:ascii="Arial" w:eastAsia="Arial" w:hAnsi="Arial" w:cs="Arial"/>
          <w:b/>
          <w:bCs/>
          <w:caps/>
          <w:color w:val="666666"/>
        </w:rPr>
        <w:t>Subtítulo</w:t>
      </w:r>
    </w:p>
    <w:p w14:paraId="7C7D7989" w14:textId="77777777" w:rsidR="00776F65" w:rsidRDefault="00000000">
      <w:pPr>
        <w:shd w:val="clear" w:color="auto" w:fill="F0F2F8"/>
        <w:spacing w:before="80" w:after="80" w:line="320" w:lineRule="auto"/>
        <w:ind w:left="240" w:right="240"/>
        <w:jc w:val="both"/>
      </w:pPr>
      <w:r>
        <w:rPr>
          <w:rFonts w:ascii="Arial" w:eastAsia="Arial" w:hAnsi="Arial" w:cs="Arial"/>
          <w:color w:val="253875"/>
          <w:sz w:val="22"/>
          <w:szCs w:val="22"/>
        </w:rPr>
        <w:t>Cada parceria que firmamos é um compromisso assumido com a cadeia produtiva — e com o varejista que confia em nós.</w:t>
      </w:r>
    </w:p>
    <w:p w14:paraId="7C7D798A" w14:textId="77777777" w:rsidR="00776F65" w:rsidRDefault="00000000">
      <w:pPr>
        <w:spacing w:before="160" w:after="60"/>
      </w:pPr>
      <w:r>
        <w:rPr>
          <w:rFonts w:ascii="Arial" w:eastAsia="Arial" w:hAnsi="Arial" w:cs="Arial"/>
          <w:b/>
          <w:bCs/>
          <w:caps/>
          <w:color w:val="666666"/>
        </w:rPr>
        <w:lastRenderedPageBreak/>
        <w:t>Card Reyplast</w:t>
      </w:r>
    </w:p>
    <w:p w14:paraId="7C7D798B" w14:textId="77777777" w:rsidR="00776F65" w:rsidRDefault="00000000">
      <w:pPr>
        <w:spacing w:before="100" w:after="100"/>
        <w:jc w:val="both"/>
      </w:pPr>
      <w:r>
        <w:rPr>
          <w:rFonts w:ascii="Arial" w:eastAsia="Arial" w:hAnsi="Arial" w:cs="Arial"/>
          <w:b/>
          <w:bCs/>
          <w:sz w:val="22"/>
          <w:szCs w:val="22"/>
        </w:rPr>
        <w:t xml:space="preserve">Logo </w:t>
      </w:r>
      <w:proofErr w:type="spellStart"/>
      <w:r>
        <w:rPr>
          <w:rFonts w:ascii="Arial" w:eastAsia="Arial" w:hAnsi="Arial" w:cs="Arial"/>
          <w:b/>
          <w:bCs/>
          <w:sz w:val="22"/>
          <w:szCs w:val="22"/>
        </w:rPr>
        <w:t>Reyplast</w:t>
      </w:r>
      <w:proofErr w:type="spellEnd"/>
      <w:r>
        <w:rPr>
          <w:rFonts w:ascii="Arial" w:eastAsia="Arial" w:hAnsi="Arial" w:cs="Arial"/>
          <w:b/>
          <w:bCs/>
          <w:sz w:val="22"/>
          <w:szCs w:val="22"/>
        </w:rPr>
        <w:t xml:space="preserve"> + selo "Distribuidor Exclusivo" + região: </w:t>
      </w:r>
      <w:r>
        <w:rPr>
          <w:rFonts w:ascii="Arial" w:eastAsia="Arial" w:hAnsi="Arial" w:cs="Arial"/>
          <w:sz w:val="22"/>
          <w:szCs w:val="22"/>
        </w:rPr>
        <w:t>"RO • AC • AM"</w:t>
      </w:r>
    </w:p>
    <w:p w14:paraId="7C7D798C" w14:textId="77777777" w:rsidR="00776F65" w:rsidRDefault="00000000">
      <w:pPr>
        <w:spacing w:before="160" w:after="60"/>
      </w:pPr>
      <w:r>
        <w:rPr>
          <w:rFonts w:ascii="Arial" w:eastAsia="Arial" w:hAnsi="Arial" w:cs="Arial"/>
          <w:b/>
          <w:bCs/>
          <w:caps/>
          <w:color w:val="666666"/>
        </w:rPr>
        <w:t>Cards "Em breve" (placeholder)</w:t>
      </w:r>
    </w:p>
    <w:p w14:paraId="7C7D798D" w14:textId="77777777" w:rsidR="00776F65" w:rsidRDefault="00000000">
      <w:pPr>
        <w:shd w:val="clear" w:color="auto" w:fill="F0F2F8"/>
        <w:spacing w:before="80" w:after="80" w:line="320" w:lineRule="auto"/>
        <w:ind w:left="240" w:right="240"/>
        <w:jc w:val="both"/>
      </w:pPr>
      <w:r>
        <w:rPr>
          <w:rFonts w:ascii="Arial" w:eastAsia="Arial" w:hAnsi="Arial" w:cs="Arial"/>
          <w:color w:val="253875"/>
          <w:sz w:val="22"/>
          <w:szCs w:val="22"/>
        </w:rPr>
        <w:t>Novas marcas em estruturação. Em breve.</w:t>
      </w:r>
    </w:p>
    <w:p w14:paraId="7C7D798E" w14:textId="77777777" w:rsidR="00776F65" w:rsidRDefault="00000000">
      <w:pPr>
        <w:spacing w:before="160" w:after="60"/>
      </w:pPr>
      <w:r>
        <w:rPr>
          <w:rFonts w:ascii="Arial" w:eastAsia="Arial" w:hAnsi="Arial" w:cs="Arial"/>
          <w:b/>
          <w:bCs/>
          <w:caps/>
          <w:color w:val="666666"/>
        </w:rPr>
        <w:t>Link discreto abaixo do bloco (CTA secundário para fabricantes)</w:t>
      </w:r>
    </w:p>
    <w:p w14:paraId="7C7D798F" w14:textId="77777777" w:rsidR="00776F65" w:rsidRDefault="00000000">
      <w:pPr>
        <w:spacing w:before="100" w:after="100"/>
        <w:jc w:val="both"/>
      </w:pPr>
      <w:r>
        <w:rPr>
          <w:rFonts w:ascii="Arial" w:eastAsia="Arial" w:hAnsi="Arial" w:cs="Arial"/>
          <w:i/>
          <w:iCs/>
          <w:sz w:val="22"/>
          <w:szCs w:val="22"/>
        </w:rPr>
        <w:t>É fabricante e busca distribuição na Amazônia Ocidental? Conheça nossa proposta de representação →</w:t>
      </w:r>
    </w:p>
    <w:p w14:paraId="7C7D7990" w14:textId="77777777" w:rsidR="00776F65" w:rsidRDefault="00000000">
      <w:pPr>
        <w:spacing w:before="240" w:after="120"/>
      </w:pPr>
      <w:r>
        <w:rPr>
          <w:rFonts w:ascii="Arial" w:eastAsia="Arial" w:hAnsi="Arial" w:cs="Arial"/>
          <w:b/>
          <w:bCs/>
          <w:color w:val="F6B817"/>
          <w:sz w:val="24"/>
          <w:szCs w:val="24"/>
        </w:rPr>
        <w:t>4. BLOCO COBERTURA</w:t>
      </w:r>
    </w:p>
    <w:p w14:paraId="7C7D7991" w14:textId="77777777" w:rsidR="00776F65" w:rsidRDefault="00000000">
      <w:pPr>
        <w:spacing w:before="160" w:after="60"/>
      </w:pPr>
      <w:r>
        <w:rPr>
          <w:rFonts w:ascii="Arial" w:eastAsia="Arial" w:hAnsi="Arial" w:cs="Arial"/>
          <w:b/>
          <w:bCs/>
          <w:caps/>
          <w:color w:val="666666"/>
        </w:rPr>
        <w:t>Título da seção</w:t>
      </w:r>
    </w:p>
    <w:p w14:paraId="7C7D7992" w14:textId="77777777" w:rsidR="00776F65" w:rsidRDefault="00000000">
      <w:pPr>
        <w:shd w:val="clear" w:color="auto" w:fill="F0F2F8"/>
        <w:spacing w:before="80" w:after="80" w:line="320" w:lineRule="auto"/>
        <w:ind w:left="240" w:right="240"/>
        <w:jc w:val="both"/>
      </w:pPr>
      <w:r>
        <w:rPr>
          <w:rFonts w:ascii="Arial" w:eastAsia="Arial" w:hAnsi="Arial" w:cs="Arial"/>
          <w:color w:val="253875"/>
          <w:sz w:val="22"/>
          <w:szCs w:val="22"/>
        </w:rPr>
        <w:t>Cobertura plena na Amazônia Ocidental.</w:t>
      </w:r>
    </w:p>
    <w:p w14:paraId="7C7D7993" w14:textId="77777777" w:rsidR="00776F65" w:rsidRDefault="00000000">
      <w:pPr>
        <w:spacing w:before="160" w:after="60"/>
      </w:pPr>
      <w:r>
        <w:rPr>
          <w:rFonts w:ascii="Arial" w:eastAsia="Arial" w:hAnsi="Arial" w:cs="Arial"/>
          <w:b/>
          <w:bCs/>
          <w:caps/>
          <w:color w:val="666666"/>
        </w:rPr>
        <w:t>Texto de apoio</w:t>
      </w:r>
    </w:p>
    <w:p w14:paraId="7C7D7994" w14:textId="77777777" w:rsidR="00776F65" w:rsidRDefault="00000000">
      <w:pPr>
        <w:shd w:val="clear" w:color="auto" w:fill="F0F2F8"/>
        <w:spacing w:before="80" w:after="80" w:line="320" w:lineRule="auto"/>
        <w:ind w:left="240" w:right="240"/>
        <w:jc w:val="both"/>
      </w:pPr>
      <w:r>
        <w:rPr>
          <w:rFonts w:ascii="Arial" w:eastAsia="Arial" w:hAnsi="Arial" w:cs="Arial"/>
          <w:color w:val="253875"/>
          <w:sz w:val="22"/>
          <w:szCs w:val="22"/>
        </w:rPr>
        <w:t>Distribuímos em Rondônia, Acre e Amazonas a partir da nossa sede em Guajará-Mirim/RO, na fronteira do Brasil com a Bolívia. Posição estratégica que combina logística amazônica com vantagem fiscal da Área de Livre Comércio.</w:t>
      </w:r>
    </w:p>
    <w:p w14:paraId="7C7D7995" w14:textId="77777777" w:rsidR="00776F65" w:rsidRDefault="00000000">
      <w:pPr>
        <w:spacing w:before="160" w:after="60"/>
      </w:pPr>
      <w:r>
        <w:rPr>
          <w:rFonts w:ascii="Arial" w:eastAsia="Arial" w:hAnsi="Arial" w:cs="Arial"/>
          <w:b/>
          <w:bCs/>
          <w:caps/>
          <w:color w:val="666666"/>
        </w:rPr>
        <w:t>Legendas dos pinos no mapa (sugeridas)</w:t>
      </w:r>
    </w:p>
    <w:p w14:paraId="7C7D7996" w14:textId="77777777" w:rsidR="00776F65"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Guajará-Mirim/RO — Sede e Centro de Distribuição</w:t>
      </w:r>
    </w:p>
    <w:p w14:paraId="7C7D7997" w14:textId="77777777" w:rsidR="00776F65"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Porto Velho/RO — Cobertura</w:t>
      </w:r>
    </w:p>
    <w:p w14:paraId="7C7D7998" w14:textId="77777777" w:rsidR="00776F65"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Ji-Paraná/RO — Cobertura</w:t>
      </w:r>
    </w:p>
    <w:p w14:paraId="7C7D7999" w14:textId="77777777" w:rsidR="00776F65"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Rio Branco/AC — Cobertura</w:t>
      </w:r>
    </w:p>
    <w:p w14:paraId="7C7D799A" w14:textId="77777777" w:rsidR="00776F65"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Manaus/AM — Cobertura</w:t>
      </w:r>
    </w:p>
    <w:p w14:paraId="7C7D799B" w14:textId="77777777" w:rsidR="00776F65" w:rsidRDefault="00000000">
      <w:pPr>
        <w:spacing w:before="60" w:after="60"/>
        <w:ind w:left="360" w:hanging="220"/>
        <w:jc w:val="both"/>
      </w:pPr>
      <w:r>
        <w:rPr>
          <w:rFonts w:ascii="Arial" w:eastAsia="Arial" w:hAnsi="Arial" w:cs="Arial"/>
          <w:b/>
          <w:bCs/>
          <w:color w:val="253875"/>
          <w:sz w:val="22"/>
          <w:szCs w:val="22"/>
        </w:rPr>
        <w:t xml:space="preserve">•  </w:t>
      </w:r>
      <w:proofErr w:type="spellStart"/>
      <w:r>
        <w:rPr>
          <w:rFonts w:ascii="Arial" w:eastAsia="Arial" w:hAnsi="Arial" w:cs="Arial"/>
          <w:sz w:val="22"/>
          <w:szCs w:val="22"/>
        </w:rPr>
        <w:t>Guayaramerín</w:t>
      </w:r>
      <w:proofErr w:type="spellEnd"/>
      <w:r>
        <w:rPr>
          <w:rFonts w:ascii="Arial" w:eastAsia="Arial" w:hAnsi="Arial" w:cs="Arial"/>
          <w:sz w:val="22"/>
          <w:szCs w:val="22"/>
        </w:rPr>
        <w:t>/Bolívia — Expansão estruturada</w:t>
      </w:r>
    </w:p>
    <w:p w14:paraId="7C7D799C" w14:textId="77777777" w:rsidR="00776F65" w:rsidRDefault="00000000">
      <w:pPr>
        <w:spacing w:before="240" w:after="120"/>
      </w:pPr>
      <w:r>
        <w:rPr>
          <w:rFonts w:ascii="Arial" w:eastAsia="Arial" w:hAnsi="Arial" w:cs="Arial"/>
          <w:b/>
          <w:bCs/>
          <w:color w:val="F6B817"/>
          <w:sz w:val="24"/>
          <w:szCs w:val="24"/>
        </w:rPr>
        <w:t>5. BLOCO POR QUE COMPRAR DA PLEXAMERICA</w:t>
      </w:r>
    </w:p>
    <w:p w14:paraId="7C7D799D" w14:textId="77777777" w:rsidR="00776F65" w:rsidRDefault="00000000">
      <w:pPr>
        <w:spacing w:before="160" w:after="60"/>
      </w:pPr>
      <w:r>
        <w:rPr>
          <w:rFonts w:ascii="Arial" w:eastAsia="Arial" w:hAnsi="Arial" w:cs="Arial"/>
          <w:b/>
          <w:bCs/>
          <w:caps/>
          <w:color w:val="666666"/>
        </w:rPr>
        <w:t>Subtítulo da seção</w:t>
      </w:r>
    </w:p>
    <w:p w14:paraId="7C7D799E" w14:textId="77777777" w:rsidR="00776F65" w:rsidRDefault="00000000">
      <w:pPr>
        <w:shd w:val="clear" w:color="auto" w:fill="F0F2F8"/>
        <w:spacing w:before="80" w:after="80" w:line="320" w:lineRule="auto"/>
        <w:ind w:left="240" w:right="240"/>
        <w:jc w:val="both"/>
      </w:pPr>
      <w:r>
        <w:rPr>
          <w:rFonts w:ascii="Arial" w:eastAsia="Arial" w:hAnsi="Arial" w:cs="Arial"/>
          <w:color w:val="253875"/>
          <w:sz w:val="22"/>
          <w:szCs w:val="22"/>
        </w:rPr>
        <w:t>Caminhos estratégicos fazem parte de uma boa prática comercial.</w:t>
      </w:r>
    </w:p>
    <w:p w14:paraId="7C7D799F" w14:textId="77777777" w:rsidR="00776F65" w:rsidRDefault="00000000">
      <w:pPr>
        <w:spacing w:before="160" w:after="60"/>
      </w:pPr>
      <w:r>
        <w:rPr>
          <w:rFonts w:ascii="Arial" w:eastAsia="Arial" w:hAnsi="Arial" w:cs="Arial"/>
          <w:b/>
          <w:bCs/>
          <w:caps/>
          <w:color w:val="666666"/>
        </w:rPr>
        <w:t>Card 1 — Vantagem Fiscal</w:t>
      </w:r>
    </w:p>
    <w:p w14:paraId="7C7D79A0" w14:textId="77777777" w:rsidR="00776F65" w:rsidRDefault="00000000">
      <w:pPr>
        <w:spacing w:before="100" w:after="100"/>
        <w:jc w:val="both"/>
      </w:pPr>
      <w:r>
        <w:rPr>
          <w:rFonts w:ascii="Arial" w:eastAsia="Arial" w:hAnsi="Arial" w:cs="Arial"/>
          <w:b/>
          <w:bCs/>
          <w:sz w:val="22"/>
          <w:szCs w:val="22"/>
        </w:rPr>
        <w:t xml:space="preserve">Título: </w:t>
      </w:r>
      <w:r>
        <w:rPr>
          <w:rFonts w:ascii="Arial" w:eastAsia="Arial" w:hAnsi="Arial" w:cs="Arial"/>
          <w:sz w:val="22"/>
          <w:szCs w:val="22"/>
        </w:rPr>
        <w:t>"Vantagem fiscal repassada"</w:t>
      </w:r>
    </w:p>
    <w:p w14:paraId="7C7D79A1" w14:textId="77777777" w:rsidR="00776F65" w:rsidRDefault="00000000">
      <w:pPr>
        <w:spacing w:before="100" w:after="100"/>
        <w:jc w:val="both"/>
      </w:pPr>
      <w:r>
        <w:rPr>
          <w:rFonts w:ascii="Arial" w:eastAsia="Arial" w:hAnsi="Arial" w:cs="Arial"/>
          <w:b/>
          <w:bCs/>
          <w:sz w:val="22"/>
          <w:szCs w:val="22"/>
        </w:rPr>
        <w:t xml:space="preserve">Texto: </w:t>
      </w:r>
      <w:r>
        <w:rPr>
          <w:rFonts w:ascii="Arial" w:eastAsia="Arial" w:hAnsi="Arial" w:cs="Arial"/>
          <w:sz w:val="22"/>
          <w:szCs w:val="22"/>
        </w:rPr>
        <w:t>Operamos sob a Área de Livre Comércio de Guajará-Mirim e somos registrados na SUFRAMA. Isso se converte em preço competitivo para você, varejista.</w:t>
      </w:r>
    </w:p>
    <w:p w14:paraId="7C7D79A2" w14:textId="77777777" w:rsidR="00776F65" w:rsidRDefault="00000000">
      <w:pPr>
        <w:spacing w:before="160" w:after="60"/>
      </w:pPr>
      <w:r>
        <w:rPr>
          <w:rFonts w:ascii="Arial" w:eastAsia="Arial" w:hAnsi="Arial" w:cs="Arial"/>
          <w:b/>
          <w:bCs/>
          <w:caps/>
          <w:color w:val="666666"/>
        </w:rPr>
        <w:t>Card 2 — Logística Amazônica</w:t>
      </w:r>
    </w:p>
    <w:p w14:paraId="7C7D79A3" w14:textId="77777777" w:rsidR="00776F65" w:rsidRDefault="00000000">
      <w:pPr>
        <w:spacing w:before="100" w:after="100"/>
        <w:jc w:val="both"/>
      </w:pPr>
      <w:r>
        <w:rPr>
          <w:rFonts w:ascii="Arial" w:eastAsia="Arial" w:hAnsi="Arial" w:cs="Arial"/>
          <w:b/>
          <w:bCs/>
          <w:sz w:val="22"/>
          <w:szCs w:val="22"/>
        </w:rPr>
        <w:t xml:space="preserve">Título: </w:t>
      </w:r>
      <w:r>
        <w:rPr>
          <w:rFonts w:ascii="Arial" w:eastAsia="Arial" w:hAnsi="Arial" w:cs="Arial"/>
          <w:sz w:val="22"/>
          <w:szCs w:val="22"/>
        </w:rPr>
        <w:t>"Logística que entende a região"</w:t>
      </w:r>
    </w:p>
    <w:p w14:paraId="7C7D79A4" w14:textId="77777777" w:rsidR="00776F65" w:rsidRDefault="00000000">
      <w:pPr>
        <w:spacing w:before="100" w:after="100"/>
        <w:jc w:val="both"/>
      </w:pPr>
      <w:r>
        <w:rPr>
          <w:rFonts w:ascii="Arial" w:eastAsia="Arial" w:hAnsi="Arial" w:cs="Arial"/>
          <w:b/>
          <w:bCs/>
          <w:sz w:val="22"/>
          <w:szCs w:val="22"/>
        </w:rPr>
        <w:t xml:space="preserve">Texto: </w:t>
      </w:r>
      <w:r>
        <w:rPr>
          <w:rFonts w:ascii="Arial" w:eastAsia="Arial" w:hAnsi="Arial" w:cs="Arial"/>
          <w:sz w:val="22"/>
          <w:szCs w:val="22"/>
        </w:rPr>
        <w:t xml:space="preserve">Estrutura preparada para o Norte do Brasil. Conhecemos as rotas, os prazos e os limites — e fazemos a distribuição chegar </w:t>
      </w:r>
      <w:proofErr w:type="gramStart"/>
      <w:r>
        <w:rPr>
          <w:rFonts w:ascii="Arial" w:eastAsia="Arial" w:hAnsi="Arial" w:cs="Arial"/>
          <w:sz w:val="22"/>
          <w:szCs w:val="22"/>
        </w:rPr>
        <w:t>onde</w:t>
      </w:r>
      <w:proofErr w:type="gramEnd"/>
      <w:r>
        <w:rPr>
          <w:rFonts w:ascii="Arial" w:eastAsia="Arial" w:hAnsi="Arial" w:cs="Arial"/>
          <w:sz w:val="22"/>
          <w:szCs w:val="22"/>
        </w:rPr>
        <w:t xml:space="preserve"> precisa, quando precisa.</w:t>
      </w:r>
    </w:p>
    <w:p w14:paraId="7C7D79A5" w14:textId="77777777" w:rsidR="00776F65" w:rsidRDefault="00000000">
      <w:pPr>
        <w:spacing w:before="160" w:after="60"/>
      </w:pPr>
      <w:r>
        <w:rPr>
          <w:rFonts w:ascii="Arial" w:eastAsia="Arial" w:hAnsi="Arial" w:cs="Arial"/>
          <w:b/>
          <w:bCs/>
          <w:caps/>
          <w:color w:val="666666"/>
        </w:rPr>
        <w:t>Card 3 — Atendimento Humano</w:t>
      </w:r>
    </w:p>
    <w:p w14:paraId="7C7D79A6" w14:textId="77777777" w:rsidR="00776F65" w:rsidRDefault="00000000">
      <w:pPr>
        <w:spacing w:before="100" w:after="100"/>
        <w:jc w:val="both"/>
      </w:pPr>
      <w:r>
        <w:rPr>
          <w:rFonts w:ascii="Arial" w:eastAsia="Arial" w:hAnsi="Arial" w:cs="Arial"/>
          <w:b/>
          <w:bCs/>
          <w:sz w:val="22"/>
          <w:szCs w:val="22"/>
        </w:rPr>
        <w:t xml:space="preserve">Título: </w:t>
      </w:r>
      <w:r>
        <w:rPr>
          <w:rFonts w:ascii="Arial" w:eastAsia="Arial" w:hAnsi="Arial" w:cs="Arial"/>
          <w:sz w:val="22"/>
          <w:szCs w:val="22"/>
        </w:rPr>
        <w:t>"Atendimento humano e direto"</w:t>
      </w:r>
    </w:p>
    <w:p w14:paraId="7C7D79A7" w14:textId="77777777" w:rsidR="00776F65" w:rsidRDefault="00000000">
      <w:pPr>
        <w:spacing w:before="100" w:after="100"/>
        <w:jc w:val="both"/>
      </w:pPr>
      <w:r>
        <w:rPr>
          <w:rFonts w:ascii="Arial" w:eastAsia="Arial" w:hAnsi="Arial" w:cs="Arial"/>
          <w:b/>
          <w:bCs/>
          <w:sz w:val="22"/>
          <w:szCs w:val="22"/>
        </w:rPr>
        <w:t xml:space="preserve">Texto: </w:t>
      </w:r>
      <w:r>
        <w:rPr>
          <w:rFonts w:ascii="Arial" w:eastAsia="Arial" w:hAnsi="Arial" w:cs="Arial"/>
          <w:sz w:val="22"/>
          <w:szCs w:val="22"/>
        </w:rPr>
        <w:t xml:space="preserve">Sem </w:t>
      </w:r>
      <w:proofErr w:type="spellStart"/>
      <w:r>
        <w:rPr>
          <w:rFonts w:ascii="Arial" w:eastAsia="Arial" w:hAnsi="Arial" w:cs="Arial"/>
          <w:sz w:val="22"/>
          <w:szCs w:val="22"/>
        </w:rPr>
        <w:t>call</w:t>
      </w:r>
      <w:proofErr w:type="spellEnd"/>
      <w:r>
        <w:rPr>
          <w:rFonts w:ascii="Arial" w:eastAsia="Arial" w:hAnsi="Arial" w:cs="Arial"/>
          <w:sz w:val="22"/>
          <w:szCs w:val="22"/>
        </w:rPr>
        <w:t xml:space="preserve"> center, sem robô, sem fila. Você fala com gente que conhece o produto, o preço e o seu negócio.</w:t>
      </w:r>
    </w:p>
    <w:p w14:paraId="7C7D79A8" w14:textId="77777777" w:rsidR="00776F65" w:rsidRDefault="00000000">
      <w:pPr>
        <w:spacing w:before="240" w:after="120"/>
      </w:pPr>
      <w:r>
        <w:rPr>
          <w:rFonts w:ascii="Arial" w:eastAsia="Arial" w:hAnsi="Arial" w:cs="Arial"/>
          <w:b/>
          <w:bCs/>
          <w:color w:val="F6B817"/>
          <w:sz w:val="24"/>
          <w:szCs w:val="24"/>
        </w:rPr>
        <w:lastRenderedPageBreak/>
        <w:t>6. BLOCO CATEGORIAS REYPLAST EM DESTAQUE</w:t>
      </w:r>
    </w:p>
    <w:p w14:paraId="7C7D79A9" w14:textId="77777777" w:rsidR="00776F65" w:rsidRDefault="00000000">
      <w:pPr>
        <w:spacing w:before="160" w:after="60"/>
      </w:pPr>
      <w:r>
        <w:rPr>
          <w:rFonts w:ascii="Arial" w:eastAsia="Arial" w:hAnsi="Arial" w:cs="Arial"/>
          <w:b/>
          <w:bCs/>
          <w:caps/>
          <w:color w:val="666666"/>
        </w:rPr>
        <w:t>Título da seção</w:t>
      </w:r>
    </w:p>
    <w:p w14:paraId="7C7D79AA" w14:textId="77777777" w:rsidR="00776F65" w:rsidRDefault="00000000">
      <w:pPr>
        <w:shd w:val="clear" w:color="auto" w:fill="F0F2F8"/>
        <w:spacing w:before="80" w:after="80" w:line="320" w:lineRule="auto"/>
        <w:ind w:left="240" w:right="240"/>
        <w:jc w:val="both"/>
      </w:pPr>
      <w:r>
        <w:rPr>
          <w:rFonts w:ascii="Arial" w:eastAsia="Arial" w:hAnsi="Arial" w:cs="Arial"/>
          <w:color w:val="253875"/>
          <w:sz w:val="22"/>
          <w:szCs w:val="22"/>
        </w:rPr>
        <w:t xml:space="preserve">Linha </w:t>
      </w:r>
      <w:proofErr w:type="spellStart"/>
      <w:r>
        <w:rPr>
          <w:rFonts w:ascii="Arial" w:eastAsia="Arial" w:hAnsi="Arial" w:cs="Arial"/>
          <w:color w:val="253875"/>
          <w:sz w:val="22"/>
          <w:szCs w:val="22"/>
        </w:rPr>
        <w:t>Reyplast</w:t>
      </w:r>
      <w:proofErr w:type="spellEnd"/>
      <w:r>
        <w:rPr>
          <w:rFonts w:ascii="Arial" w:eastAsia="Arial" w:hAnsi="Arial" w:cs="Arial"/>
          <w:color w:val="253875"/>
          <w:sz w:val="22"/>
          <w:szCs w:val="22"/>
        </w:rPr>
        <w:t xml:space="preserve"> — utilidades para a casa que vendem todos os dias.</w:t>
      </w:r>
    </w:p>
    <w:p w14:paraId="7C7D79AB" w14:textId="77777777" w:rsidR="00776F65" w:rsidRDefault="00000000">
      <w:pPr>
        <w:spacing w:before="160" w:after="60"/>
      </w:pPr>
      <w:r>
        <w:rPr>
          <w:rFonts w:ascii="Arial" w:eastAsia="Arial" w:hAnsi="Arial" w:cs="Arial"/>
          <w:b/>
          <w:bCs/>
          <w:caps/>
          <w:color w:val="666666"/>
        </w:rPr>
        <w:t>Texto de apoio</w:t>
      </w:r>
    </w:p>
    <w:p w14:paraId="7C7D79AC" w14:textId="77777777" w:rsidR="00776F65" w:rsidRDefault="00000000">
      <w:pPr>
        <w:shd w:val="clear" w:color="auto" w:fill="F0F2F8"/>
        <w:spacing w:before="80" w:after="80" w:line="320" w:lineRule="auto"/>
        <w:ind w:left="240" w:right="240"/>
        <w:jc w:val="both"/>
      </w:pPr>
      <w:r>
        <w:rPr>
          <w:rFonts w:ascii="Arial" w:eastAsia="Arial" w:hAnsi="Arial" w:cs="Arial"/>
          <w:color w:val="253875"/>
          <w:sz w:val="22"/>
          <w:szCs w:val="22"/>
        </w:rPr>
        <w:t>Mix completo de plásticos para uso doméstico, com curadoria voltada para o mercado regional. Cada categoria abaixo leva você direto ao catálogo filtrado.</w:t>
      </w:r>
    </w:p>
    <w:p w14:paraId="7C7D79AD" w14:textId="77777777" w:rsidR="00776F65" w:rsidRDefault="00000000">
      <w:pPr>
        <w:spacing w:before="240" w:after="120"/>
      </w:pPr>
      <w:r>
        <w:rPr>
          <w:rFonts w:ascii="Arial" w:eastAsia="Arial" w:hAnsi="Arial" w:cs="Arial"/>
          <w:b/>
          <w:bCs/>
          <w:color w:val="F6B817"/>
          <w:sz w:val="24"/>
          <w:szCs w:val="24"/>
        </w:rPr>
        <w:t>7. BLOCO DUAL-CTA FINAL</w:t>
      </w:r>
    </w:p>
    <w:p w14:paraId="7C7D79AE" w14:textId="77777777" w:rsidR="00776F65" w:rsidRDefault="00000000">
      <w:pPr>
        <w:spacing w:before="160" w:after="60"/>
      </w:pPr>
      <w:r>
        <w:rPr>
          <w:rFonts w:ascii="Arial" w:eastAsia="Arial" w:hAnsi="Arial" w:cs="Arial"/>
          <w:b/>
          <w:bCs/>
          <w:caps/>
          <w:color w:val="666666"/>
        </w:rPr>
        <w:t>Coluna esquerda — Varejistas</w:t>
      </w:r>
    </w:p>
    <w:p w14:paraId="7C7D79AF" w14:textId="77777777" w:rsidR="00776F65" w:rsidRDefault="00000000">
      <w:pPr>
        <w:spacing w:before="100" w:after="100"/>
        <w:jc w:val="both"/>
      </w:pPr>
      <w:r>
        <w:rPr>
          <w:rFonts w:ascii="Arial" w:eastAsia="Arial" w:hAnsi="Arial" w:cs="Arial"/>
          <w:b/>
          <w:bCs/>
          <w:sz w:val="22"/>
          <w:szCs w:val="22"/>
        </w:rPr>
        <w:t xml:space="preserve">Título: </w:t>
      </w:r>
      <w:r>
        <w:rPr>
          <w:rFonts w:ascii="Arial" w:eastAsia="Arial" w:hAnsi="Arial" w:cs="Arial"/>
          <w:sz w:val="22"/>
          <w:szCs w:val="22"/>
        </w:rPr>
        <w:t>"Quer ser revendedor?"</w:t>
      </w:r>
    </w:p>
    <w:p w14:paraId="7C7D79B0" w14:textId="77777777" w:rsidR="00776F65" w:rsidRDefault="00000000">
      <w:pPr>
        <w:spacing w:before="100" w:after="100"/>
        <w:jc w:val="both"/>
      </w:pPr>
      <w:r>
        <w:rPr>
          <w:rFonts w:ascii="Arial" w:eastAsia="Arial" w:hAnsi="Arial" w:cs="Arial"/>
          <w:b/>
          <w:bCs/>
          <w:sz w:val="22"/>
          <w:szCs w:val="22"/>
        </w:rPr>
        <w:t xml:space="preserve">Texto: </w:t>
      </w:r>
      <w:r>
        <w:rPr>
          <w:rFonts w:ascii="Arial" w:eastAsia="Arial" w:hAnsi="Arial" w:cs="Arial"/>
          <w:sz w:val="22"/>
          <w:szCs w:val="22"/>
        </w:rPr>
        <w:t>Cadastre-se em 2 minutos e fale direto com nossa equipe comercial.</w:t>
      </w:r>
    </w:p>
    <w:p w14:paraId="7C7D79B1" w14:textId="77777777" w:rsidR="00776F65" w:rsidRDefault="00000000">
      <w:pPr>
        <w:spacing w:before="100" w:after="100"/>
        <w:jc w:val="both"/>
      </w:pPr>
      <w:r>
        <w:rPr>
          <w:rFonts w:ascii="Arial" w:eastAsia="Arial" w:hAnsi="Arial" w:cs="Arial"/>
          <w:b/>
          <w:bCs/>
          <w:sz w:val="22"/>
          <w:szCs w:val="22"/>
        </w:rPr>
        <w:t xml:space="preserve">CTA: </w:t>
      </w:r>
      <w:r>
        <w:rPr>
          <w:rFonts w:ascii="Arial" w:eastAsia="Arial" w:hAnsi="Arial" w:cs="Arial"/>
          <w:sz w:val="22"/>
          <w:szCs w:val="22"/>
        </w:rPr>
        <w:t>"Quero ser revendedor"</w:t>
      </w:r>
    </w:p>
    <w:p w14:paraId="7C7D79B2" w14:textId="77777777" w:rsidR="00776F65" w:rsidRDefault="00000000">
      <w:pPr>
        <w:spacing w:before="160" w:after="60"/>
      </w:pPr>
      <w:r>
        <w:rPr>
          <w:rFonts w:ascii="Arial" w:eastAsia="Arial" w:hAnsi="Arial" w:cs="Arial"/>
          <w:b/>
          <w:bCs/>
          <w:caps/>
          <w:color w:val="666666"/>
        </w:rPr>
        <w:t>Coluna direita — Fabricantes</w:t>
      </w:r>
    </w:p>
    <w:p w14:paraId="7C7D79B3" w14:textId="77777777" w:rsidR="00776F65" w:rsidRDefault="00000000">
      <w:pPr>
        <w:spacing w:before="100" w:after="100"/>
        <w:jc w:val="both"/>
      </w:pPr>
      <w:r>
        <w:rPr>
          <w:rFonts w:ascii="Arial" w:eastAsia="Arial" w:hAnsi="Arial" w:cs="Arial"/>
          <w:b/>
          <w:bCs/>
          <w:sz w:val="22"/>
          <w:szCs w:val="22"/>
        </w:rPr>
        <w:t xml:space="preserve">Título: </w:t>
      </w:r>
      <w:r>
        <w:rPr>
          <w:rFonts w:ascii="Arial" w:eastAsia="Arial" w:hAnsi="Arial" w:cs="Arial"/>
          <w:sz w:val="22"/>
          <w:szCs w:val="22"/>
        </w:rPr>
        <w:t>"É fabricante e quer ser representado?"</w:t>
      </w:r>
    </w:p>
    <w:p w14:paraId="7C7D79B4" w14:textId="77777777" w:rsidR="00776F65" w:rsidRDefault="00000000">
      <w:pPr>
        <w:spacing w:before="100" w:after="100"/>
        <w:jc w:val="both"/>
      </w:pPr>
      <w:r>
        <w:rPr>
          <w:rFonts w:ascii="Arial" w:eastAsia="Arial" w:hAnsi="Arial" w:cs="Arial"/>
          <w:b/>
          <w:bCs/>
          <w:sz w:val="22"/>
          <w:szCs w:val="22"/>
        </w:rPr>
        <w:t xml:space="preserve">Texto: </w:t>
      </w:r>
      <w:r>
        <w:rPr>
          <w:rFonts w:ascii="Arial" w:eastAsia="Arial" w:hAnsi="Arial" w:cs="Arial"/>
          <w:sz w:val="22"/>
          <w:szCs w:val="22"/>
        </w:rPr>
        <w:t>Apresente sua marca e descubra como podemos abrir caminhos para você na Amazônia Ocidental.</w:t>
      </w:r>
    </w:p>
    <w:p w14:paraId="7C7D79B5" w14:textId="77777777" w:rsidR="00776F65" w:rsidRDefault="00000000">
      <w:pPr>
        <w:spacing w:before="100" w:after="100"/>
        <w:jc w:val="both"/>
      </w:pPr>
      <w:r>
        <w:rPr>
          <w:rFonts w:ascii="Arial" w:eastAsia="Arial" w:hAnsi="Arial" w:cs="Arial"/>
          <w:b/>
          <w:bCs/>
          <w:sz w:val="22"/>
          <w:szCs w:val="22"/>
        </w:rPr>
        <w:t xml:space="preserve">CTA: </w:t>
      </w:r>
      <w:r>
        <w:rPr>
          <w:rFonts w:ascii="Arial" w:eastAsia="Arial" w:hAnsi="Arial" w:cs="Arial"/>
          <w:sz w:val="22"/>
          <w:szCs w:val="22"/>
        </w:rPr>
        <w:t>"Apresente sua marca"</w:t>
      </w:r>
    </w:p>
    <w:p w14:paraId="7C7D79B6" w14:textId="77777777" w:rsidR="00776F65" w:rsidRDefault="00000000">
      <w:pPr>
        <w:pBdr>
          <w:bottom w:val="single" w:sz="6" w:space="2" w:color="253875"/>
        </w:pBdr>
        <w:spacing w:before="320" w:after="140"/>
      </w:pPr>
      <w:r>
        <w:rPr>
          <w:rFonts w:ascii="Arial" w:eastAsia="Arial" w:hAnsi="Arial" w:cs="Arial"/>
          <w:b/>
          <w:bCs/>
          <w:color w:val="253875"/>
          <w:sz w:val="28"/>
          <w:szCs w:val="28"/>
        </w:rPr>
        <w:t>PÁGINA: SOBRE A PLEXAMERICA</w:t>
      </w:r>
    </w:p>
    <w:p w14:paraId="7C7D79B7" w14:textId="77777777" w:rsidR="00776F65" w:rsidRDefault="00000000">
      <w:pPr>
        <w:spacing w:before="240" w:after="120"/>
      </w:pPr>
      <w:r>
        <w:rPr>
          <w:rFonts w:ascii="Arial" w:eastAsia="Arial" w:hAnsi="Arial" w:cs="Arial"/>
          <w:b/>
          <w:bCs/>
          <w:color w:val="F6B817"/>
          <w:sz w:val="24"/>
          <w:szCs w:val="24"/>
        </w:rPr>
        <w:t>1. HERO DA PÁGINA</w:t>
      </w:r>
    </w:p>
    <w:p w14:paraId="7C7D79B8" w14:textId="77777777" w:rsidR="00776F65" w:rsidRDefault="00000000">
      <w:pPr>
        <w:spacing w:before="160" w:after="60"/>
      </w:pPr>
      <w:r>
        <w:rPr>
          <w:rFonts w:ascii="Arial" w:eastAsia="Arial" w:hAnsi="Arial" w:cs="Arial"/>
          <w:b/>
          <w:bCs/>
          <w:caps/>
          <w:color w:val="666666"/>
        </w:rPr>
        <w:t>Título</w:t>
      </w:r>
    </w:p>
    <w:p w14:paraId="7C7D79B9" w14:textId="77777777" w:rsidR="00776F65" w:rsidRDefault="00000000">
      <w:pPr>
        <w:shd w:val="clear" w:color="auto" w:fill="F0F2F8"/>
        <w:spacing w:before="80" w:after="80" w:line="320" w:lineRule="auto"/>
        <w:ind w:left="240" w:right="240"/>
        <w:jc w:val="both"/>
      </w:pPr>
      <w:r>
        <w:rPr>
          <w:rFonts w:ascii="Arial" w:eastAsia="Arial" w:hAnsi="Arial" w:cs="Arial"/>
          <w:color w:val="253875"/>
          <w:sz w:val="22"/>
          <w:szCs w:val="22"/>
        </w:rPr>
        <w:t>Quem somos.</w:t>
      </w:r>
    </w:p>
    <w:p w14:paraId="7C7D79BA" w14:textId="77777777" w:rsidR="00776F65" w:rsidRDefault="00000000">
      <w:pPr>
        <w:spacing w:before="160" w:after="60"/>
      </w:pPr>
      <w:r>
        <w:rPr>
          <w:rFonts w:ascii="Arial" w:eastAsia="Arial" w:hAnsi="Arial" w:cs="Arial"/>
          <w:b/>
          <w:bCs/>
          <w:caps/>
          <w:color w:val="666666"/>
        </w:rPr>
        <w:t>Subtítulo</w:t>
      </w:r>
    </w:p>
    <w:p w14:paraId="7C7D79BB" w14:textId="77777777" w:rsidR="00776F65" w:rsidRDefault="00000000">
      <w:pPr>
        <w:shd w:val="clear" w:color="auto" w:fill="F0F2F8"/>
        <w:spacing w:before="80" w:after="80" w:line="320" w:lineRule="auto"/>
        <w:ind w:left="240" w:right="240"/>
        <w:jc w:val="both"/>
      </w:pPr>
      <w:r>
        <w:rPr>
          <w:rFonts w:ascii="Arial" w:eastAsia="Arial" w:hAnsi="Arial" w:cs="Arial"/>
          <w:color w:val="253875"/>
          <w:sz w:val="22"/>
          <w:szCs w:val="22"/>
        </w:rPr>
        <w:t>Uma distribuidora construída para conectar — fabricantes, varejistas e mercados.</w:t>
      </w:r>
    </w:p>
    <w:p w14:paraId="7C7D79BC" w14:textId="77777777" w:rsidR="00776F65" w:rsidRDefault="00000000">
      <w:pPr>
        <w:spacing w:before="240" w:after="120"/>
      </w:pPr>
      <w:r>
        <w:rPr>
          <w:rFonts w:ascii="Arial" w:eastAsia="Arial" w:hAnsi="Arial" w:cs="Arial"/>
          <w:b/>
          <w:bCs/>
          <w:color w:val="F6B817"/>
          <w:sz w:val="24"/>
          <w:szCs w:val="24"/>
        </w:rPr>
        <w:t>2. CAMADA 1 — NOSSA HISTÓRIA (para o varejista)</w:t>
      </w:r>
    </w:p>
    <w:p w14:paraId="7C7D79BD" w14:textId="77777777" w:rsidR="00776F65" w:rsidRDefault="00000000">
      <w:pPr>
        <w:spacing w:before="160" w:after="60"/>
      </w:pPr>
      <w:r>
        <w:rPr>
          <w:rFonts w:ascii="Arial" w:eastAsia="Arial" w:hAnsi="Arial" w:cs="Arial"/>
          <w:b/>
          <w:bCs/>
          <w:caps/>
          <w:color w:val="666666"/>
        </w:rPr>
        <w:t>Texto principal</w:t>
      </w:r>
    </w:p>
    <w:p w14:paraId="7C7D79BE" w14:textId="77777777" w:rsidR="00776F65" w:rsidRDefault="00000000">
      <w:pPr>
        <w:shd w:val="clear" w:color="auto" w:fill="F0F2F8"/>
        <w:spacing w:before="80" w:after="80" w:line="320" w:lineRule="auto"/>
        <w:ind w:left="240" w:right="240"/>
        <w:jc w:val="both"/>
      </w:pPr>
      <w:r>
        <w:rPr>
          <w:rFonts w:ascii="Arial" w:eastAsia="Arial" w:hAnsi="Arial" w:cs="Arial"/>
          <w:color w:val="253875"/>
          <w:sz w:val="22"/>
          <w:szCs w:val="22"/>
        </w:rPr>
        <w:t xml:space="preserve">A </w:t>
      </w:r>
      <w:proofErr w:type="spellStart"/>
      <w:r>
        <w:rPr>
          <w:rFonts w:ascii="Arial" w:eastAsia="Arial" w:hAnsi="Arial" w:cs="Arial"/>
          <w:color w:val="253875"/>
          <w:sz w:val="22"/>
          <w:szCs w:val="22"/>
        </w:rPr>
        <w:t>PlexAmerica</w:t>
      </w:r>
      <w:proofErr w:type="spellEnd"/>
      <w:r>
        <w:rPr>
          <w:rFonts w:ascii="Arial" w:eastAsia="Arial" w:hAnsi="Arial" w:cs="Arial"/>
          <w:color w:val="253875"/>
          <w:sz w:val="22"/>
          <w:szCs w:val="22"/>
        </w:rPr>
        <w:t xml:space="preserve"> nasceu da convicção de que o varejo da Amazônia Ocidental merece um parceiro que entenda a região por dentro. Nossa liderança traz mais de doze anos de experiência no setor de construção e suprimentos no Norte do Brasil — e foi essa bagagem que nos permitiu enxergar uma lacuna clara: faltava um canal de distribuição que combinasse seriedade institucional, vantagem fiscal real e atendimento próximo ao lojista. Foi isso que viemos construir.</w:t>
      </w:r>
    </w:p>
    <w:p w14:paraId="7C7D79BF" w14:textId="77777777" w:rsidR="00776F65" w:rsidRDefault="00000000">
      <w:pPr>
        <w:spacing w:before="160" w:after="60"/>
      </w:pPr>
      <w:r>
        <w:rPr>
          <w:rFonts w:ascii="Arial" w:eastAsia="Arial" w:hAnsi="Arial" w:cs="Arial"/>
          <w:b/>
          <w:bCs/>
          <w:caps/>
          <w:color w:val="666666"/>
        </w:rPr>
        <w:t>Texto secundário</w:t>
      </w:r>
    </w:p>
    <w:p w14:paraId="7C7D79C0" w14:textId="77777777" w:rsidR="00776F65" w:rsidRDefault="00000000">
      <w:pPr>
        <w:shd w:val="clear" w:color="auto" w:fill="F0F2F8"/>
        <w:spacing w:before="80" w:after="80" w:line="320" w:lineRule="auto"/>
        <w:ind w:left="240" w:right="240"/>
        <w:jc w:val="both"/>
      </w:pPr>
      <w:r>
        <w:rPr>
          <w:rFonts w:ascii="Arial" w:eastAsia="Arial" w:hAnsi="Arial" w:cs="Arial"/>
          <w:color w:val="253875"/>
          <w:sz w:val="22"/>
          <w:szCs w:val="22"/>
        </w:rPr>
        <w:t xml:space="preserve">Hoje operamos a partir de Guajará-Mirim/RO, sob o Regime Especial nº 88 da Lei Estadual 5.598/2023, registrados na SUFRAMA. Distribuímos a linha completa de utilidades domésticas </w:t>
      </w:r>
      <w:proofErr w:type="spellStart"/>
      <w:r>
        <w:rPr>
          <w:rFonts w:ascii="Arial" w:eastAsia="Arial" w:hAnsi="Arial" w:cs="Arial"/>
          <w:color w:val="253875"/>
          <w:sz w:val="22"/>
          <w:szCs w:val="22"/>
        </w:rPr>
        <w:lastRenderedPageBreak/>
        <w:t>Reyplast</w:t>
      </w:r>
      <w:proofErr w:type="spellEnd"/>
      <w:r>
        <w:rPr>
          <w:rFonts w:ascii="Arial" w:eastAsia="Arial" w:hAnsi="Arial" w:cs="Arial"/>
          <w:color w:val="253875"/>
          <w:sz w:val="22"/>
          <w:szCs w:val="22"/>
        </w:rPr>
        <w:t xml:space="preserve"> com exclusividade em Rondônia, Acre e Amazonas — e estamos estruturando novas representações para os próximos anos.</w:t>
      </w:r>
    </w:p>
    <w:p w14:paraId="7C7D79C1" w14:textId="77777777" w:rsidR="00776F65" w:rsidRDefault="00000000">
      <w:pPr>
        <w:spacing w:before="240" w:after="120"/>
      </w:pPr>
      <w:r>
        <w:rPr>
          <w:rFonts w:ascii="Arial" w:eastAsia="Arial" w:hAnsi="Arial" w:cs="Arial"/>
          <w:b/>
          <w:bCs/>
          <w:color w:val="F6B817"/>
          <w:sz w:val="24"/>
          <w:szCs w:val="24"/>
        </w:rPr>
        <w:t>3. BLOCO ALCGM EM LINGUAGEM DE COMPRADOR</w:t>
      </w:r>
    </w:p>
    <w:p w14:paraId="7C7D79C2" w14:textId="77777777" w:rsidR="00776F65" w:rsidRDefault="00000000">
      <w:pPr>
        <w:spacing w:before="160" w:after="60"/>
      </w:pPr>
      <w:r>
        <w:rPr>
          <w:rFonts w:ascii="Arial" w:eastAsia="Arial" w:hAnsi="Arial" w:cs="Arial"/>
          <w:b/>
          <w:bCs/>
          <w:caps/>
          <w:color w:val="666666"/>
        </w:rPr>
        <w:t>Título</w:t>
      </w:r>
    </w:p>
    <w:p w14:paraId="7C7D79C3" w14:textId="77777777" w:rsidR="00776F65" w:rsidRDefault="00000000">
      <w:pPr>
        <w:shd w:val="clear" w:color="auto" w:fill="F0F2F8"/>
        <w:spacing w:before="80" w:after="80" w:line="320" w:lineRule="auto"/>
        <w:ind w:left="240" w:right="240"/>
        <w:jc w:val="both"/>
      </w:pPr>
      <w:r>
        <w:rPr>
          <w:rFonts w:ascii="Arial" w:eastAsia="Arial" w:hAnsi="Arial" w:cs="Arial"/>
          <w:color w:val="253875"/>
          <w:sz w:val="22"/>
          <w:szCs w:val="22"/>
        </w:rPr>
        <w:t>A vantagem que chega até você.</w:t>
      </w:r>
    </w:p>
    <w:p w14:paraId="7C7D79C4" w14:textId="77777777" w:rsidR="00776F65" w:rsidRDefault="00000000">
      <w:pPr>
        <w:spacing w:before="160" w:after="60"/>
      </w:pPr>
      <w:r>
        <w:rPr>
          <w:rFonts w:ascii="Arial" w:eastAsia="Arial" w:hAnsi="Arial" w:cs="Arial"/>
          <w:b/>
          <w:bCs/>
          <w:caps/>
          <w:color w:val="666666"/>
        </w:rPr>
        <w:t>Texto</w:t>
      </w:r>
    </w:p>
    <w:p w14:paraId="7C7D79C5" w14:textId="77777777" w:rsidR="00776F65" w:rsidRDefault="00000000">
      <w:pPr>
        <w:shd w:val="clear" w:color="auto" w:fill="F0F2F8"/>
        <w:spacing w:before="80" w:after="80" w:line="320" w:lineRule="auto"/>
        <w:ind w:left="240" w:right="240"/>
        <w:jc w:val="both"/>
      </w:pPr>
      <w:r>
        <w:rPr>
          <w:rFonts w:ascii="Arial" w:eastAsia="Arial" w:hAnsi="Arial" w:cs="Arial"/>
          <w:color w:val="253875"/>
          <w:sz w:val="22"/>
          <w:szCs w:val="22"/>
        </w:rPr>
        <w:t>Estamos sediados na Área de Livre Comércio de Guajará-Mirim, uma região que recebe tratamento fiscal diferenciado para fomentar a indústria e o comércio na Amazônia Ocidental. Sem entrar em jargão técnico: isso significa menor carga tributária na importação e na industrialização dos produtos que distribuímos. E essa economia não fica só com a gente — ela é repassada na forma de preço competitivo para você, lojista.</w:t>
      </w:r>
    </w:p>
    <w:p w14:paraId="7C7D79C6" w14:textId="77777777" w:rsidR="00776F65" w:rsidRDefault="00000000">
      <w:pPr>
        <w:spacing w:before="240" w:after="120"/>
      </w:pPr>
      <w:r>
        <w:rPr>
          <w:rFonts w:ascii="Arial" w:eastAsia="Arial" w:hAnsi="Arial" w:cs="Arial"/>
          <w:b/>
          <w:bCs/>
          <w:color w:val="F6B817"/>
          <w:sz w:val="24"/>
          <w:szCs w:val="24"/>
        </w:rPr>
        <w:t>4. CAMADA 2 — PARA O FABRICANTE</w:t>
      </w:r>
    </w:p>
    <w:p w14:paraId="7C7D79C7" w14:textId="77777777" w:rsidR="00776F65" w:rsidRDefault="00000000">
      <w:pPr>
        <w:spacing w:before="160" w:after="60"/>
      </w:pPr>
      <w:r>
        <w:rPr>
          <w:rFonts w:ascii="Arial" w:eastAsia="Arial" w:hAnsi="Arial" w:cs="Arial"/>
          <w:b/>
          <w:bCs/>
          <w:caps/>
          <w:color w:val="666666"/>
        </w:rPr>
        <w:t>Bloco MANIFESTO completo (fundo escuro #0d1a40)</w:t>
      </w:r>
    </w:p>
    <w:p w14:paraId="7C7D79C8" w14:textId="77777777" w:rsidR="00776F65" w:rsidRDefault="00000000">
      <w:pPr>
        <w:shd w:val="clear" w:color="auto" w:fill="0D1A40"/>
        <w:spacing w:before="80" w:after="80" w:line="320" w:lineRule="auto"/>
        <w:ind w:left="240" w:right="240"/>
      </w:pPr>
      <w:r>
        <w:rPr>
          <w:rFonts w:ascii="Arial" w:eastAsia="Arial" w:hAnsi="Arial" w:cs="Arial"/>
          <w:i/>
          <w:iCs/>
          <w:color w:val="FFFFFF"/>
          <w:sz w:val="22"/>
          <w:szCs w:val="22"/>
        </w:rPr>
        <w:t xml:space="preserve">"Existe um ditado que diz 'marinheiro experiente faz a maré'. Na </w:t>
      </w:r>
      <w:proofErr w:type="spellStart"/>
      <w:r>
        <w:rPr>
          <w:rFonts w:ascii="Arial" w:eastAsia="Arial" w:hAnsi="Arial" w:cs="Arial"/>
          <w:i/>
          <w:iCs/>
          <w:color w:val="FFFFFF"/>
          <w:sz w:val="22"/>
          <w:szCs w:val="22"/>
        </w:rPr>
        <w:t>PlexAmerica</w:t>
      </w:r>
      <w:proofErr w:type="spellEnd"/>
      <w:r>
        <w:rPr>
          <w:rFonts w:ascii="Arial" w:eastAsia="Arial" w:hAnsi="Arial" w:cs="Arial"/>
          <w:i/>
          <w:iCs/>
          <w:color w:val="FFFFFF"/>
          <w:sz w:val="22"/>
          <w:szCs w:val="22"/>
        </w:rPr>
        <w:t xml:space="preserve"> nós acreditamos que caminhos estratégicos fazem parte de uma boa prática comercial. A internet nos conectou com os cantos mais remotos do nosso planeta, mas as distâncias físicas ainda são um desafio para aqueles que vivem em lados opostos do globo.  Nós possibilitamos parcerias de negócios inteligentes, que pensam de maneira pragmática e com foco no resultado e viabilidade. Somos adaptáveis e versáteis para representar seu negócio e honrar o compromisso firmado entre cadeias produtivas.  Queremos ser facilitadores de caminhos, luz guia para aqueles que enxergam oportunidades em cada passo. Conte com nossa expertise para viabilizar seus projetos mais audaciosos e diminuir as distâncias entre suas ideias e o seu sucesso comercial."</w:t>
      </w:r>
    </w:p>
    <w:p w14:paraId="7C7D79C9" w14:textId="77777777" w:rsidR="00776F65" w:rsidRDefault="00000000">
      <w:pPr>
        <w:spacing w:before="240" w:after="120"/>
      </w:pPr>
      <w:r>
        <w:rPr>
          <w:rFonts w:ascii="Arial" w:eastAsia="Arial" w:hAnsi="Arial" w:cs="Arial"/>
          <w:b/>
          <w:bCs/>
          <w:color w:val="F6B817"/>
          <w:sz w:val="24"/>
          <w:szCs w:val="24"/>
        </w:rPr>
        <w:t>5. BLOCO CAPACIDADE OPERACIONAL</w:t>
      </w:r>
    </w:p>
    <w:p w14:paraId="7C7D79CA" w14:textId="77777777" w:rsidR="00776F65" w:rsidRDefault="00000000">
      <w:pPr>
        <w:spacing w:before="160" w:after="60"/>
      </w:pPr>
      <w:r>
        <w:rPr>
          <w:rFonts w:ascii="Arial" w:eastAsia="Arial" w:hAnsi="Arial" w:cs="Arial"/>
          <w:b/>
          <w:bCs/>
          <w:caps/>
          <w:color w:val="666666"/>
        </w:rPr>
        <w:t>Título</w:t>
      </w:r>
    </w:p>
    <w:p w14:paraId="7C7D79CB" w14:textId="77777777" w:rsidR="00776F65" w:rsidRDefault="00000000">
      <w:pPr>
        <w:shd w:val="clear" w:color="auto" w:fill="F0F2F8"/>
        <w:spacing w:before="80" w:after="80" w:line="320" w:lineRule="auto"/>
        <w:ind w:left="240" w:right="240"/>
        <w:jc w:val="both"/>
      </w:pPr>
      <w:r>
        <w:rPr>
          <w:rFonts w:ascii="Arial" w:eastAsia="Arial" w:hAnsi="Arial" w:cs="Arial"/>
          <w:color w:val="253875"/>
          <w:sz w:val="22"/>
          <w:szCs w:val="22"/>
        </w:rPr>
        <w:t>A operação por trás da promessa.</w:t>
      </w:r>
    </w:p>
    <w:p w14:paraId="7C7D79CC" w14:textId="77777777" w:rsidR="00776F65" w:rsidRDefault="00000000">
      <w:pPr>
        <w:spacing w:before="160" w:after="60"/>
      </w:pPr>
      <w:r>
        <w:rPr>
          <w:rFonts w:ascii="Arial" w:eastAsia="Arial" w:hAnsi="Arial" w:cs="Arial"/>
          <w:b/>
          <w:bCs/>
          <w:caps/>
          <w:color w:val="666666"/>
        </w:rPr>
        <w:t>Lista de números (a confirmar com dados reais)</w:t>
      </w:r>
    </w:p>
    <w:p w14:paraId="7C7D79CD" w14:textId="77777777" w:rsidR="00776F65"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Centro de Distribuição em Guajará-Mirim/RO — [m² a confirmar]</w:t>
      </w:r>
    </w:p>
    <w:p w14:paraId="7C7D79CE" w14:textId="77777777" w:rsidR="00776F65"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Cobertura comercial em Rondônia, Acre e Amazonas</w:t>
      </w:r>
    </w:p>
    <w:p w14:paraId="7C7D79CF" w14:textId="77777777" w:rsidR="00776F65"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Posição estratégica na fronteira Brasil-Bolívia</w:t>
      </w:r>
    </w:p>
    <w:p w14:paraId="7C7D79D0" w14:textId="77777777" w:rsidR="00776F65"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Regime Especial nº 88 — Lei Estadual 5.598/2023</w:t>
      </w:r>
    </w:p>
    <w:p w14:paraId="7C7D79D1" w14:textId="77777777" w:rsidR="00776F65"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Registro SUFRAMA — Área de Livre Comércio de Guajará-Mirim</w:t>
      </w:r>
    </w:p>
    <w:p w14:paraId="7C7D79D2" w14:textId="77777777" w:rsidR="00776F65"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CNPJ 34.462.929/0001-54</w:t>
      </w:r>
    </w:p>
    <w:p w14:paraId="7C7D79D3" w14:textId="77777777" w:rsidR="00776F65" w:rsidRDefault="00000000">
      <w:pPr>
        <w:spacing w:before="240" w:after="120"/>
      </w:pPr>
      <w:r>
        <w:rPr>
          <w:rFonts w:ascii="Arial" w:eastAsia="Arial" w:hAnsi="Arial" w:cs="Arial"/>
          <w:b/>
          <w:bCs/>
          <w:color w:val="F6B817"/>
          <w:sz w:val="24"/>
          <w:szCs w:val="24"/>
        </w:rPr>
        <w:t>6. BLOCO PIPELINE DE NOVAS MARCAS</w:t>
      </w:r>
    </w:p>
    <w:p w14:paraId="7C7D79D4" w14:textId="77777777" w:rsidR="00776F65" w:rsidRDefault="00000000">
      <w:pPr>
        <w:spacing w:before="160" w:after="60"/>
      </w:pPr>
      <w:r>
        <w:rPr>
          <w:rFonts w:ascii="Arial" w:eastAsia="Arial" w:hAnsi="Arial" w:cs="Arial"/>
          <w:b/>
          <w:bCs/>
          <w:caps/>
          <w:color w:val="666666"/>
        </w:rPr>
        <w:lastRenderedPageBreak/>
        <w:t>Título</w:t>
      </w:r>
    </w:p>
    <w:p w14:paraId="7C7D79D5" w14:textId="77777777" w:rsidR="00776F65" w:rsidRDefault="00000000">
      <w:pPr>
        <w:shd w:val="clear" w:color="auto" w:fill="F0F2F8"/>
        <w:spacing w:before="80" w:after="80" w:line="320" w:lineRule="auto"/>
        <w:ind w:left="240" w:right="240"/>
        <w:jc w:val="both"/>
      </w:pPr>
      <w:r>
        <w:rPr>
          <w:rFonts w:ascii="Arial" w:eastAsia="Arial" w:hAnsi="Arial" w:cs="Arial"/>
          <w:color w:val="253875"/>
          <w:sz w:val="22"/>
          <w:szCs w:val="22"/>
        </w:rPr>
        <w:t>Em construção: novas representações.</w:t>
      </w:r>
    </w:p>
    <w:p w14:paraId="7C7D79D6" w14:textId="77777777" w:rsidR="00776F65" w:rsidRDefault="00000000">
      <w:pPr>
        <w:spacing w:before="160" w:after="60"/>
      </w:pPr>
      <w:r>
        <w:rPr>
          <w:rFonts w:ascii="Arial" w:eastAsia="Arial" w:hAnsi="Arial" w:cs="Arial"/>
          <w:b/>
          <w:bCs/>
          <w:caps/>
          <w:color w:val="666666"/>
        </w:rPr>
        <w:t>Texto</w:t>
      </w:r>
    </w:p>
    <w:p w14:paraId="7C7D79D7" w14:textId="77777777" w:rsidR="00776F65" w:rsidRDefault="00000000">
      <w:pPr>
        <w:shd w:val="clear" w:color="auto" w:fill="F0F2F8"/>
        <w:spacing w:before="80" w:after="80" w:line="320" w:lineRule="auto"/>
        <w:ind w:left="240" w:right="240"/>
        <w:jc w:val="both"/>
      </w:pPr>
      <w:r>
        <w:rPr>
          <w:rFonts w:ascii="Arial" w:eastAsia="Arial" w:hAnsi="Arial" w:cs="Arial"/>
          <w:color w:val="253875"/>
          <w:sz w:val="22"/>
          <w:szCs w:val="22"/>
        </w:rPr>
        <w:t>Estamos avaliando e estruturando parcerias com fabricantes nacionais e estrangeiros que enxerguem a Amazônia Ocidental como mercado estratégico. Se essa for a sua leitura, talvez tenhamos algo a conversar.</w:t>
      </w:r>
    </w:p>
    <w:p w14:paraId="7C7D79D8" w14:textId="77777777" w:rsidR="00776F65" w:rsidRDefault="00000000">
      <w:pPr>
        <w:spacing w:before="240" w:after="120"/>
      </w:pPr>
      <w:r>
        <w:rPr>
          <w:rFonts w:ascii="Arial" w:eastAsia="Arial" w:hAnsi="Arial" w:cs="Arial"/>
          <w:b/>
          <w:bCs/>
          <w:color w:val="F6B817"/>
          <w:sz w:val="24"/>
          <w:szCs w:val="24"/>
        </w:rPr>
        <w:t>7. FECHAMENTO</w:t>
      </w:r>
    </w:p>
    <w:p w14:paraId="7C7D79D9" w14:textId="77777777" w:rsidR="00776F65" w:rsidRDefault="00000000">
      <w:pPr>
        <w:spacing w:before="160" w:after="60"/>
      </w:pPr>
      <w:r>
        <w:rPr>
          <w:rFonts w:ascii="Arial" w:eastAsia="Arial" w:hAnsi="Arial" w:cs="Arial"/>
          <w:b/>
          <w:bCs/>
          <w:caps/>
          <w:color w:val="666666"/>
        </w:rPr>
        <w:t>Frase âncora (dourado grande sobre fundo escuro)</w:t>
      </w:r>
    </w:p>
    <w:p w14:paraId="7C7D79DA" w14:textId="77777777" w:rsidR="00776F65" w:rsidRDefault="00000000">
      <w:pPr>
        <w:shd w:val="clear" w:color="auto" w:fill="0D1A40"/>
        <w:spacing w:before="80" w:after="80" w:line="320" w:lineRule="auto"/>
        <w:ind w:left="240" w:right="240"/>
      </w:pPr>
      <w:r>
        <w:rPr>
          <w:rFonts w:ascii="Arial" w:eastAsia="Arial" w:hAnsi="Arial" w:cs="Arial"/>
          <w:b/>
          <w:bCs/>
          <w:i/>
          <w:iCs/>
          <w:color w:val="F6B817"/>
          <w:sz w:val="28"/>
          <w:szCs w:val="28"/>
        </w:rPr>
        <w:t>Diminuir as distâncias entre suas ideias e o seu sucesso comercial.</w:t>
      </w:r>
    </w:p>
    <w:p w14:paraId="7C7D79DB" w14:textId="77777777" w:rsidR="00776F65" w:rsidRDefault="00000000">
      <w:pPr>
        <w:spacing w:before="160" w:after="60"/>
      </w:pPr>
      <w:r>
        <w:rPr>
          <w:rFonts w:ascii="Arial" w:eastAsia="Arial" w:hAnsi="Arial" w:cs="Arial"/>
          <w:b/>
          <w:bCs/>
          <w:caps/>
          <w:color w:val="666666"/>
        </w:rPr>
        <w:t>Dual-CTA final</w:t>
      </w:r>
    </w:p>
    <w:p w14:paraId="7C7D79DC" w14:textId="77777777" w:rsidR="00776F65" w:rsidRDefault="00000000">
      <w:pPr>
        <w:spacing w:before="100" w:after="100"/>
        <w:jc w:val="both"/>
      </w:pPr>
      <w:r>
        <w:rPr>
          <w:rFonts w:ascii="Arial" w:eastAsia="Arial" w:hAnsi="Arial" w:cs="Arial"/>
          <w:b/>
          <w:bCs/>
          <w:sz w:val="22"/>
          <w:szCs w:val="22"/>
        </w:rPr>
        <w:t xml:space="preserve">Botão esquerda: </w:t>
      </w:r>
      <w:r>
        <w:rPr>
          <w:rFonts w:ascii="Arial" w:eastAsia="Arial" w:hAnsi="Arial" w:cs="Arial"/>
          <w:sz w:val="22"/>
          <w:szCs w:val="22"/>
        </w:rPr>
        <w:t>"Falar no WhatsApp"</w:t>
      </w:r>
    </w:p>
    <w:p w14:paraId="7C7D79DD" w14:textId="77777777" w:rsidR="00776F65" w:rsidRDefault="00000000">
      <w:pPr>
        <w:spacing w:before="100" w:after="100"/>
        <w:jc w:val="both"/>
      </w:pPr>
      <w:r>
        <w:rPr>
          <w:rFonts w:ascii="Arial" w:eastAsia="Arial" w:hAnsi="Arial" w:cs="Arial"/>
          <w:b/>
          <w:bCs/>
          <w:sz w:val="22"/>
          <w:szCs w:val="22"/>
        </w:rPr>
        <w:t xml:space="preserve">Botão direita: </w:t>
      </w:r>
      <w:r>
        <w:rPr>
          <w:rFonts w:ascii="Arial" w:eastAsia="Arial" w:hAnsi="Arial" w:cs="Arial"/>
          <w:sz w:val="22"/>
          <w:szCs w:val="22"/>
        </w:rPr>
        <w:t>"Apresente sua marca"</w:t>
      </w:r>
    </w:p>
    <w:p w14:paraId="7C7D79DE" w14:textId="77777777" w:rsidR="00776F65" w:rsidRDefault="00000000">
      <w:pPr>
        <w:pBdr>
          <w:bottom w:val="single" w:sz="6" w:space="2" w:color="253875"/>
        </w:pBdr>
        <w:spacing w:before="320" w:after="140"/>
      </w:pPr>
      <w:r>
        <w:rPr>
          <w:rFonts w:ascii="Arial" w:eastAsia="Arial" w:hAnsi="Arial" w:cs="Arial"/>
          <w:b/>
          <w:bCs/>
          <w:color w:val="253875"/>
          <w:sz w:val="28"/>
          <w:szCs w:val="28"/>
        </w:rPr>
        <w:t>PÁGINA: SEJA REVENDEDOR</w:t>
      </w:r>
    </w:p>
    <w:p w14:paraId="7C7D79DF" w14:textId="77777777" w:rsidR="00776F65" w:rsidRDefault="00000000">
      <w:pPr>
        <w:spacing w:before="240" w:after="120"/>
      </w:pPr>
      <w:r>
        <w:rPr>
          <w:rFonts w:ascii="Arial" w:eastAsia="Arial" w:hAnsi="Arial" w:cs="Arial"/>
          <w:b/>
          <w:bCs/>
          <w:color w:val="F6B817"/>
          <w:sz w:val="24"/>
          <w:szCs w:val="24"/>
        </w:rPr>
        <w:t>1. HERO</w:t>
      </w:r>
    </w:p>
    <w:p w14:paraId="7C7D79E0" w14:textId="77777777" w:rsidR="00776F65" w:rsidRDefault="00000000">
      <w:pPr>
        <w:spacing w:before="160" w:after="60"/>
      </w:pPr>
      <w:r>
        <w:rPr>
          <w:rFonts w:ascii="Arial" w:eastAsia="Arial" w:hAnsi="Arial" w:cs="Arial"/>
          <w:b/>
          <w:bCs/>
          <w:caps/>
          <w:color w:val="666666"/>
        </w:rPr>
        <w:t>Título</w:t>
      </w:r>
    </w:p>
    <w:p w14:paraId="7C7D79E1" w14:textId="77777777" w:rsidR="00776F65" w:rsidRDefault="00000000">
      <w:pPr>
        <w:shd w:val="clear" w:color="auto" w:fill="F0F2F8"/>
        <w:spacing w:before="80" w:after="80" w:line="320" w:lineRule="auto"/>
        <w:ind w:left="240" w:right="240"/>
        <w:jc w:val="both"/>
      </w:pPr>
      <w:r>
        <w:rPr>
          <w:rFonts w:ascii="Arial" w:eastAsia="Arial" w:hAnsi="Arial" w:cs="Arial"/>
          <w:color w:val="253875"/>
          <w:sz w:val="22"/>
          <w:szCs w:val="22"/>
        </w:rPr>
        <w:t xml:space="preserve">Seja um revendedor </w:t>
      </w:r>
      <w:proofErr w:type="spellStart"/>
      <w:r>
        <w:rPr>
          <w:rFonts w:ascii="Arial" w:eastAsia="Arial" w:hAnsi="Arial" w:cs="Arial"/>
          <w:color w:val="253875"/>
          <w:sz w:val="22"/>
          <w:szCs w:val="22"/>
        </w:rPr>
        <w:t>PlexAmerica</w:t>
      </w:r>
      <w:proofErr w:type="spellEnd"/>
      <w:r>
        <w:rPr>
          <w:rFonts w:ascii="Arial" w:eastAsia="Arial" w:hAnsi="Arial" w:cs="Arial"/>
          <w:color w:val="253875"/>
          <w:sz w:val="22"/>
          <w:szCs w:val="22"/>
        </w:rPr>
        <w:t>.</w:t>
      </w:r>
    </w:p>
    <w:p w14:paraId="7C7D79E2" w14:textId="77777777" w:rsidR="00776F65" w:rsidRDefault="00000000">
      <w:pPr>
        <w:spacing w:before="160" w:after="60"/>
      </w:pPr>
      <w:r>
        <w:rPr>
          <w:rFonts w:ascii="Arial" w:eastAsia="Arial" w:hAnsi="Arial" w:cs="Arial"/>
          <w:b/>
          <w:bCs/>
          <w:caps/>
          <w:color w:val="666666"/>
        </w:rPr>
        <w:t>Subtítulo</w:t>
      </w:r>
    </w:p>
    <w:p w14:paraId="7C7D79E3" w14:textId="77777777" w:rsidR="00776F65" w:rsidRDefault="00000000">
      <w:pPr>
        <w:shd w:val="clear" w:color="auto" w:fill="F0F2F8"/>
        <w:spacing w:before="80" w:after="80" w:line="320" w:lineRule="auto"/>
        <w:ind w:left="240" w:right="240"/>
        <w:jc w:val="both"/>
      </w:pPr>
      <w:r>
        <w:rPr>
          <w:rFonts w:ascii="Arial" w:eastAsia="Arial" w:hAnsi="Arial" w:cs="Arial"/>
          <w:color w:val="253875"/>
          <w:sz w:val="22"/>
          <w:szCs w:val="22"/>
        </w:rPr>
        <w:t xml:space="preserve">Acesso à linha </w:t>
      </w:r>
      <w:proofErr w:type="spellStart"/>
      <w:r>
        <w:rPr>
          <w:rFonts w:ascii="Arial" w:eastAsia="Arial" w:hAnsi="Arial" w:cs="Arial"/>
          <w:color w:val="253875"/>
          <w:sz w:val="22"/>
          <w:szCs w:val="22"/>
        </w:rPr>
        <w:t>Reyplast</w:t>
      </w:r>
      <w:proofErr w:type="spellEnd"/>
      <w:r>
        <w:rPr>
          <w:rFonts w:ascii="Arial" w:eastAsia="Arial" w:hAnsi="Arial" w:cs="Arial"/>
          <w:color w:val="253875"/>
          <w:sz w:val="22"/>
          <w:szCs w:val="22"/>
        </w:rPr>
        <w:t xml:space="preserve"> com vantagem fiscal repassada, atendimento direto e logística que entende a Amazônia Ocidental.</w:t>
      </w:r>
    </w:p>
    <w:p w14:paraId="7C7D79E4" w14:textId="77777777" w:rsidR="00776F65" w:rsidRDefault="00000000">
      <w:pPr>
        <w:spacing w:before="240" w:after="120"/>
      </w:pPr>
      <w:r>
        <w:rPr>
          <w:rFonts w:ascii="Arial" w:eastAsia="Arial" w:hAnsi="Arial" w:cs="Arial"/>
          <w:b/>
          <w:bCs/>
          <w:color w:val="F6B817"/>
          <w:sz w:val="24"/>
          <w:szCs w:val="24"/>
        </w:rPr>
        <w:t>2. PROPOSTA DE VALOR (4 BULLETS)</w:t>
      </w:r>
    </w:p>
    <w:p w14:paraId="7C7D79E5" w14:textId="77777777" w:rsidR="00776F65" w:rsidRDefault="00000000">
      <w:pPr>
        <w:spacing w:before="160" w:after="60"/>
      </w:pPr>
      <w:r>
        <w:rPr>
          <w:rFonts w:ascii="Arial" w:eastAsia="Arial" w:hAnsi="Arial" w:cs="Arial"/>
          <w:b/>
          <w:bCs/>
          <w:caps/>
          <w:color w:val="666666"/>
        </w:rPr>
        <w:t>Bullet 1 — Preço competitivo</w:t>
      </w:r>
    </w:p>
    <w:p w14:paraId="7C7D79E6" w14:textId="77777777" w:rsidR="00776F65" w:rsidRDefault="00000000">
      <w:pPr>
        <w:spacing w:before="100" w:after="100"/>
        <w:jc w:val="both"/>
      </w:pPr>
      <w:r>
        <w:rPr>
          <w:rFonts w:ascii="Arial" w:eastAsia="Arial" w:hAnsi="Arial" w:cs="Arial"/>
          <w:b/>
          <w:bCs/>
          <w:sz w:val="22"/>
          <w:szCs w:val="22"/>
        </w:rPr>
        <w:t xml:space="preserve">Título: </w:t>
      </w:r>
      <w:r>
        <w:rPr>
          <w:rFonts w:ascii="Arial" w:eastAsia="Arial" w:hAnsi="Arial" w:cs="Arial"/>
          <w:sz w:val="22"/>
          <w:szCs w:val="22"/>
        </w:rPr>
        <w:t>"Preço competitivo via vantagem fiscal"</w:t>
      </w:r>
    </w:p>
    <w:p w14:paraId="7C7D79E7" w14:textId="77777777" w:rsidR="00776F65" w:rsidRDefault="00000000">
      <w:pPr>
        <w:spacing w:before="100" w:after="100"/>
        <w:jc w:val="both"/>
      </w:pPr>
      <w:r>
        <w:rPr>
          <w:rFonts w:ascii="Arial" w:eastAsia="Arial" w:hAnsi="Arial" w:cs="Arial"/>
          <w:b/>
          <w:bCs/>
          <w:sz w:val="22"/>
          <w:szCs w:val="22"/>
        </w:rPr>
        <w:t xml:space="preserve">Texto: </w:t>
      </w:r>
      <w:r>
        <w:rPr>
          <w:rFonts w:ascii="Arial" w:eastAsia="Arial" w:hAnsi="Arial" w:cs="Arial"/>
          <w:sz w:val="22"/>
          <w:szCs w:val="22"/>
        </w:rPr>
        <w:t>Operamos sob ALCGM e SUFRAMA. A economia tributária chega ao seu custo final.</w:t>
      </w:r>
    </w:p>
    <w:p w14:paraId="7C7D79E8" w14:textId="77777777" w:rsidR="00776F65" w:rsidRDefault="00000000">
      <w:pPr>
        <w:spacing w:before="160" w:after="60"/>
      </w:pPr>
      <w:r>
        <w:rPr>
          <w:rFonts w:ascii="Arial" w:eastAsia="Arial" w:hAnsi="Arial" w:cs="Arial"/>
          <w:b/>
          <w:bCs/>
          <w:caps/>
          <w:color w:val="666666"/>
        </w:rPr>
        <w:t>Bullet 2 — Mix curado</w:t>
      </w:r>
    </w:p>
    <w:p w14:paraId="7C7D79E9" w14:textId="77777777" w:rsidR="00776F65" w:rsidRDefault="00000000">
      <w:pPr>
        <w:spacing w:before="100" w:after="100"/>
        <w:jc w:val="both"/>
      </w:pPr>
      <w:r>
        <w:rPr>
          <w:rFonts w:ascii="Arial" w:eastAsia="Arial" w:hAnsi="Arial" w:cs="Arial"/>
          <w:b/>
          <w:bCs/>
          <w:sz w:val="22"/>
          <w:szCs w:val="22"/>
        </w:rPr>
        <w:t xml:space="preserve">Título: </w:t>
      </w:r>
      <w:r>
        <w:rPr>
          <w:rFonts w:ascii="Arial" w:eastAsia="Arial" w:hAnsi="Arial" w:cs="Arial"/>
          <w:sz w:val="22"/>
          <w:szCs w:val="22"/>
        </w:rPr>
        <w:t>"Mix curado para o varejo regional"</w:t>
      </w:r>
    </w:p>
    <w:p w14:paraId="7C7D79EA" w14:textId="77777777" w:rsidR="00776F65" w:rsidRDefault="00000000">
      <w:pPr>
        <w:spacing w:before="100" w:after="100"/>
        <w:jc w:val="both"/>
      </w:pPr>
      <w:r>
        <w:rPr>
          <w:rFonts w:ascii="Arial" w:eastAsia="Arial" w:hAnsi="Arial" w:cs="Arial"/>
          <w:b/>
          <w:bCs/>
          <w:sz w:val="22"/>
          <w:szCs w:val="22"/>
        </w:rPr>
        <w:t xml:space="preserve">Texto: </w:t>
      </w:r>
      <w:r>
        <w:rPr>
          <w:rFonts w:ascii="Arial" w:eastAsia="Arial" w:hAnsi="Arial" w:cs="Arial"/>
          <w:sz w:val="22"/>
          <w:szCs w:val="22"/>
        </w:rPr>
        <w:t xml:space="preserve">Linha </w:t>
      </w:r>
      <w:proofErr w:type="spellStart"/>
      <w:r>
        <w:rPr>
          <w:rFonts w:ascii="Arial" w:eastAsia="Arial" w:hAnsi="Arial" w:cs="Arial"/>
          <w:sz w:val="22"/>
          <w:szCs w:val="22"/>
        </w:rPr>
        <w:t>Reyplast</w:t>
      </w:r>
      <w:proofErr w:type="spellEnd"/>
      <w:r>
        <w:rPr>
          <w:rFonts w:ascii="Arial" w:eastAsia="Arial" w:hAnsi="Arial" w:cs="Arial"/>
          <w:sz w:val="22"/>
          <w:szCs w:val="22"/>
        </w:rPr>
        <w:t xml:space="preserve"> completa, com </w:t>
      </w:r>
      <w:proofErr w:type="spellStart"/>
      <w:r>
        <w:rPr>
          <w:rFonts w:ascii="Arial" w:eastAsia="Arial" w:hAnsi="Arial" w:cs="Arial"/>
          <w:sz w:val="22"/>
          <w:szCs w:val="22"/>
        </w:rPr>
        <w:t>SKUs</w:t>
      </w:r>
      <w:proofErr w:type="spellEnd"/>
      <w:r>
        <w:rPr>
          <w:rFonts w:ascii="Arial" w:eastAsia="Arial" w:hAnsi="Arial" w:cs="Arial"/>
          <w:sz w:val="22"/>
          <w:szCs w:val="22"/>
        </w:rPr>
        <w:t xml:space="preserve"> selecionados pela rotação real no mercado de RO, AC e AM.</w:t>
      </w:r>
    </w:p>
    <w:p w14:paraId="7C7D79EB" w14:textId="77777777" w:rsidR="00776F65" w:rsidRDefault="00000000">
      <w:pPr>
        <w:spacing w:before="160" w:after="60"/>
      </w:pPr>
      <w:r>
        <w:rPr>
          <w:rFonts w:ascii="Arial" w:eastAsia="Arial" w:hAnsi="Arial" w:cs="Arial"/>
          <w:b/>
          <w:bCs/>
          <w:caps/>
          <w:color w:val="666666"/>
        </w:rPr>
        <w:t>Bullet 3 — Logística amazônica</w:t>
      </w:r>
    </w:p>
    <w:p w14:paraId="7C7D79EC" w14:textId="77777777" w:rsidR="00776F65" w:rsidRDefault="00000000">
      <w:pPr>
        <w:spacing w:before="100" w:after="100"/>
        <w:jc w:val="both"/>
      </w:pPr>
      <w:r>
        <w:rPr>
          <w:rFonts w:ascii="Arial" w:eastAsia="Arial" w:hAnsi="Arial" w:cs="Arial"/>
          <w:b/>
          <w:bCs/>
          <w:sz w:val="22"/>
          <w:szCs w:val="22"/>
        </w:rPr>
        <w:t xml:space="preserve">Título: </w:t>
      </w:r>
      <w:r>
        <w:rPr>
          <w:rFonts w:ascii="Arial" w:eastAsia="Arial" w:hAnsi="Arial" w:cs="Arial"/>
          <w:sz w:val="22"/>
          <w:szCs w:val="22"/>
        </w:rPr>
        <w:t>"Logística que entende a região"</w:t>
      </w:r>
    </w:p>
    <w:p w14:paraId="7C7D79ED" w14:textId="77777777" w:rsidR="00776F65" w:rsidRDefault="00000000">
      <w:pPr>
        <w:spacing w:before="100" w:after="100"/>
        <w:jc w:val="both"/>
      </w:pPr>
      <w:r>
        <w:rPr>
          <w:rFonts w:ascii="Arial" w:eastAsia="Arial" w:hAnsi="Arial" w:cs="Arial"/>
          <w:b/>
          <w:bCs/>
          <w:sz w:val="22"/>
          <w:szCs w:val="22"/>
        </w:rPr>
        <w:t xml:space="preserve">Texto: </w:t>
      </w:r>
      <w:r>
        <w:rPr>
          <w:rFonts w:ascii="Arial" w:eastAsia="Arial" w:hAnsi="Arial" w:cs="Arial"/>
          <w:sz w:val="22"/>
          <w:szCs w:val="22"/>
        </w:rPr>
        <w:t>Sem promessas que não cabem na realidade do Norte. Prazos firmes, rotas conhecidas, cobertura plena.</w:t>
      </w:r>
    </w:p>
    <w:p w14:paraId="7C7D79EE" w14:textId="77777777" w:rsidR="00776F65" w:rsidRDefault="00000000">
      <w:pPr>
        <w:spacing w:before="160" w:after="60"/>
      </w:pPr>
      <w:r>
        <w:rPr>
          <w:rFonts w:ascii="Arial" w:eastAsia="Arial" w:hAnsi="Arial" w:cs="Arial"/>
          <w:b/>
          <w:bCs/>
          <w:caps/>
          <w:color w:val="666666"/>
        </w:rPr>
        <w:t>Bullet 4 — Atendimento humano</w:t>
      </w:r>
    </w:p>
    <w:p w14:paraId="7C7D79EF" w14:textId="77777777" w:rsidR="00776F65" w:rsidRDefault="00000000">
      <w:pPr>
        <w:spacing w:before="100" w:after="100"/>
        <w:jc w:val="both"/>
      </w:pPr>
      <w:r>
        <w:rPr>
          <w:rFonts w:ascii="Arial" w:eastAsia="Arial" w:hAnsi="Arial" w:cs="Arial"/>
          <w:b/>
          <w:bCs/>
          <w:sz w:val="22"/>
          <w:szCs w:val="22"/>
        </w:rPr>
        <w:t xml:space="preserve">Título: </w:t>
      </w:r>
      <w:r>
        <w:rPr>
          <w:rFonts w:ascii="Arial" w:eastAsia="Arial" w:hAnsi="Arial" w:cs="Arial"/>
          <w:sz w:val="22"/>
          <w:szCs w:val="22"/>
        </w:rPr>
        <w:t>"Atendimento humano via WhatsApp"</w:t>
      </w:r>
    </w:p>
    <w:p w14:paraId="7C7D79F0" w14:textId="77777777" w:rsidR="00776F65" w:rsidRDefault="00000000">
      <w:pPr>
        <w:spacing w:before="100" w:after="100"/>
        <w:jc w:val="both"/>
      </w:pPr>
      <w:r>
        <w:rPr>
          <w:rFonts w:ascii="Arial" w:eastAsia="Arial" w:hAnsi="Arial" w:cs="Arial"/>
          <w:b/>
          <w:bCs/>
          <w:sz w:val="22"/>
          <w:szCs w:val="22"/>
        </w:rPr>
        <w:lastRenderedPageBreak/>
        <w:t xml:space="preserve">Texto: </w:t>
      </w:r>
      <w:r>
        <w:rPr>
          <w:rFonts w:ascii="Arial" w:eastAsia="Arial" w:hAnsi="Arial" w:cs="Arial"/>
          <w:sz w:val="22"/>
          <w:szCs w:val="22"/>
        </w:rPr>
        <w:t>Você fala direto com nosso comercial. Sem fila, sem robô, sem ruído.</w:t>
      </w:r>
    </w:p>
    <w:p w14:paraId="7C7D79F1" w14:textId="77777777" w:rsidR="00776F65" w:rsidRDefault="00000000">
      <w:pPr>
        <w:spacing w:before="240" w:after="120"/>
      </w:pPr>
      <w:r>
        <w:rPr>
          <w:rFonts w:ascii="Arial" w:eastAsia="Arial" w:hAnsi="Arial" w:cs="Arial"/>
          <w:b/>
          <w:bCs/>
          <w:color w:val="F6B817"/>
          <w:sz w:val="24"/>
          <w:szCs w:val="24"/>
        </w:rPr>
        <w:t>3. FORMULÁRIO</w:t>
      </w:r>
    </w:p>
    <w:p w14:paraId="7C7D79F2" w14:textId="77777777" w:rsidR="00776F65" w:rsidRDefault="00000000">
      <w:pPr>
        <w:spacing w:before="160" w:after="60"/>
      </w:pPr>
      <w:r>
        <w:rPr>
          <w:rFonts w:ascii="Arial" w:eastAsia="Arial" w:hAnsi="Arial" w:cs="Arial"/>
          <w:b/>
          <w:bCs/>
          <w:caps/>
          <w:color w:val="666666"/>
        </w:rPr>
        <w:t>Título acima do formulário</w:t>
      </w:r>
    </w:p>
    <w:p w14:paraId="7C7D79F3" w14:textId="77777777" w:rsidR="00776F65" w:rsidRDefault="00000000">
      <w:pPr>
        <w:shd w:val="clear" w:color="auto" w:fill="F0F2F8"/>
        <w:spacing w:before="80" w:after="80" w:line="320" w:lineRule="auto"/>
        <w:ind w:left="240" w:right="240"/>
        <w:jc w:val="both"/>
      </w:pPr>
      <w:r>
        <w:rPr>
          <w:rFonts w:ascii="Arial" w:eastAsia="Arial" w:hAnsi="Arial" w:cs="Arial"/>
          <w:color w:val="253875"/>
          <w:sz w:val="22"/>
          <w:szCs w:val="22"/>
        </w:rPr>
        <w:t>Cadastre-se e nosso comercial entra em contato pelo WhatsApp.</w:t>
      </w:r>
    </w:p>
    <w:p w14:paraId="7C7D79F4" w14:textId="77777777" w:rsidR="00776F65" w:rsidRDefault="00000000">
      <w:pPr>
        <w:spacing w:before="160" w:after="60"/>
      </w:pPr>
      <w:r>
        <w:rPr>
          <w:rFonts w:ascii="Arial" w:eastAsia="Arial" w:hAnsi="Arial" w:cs="Arial"/>
          <w:b/>
          <w:bCs/>
          <w:caps/>
          <w:color w:val="666666"/>
        </w:rPr>
        <w:t>Campos do formulário</w:t>
      </w:r>
    </w:p>
    <w:p w14:paraId="7C7D79F5" w14:textId="77777777" w:rsidR="00776F65"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Nome completo</w:t>
      </w:r>
    </w:p>
    <w:p w14:paraId="7C7D79F6" w14:textId="77777777" w:rsidR="00776F65"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CNPJ da empresa</w:t>
      </w:r>
    </w:p>
    <w:p w14:paraId="7C7D79F7" w14:textId="77777777" w:rsidR="00776F65"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Cidade / UF</w:t>
      </w:r>
    </w:p>
    <w:p w14:paraId="7C7D79F8" w14:textId="77777777" w:rsidR="00776F65"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Segmento de atuação (lojista de utilidades, atacadista, supermercado, outros)</w:t>
      </w:r>
    </w:p>
    <w:p w14:paraId="7C7D79F9" w14:textId="77777777" w:rsidR="00776F65"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Volume estimado mensal (faixa em R$ ou caixas)</w:t>
      </w:r>
    </w:p>
    <w:p w14:paraId="7C7D79FA" w14:textId="77777777" w:rsidR="00776F65"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WhatsApp para contato</w:t>
      </w:r>
    </w:p>
    <w:p w14:paraId="7C7D79FB" w14:textId="77777777" w:rsidR="00776F65" w:rsidRDefault="00000000">
      <w:pPr>
        <w:spacing w:before="160" w:after="60"/>
      </w:pPr>
      <w:r>
        <w:rPr>
          <w:rFonts w:ascii="Arial" w:eastAsia="Arial" w:hAnsi="Arial" w:cs="Arial"/>
          <w:b/>
          <w:bCs/>
          <w:caps/>
          <w:color w:val="666666"/>
        </w:rPr>
        <w:t>Texto do botão</w:t>
      </w:r>
    </w:p>
    <w:p w14:paraId="7C7D79FC" w14:textId="77777777" w:rsidR="00776F65" w:rsidRDefault="00000000">
      <w:pPr>
        <w:shd w:val="clear" w:color="auto" w:fill="F0F2F8"/>
        <w:spacing w:before="80" w:after="80" w:line="320" w:lineRule="auto"/>
        <w:ind w:left="240" w:right="240"/>
        <w:jc w:val="both"/>
      </w:pPr>
      <w:r>
        <w:rPr>
          <w:rFonts w:ascii="Arial" w:eastAsia="Arial" w:hAnsi="Arial" w:cs="Arial"/>
          <w:color w:val="253875"/>
          <w:sz w:val="24"/>
          <w:szCs w:val="24"/>
        </w:rPr>
        <w:t>Quero ser revendedor</w:t>
      </w:r>
    </w:p>
    <w:p w14:paraId="7C7D79FD" w14:textId="77777777" w:rsidR="00776F65" w:rsidRDefault="00000000">
      <w:pPr>
        <w:spacing w:before="160" w:after="60"/>
      </w:pPr>
      <w:proofErr w:type="gramStart"/>
      <w:r>
        <w:rPr>
          <w:rFonts w:ascii="Arial" w:eastAsia="Arial" w:hAnsi="Arial" w:cs="Arial"/>
          <w:b/>
          <w:bCs/>
          <w:caps/>
          <w:color w:val="666666"/>
        </w:rPr>
        <w:t>Micro-texto</w:t>
      </w:r>
      <w:proofErr w:type="gramEnd"/>
      <w:r>
        <w:rPr>
          <w:rFonts w:ascii="Arial" w:eastAsia="Arial" w:hAnsi="Arial" w:cs="Arial"/>
          <w:b/>
          <w:bCs/>
          <w:caps/>
          <w:color w:val="666666"/>
        </w:rPr>
        <w:t xml:space="preserve"> LGPD abaixo do botão</w:t>
      </w:r>
    </w:p>
    <w:p w14:paraId="7C7D79FE" w14:textId="77777777" w:rsidR="00776F65" w:rsidRDefault="00000000">
      <w:pPr>
        <w:shd w:val="clear" w:color="auto" w:fill="F0F2F8"/>
        <w:spacing w:before="80" w:after="80" w:line="320" w:lineRule="auto"/>
        <w:ind w:left="240" w:right="240"/>
        <w:jc w:val="both"/>
      </w:pPr>
      <w:r>
        <w:rPr>
          <w:rFonts w:ascii="Arial" w:eastAsia="Arial" w:hAnsi="Arial" w:cs="Arial"/>
          <w:color w:val="253875"/>
          <w:sz w:val="18"/>
          <w:szCs w:val="18"/>
        </w:rPr>
        <w:t xml:space="preserve">Ao enviar, você concorda em receber contato comercial da </w:t>
      </w:r>
      <w:proofErr w:type="spellStart"/>
      <w:r>
        <w:rPr>
          <w:rFonts w:ascii="Arial" w:eastAsia="Arial" w:hAnsi="Arial" w:cs="Arial"/>
          <w:color w:val="253875"/>
          <w:sz w:val="18"/>
          <w:szCs w:val="18"/>
        </w:rPr>
        <w:t>PlexAmerica</w:t>
      </w:r>
      <w:proofErr w:type="spellEnd"/>
      <w:r>
        <w:rPr>
          <w:rFonts w:ascii="Arial" w:eastAsia="Arial" w:hAnsi="Arial" w:cs="Arial"/>
          <w:color w:val="253875"/>
          <w:sz w:val="18"/>
          <w:szCs w:val="18"/>
        </w:rPr>
        <w:t>. Seus dados não são compartilhados com terceiros e podem ser apagados a qualquer momento. Veja nossa política de privacidade.</w:t>
      </w:r>
    </w:p>
    <w:p w14:paraId="7C7D79FF" w14:textId="77777777" w:rsidR="00776F65" w:rsidRDefault="00000000">
      <w:pPr>
        <w:pBdr>
          <w:bottom w:val="single" w:sz="6" w:space="2" w:color="253875"/>
        </w:pBdr>
        <w:spacing w:before="320" w:after="140"/>
      </w:pPr>
      <w:r>
        <w:rPr>
          <w:rFonts w:ascii="Arial" w:eastAsia="Arial" w:hAnsi="Arial" w:cs="Arial"/>
          <w:b/>
          <w:bCs/>
          <w:color w:val="253875"/>
          <w:sz w:val="28"/>
          <w:szCs w:val="28"/>
        </w:rPr>
        <w:t>RODAPÉ GLOBAL</w:t>
      </w:r>
    </w:p>
    <w:p w14:paraId="7C7D7A00" w14:textId="77777777" w:rsidR="00776F65" w:rsidRDefault="00000000">
      <w:pPr>
        <w:spacing w:before="240" w:after="120"/>
      </w:pPr>
      <w:r>
        <w:rPr>
          <w:rFonts w:ascii="Arial" w:eastAsia="Arial" w:hAnsi="Arial" w:cs="Arial"/>
          <w:b/>
          <w:bCs/>
          <w:color w:val="F6B817"/>
          <w:sz w:val="24"/>
          <w:szCs w:val="24"/>
        </w:rPr>
        <w:t>1. BLOCO CONTATO</w:t>
      </w:r>
    </w:p>
    <w:p w14:paraId="7C7D7A01" w14:textId="77777777" w:rsidR="00776F65" w:rsidRDefault="00000000">
      <w:pPr>
        <w:spacing w:before="160" w:after="60"/>
      </w:pPr>
      <w:r>
        <w:rPr>
          <w:rFonts w:ascii="Arial" w:eastAsia="Arial" w:hAnsi="Arial" w:cs="Arial"/>
          <w:b/>
          <w:bCs/>
          <w:caps/>
          <w:color w:val="666666"/>
        </w:rPr>
        <w:t>WhatsApp Business</w:t>
      </w:r>
    </w:p>
    <w:p w14:paraId="7C7D7A02" w14:textId="77777777" w:rsidR="00776F65" w:rsidRDefault="00000000">
      <w:pPr>
        <w:spacing w:before="100" w:after="100"/>
        <w:jc w:val="both"/>
      </w:pPr>
      <w:r>
        <w:rPr>
          <w:rFonts w:ascii="Arial" w:eastAsia="Arial" w:hAnsi="Arial" w:cs="Arial"/>
          <w:sz w:val="22"/>
          <w:szCs w:val="22"/>
        </w:rPr>
        <w:t>"Fale conosco no WhatsApp" + número [a confirmar]</w:t>
      </w:r>
    </w:p>
    <w:p w14:paraId="7C7D7A03" w14:textId="77777777" w:rsidR="00776F65" w:rsidRDefault="00000000">
      <w:pPr>
        <w:spacing w:before="160" w:after="60"/>
      </w:pPr>
      <w:r>
        <w:rPr>
          <w:rFonts w:ascii="Arial" w:eastAsia="Arial" w:hAnsi="Arial" w:cs="Arial"/>
          <w:b/>
          <w:bCs/>
          <w:caps/>
          <w:color w:val="666666"/>
        </w:rPr>
        <w:t>E-mail comercial</w:t>
      </w:r>
    </w:p>
    <w:p w14:paraId="7C7D7A04" w14:textId="77777777" w:rsidR="00776F65" w:rsidRDefault="00000000">
      <w:pPr>
        <w:spacing w:before="100" w:after="100"/>
        <w:jc w:val="both"/>
      </w:pPr>
      <w:r>
        <w:rPr>
          <w:rFonts w:ascii="Arial" w:eastAsia="Arial" w:hAnsi="Arial" w:cs="Arial"/>
          <w:sz w:val="22"/>
          <w:szCs w:val="22"/>
        </w:rPr>
        <w:t>comercial@plexamerica.com.br [a confirmar]</w:t>
      </w:r>
    </w:p>
    <w:p w14:paraId="7C7D7A05" w14:textId="77777777" w:rsidR="00776F65" w:rsidRDefault="00000000">
      <w:pPr>
        <w:spacing w:before="160" w:after="60"/>
      </w:pPr>
      <w:r>
        <w:rPr>
          <w:rFonts w:ascii="Arial" w:eastAsia="Arial" w:hAnsi="Arial" w:cs="Arial"/>
          <w:b/>
          <w:bCs/>
          <w:caps/>
          <w:color w:val="666666"/>
        </w:rPr>
        <w:t>Telefone fixo</w:t>
      </w:r>
    </w:p>
    <w:p w14:paraId="7C7D7A06" w14:textId="77777777" w:rsidR="00776F65" w:rsidRDefault="00000000">
      <w:pPr>
        <w:spacing w:before="100" w:after="100"/>
        <w:jc w:val="both"/>
      </w:pPr>
      <w:r>
        <w:rPr>
          <w:rFonts w:ascii="Arial" w:eastAsia="Arial" w:hAnsi="Arial" w:cs="Arial"/>
          <w:sz w:val="22"/>
          <w:szCs w:val="22"/>
        </w:rPr>
        <w:t>[a confirmar]</w:t>
      </w:r>
    </w:p>
    <w:p w14:paraId="7C7D7A07" w14:textId="77777777" w:rsidR="00776F65" w:rsidRDefault="00000000">
      <w:pPr>
        <w:spacing w:before="160" w:after="60"/>
      </w:pPr>
      <w:r>
        <w:rPr>
          <w:rFonts w:ascii="Arial" w:eastAsia="Arial" w:hAnsi="Arial" w:cs="Arial"/>
          <w:b/>
          <w:bCs/>
          <w:caps/>
          <w:color w:val="666666"/>
        </w:rPr>
        <w:t>Endereço</w:t>
      </w:r>
    </w:p>
    <w:p w14:paraId="7C7D7A08" w14:textId="77777777" w:rsidR="00776F65" w:rsidRDefault="00000000">
      <w:pPr>
        <w:spacing w:before="100" w:after="100"/>
        <w:jc w:val="both"/>
      </w:pPr>
      <w:r>
        <w:rPr>
          <w:rFonts w:ascii="Arial" w:eastAsia="Arial" w:hAnsi="Arial" w:cs="Arial"/>
          <w:sz w:val="22"/>
          <w:szCs w:val="22"/>
        </w:rPr>
        <w:t>Av. Princesa Isabel, 4441 — Bairro Liberdade, Guajará-Mirim/RO</w:t>
      </w:r>
    </w:p>
    <w:p w14:paraId="7C7D7A09" w14:textId="77777777" w:rsidR="00776F65" w:rsidRDefault="00000000">
      <w:pPr>
        <w:spacing w:before="160" w:after="60"/>
      </w:pPr>
      <w:r>
        <w:rPr>
          <w:rFonts w:ascii="Arial" w:eastAsia="Arial" w:hAnsi="Arial" w:cs="Arial"/>
          <w:b/>
          <w:bCs/>
          <w:caps/>
          <w:color w:val="666666"/>
        </w:rPr>
        <w:t>Horário de atendimento</w:t>
      </w:r>
    </w:p>
    <w:p w14:paraId="7C7D7A0A" w14:textId="77777777" w:rsidR="00776F65" w:rsidRDefault="00000000">
      <w:pPr>
        <w:spacing w:before="100" w:after="100"/>
        <w:jc w:val="both"/>
      </w:pPr>
      <w:r>
        <w:rPr>
          <w:rFonts w:ascii="Arial" w:eastAsia="Arial" w:hAnsi="Arial" w:cs="Arial"/>
          <w:sz w:val="22"/>
          <w:szCs w:val="22"/>
        </w:rPr>
        <w:t>Segunda a sexta, das 8h às 18h. Sábado, das 8h às 12h.</w:t>
      </w:r>
    </w:p>
    <w:p w14:paraId="7C7D7A0B" w14:textId="77777777" w:rsidR="00776F65" w:rsidRDefault="00000000">
      <w:pPr>
        <w:spacing w:before="240" w:after="120"/>
      </w:pPr>
      <w:r>
        <w:rPr>
          <w:rFonts w:ascii="Arial" w:eastAsia="Arial" w:hAnsi="Arial" w:cs="Arial"/>
          <w:b/>
          <w:bCs/>
          <w:color w:val="F6B817"/>
          <w:sz w:val="24"/>
          <w:szCs w:val="24"/>
        </w:rPr>
        <w:t>2. BLOCO FISCAL (informativo, fonte pequena)</w:t>
      </w:r>
    </w:p>
    <w:p w14:paraId="7C7D7A0C" w14:textId="77777777" w:rsidR="00776F65" w:rsidRDefault="00000000">
      <w:pPr>
        <w:shd w:val="clear" w:color="auto" w:fill="F0F2F8"/>
        <w:spacing w:before="80" w:after="80" w:line="320" w:lineRule="auto"/>
        <w:ind w:left="240" w:right="240"/>
        <w:jc w:val="both"/>
      </w:pPr>
      <w:proofErr w:type="spellStart"/>
      <w:r>
        <w:rPr>
          <w:rFonts w:ascii="Arial" w:eastAsia="Arial" w:hAnsi="Arial" w:cs="Arial"/>
          <w:color w:val="253875"/>
          <w:sz w:val="18"/>
          <w:szCs w:val="18"/>
        </w:rPr>
        <w:t>PlexAmerica</w:t>
      </w:r>
      <w:proofErr w:type="spellEnd"/>
      <w:r>
        <w:rPr>
          <w:rFonts w:ascii="Arial" w:eastAsia="Arial" w:hAnsi="Arial" w:cs="Arial"/>
          <w:color w:val="253875"/>
          <w:sz w:val="18"/>
          <w:szCs w:val="18"/>
        </w:rPr>
        <w:t xml:space="preserve"> Indústria e Comércio Ltda • CNPJ 34.462.929/0001-54 • IE 257.338 • Regime Especial nº 88 — Lei Estadual nº 5.598/2023 • Registro SUFRAMA — Área de Livre Comércio de Guajará-Mirim/RO</w:t>
      </w:r>
    </w:p>
    <w:p w14:paraId="7C7D7A0D" w14:textId="77777777" w:rsidR="00776F65" w:rsidRDefault="00000000">
      <w:pPr>
        <w:spacing w:before="240" w:after="120"/>
      </w:pPr>
      <w:r>
        <w:rPr>
          <w:rFonts w:ascii="Arial" w:eastAsia="Arial" w:hAnsi="Arial" w:cs="Arial"/>
          <w:b/>
          <w:bCs/>
          <w:color w:val="F6B817"/>
          <w:sz w:val="24"/>
          <w:szCs w:val="24"/>
        </w:rPr>
        <w:t>3. LINKS DE RODAPÉ</w:t>
      </w:r>
    </w:p>
    <w:p w14:paraId="7C7D7A0E" w14:textId="77777777" w:rsidR="00776F65"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Política de Privacidade</w:t>
      </w:r>
    </w:p>
    <w:p w14:paraId="7C7D7A0F" w14:textId="77777777" w:rsidR="00776F65" w:rsidRDefault="00000000">
      <w:pPr>
        <w:spacing w:before="60" w:after="60"/>
        <w:ind w:left="360" w:hanging="220"/>
        <w:jc w:val="both"/>
      </w:pPr>
      <w:r>
        <w:rPr>
          <w:rFonts w:ascii="Arial" w:eastAsia="Arial" w:hAnsi="Arial" w:cs="Arial"/>
          <w:b/>
          <w:bCs/>
          <w:color w:val="253875"/>
          <w:sz w:val="22"/>
          <w:szCs w:val="22"/>
        </w:rPr>
        <w:lastRenderedPageBreak/>
        <w:t xml:space="preserve">•  </w:t>
      </w:r>
      <w:r>
        <w:rPr>
          <w:rFonts w:ascii="Arial" w:eastAsia="Arial" w:hAnsi="Arial" w:cs="Arial"/>
          <w:sz w:val="22"/>
          <w:szCs w:val="22"/>
        </w:rPr>
        <w:t>Termos de Uso</w:t>
      </w:r>
    </w:p>
    <w:p w14:paraId="7C7D7A10" w14:textId="77777777" w:rsidR="00776F65"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Mapa do site</w:t>
      </w:r>
    </w:p>
    <w:p w14:paraId="7C7D7A11" w14:textId="77777777" w:rsidR="00776F65" w:rsidRDefault="00000000">
      <w:pPr>
        <w:pBdr>
          <w:bottom w:val="single" w:sz="6" w:space="2" w:color="253875"/>
        </w:pBdr>
        <w:spacing w:before="320" w:after="140"/>
      </w:pPr>
      <w:r>
        <w:rPr>
          <w:rFonts w:ascii="Arial" w:eastAsia="Arial" w:hAnsi="Arial" w:cs="Arial"/>
          <w:b/>
          <w:bCs/>
          <w:color w:val="253875"/>
          <w:sz w:val="28"/>
          <w:szCs w:val="28"/>
        </w:rPr>
        <w:t>NOTAS DE USO</w:t>
      </w:r>
    </w:p>
    <w:p w14:paraId="7C7D7A12" w14:textId="77777777" w:rsidR="00776F65"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Todos os textos foram redigidos no tom consultivo do manifesto — substitua palavras se necessário, mas evite voltar para o vocabulário de varejo de massa ("oferta", "promoção", "imperdível").</w:t>
      </w:r>
    </w:p>
    <w:p w14:paraId="7C7D7A13" w14:textId="77777777" w:rsidR="00776F65"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Onde aparece "[a confirmar]", preencha com os dados reais antes de publicar.</w:t>
      </w:r>
    </w:p>
    <w:p w14:paraId="7C7D7A14" w14:textId="77777777" w:rsidR="00776F65"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A frase "Caminhos estratégicos fazem parte de uma boa prática comercial." é repetida estrategicamente em duas seções (Manifesto e "Por que comprar"). Isso é proposital — funciona como espinha dorsal de voz.</w:t>
      </w:r>
    </w:p>
    <w:p w14:paraId="7C7D7A15" w14:textId="77777777" w:rsidR="00776F65"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Para a versão em inglês da página Para Fabricantes (fase 1.5), os textos correspondentes serão entregues separadamente.</w:t>
      </w:r>
    </w:p>
    <w:p w14:paraId="7C7D7A16" w14:textId="77777777" w:rsidR="00776F65" w:rsidRDefault="00776F65">
      <w:pPr>
        <w:spacing w:before="40" w:after="40"/>
      </w:pPr>
    </w:p>
    <w:p w14:paraId="7C7D7A17" w14:textId="77777777" w:rsidR="00776F65" w:rsidRDefault="00776F65">
      <w:pPr>
        <w:spacing w:before="40" w:after="40"/>
      </w:pPr>
    </w:p>
    <w:p w14:paraId="7C7D7A18" w14:textId="77777777" w:rsidR="00776F65" w:rsidRDefault="00000000">
      <w:pPr>
        <w:pBdr>
          <w:top w:val="single" w:sz="6" w:space="4" w:color="253875"/>
        </w:pBdr>
        <w:spacing w:before="200" w:after="100"/>
        <w:jc w:val="center"/>
      </w:pPr>
      <w:r>
        <w:rPr>
          <w:rFonts w:ascii="Arial" w:eastAsia="Arial" w:hAnsi="Arial" w:cs="Arial"/>
          <w:i/>
          <w:iCs/>
          <w:color w:val="666666"/>
        </w:rPr>
        <w:t>Textos finais elaborados em abril de 2026.</w:t>
      </w:r>
    </w:p>
    <w:sectPr w:rsidR="00776F65">
      <w:headerReference w:type="default" r:id="rId7"/>
      <w:pgSz w:w="11906" w:h="16838"/>
      <w:pgMar w:top="2835"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02F65" w14:textId="77777777" w:rsidR="00BE56C9" w:rsidRDefault="00BE56C9">
      <w:r>
        <w:separator/>
      </w:r>
    </w:p>
  </w:endnote>
  <w:endnote w:type="continuationSeparator" w:id="0">
    <w:p w14:paraId="04FA60B5" w14:textId="77777777" w:rsidR="00BE56C9" w:rsidRDefault="00BE56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4663C" w14:textId="77777777" w:rsidR="00BE56C9" w:rsidRDefault="00BE56C9">
      <w:r>
        <w:separator/>
      </w:r>
    </w:p>
  </w:footnote>
  <w:footnote w:type="continuationSeparator" w:id="0">
    <w:p w14:paraId="24CDC5EE" w14:textId="77777777" w:rsidR="00BE56C9" w:rsidRDefault="00BE56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D7A19" w14:textId="77777777" w:rsidR="00776F65" w:rsidRDefault="00000000">
    <w:r>
      <w:rPr>
        <w:noProof/>
      </w:rPr>
      <w:drawing>
        <wp:anchor distT="0" distB="0" distL="0" distR="0" simplePos="0" relativeHeight="10696575" behindDoc="1" locked="0" layoutInCell="1" allowOverlap="1" wp14:anchorId="7C7D7A1A" wp14:editId="7C7D7A1B">
          <wp:simplePos x="0" y="0"/>
          <wp:positionH relativeFrom="page">
            <wp:posOffset>0</wp:posOffset>
          </wp:positionH>
          <wp:positionV relativeFrom="page">
            <wp:posOffset>0</wp:posOffset>
          </wp:positionV>
          <wp:extent cx="7562850" cy="10696575"/>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A81611"/>
    <w:multiLevelType w:val="hybridMultilevel"/>
    <w:tmpl w:val="6A1C55EE"/>
    <w:lvl w:ilvl="0" w:tplc="E4B21548">
      <w:start w:val="1"/>
      <w:numFmt w:val="bullet"/>
      <w:lvlText w:val="●"/>
      <w:lvlJc w:val="left"/>
      <w:pPr>
        <w:ind w:left="720" w:hanging="360"/>
      </w:pPr>
    </w:lvl>
    <w:lvl w:ilvl="1" w:tplc="C2AE1B20">
      <w:start w:val="1"/>
      <w:numFmt w:val="bullet"/>
      <w:lvlText w:val="○"/>
      <w:lvlJc w:val="left"/>
      <w:pPr>
        <w:ind w:left="1440" w:hanging="360"/>
      </w:pPr>
    </w:lvl>
    <w:lvl w:ilvl="2" w:tplc="EA00836E">
      <w:start w:val="1"/>
      <w:numFmt w:val="bullet"/>
      <w:lvlText w:val="■"/>
      <w:lvlJc w:val="left"/>
      <w:pPr>
        <w:ind w:left="2160" w:hanging="360"/>
      </w:pPr>
    </w:lvl>
    <w:lvl w:ilvl="3" w:tplc="750CF2CE">
      <w:start w:val="1"/>
      <w:numFmt w:val="bullet"/>
      <w:lvlText w:val="●"/>
      <w:lvlJc w:val="left"/>
      <w:pPr>
        <w:ind w:left="2880" w:hanging="360"/>
      </w:pPr>
    </w:lvl>
    <w:lvl w:ilvl="4" w:tplc="8586016E">
      <w:start w:val="1"/>
      <w:numFmt w:val="bullet"/>
      <w:lvlText w:val="○"/>
      <w:lvlJc w:val="left"/>
      <w:pPr>
        <w:ind w:left="3600" w:hanging="360"/>
      </w:pPr>
    </w:lvl>
    <w:lvl w:ilvl="5" w:tplc="2A508E14">
      <w:start w:val="1"/>
      <w:numFmt w:val="bullet"/>
      <w:lvlText w:val="■"/>
      <w:lvlJc w:val="left"/>
      <w:pPr>
        <w:ind w:left="4320" w:hanging="360"/>
      </w:pPr>
    </w:lvl>
    <w:lvl w:ilvl="6" w:tplc="FDAAFEAC">
      <w:start w:val="1"/>
      <w:numFmt w:val="bullet"/>
      <w:lvlText w:val="●"/>
      <w:lvlJc w:val="left"/>
      <w:pPr>
        <w:ind w:left="5040" w:hanging="360"/>
      </w:pPr>
    </w:lvl>
    <w:lvl w:ilvl="7" w:tplc="A676AB6A">
      <w:start w:val="1"/>
      <w:numFmt w:val="bullet"/>
      <w:lvlText w:val="●"/>
      <w:lvlJc w:val="left"/>
      <w:pPr>
        <w:ind w:left="5760" w:hanging="360"/>
      </w:pPr>
    </w:lvl>
    <w:lvl w:ilvl="8" w:tplc="99C462B0">
      <w:start w:val="1"/>
      <w:numFmt w:val="bullet"/>
      <w:lvlText w:val="●"/>
      <w:lvlJc w:val="left"/>
      <w:pPr>
        <w:ind w:left="6480" w:hanging="360"/>
      </w:pPr>
    </w:lvl>
  </w:abstractNum>
  <w:num w:numId="1" w16cid:durableId="18988602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F65"/>
    <w:rsid w:val="003F3F9A"/>
    <w:rsid w:val="00776F65"/>
    <w:rsid w:val="00AB560E"/>
    <w:rsid w:val="00BE56C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D7972"/>
  <w15:docId w15:val="{3F556722-9425-4869-AFAB-EEC33AF42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1533</Words>
  <Characters>8283</Characters>
  <Application>Microsoft Office Word</Application>
  <DocSecurity>0</DocSecurity>
  <Lines>69</Lines>
  <Paragraphs>19</Paragraphs>
  <ScaleCrop>false</ScaleCrop>
  <Company/>
  <LinksUpToDate>false</LinksUpToDate>
  <CharactersWithSpaces>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CABRAL</cp:lastModifiedBy>
  <cp:revision>2</cp:revision>
  <dcterms:created xsi:type="dcterms:W3CDTF">2026-04-30T18:21:00Z</dcterms:created>
  <dcterms:modified xsi:type="dcterms:W3CDTF">2026-04-30T18:42:00Z</dcterms:modified>
</cp:coreProperties>
</file>