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18" w:rsidRPr="00EE4E2D" w:rsidRDefault="00BB5918" w:rsidP="00BB5918">
      <w:pPr>
        <w:pStyle w:val="Titre1"/>
        <w:jc w:val="center"/>
      </w:pPr>
      <w:r w:rsidRPr="00EE4E2D">
        <w:t>Project “</w:t>
      </w:r>
      <w:r w:rsidR="0063556C">
        <w:t xml:space="preserve">Simple </w:t>
      </w:r>
      <w:proofErr w:type="spellStart"/>
      <w:r w:rsidR="0063556C">
        <w:t>Equation</w:t>
      </w:r>
      <w:proofErr w:type="spellEnd"/>
      <w:r w:rsidR="0063556C">
        <w:t xml:space="preserve"> Editor</w:t>
      </w:r>
      <w:r w:rsidRPr="00EE4E2D">
        <w:t>”</w:t>
      </w:r>
    </w:p>
    <w:p w:rsidR="00166F97" w:rsidRPr="00166F97" w:rsidRDefault="00166F97" w:rsidP="00166F97">
      <w:pPr>
        <w:jc w:val="center"/>
      </w:pPr>
      <w:r w:rsidRPr="00166F97">
        <w:t>Damir Buskulic, Université Savoie Mont Blanc</w:t>
      </w:r>
    </w:p>
    <w:p w:rsidR="00166F97" w:rsidRPr="00166F97" w:rsidRDefault="00166F97" w:rsidP="00166F97">
      <w:pPr>
        <w:rPr>
          <w:bCs/>
        </w:rPr>
      </w:pPr>
    </w:p>
    <w:p w:rsidR="00166F97" w:rsidRPr="00166F97" w:rsidRDefault="00166F97" w:rsidP="00944C08">
      <w:pPr>
        <w:pStyle w:val="Titre2"/>
        <w:jc w:val="both"/>
        <w:rPr>
          <w:lang w:val="en-US"/>
        </w:rPr>
      </w:pPr>
      <w:r w:rsidRPr="00166F97">
        <w:rPr>
          <w:lang w:val="en-US"/>
        </w:rPr>
        <w:t>La Ruche, introduction</w:t>
      </w:r>
    </w:p>
    <w:p w:rsidR="00166F97" w:rsidRDefault="00166F97" w:rsidP="00944C08">
      <w:pPr>
        <w:jc w:val="both"/>
        <w:rPr>
          <w:lang w:val="en-US"/>
        </w:rPr>
      </w:pPr>
      <w:r w:rsidRPr="00853700">
        <w:rPr>
          <w:lang w:val="en-US"/>
        </w:rPr>
        <w:t>La Ruche</w:t>
      </w:r>
      <w:r w:rsidRPr="00166F97">
        <w:rPr>
          <w:lang w:val="en-US"/>
        </w:rPr>
        <w:t xml:space="preserve"> is an interactive editor of exercises for the </w:t>
      </w:r>
      <w:hyperlink r:id="rId7" w:history="1">
        <w:r>
          <w:rPr>
            <w:rStyle w:val="Lienhypertexte"/>
            <w:lang w:val="en-US"/>
          </w:rPr>
          <w:t>WIMS educational</w:t>
        </w:r>
        <w:r w:rsidRPr="00166F97">
          <w:rPr>
            <w:rStyle w:val="Lienhypertexte"/>
            <w:lang w:val="en-US"/>
          </w:rPr>
          <w:t xml:space="preserve"> platform</w:t>
        </w:r>
      </w:hyperlink>
      <w:r w:rsidRPr="00166F97">
        <w:rPr>
          <w:lang w:val="en-US"/>
        </w:rPr>
        <w:t> (see also </w:t>
      </w:r>
      <w:hyperlink r:id="rId8" w:history="1">
        <w:r w:rsidRPr="00166F97">
          <w:rPr>
            <w:rStyle w:val="Lienhypertexte"/>
            <w:lang w:val="en-US"/>
          </w:rPr>
          <w:t>the WIMSEDU association</w:t>
        </w:r>
      </w:hyperlink>
      <w:r>
        <w:rPr>
          <w:lang w:val="en-US"/>
        </w:rPr>
        <w:t xml:space="preserve">. The </w:t>
      </w:r>
      <w:r w:rsidRPr="00166F97">
        <w:rPr>
          <w:lang w:val="en-US"/>
        </w:rPr>
        <w:t>WIMS platform offers a rich panoply of resources and exercises with free access or for personali</w:t>
      </w:r>
      <w:r w:rsidR="00EC391E">
        <w:rPr>
          <w:lang w:val="en-US"/>
        </w:rPr>
        <w:t>z</w:t>
      </w:r>
      <w:r w:rsidRPr="00166F97">
        <w:rPr>
          <w:lang w:val="en-US"/>
        </w:rPr>
        <w:t>ed study.</w:t>
      </w:r>
      <w:r w:rsidR="00EC391E">
        <w:rPr>
          <w:lang w:val="en-US"/>
        </w:rPr>
        <w:t xml:space="preserve"> The pedagogical resources include</w:t>
      </w:r>
    </w:p>
    <w:p w:rsidR="00EC391E" w:rsidRPr="00EC391E" w:rsidRDefault="00EC391E" w:rsidP="00944C08">
      <w:pPr>
        <w:pStyle w:val="Paragraphedeliste"/>
        <w:numPr>
          <w:ilvl w:val="0"/>
          <w:numId w:val="5"/>
        </w:numPr>
        <w:jc w:val="both"/>
        <w:rPr>
          <w:lang w:val="en-US"/>
        </w:rPr>
      </w:pPr>
      <w:r w:rsidRPr="00EC391E">
        <w:rPr>
          <w:lang w:val="en-US"/>
        </w:rPr>
        <w:t>exercises with automatic feedback and correction, which allow the learners to work at their own pace;</w:t>
      </w:r>
    </w:p>
    <w:p w:rsidR="00EC391E" w:rsidRPr="00EC391E" w:rsidRDefault="00EC391E" w:rsidP="00944C08">
      <w:pPr>
        <w:pStyle w:val="Paragraphedeliste"/>
        <w:numPr>
          <w:ilvl w:val="0"/>
          <w:numId w:val="5"/>
        </w:numPr>
        <w:jc w:val="both"/>
        <w:rPr>
          <w:lang w:val="en-US"/>
        </w:rPr>
      </w:pPr>
      <w:r w:rsidRPr="00EC391E">
        <w:rPr>
          <w:lang w:val="en-US"/>
        </w:rPr>
        <w:t>interactive exercises with randomly assigned data, which allow the learners to work on the same type of exercise but with different data and as often as they wish;</w:t>
      </w:r>
    </w:p>
    <w:p w:rsidR="00EC391E" w:rsidRPr="00EC391E" w:rsidRDefault="00EC391E" w:rsidP="00944C08">
      <w:pPr>
        <w:pStyle w:val="Paragraphedeliste"/>
        <w:numPr>
          <w:ilvl w:val="0"/>
          <w:numId w:val="5"/>
        </w:numPr>
        <w:jc w:val="both"/>
        <w:rPr>
          <w:lang w:val="en-US"/>
        </w:rPr>
      </w:pPr>
      <w:r>
        <w:rPr>
          <w:lang w:val="en-US"/>
        </w:rPr>
        <w:t>many other functionalities not relevant for our purpose…</w:t>
      </w:r>
    </w:p>
    <w:p w:rsidR="00166F97" w:rsidRDefault="00166F97" w:rsidP="00944C08">
      <w:pPr>
        <w:jc w:val="both"/>
        <w:rPr>
          <w:lang w:val="en-US"/>
        </w:rPr>
      </w:pPr>
    </w:p>
    <w:p w:rsidR="00166F97" w:rsidRPr="00166F97" w:rsidRDefault="00EC391E" w:rsidP="00944C08">
      <w:pPr>
        <w:jc w:val="both"/>
        <w:rPr>
          <w:lang w:val="en-US"/>
        </w:rPr>
      </w:pPr>
      <w:r>
        <w:rPr>
          <w:lang w:val="en-US"/>
        </w:rPr>
        <w:t xml:space="preserve">La Ruche, as </w:t>
      </w:r>
      <w:r w:rsidRPr="00166F97">
        <w:rPr>
          <w:lang w:val="en-US"/>
        </w:rPr>
        <w:t xml:space="preserve">an interactive editor of </w:t>
      </w:r>
      <w:r>
        <w:rPr>
          <w:lang w:val="en-US"/>
        </w:rPr>
        <w:t xml:space="preserve">exercises, </w:t>
      </w:r>
      <w:r w:rsidRPr="00166F97">
        <w:rPr>
          <w:lang w:val="en-US"/>
        </w:rPr>
        <w:t>produces O</w:t>
      </w:r>
      <w:r>
        <w:rPr>
          <w:lang w:val="en-US"/>
        </w:rPr>
        <w:t xml:space="preserve">EF (Open Exercise Format) code which is specific to WIMS. </w:t>
      </w:r>
      <w:r w:rsidR="00166F97" w:rsidRPr="00166F97">
        <w:rPr>
          <w:lang w:val="en-US"/>
        </w:rPr>
        <w:t>This code may be sent or copied to a WIMS server that will generate the exercise, show it to a student, mark it, etc...</w:t>
      </w:r>
      <w:r w:rsidR="00944C08">
        <w:rPr>
          <w:lang w:val="en-US"/>
        </w:rPr>
        <w:t xml:space="preserve"> WIMS aiming at the development of exercises by teachers, it appeared that some people were not confident in writing code in the OEF language (you probably know some of them…). This is why we started the development of an editor that would be as much as possible interactive, </w:t>
      </w:r>
      <w:proofErr w:type="spellStart"/>
      <w:r w:rsidR="00944C08">
        <w:rPr>
          <w:lang w:val="en-US"/>
        </w:rPr>
        <w:t>wysiwyg</w:t>
      </w:r>
      <w:proofErr w:type="spellEnd"/>
      <w:r w:rsidR="00944C08">
        <w:rPr>
          <w:lang w:val="en-US"/>
        </w:rPr>
        <w:t xml:space="preserve"> and that would interact with a WIMS server.</w:t>
      </w:r>
    </w:p>
    <w:p w:rsidR="0027076E" w:rsidRDefault="00646CEA" w:rsidP="00944C08">
      <w:pPr>
        <w:jc w:val="both"/>
        <w:rPr>
          <w:lang w:val="en-US"/>
        </w:rPr>
      </w:pPr>
    </w:p>
    <w:p w:rsidR="00EC391E" w:rsidRDefault="00EC391E" w:rsidP="00944C08">
      <w:pPr>
        <w:jc w:val="both"/>
        <w:rPr>
          <w:lang w:val="en-US"/>
        </w:rPr>
      </w:pPr>
      <w:r>
        <w:rPr>
          <w:lang w:val="en-US"/>
        </w:rPr>
        <w:t xml:space="preserve">The editor </w:t>
      </w:r>
      <w:r w:rsidR="00944C08">
        <w:rPr>
          <w:lang w:val="en-US"/>
        </w:rPr>
        <w:t>is a client side program written in JavaScript and using</w:t>
      </w:r>
      <w:r w:rsidR="00AD1776">
        <w:rPr>
          <w:lang w:val="en-US"/>
        </w:rPr>
        <w:t xml:space="preserve"> for now</w:t>
      </w:r>
      <w:r w:rsidR="00944C08">
        <w:rPr>
          <w:lang w:val="en-US"/>
        </w:rPr>
        <w:t xml:space="preserve"> some </w:t>
      </w:r>
      <w:r w:rsidR="00197CB2">
        <w:rPr>
          <w:lang w:val="en-US"/>
        </w:rPr>
        <w:t>open-s</w:t>
      </w:r>
      <w:r w:rsidR="00944C08">
        <w:rPr>
          <w:lang w:val="en-US"/>
        </w:rPr>
        <w:t xml:space="preserve">ource parts or </w:t>
      </w:r>
      <w:proofErr w:type="gramStart"/>
      <w:r w:rsidR="00944C08">
        <w:rPr>
          <w:lang w:val="en-US"/>
        </w:rPr>
        <w:t>packages :</w:t>
      </w:r>
      <w:proofErr w:type="gramEnd"/>
    </w:p>
    <w:p w:rsidR="00AD1776" w:rsidRPr="00AD1776" w:rsidRDefault="00AD1776" w:rsidP="0050171A">
      <w:pPr>
        <w:pStyle w:val="Paragraphedeliste"/>
        <w:numPr>
          <w:ilvl w:val="0"/>
          <w:numId w:val="15"/>
        </w:numPr>
        <w:jc w:val="both"/>
      </w:pPr>
      <w:proofErr w:type="gramStart"/>
      <w:r w:rsidRPr="00AD1776">
        <w:t>the</w:t>
      </w:r>
      <w:proofErr w:type="gramEnd"/>
      <w:r w:rsidRPr="00AD1776">
        <w:t> </w:t>
      </w:r>
      <w:hyperlink r:id="rId9" w:history="1">
        <w:proofErr w:type="spellStart"/>
        <w:r w:rsidRPr="00AD1776">
          <w:rPr>
            <w:rStyle w:val="Lienhypertexte"/>
          </w:rPr>
          <w:t>Foundation</w:t>
        </w:r>
        <w:proofErr w:type="spellEnd"/>
      </w:hyperlink>
      <w:r w:rsidRPr="00AD1776">
        <w:t> </w:t>
      </w:r>
      <w:proofErr w:type="spellStart"/>
      <w:r w:rsidRPr="00AD1776">
        <w:t>framework</w:t>
      </w:r>
      <w:proofErr w:type="spellEnd"/>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5111DE">
        <w:rPr>
          <w:rStyle w:val="Lienhypertexte"/>
          <w:lang w:val="en-US"/>
        </w:rPr>
        <w:fldChar w:fldCharType="begin"/>
      </w:r>
      <w:r w:rsidR="005111DE">
        <w:rPr>
          <w:rStyle w:val="Lienhypertexte"/>
          <w:lang w:val="en-US"/>
        </w:rPr>
        <w:instrText xml:space="preserve"> HYPERLINK "https://developers.google.com/blockly/" </w:instrText>
      </w:r>
      <w:r w:rsidR="005111DE">
        <w:rPr>
          <w:rStyle w:val="Lienhypertexte"/>
          <w:lang w:val="en-US"/>
        </w:rPr>
        <w:fldChar w:fldCharType="separate"/>
      </w:r>
      <w:r w:rsidRPr="0050171A">
        <w:rPr>
          <w:rStyle w:val="Lienhypertexte"/>
          <w:lang w:val="en-US"/>
        </w:rPr>
        <w:t>Blockly</w:t>
      </w:r>
      <w:proofErr w:type="spellEnd"/>
      <w:r w:rsidR="005111DE">
        <w:rPr>
          <w:rStyle w:val="Lienhypertexte"/>
          <w:lang w:val="en-US"/>
        </w:rPr>
        <w:fldChar w:fldCharType="end"/>
      </w:r>
      <w:r w:rsidRPr="0050171A">
        <w:rPr>
          <w:lang w:val="en-US"/>
        </w:rPr>
        <w:t> interactive programing editor</w:t>
      </w:r>
    </w:p>
    <w:p w:rsidR="00AD1776" w:rsidRPr="0050171A" w:rsidRDefault="00AD1776" w:rsidP="0050171A">
      <w:pPr>
        <w:pStyle w:val="Paragraphedeliste"/>
        <w:numPr>
          <w:ilvl w:val="0"/>
          <w:numId w:val="15"/>
        </w:numPr>
        <w:jc w:val="both"/>
        <w:rPr>
          <w:lang w:val="en-US"/>
        </w:rPr>
      </w:pPr>
      <w:r w:rsidRPr="0050171A">
        <w:rPr>
          <w:lang w:val="en-US"/>
        </w:rPr>
        <w:t>the </w:t>
      </w:r>
      <w:hyperlink r:id="rId10" w:history="1">
        <w:r w:rsidRPr="0050171A">
          <w:rPr>
            <w:rStyle w:val="Lienhypertexte"/>
            <w:lang w:val="en-US"/>
          </w:rPr>
          <w:t>Quill</w:t>
        </w:r>
      </w:hyperlink>
      <w:r w:rsidRPr="0050171A">
        <w:rPr>
          <w:lang w:val="en-US"/>
        </w:rPr>
        <w:t> word editor which itself uses</w:t>
      </w:r>
    </w:p>
    <w:p w:rsidR="00AD1776" w:rsidRPr="0050171A" w:rsidRDefault="00AD1776" w:rsidP="0050171A">
      <w:pPr>
        <w:pStyle w:val="Paragraphedeliste"/>
        <w:numPr>
          <w:ilvl w:val="0"/>
          <w:numId w:val="15"/>
        </w:numPr>
        <w:jc w:val="both"/>
        <w:rPr>
          <w:lang w:val="en-US"/>
        </w:rPr>
      </w:pPr>
      <w:r w:rsidRPr="0050171A">
        <w:rPr>
          <w:lang w:val="en-US"/>
        </w:rPr>
        <w:t>the </w:t>
      </w:r>
      <w:proofErr w:type="spellStart"/>
      <w:r w:rsidR="005111DE">
        <w:rPr>
          <w:rStyle w:val="Lienhypertexte"/>
          <w:lang w:val="en-US"/>
        </w:rPr>
        <w:fldChar w:fldCharType="begin"/>
      </w:r>
      <w:r w:rsidR="005111DE">
        <w:rPr>
          <w:rStyle w:val="Lienhypertexte"/>
          <w:lang w:val="en-US"/>
        </w:rPr>
        <w:instrText xml:space="preserve"> HYPERLINK "https://khan.github.io/KaTeX/" </w:instrText>
      </w:r>
      <w:r w:rsidR="005111DE">
        <w:rPr>
          <w:rStyle w:val="Lienhypertexte"/>
          <w:lang w:val="en-US"/>
        </w:rPr>
        <w:fldChar w:fldCharType="separate"/>
      </w:r>
      <w:r w:rsidRPr="0050171A">
        <w:rPr>
          <w:rStyle w:val="Lienhypertexte"/>
          <w:lang w:val="en-US"/>
        </w:rPr>
        <w:t>KaTex</w:t>
      </w:r>
      <w:proofErr w:type="spellEnd"/>
      <w:r w:rsidR="005111DE">
        <w:rPr>
          <w:rStyle w:val="Lienhypertexte"/>
          <w:lang w:val="en-US"/>
        </w:rPr>
        <w:fldChar w:fldCharType="end"/>
      </w:r>
      <w:r w:rsidRPr="0050171A">
        <w:rPr>
          <w:lang w:val="en-US"/>
        </w:rPr>
        <w:t> library (mathematical equations display)</w:t>
      </w:r>
    </w:p>
    <w:p w:rsidR="00A326E1" w:rsidRPr="00A326E1" w:rsidRDefault="00A326E1" w:rsidP="00A326E1">
      <w:pPr>
        <w:jc w:val="both"/>
        <w:rPr>
          <w:lang w:val="en-US"/>
        </w:rPr>
      </w:pPr>
      <w:r>
        <w:rPr>
          <w:lang w:val="en-US"/>
        </w:rPr>
        <w:t xml:space="preserve">as well as </w:t>
      </w:r>
      <w:proofErr w:type="spellStart"/>
      <w:r>
        <w:rPr>
          <w:lang w:val="en-US"/>
        </w:rPr>
        <w:t>somme</w:t>
      </w:r>
      <w:proofErr w:type="spellEnd"/>
      <w:r>
        <w:rPr>
          <w:lang w:val="en-US"/>
        </w:rPr>
        <w:t xml:space="preserve"> utility packages</w:t>
      </w:r>
      <w:r w:rsidR="00197CB2">
        <w:rPr>
          <w:lang w:val="en-US"/>
        </w:rPr>
        <w:t xml:space="preserve"> and </w:t>
      </w:r>
      <w:proofErr w:type="gramStart"/>
      <w:r w:rsidR="00197CB2">
        <w:rPr>
          <w:lang w:val="en-US"/>
        </w:rPr>
        <w:t>libraries</w:t>
      </w:r>
      <w:r>
        <w:rPr>
          <w:lang w:val="en-US"/>
        </w:rPr>
        <w:t xml:space="preserve"> :</w:t>
      </w:r>
      <w:proofErr w:type="gramEnd"/>
    </w:p>
    <w:p w:rsidR="00197CB2" w:rsidRDefault="00197CB2" w:rsidP="0050171A">
      <w:pPr>
        <w:pStyle w:val="Paragraphedeliste"/>
        <w:numPr>
          <w:ilvl w:val="0"/>
          <w:numId w:val="16"/>
        </w:numPr>
        <w:jc w:val="both"/>
      </w:pPr>
      <w:proofErr w:type="gramStart"/>
      <w:r>
        <w:t>the</w:t>
      </w:r>
      <w:proofErr w:type="gramEnd"/>
      <w:r>
        <w:t xml:space="preserve"> JQuery </w:t>
      </w:r>
      <w:proofErr w:type="spellStart"/>
      <w:r>
        <w:t>library</w:t>
      </w:r>
      <w:proofErr w:type="spellEnd"/>
    </w:p>
    <w:p w:rsidR="00AD1776" w:rsidRDefault="00AD1776" w:rsidP="0050171A">
      <w:pPr>
        <w:pStyle w:val="Paragraphedeliste"/>
        <w:numPr>
          <w:ilvl w:val="0"/>
          <w:numId w:val="16"/>
        </w:numPr>
        <w:jc w:val="both"/>
      </w:pPr>
      <w:proofErr w:type="gramStart"/>
      <w:r w:rsidRPr="00AD1776">
        <w:t>the</w:t>
      </w:r>
      <w:proofErr w:type="gramEnd"/>
      <w:r w:rsidRPr="00AD1776">
        <w:t> </w:t>
      </w:r>
      <w:proofErr w:type="spellStart"/>
      <w:r w:rsidR="005111DE">
        <w:rPr>
          <w:rStyle w:val="Lienhypertexte"/>
        </w:rPr>
        <w:fldChar w:fldCharType="begin"/>
      </w:r>
      <w:r w:rsidR="005111DE">
        <w:rPr>
          <w:rStyle w:val="Lienhypertexte"/>
        </w:rPr>
        <w:instrText xml:space="preserve"> HYPERLINK "https://highlightjs.org/" </w:instrText>
      </w:r>
      <w:r w:rsidR="005111DE">
        <w:rPr>
          <w:rStyle w:val="Lienhypertexte"/>
        </w:rPr>
        <w:fldChar w:fldCharType="separate"/>
      </w:r>
      <w:r w:rsidRPr="00AD1776">
        <w:rPr>
          <w:rStyle w:val="Lienhypertexte"/>
        </w:rPr>
        <w:t>highlight</w:t>
      </w:r>
      <w:proofErr w:type="spellEnd"/>
      <w:r w:rsidR="005111DE">
        <w:rPr>
          <w:rStyle w:val="Lienhypertexte"/>
        </w:rPr>
        <w:fldChar w:fldCharType="end"/>
      </w:r>
      <w:r w:rsidRPr="00AD1776">
        <w:t> </w:t>
      </w:r>
      <w:proofErr w:type="spellStart"/>
      <w:r w:rsidRPr="00AD1776">
        <w:t>library</w:t>
      </w:r>
      <w:proofErr w:type="spellEnd"/>
    </w:p>
    <w:p w:rsidR="00A326E1" w:rsidRDefault="00A326E1" w:rsidP="0050171A">
      <w:pPr>
        <w:pStyle w:val="Paragraphedeliste"/>
        <w:numPr>
          <w:ilvl w:val="0"/>
          <w:numId w:val="16"/>
        </w:numPr>
        <w:jc w:val="both"/>
      </w:pPr>
      <w:proofErr w:type="gramStart"/>
      <w:r>
        <w:t>the</w:t>
      </w:r>
      <w:proofErr w:type="gramEnd"/>
      <w:r>
        <w:t xml:space="preserve"> </w:t>
      </w:r>
      <w:hyperlink r:id="rId11" w:history="1">
        <w:r w:rsidRPr="00A326E1">
          <w:rPr>
            <w:rStyle w:val="Lienhypertexte"/>
          </w:rPr>
          <w:t>html2canvas</w:t>
        </w:r>
      </w:hyperlink>
      <w:r>
        <w:t xml:space="preserve"> </w:t>
      </w:r>
      <w:proofErr w:type="spellStart"/>
      <w:r>
        <w:t>library</w:t>
      </w:r>
      <w:proofErr w:type="spellEnd"/>
    </w:p>
    <w:p w:rsidR="00631895" w:rsidRDefault="00631895" w:rsidP="00631895">
      <w:pPr>
        <w:jc w:val="both"/>
      </w:pPr>
    </w:p>
    <w:p w:rsidR="00A326E1" w:rsidRDefault="00631895" w:rsidP="00631895">
      <w:pPr>
        <w:jc w:val="center"/>
      </w:pPr>
      <w:r w:rsidRPr="00AA5A9C">
        <w:rPr>
          <w:noProof/>
        </w:rPr>
        <w:drawing>
          <wp:inline distT="0" distB="0" distL="0" distR="0" wp14:anchorId="3C18501C" wp14:editId="0BC60D2E">
            <wp:extent cx="4861711" cy="1799719"/>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 r="-187" b="34111"/>
                    <a:stretch/>
                  </pic:blipFill>
                  <pic:spPr bwMode="auto">
                    <a:xfrm>
                      <a:off x="0" y="0"/>
                      <a:ext cx="4935504" cy="1827036"/>
                    </a:xfrm>
                    <a:prstGeom prst="rect">
                      <a:avLst/>
                    </a:prstGeom>
                    <a:ln>
                      <a:noFill/>
                    </a:ln>
                    <a:extLst>
                      <a:ext uri="{53640926-AAD7-44D8-BBD7-CCE9431645EC}">
                        <a14:shadowObscured xmlns:a14="http://schemas.microsoft.com/office/drawing/2010/main"/>
                      </a:ext>
                    </a:extLst>
                  </pic:spPr>
                </pic:pic>
              </a:graphicData>
            </a:graphic>
          </wp:inline>
        </w:drawing>
      </w:r>
    </w:p>
    <w:p w:rsidR="00A326E1" w:rsidRDefault="00EE0F7D" w:rsidP="00A326E1">
      <w:pPr>
        <w:jc w:val="both"/>
        <w:rPr>
          <w:lang w:val="en-US"/>
        </w:rPr>
      </w:pPr>
      <w:r w:rsidRPr="00EE0F7D">
        <w:rPr>
          <w:lang w:val="en-US"/>
        </w:rPr>
        <w:t xml:space="preserve">The editor is divided into </w:t>
      </w:r>
      <w:r w:rsidR="0050171A">
        <w:rPr>
          <w:lang w:val="en-US"/>
        </w:rPr>
        <w:t>four</w:t>
      </w:r>
      <w:r w:rsidRPr="00EE0F7D">
        <w:rPr>
          <w:lang w:val="en-US"/>
        </w:rPr>
        <w:t xml:space="preserve"> main</w:t>
      </w:r>
      <w:r w:rsidR="0050171A">
        <w:rPr>
          <w:lang w:val="en-US"/>
        </w:rPr>
        <w:t xml:space="preserve"> and two auxiliary</w:t>
      </w:r>
      <w:r w:rsidRPr="00EE0F7D">
        <w:rPr>
          <w:lang w:val="en-US"/>
        </w:rPr>
        <w:t xml:space="preserve"> parts</w:t>
      </w:r>
      <w:r>
        <w:rPr>
          <w:lang w:val="en-US"/>
        </w:rPr>
        <w:t>/</w:t>
      </w:r>
      <w:proofErr w:type="gramStart"/>
      <w:r>
        <w:rPr>
          <w:lang w:val="en-US"/>
        </w:rPr>
        <w:t>tabs</w:t>
      </w:r>
      <w:r w:rsidRPr="00EE0F7D">
        <w:rPr>
          <w:lang w:val="en-US"/>
        </w:rPr>
        <w:t> :</w:t>
      </w:r>
      <w:proofErr w:type="gramEnd"/>
    </w:p>
    <w:p w:rsidR="0050171A" w:rsidRDefault="0050171A" w:rsidP="00853700">
      <w:pPr>
        <w:numPr>
          <w:ilvl w:val="0"/>
          <w:numId w:val="12"/>
        </w:numPr>
        <w:jc w:val="both"/>
        <w:rPr>
          <w:lang w:val="en-US"/>
        </w:rPr>
      </w:pPr>
      <w:r>
        <w:rPr>
          <w:lang w:val="en-US"/>
        </w:rPr>
        <w:t xml:space="preserve">the </w:t>
      </w:r>
      <w:r w:rsidRPr="0050171A">
        <w:rPr>
          <w:b/>
          <w:lang w:val="en-US"/>
        </w:rPr>
        <w:t>Header</w:t>
      </w:r>
      <w:r>
        <w:rPr>
          <w:lang w:val="en-US"/>
        </w:rPr>
        <w:t xml:space="preserve"> tab where the user enters meta-data for the exercise (title, author name, </w:t>
      </w:r>
      <w:proofErr w:type="spellStart"/>
      <w:r>
        <w:rPr>
          <w:lang w:val="en-US"/>
        </w:rPr>
        <w:t>etc</w:t>
      </w:r>
      <w:proofErr w:type="spellEnd"/>
      <w:r>
        <w:rPr>
          <w:lang w:val="en-US"/>
        </w:rPr>
        <w:t>…)</w:t>
      </w:r>
    </w:p>
    <w:p w:rsidR="00EE0F7D" w:rsidRPr="00EE0F7D" w:rsidRDefault="00EE0F7D" w:rsidP="00853700">
      <w:pPr>
        <w:numPr>
          <w:ilvl w:val="0"/>
          <w:numId w:val="12"/>
        </w:numPr>
        <w:jc w:val="both"/>
        <w:rPr>
          <w:lang w:val="en-US"/>
        </w:rPr>
      </w:pPr>
      <w:r w:rsidRPr="00EE0F7D">
        <w:rPr>
          <w:lang w:val="en-US"/>
        </w:rPr>
        <w:lastRenderedPageBreak/>
        <w:t>the </w:t>
      </w:r>
      <w:r w:rsidRPr="00EE0F7D">
        <w:rPr>
          <w:b/>
          <w:bCs/>
          <w:lang w:val="en-US"/>
        </w:rPr>
        <w:t>Statement</w:t>
      </w:r>
      <w:r w:rsidRPr="00EE0F7D">
        <w:rPr>
          <w:lang w:val="en-US"/>
        </w:rPr>
        <w:t> tab where the user enters the statement of his exercise in a R</w:t>
      </w:r>
      <w:r>
        <w:rPr>
          <w:lang w:val="en-US"/>
        </w:rPr>
        <w:t xml:space="preserve">ich </w:t>
      </w:r>
      <w:r w:rsidRPr="00EE0F7D">
        <w:rPr>
          <w:lang w:val="en-US"/>
        </w:rPr>
        <w:t>T</w:t>
      </w:r>
      <w:r>
        <w:rPr>
          <w:lang w:val="en-US"/>
        </w:rPr>
        <w:t xml:space="preserve">ext </w:t>
      </w:r>
      <w:r w:rsidRPr="00EE0F7D">
        <w:rPr>
          <w:lang w:val="en-US"/>
        </w:rPr>
        <w:t>E</w:t>
      </w:r>
      <w:r>
        <w:rPr>
          <w:lang w:val="en-US"/>
        </w:rPr>
        <w:t>ditor</w:t>
      </w:r>
      <w:r w:rsidRPr="00EE0F7D">
        <w:rPr>
          <w:lang w:val="en-US"/>
        </w:rPr>
        <w:t>, namely a special </w:t>
      </w:r>
      <w:hyperlink r:id="rId13" w:history="1">
        <w:r w:rsidRPr="00EE0F7D">
          <w:rPr>
            <w:rStyle w:val="Lienhypertexte"/>
            <w:lang w:val="en-US"/>
          </w:rPr>
          <w:t>Quill</w:t>
        </w:r>
      </w:hyperlink>
      <w:r w:rsidRPr="00EE0F7D">
        <w:rPr>
          <w:lang w:val="en-US"/>
        </w:rPr>
        <w:t> editor. This statement may contain references to variables, drawings, objects that are prepared in</w:t>
      </w:r>
      <w:r>
        <w:rPr>
          <w:lang w:val="en-US"/>
        </w:rPr>
        <w:t xml:space="preserve"> the </w:t>
      </w:r>
      <w:r w:rsidRPr="00EE0F7D">
        <w:rPr>
          <w:b/>
          <w:lang w:val="en-US"/>
        </w:rPr>
        <w:t>Preparation</w:t>
      </w:r>
      <w:r>
        <w:rPr>
          <w:lang w:val="en-US"/>
        </w:rPr>
        <w:t xml:space="preserve"> tab</w:t>
      </w:r>
    </w:p>
    <w:p w:rsidR="00EE0F7D" w:rsidRPr="00631895" w:rsidRDefault="00EE0F7D" w:rsidP="00853700">
      <w:pPr>
        <w:numPr>
          <w:ilvl w:val="0"/>
          <w:numId w:val="12"/>
        </w:numPr>
        <w:jc w:val="both"/>
        <w:rPr>
          <w:lang w:val="en-US"/>
        </w:rPr>
      </w:pPr>
      <w:r w:rsidRPr="00EE0F7D">
        <w:rPr>
          <w:lang w:val="en-US"/>
        </w:rPr>
        <w:t>the </w:t>
      </w:r>
      <w:r w:rsidRPr="00EE0F7D">
        <w:rPr>
          <w:b/>
          <w:bCs/>
          <w:lang w:val="en-US"/>
        </w:rPr>
        <w:t>Preparation</w:t>
      </w:r>
      <w:r w:rsidRPr="00EE0F7D">
        <w:rPr>
          <w:lang w:val="en-US"/>
        </w:rPr>
        <w:t xml:space="preserve"> tab, where the user can make all the needed computations to set the variables, for example setting some of them as random. </w:t>
      </w:r>
      <w:r w:rsidRPr="00853700">
        <w:rPr>
          <w:lang w:val="en-US"/>
        </w:rPr>
        <w:t xml:space="preserve">To that effect, a graphical </w:t>
      </w:r>
      <w:proofErr w:type="spellStart"/>
      <w:r w:rsidRPr="00853700">
        <w:rPr>
          <w:lang w:val="en-US"/>
        </w:rPr>
        <w:t>Blockly</w:t>
      </w:r>
      <w:proofErr w:type="spellEnd"/>
      <w:r w:rsidRPr="00853700">
        <w:rPr>
          <w:lang w:val="en-US"/>
        </w:rPr>
        <w:t xml:space="preserve"> editor is used.</w:t>
      </w:r>
      <w:r w:rsidR="00631895" w:rsidRPr="00631895">
        <w:rPr>
          <w:noProof/>
        </w:rPr>
        <w:t xml:space="preserve"> </w:t>
      </w:r>
    </w:p>
    <w:p w:rsidR="00631895" w:rsidRPr="00853700" w:rsidRDefault="00631895" w:rsidP="00E63745">
      <w:pPr>
        <w:ind w:left="142"/>
        <w:jc w:val="center"/>
        <w:rPr>
          <w:lang w:val="en-US"/>
        </w:rPr>
      </w:pPr>
      <w:r w:rsidRPr="00652B93">
        <w:rPr>
          <w:noProof/>
        </w:rPr>
        <w:drawing>
          <wp:inline distT="0" distB="0" distL="0" distR="0" wp14:anchorId="0CDCF78D" wp14:editId="141191B9">
            <wp:extent cx="2333203" cy="177448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5348" cy="1874980"/>
                    </a:xfrm>
                    <a:prstGeom prst="rect">
                      <a:avLst/>
                    </a:prstGeom>
                  </pic:spPr>
                </pic:pic>
              </a:graphicData>
            </a:graphic>
          </wp:inline>
        </w:drawing>
      </w:r>
      <w:r w:rsidR="00E63745">
        <w:rPr>
          <w:lang w:val="en-US"/>
        </w:rPr>
        <w:t xml:space="preserve">      </w:t>
      </w:r>
      <w:r w:rsidRPr="00013A16">
        <w:rPr>
          <w:noProof/>
        </w:rPr>
        <w:drawing>
          <wp:inline distT="0" distB="0" distL="0" distR="0" wp14:anchorId="50EC29E9" wp14:editId="0F10A06C">
            <wp:extent cx="3548958" cy="18065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7467" cy="1841452"/>
                    </a:xfrm>
                    <a:prstGeom prst="rect">
                      <a:avLst/>
                    </a:prstGeom>
                  </pic:spPr>
                </pic:pic>
              </a:graphicData>
            </a:graphic>
          </wp:inline>
        </w:drawing>
      </w:r>
    </w:p>
    <w:p w:rsidR="00EE0F7D" w:rsidRDefault="00EE0F7D" w:rsidP="00853700">
      <w:pPr>
        <w:numPr>
          <w:ilvl w:val="0"/>
          <w:numId w:val="12"/>
        </w:numPr>
        <w:jc w:val="both"/>
        <w:rPr>
          <w:lang w:val="en-US"/>
        </w:rPr>
      </w:pPr>
      <w:r w:rsidRPr="00EE0F7D">
        <w:rPr>
          <w:lang w:val="en-US"/>
        </w:rPr>
        <w:t>the </w:t>
      </w:r>
      <w:r w:rsidRPr="00EE0F7D">
        <w:rPr>
          <w:b/>
          <w:bCs/>
          <w:lang w:val="en-US"/>
        </w:rPr>
        <w:t>Analysis</w:t>
      </w:r>
      <w:r w:rsidRPr="00EE0F7D">
        <w:rPr>
          <w:lang w:val="en-US"/>
        </w:rPr>
        <w:t xml:space="preserve"> tab, where the answer type for the student is set, as well as all necessary action (in another </w:t>
      </w:r>
      <w:proofErr w:type="spellStart"/>
      <w:r w:rsidRPr="00EE0F7D">
        <w:rPr>
          <w:lang w:val="en-US"/>
        </w:rPr>
        <w:t>Blockly</w:t>
      </w:r>
      <w:proofErr w:type="spellEnd"/>
      <w:r w:rsidRPr="00EE0F7D">
        <w:rPr>
          <w:lang w:val="en-US"/>
        </w:rPr>
        <w:t xml:space="preserve"> editor) after the student has entered his answer and pushed the "Send" button.</w:t>
      </w:r>
    </w:p>
    <w:p w:rsidR="00853700" w:rsidRDefault="00853700" w:rsidP="00853700">
      <w:pPr>
        <w:jc w:val="both"/>
        <w:rPr>
          <w:lang w:val="en-US"/>
        </w:rPr>
      </w:pPr>
    </w:p>
    <w:p w:rsidR="00853700" w:rsidRDefault="0050171A" w:rsidP="00853700">
      <w:pPr>
        <w:jc w:val="both"/>
        <w:rPr>
          <w:lang w:val="en-US"/>
        </w:rPr>
      </w:pPr>
      <w:r>
        <w:rPr>
          <w:lang w:val="en-US"/>
        </w:rPr>
        <w:t>the</w:t>
      </w:r>
      <w:r w:rsidR="00853700" w:rsidRPr="00EE0F7D">
        <w:rPr>
          <w:lang w:val="en-US"/>
        </w:rPr>
        <w:t xml:space="preserve"> two auxiliary</w:t>
      </w:r>
      <w:r w:rsidR="00853700">
        <w:rPr>
          <w:lang w:val="en-US"/>
        </w:rPr>
        <w:t xml:space="preserve"> tabs</w:t>
      </w:r>
      <w:r>
        <w:rPr>
          <w:lang w:val="en-US"/>
        </w:rPr>
        <w:t xml:space="preserve"> </w:t>
      </w:r>
      <w:proofErr w:type="gramStart"/>
      <w:r>
        <w:rPr>
          <w:lang w:val="en-US"/>
        </w:rPr>
        <w:t>are</w:t>
      </w:r>
      <w:r w:rsidR="00853700">
        <w:rPr>
          <w:lang w:val="en-US"/>
        </w:rPr>
        <w:t xml:space="preserve"> :</w:t>
      </w:r>
      <w:proofErr w:type="gramEnd"/>
    </w:p>
    <w:p w:rsidR="00853700" w:rsidRDefault="0050171A" w:rsidP="0050171A">
      <w:pPr>
        <w:pStyle w:val="Paragraphedeliste"/>
        <w:numPr>
          <w:ilvl w:val="0"/>
          <w:numId w:val="14"/>
        </w:numPr>
        <w:jc w:val="both"/>
        <w:rPr>
          <w:lang w:val="en-US"/>
        </w:rPr>
      </w:pPr>
      <w:r>
        <w:rPr>
          <w:lang w:val="en-US"/>
        </w:rPr>
        <w:t xml:space="preserve">the </w:t>
      </w:r>
      <w:r w:rsidRPr="0050171A">
        <w:rPr>
          <w:b/>
          <w:lang w:val="en-US"/>
        </w:rPr>
        <w:t>Code</w:t>
      </w:r>
      <w:r>
        <w:rPr>
          <w:lang w:val="en-US"/>
        </w:rPr>
        <w:t xml:space="preserve"> tab where the OEF code is generated and displayed, so as to be copied to the WIMS server.</w:t>
      </w:r>
    </w:p>
    <w:p w:rsidR="00631895" w:rsidRDefault="0050171A" w:rsidP="0050171A">
      <w:pPr>
        <w:pStyle w:val="Paragraphedeliste"/>
        <w:numPr>
          <w:ilvl w:val="0"/>
          <w:numId w:val="14"/>
        </w:numPr>
        <w:jc w:val="both"/>
        <w:rPr>
          <w:lang w:val="en-US"/>
        </w:rPr>
      </w:pPr>
      <w:r>
        <w:rPr>
          <w:lang w:val="en-US"/>
        </w:rPr>
        <w:t xml:space="preserve">the </w:t>
      </w:r>
      <w:r w:rsidRPr="0050171A">
        <w:rPr>
          <w:b/>
          <w:lang w:val="en-US"/>
        </w:rPr>
        <w:t>Saving</w:t>
      </w:r>
      <w:r>
        <w:rPr>
          <w:lang w:val="en-US"/>
        </w:rPr>
        <w:t xml:space="preserve"> tab that is used to generate a </w:t>
      </w:r>
      <w:r w:rsidRPr="0050171A">
        <w:rPr>
          <w:lang w:val="en-US"/>
        </w:rPr>
        <w:t>JSON</w:t>
      </w:r>
      <w:r>
        <w:rPr>
          <w:lang w:val="en-US"/>
        </w:rPr>
        <w:t xml:space="preserve"> format string corresponding to the exercise, save it or restore the exercise from a previously saved string.</w:t>
      </w:r>
    </w:p>
    <w:p w:rsidR="00E63745" w:rsidRPr="00E63745" w:rsidRDefault="00E63745" w:rsidP="00E63745">
      <w:pPr>
        <w:jc w:val="both"/>
        <w:rPr>
          <w:lang w:val="en-US"/>
        </w:rPr>
      </w:pPr>
    </w:p>
    <w:p w:rsidR="00944C08" w:rsidRDefault="0050171A" w:rsidP="0050171A">
      <w:pPr>
        <w:pStyle w:val="Titre2"/>
        <w:rPr>
          <w:lang w:val="en-US"/>
        </w:rPr>
      </w:pPr>
      <w:r>
        <w:rPr>
          <w:lang w:val="en-US"/>
        </w:rPr>
        <w:t>Constraints</w:t>
      </w:r>
    </w:p>
    <w:p w:rsidR="00EE4E2D" w:rsidRDefault="00EE4E2D" w:rsidP="00EE4E2D">
      <w:pPr>
        <w:jc w:val="both"/>
        <w:rPr>
          <w:lang w:val="en-US"/>
        </w:rPr>
      </w:pPr>
      <w:r>
        <w:rPr>
          <w:lang w:val="en-US"/>
        </w:rPr>
        <w:t xml:space="preserve">For various reasons, we decided of the following constraints on the code </w:t>
      </w:r>
      <w:proofErr w:type="gramStart"/>
      <w:r>
        <w:rPr>
          <w:lang w:val="en-US"/>
        </w:rPr>
        <w:t>development :</w:t>
      </w:r>
      <w:proofErr w:type="gramEnd"/>
    </w:p>
    <w:p w:rsidR="00EE4E2D" w:rsidRDefault="00EE4E2D" w:rsidP="00EE4E2D">
      <w:pPr>
        <w:pStyle w:val="Paragraphedeliste"/>
        <w:numPr>
          <w:ilvl w:val="0"/>
          <w:numId w:val="17"/>
        </w:numPr>
        <w:jc w:val="both"/>
        <w:rPr>
          <w:lang w:val="en-US"/>
        </w:rPr>
      </w:pPr>
      <w:r>
        <w:rPr>
          <w:lang w:val="en-US"/>
        </w:rPr>
        <w:t>the code is and should remain open-source</w:t>
      </w:r>
    </w:p>
    <w:p w:rsidR="00EE4E2D" w:rsidRDefault="00EE4E2D" w:rsidP="00EE4E2D">
      <w:pPr>
        <w:pStyle w:val="Paragraphedeliste"/>
        <w:numPr>
          <w:ilvl w:val="0"/>
          <w:numId w:val="17"/>
        </w:numPr>
        <w:jc w:val="both"/>
        <w:rPr>
          <w:lang w:val="en-US"/>
        </w:rPr>
      </w:pPr>
      <w:r>
        <w:rPr>
          <w:lang w:val="en-US"/>
        </w:rPr>
        <w:t>the client-side is written in JavaScript and HTML5 (no Java)</w:t>
      </w:r>
    </w:p>
    <w:p w:rsidR="00EE4E2D" w:rsidRDefault="00EE4E2D" w:rsidP="00EE4E2D">
      <w:pPr>
        <w:pStyle w:val="Paragraphedeliste"/>
        <w:numPr>
          <w:ilvl w:val="0"/>
          <w:numId w:val="17"/>
        </w:numPr>
        <w:jc w:val="both"/>
        <w:rPr>
          <w:lang w:val="en-US"/>
        </w:rPr>
      </w:pPr>
      <w:r>
        <w:rPr>
          <w:lang w:val="en-US"/>
        </w:rPr>
        <w:t xml:space="preserve">the code comments are in </w:t>
      </w:r>
      <w:proofErr w:type="spellStart"/>
      <w:r>
        <w:rPr>
          <w:lang w:val="en-US"/>
        </w:rPr>
        <w:t>english</w:t>
      </w:r>
      <w:proofErr w:type="spellEnd"/>
    </w:p>
    <w:p w:rsidR="00EE4E2D" w:rsidRDefault="00EE4E2D" w:rsidP="00EE4E2D">
      <w:pPr>
        <w:pStyle w:val="Paragraphedeliste"/>
        <w:numPr>
          <w:ilvl w:val="0"/>
          <w:numId w:val="17"/>
        </w:numPr>
        <w:jc w:val="both"/>
        <w:rPr>
          <w:lang w:val="en-US"/>
        </w:rPr>
      </w:pPr>
      <w:r>
        <w:rPr>
          <w:lang w:val="en-US"/>
        </w:rPr>
        <w:t xml:space="preserve">the naming conventions will be discussed with the </w:t>
      </w:r>
      <w:proofErr w:type="spellStart"/>
      <w:r>
        <w:rPr>
          <w:lang w:val="en-US"/>
        </w:rPr>
        <w:t>developpers</w:t>
      </w:r>
      <w:proofErr w:type="spellEnd"/>
    </w:p>
    <w:p w:rsidR="00EE4E2D" w:rsidRDefault="00EE4E2D" w:rsidP="00EE4E2D">
      <w:pPr>
        <w:pStyle w:val="Paragraphedeliste"/>
        <w:numPr>
          <w:ilvl w:val="0"/>
          <w:numId w:val="17"/>
        </w:numPr>
        <w:jc w:val="both"/>
        <w:rPr>
          <w:lang w:val="en-US"/>
        </w:rPr>
      </w:pPr>
      <w:r>
        <w:rPr>
          <w:lang w:val="en-US"/>
        </w:rPr>
        <w:t xml:space="preserve">vanilla JS is good, with </w:t>
      </w:r>
      <w:proofErr w:type="spellStart"/>
      <w:r>
        <w:rPr>
          <w:lang w:val="en-US"/>
        </w:rPr>
        <w:t>JQuery</w:t>
      </w:r>
      <w:proofErr w:type="spellEnd"/>
      <w:r>
        <w:rPr>
          <w:lang w:val="en-US"/>
        </w:rPr>
        <w:t xml:space="preserve"> where needed. The Foundation framework is good but should not be used very extensively so as not to prevent future evolutions (this may be negotiated on a case by case basis)</w:t>
      </w:r>
    </w:p>
    <w:p w:rsidR="00EE4E2D" w:rsidRDefault="00EE4E2D" w:rsidP="00EE4E2D">
      <w:pPr>
        <w:pStyle w:val="Paragraphedeliste"/>
        <w:numPr>
          <w:ilvl w:val="0"/>
          <w:numId w:val="17"/>
        </w:numPr>
        <w:jc w:val="both"/>
        <w:rPr>
          <w:lang w:val="en-US"/>
        </w:rPr>
      </w:pPr>
      <w:r>
        <w:rPr>
          <w:lang w:val="en-US"/>
        </w:rPr>
        <w:t>the development is done with an Agile Software Development approach, to be discussed with the developers. This is needed because of the possible changes or adaptations that are inherent to the project.</w:t>
      </w:r>
    </w:p>
    <w:p w:rsidR="00EE4E2D" w:rsidRDefault="00EE4E2D" w:rsidP="00EE4E2D">
      <w:pPr>
        <w:pStyle w:val="Paragraphedeliste"/>
        <w:numPr>
          <w:ilvl w:val="0"/>
          <w:numId w:val="17"/>
        </w:numPr>
        <w:jc w:val="both"/>
        <w:rPr>
          <w:lang w:val="en-US"/>
        </w:rPr>
      </w:pPr>
      <w:r>
        <w:rPr>
          <w:lang w:val="en-US"/>
        </w:rPr>
        <w:t>the development is done in collaboration with the WIMS and La Ruche developers</w:t>
      </w:r>
    </w:p>
    <w:p w:rsidR="00E63745" w:rsidRDefault="00E63745">
      <w:pPr>
        <w:rPr>
          <w:lang w:val="en-US"/>
        </w:rPr>
      </w:pPr>
      <w:r>
        <w:rPr>
          <w:lang w:val="en-US"/>
        </w:rPr>
        <w:br w:type="page"/>
      </w:r>
    </w:p>
    <w:p w:rsidR="0017589D" w:rsidRDefault="0017589D" w:rsidP="0017589D">
      <w:pPr>
        <w:jc w:val="both"/>
        <w:rPr>
          <w:lang w:val="en-US"/>
        </w:rPr>
      </w:pPr>
    </w:p>
    <w:p w:rsidR="0017589D" w:rsidRPr="0017589D" w:rsidRDefault="009A1FAD" w:rsidP="00181078">
      <w:pPr>
        <w:pStyle w:val="Titre1"/>
        <w:jc w:val="center"/>
        <w:rPr>
          <w:lang w:val="en-US"/>
        </w:rPr>
      </w:pPr>
      <w:r>
        <w:rPr>
          <w:lang w:val="en-US"/>
        </w:rPr>
        <w:t>Project details</w:t>
      </w:r>
    </w:p>
    <w:p w:rsidR="00AD1776" w:rsidRDefault="008E26E9" w:rsidP="00E63745">
      <w:pPr>
        <w:pStyle w:val="Titre2"/>
        <w:rPr>
          <w:lang w:val="en-US"/>
        </w:rPr>
      </w:pPr>
      <w:r>
        <w:rPr>
          <w:lang w:val="en-US"/>
        </w:rPr>
        <w:t>Rationale</w:t>
      </w:r>
    </w:p>
    <w:p w:rsidR="005A69A3" w:rsidRDefault="0063556C" w:rsidP="00FE6FB1">
      <w:pPr>
        <w:rPr>
          <w:lang w:val="en-US"/>
        </w:rPr>
      </w:pPr>
      <w:r>
        <w:rPr>
          <w:lang w:val="en-US"/>
        </w:rPr>
        <w:t xml:space="preserve">In WIMS, the equations are written in </w:t>
      </w:r>
      <w:proofErr w:type="spellStart"/>
      <w:r>
        <w:rPr>
          <w:lang w:val="en-US"/>
        </w:rPr>
        <w:t>LaTeX</w:t>
      </w:r>
      <w:proofErr w:type="spellEnd"/>
      <w:r>
        <w:rPr>
          <w:lang w:val="en-US"/>
        </w:rPr>
        <w:t xml:space="preserve">, interpreted </w:t>
      </w:r>
      <w:r w:rsidR="0057358E">
        <w:rPr>
          <w:lang w:val="en-US"/>
        </w:rPr>
        <w:t xml:space="preserve">by the WIMS server which calls for a </w:t>
      </w:r>
      <w:proofErr w:type="spellStart"/>
      <w:r w:rsidR="0057358E">
        <w:rPr>
          <w:lang w:val="en-US"/>
        </w:rPr>
        <w:t>LaTeX</w:t>
      </w:r>
      <w:proofErr w:type="spellEnd"/>
      <w:r w:rsidR="0057358E">
        <w:rPr>
          <w:lang w:val="en-US"/>
        </w:rPr>
        <w:t xml:space="preserve"> interpreter and sent back t</w:t>
      </w:r>
      <w:r w:rsidR="003C7D7F">
        <w:rPr>
          <w:lang w:val="en-US"/>
        </w:rPr>
        <w:t xml:space="preserve">o the client as equation </w:t>
      </w:r>
      <w:proofErr w:type="gramStart"/>
      <w:r w:rsidR="003C7D7F">
        <w:rPr>
          <w:lang w:val="en-US"/>
        </w:rPr>
        <w:t>images :</w:t>
      </w:r>
      <w:proofErr w:type="gramEnd"/>
    </w:p>
    <w:p w:rsidR="003C7D7F" w:rsidRDefault="00C60017" w:rsidP="00C60017">
      <w:pPr>
        <w:jc w:val="center"/>
        <w:rPr>
          <w:lang w:val="en-US"/>
        </w:rPr>
      </w:pPr>
      <w:r w:rsidRPr="00C60017">
        <w:rPr>
          <w:lang w:val="en-US"/>
        </w:rPr>
        <w:drawing>
          <wp:inline distT="0" distB="0" distL="0" distR="0" wp14:anchorId="6DEE9EE0" wp14:editId="089AEEC7">
            <wp:extent cx="5767057" cy="5005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2717" cy="508889"/>
                    </a:xfrm>
                    <a:prstGeom prst="rect">
                      <a:avLst/>
                    </a:prstGeom>
                  </pic:spPr>
                </pic:pic>
              </a:graphicData>
            </a:graphic>
          </wp:inline>
        </w:drawing>
      </w:r>
    </w:p>
    <w:p w:rsidR="00C60017" w:rsidRPr="00C60017" w:rsidRDefault="0057358E" w:rsidP="00C60017">
      <w:pPr>
        <w:rPr>
          <w:lang w:val="en-US"/>
        </w:rPr>
      </w:pPr>
      <w:r>
        <w:rPr>
          <w:lang w:val="en-US"/>
        </w:rPr>
        <w:t xml:space="preserve">For now, the </w:t>
      </w:r>
      <w:proofErr w:type="spellStart"/>
      <w:r>
        <w:rPr>
          <w:lang w:val="en-US"/>
        </w:rPr>
        <w:t>LaRuche</w:t>
      </w:r>
      <w:proofErr w:type="spellEnd"/>
      <w:r>
        <w:rPr>
          <w:lang w:val="en-US"/>
        </w:rPr>
        <w:t xml:space="preserve"> editor simply considers a string in </w:t>
      </w:r>
      <w:proofErr w:type="spellStart"/>
      <w:r>
        <w:rPr>
          <w:lang w:val="en-US"/>
        </w:rPr>
        <w:t>LaTeX</w:t>
      </w:r>
      <w:proofErr w:type="spellEnd"/>
      <w:r>
        <w:rPr>
          <w:lang w:val="en-US"/>
        </w:rPr>
        <w:t xml:space="preserve"> describing an equation. The user has to know </w:t>
      </w:r>
      <w:proofErr w:type="spellStart"/>
      <w:r>
        <w:rPr>
          <w:lang w:val="en-US"/>
        </w:rPr>
        <w:t>LaTeX</w:t>
      </w:r>
      <w:proofErr w:type="spellEnd"/>
      <w:r>
        <w:rPr>
          <w:lang w:val="en-US"/>
        </w:rPr>
        <w:t xml:space="preserve">. The Quill editor includes generation of equations from a </w:t>
      </w:r>
      <w:proofErr w:type="spellStart"/>
      <w:r>
        <w:rPr>
          <w:lang w:val="en-US"/>
        </w:rPr>
        <w:t>LaTeX</w:t>
      </w:r>
      <w:proofErr w:type="spellEnd"/>
      <w:r>
        <w:rPr>
          <w:lang w:val="en-US"/>
        </w:rPr>
        <w:t xml:space="preserve"> string</w:t>
      </w:r>
      <w:r w:rsidR="003C7D7F">
        <w:rPr>
          <w:lang w:val="en-US"/>
        </w:rPr>
        <w:t xml:space="preserve"> (via the </w:t>
      </w:r>
      <w:proofErr w:type="spellStart"/>
      <w:r w:rsidR="003C7D7F">
        <w:rPr>
          <w:lang w:val="en-US"/>
        </w:rPr>
        <w:t>Katex</w:t>
      </w:r>
      <w:proofErr w:type="spellEnd"/>
      <w:r w:rsidR="003C7D7F">
        <w:rPr>
          <w:lang w:val="en-US"/>
        </w:rPr>
        <w:t xml:space="preserve"> library)</w:t>
      </w:r>
      <w:r>
        <w:rPr>
          <w:lang w:val="en-US"/>
        </w:rPr>
        <w:t xml:space="preserve">, so the project will consist in </w:t>
      </w:r>
      <w:r w:rsidR="003C7D7F">
        <w:rPr>
          <w:lang w:val="en-US"/>
        </w:rPr>
        <w:t>integrating this behavior into t</w:t>
      </w:r>
      <w:r w:rsidR="00C60017">
        <w:rPr>
          <w:lang w:val="en-US"/>
        </w:rPr>
        <w:t xml:space="preserve">he overall structure of </w:t>
      </w:r>
      <w:proofErr w:type="spellStart"/>
      <w:r w:rsidR="00C60017">
        <w:rPr>
          <w:lang w:val="en-US"/>
        </w:rPr>
        <w:t>LaRuche</w:t>
      </w:r>
      <w:proofErr w:type="spellEnd"/>
      <w:r w:rsidR="00C60017">
        <w:rPr>
          <w:lang w:val="en-US"/>
        </w:rPr>
        <w:t>:</w:t>
      </w:r>
    </w:p>
    <w:p w:rsidR="00C60017" w:rsidRDefault="00C60017" w:rsidP="00C60017">
      <w:pPr>
        <w:pStyle w:val="Paragraphedeliste"/>
        <w:numPr>
          <w:ilvl w:val="0"/>
          <w:numId w:val="18"/>
        </w:numPr>
        <w:rPr>
          <w:lang w:val="en-US"/>
        </w:rPr>
      </w:pPr>
      <w:r>
        <w:rPr>
          <w:lang w:val="en-US"/>
        </w:rPr>
        <w:t>Display in the Quill editor, popup window that will allow for writing / display / saving</w:t>
      </w:r>
    </w:p>
    <w:p w:rsidR="00C60017" w:rsidRDefault="00C60017" w:rsidP="00C60017">
      <w:pPr>
        <w:pStyle w:val="Paragraphedeliste"/>
        <w:numPr>
          <w:ilvl w:val="0"/>
          <w:numId w:val="18"/>
        </w:numPr>
        <w:rPr>
          <w:lang w:val="en-US"/>
        </w:rPr>
      </w:pPr>
      <w:r>
        <w:rPr>
          <w:lang w:val="en-US"/>
        </w:rPr>
        <w:t>Implement the correction/change of an equation, a behavior that is not yet there in Quill.</w:t>
      </w:r>
    </w:p>
    <w:p w:rsidR="00C60017" w:rsidRDefault="00C60017" w:rsidP="00C60017">
      <w:pPr>
        <w:pStyle w:val="Paragraphedeliste"/>
        <w:numPr>
          <w:ilvl w:val="0"/>
          <w:numId w:val="18"/>
        </w:numPr>
        <w:rPr>
          <w:lang w:val="en-US"/>
        </w:rPr>
      </w:pPr>
      <w:r>
        <w:rPr>
          <w:lang w:val="en-US"/>
        </w:rPr>
        <w:t xml:space="preserve">Taking care of </w:t>
      </w:r>
      <w:r w:rsidR="00541DBA">
        <w:rPr>
          <w:lang w:val="en-US"/>
        </w:rPr>
        <w:t>the case where a variable contains an equation (link with the “Complex Structured Variables” project)</w:t>
      </w:r>
    </w:p>
    <w:p w:rsidR="004927F4" w:rsidRDefault="004927F4" w:rsidP="00C60017">
      <w:pPr>
        <w:pStyle w:val="Paragraphedeliste"/>
        <w:numPr>
          <w:ilvl w:val="0"/>
          <w:numId w:val="18"/>
        </w:numPr>
        <w:rPr>
          <w:lang w:val="en-US"/>
        </w:rPr>
      </w:pPr>
      <w:r>
        <w:rPr>
          <w:lang w:val="en-US"/>
        </w:rPr>
        <w:t>Check the import (cut/paste) of equations from Microsoft Word / other word processing software.</w:t>
      </w:r>
    </w:p>
    <w:p w:rsidR="00541DBA" w:rsidRPr="00541DBA" w:rsidRDefault="00541DBA" w:rsidP="00541DBA">
      <w:pPr>
        <w:rPr>
          <w:lang w:val="en-US"/>
        </w:rPr>
      </w:pPr>
    </w:p>
    <w:p w:rsidR="00631895" w:rsidRDefault="003C7D7F" w:rsidP="00AD1776">
      <w:pPr>
        <w:jc w:val="both"/>
        <w:rPr>
          <w:lang w:val="en-US"/>
        </w:rPr>
      </w:pPr>
      <w:r>
        <w:rPr>
          <w:lang w:val="en-US"/>
        </w:rPr>
        <w:t>We will not try (for the time being) to build a graphical equation editor.</w:t>
      </w:r>
      <w:bookmarkStart w:id="0" w:name="_GoBack"/>
      <w:bookmarkEnd w:id="0"/>
    </w:p>
    <w:p w:rsidR="003C7D7F" w:rsidRDefault="003C7D7F" w:rsidP="00AD1776">
      <w:pPr>
        <w:jc w:val="both"/>
        <w:rPr>
          <w:lang w:val="en-US"/>
        </w:rPr>
      </w:pPr>
    </w:p>
    <w:p w:rsidR="008E26E9" w:rsidRDefault="003C7D7F" w:rsidP="008A231D">
      <w:pPr>
        <w:pStyle w:val="Titre2"/>
        <w:rPr>
          <w:lang w:val="en-US"/>
        </w:rPr>
      </w:pPr>
      <w:r>
        <w:rPr>
          <w:lang w:val="en-US"/>
        </w:rPr>
        <w:t>Steps</w:t>
      </w:r>
    </w:p>
    <w:p w:rsidR="008E26E9" w:rsidRDefault="008E26E9" w:rsidP="00AD1776">
      <w:pPr>
        <w:jc w:val="both"/>
        <w:rPr>
          <w:lang w:val="en-US"/>
        </w:rPr>
      </w:pPr>
    </w:p>
    <w:p w:rsidR="00FC22FE" w:rsidRDefault="00FC22FE" w:rsidP="00541DBA">
      <w:pPr>
        <w:jc w:val="both"/>
        <w:rPr>
          <w:lang w:val="en-US"/>
        </w:rPr>
      </w:pPr>
      <w:r>
        <w:rPr>
          <w:lang w:val="en-US"/>
        </w:rPr>
        <w:t xml:space="preserve">The project </w:t>
      </w:r>
      <w:r w:rsidR="00541DBA">
        <w:rPr>
          <w:lang w:val="en-US"/>
        </w:rPr>
        <w:t xml:space="preserve">should be quite fast, the most complex task is to get acquainted with the </w:t>
      </w:r>
      <w:proofErr w:type="spellStart"/>
      <w:r w:rsidR="00541DBA">
        <w:rPr>
          <w:lang w:val="en-US"/>
        </w:rPr>
        <w:t>LaRuche</w:t>
      </w:r>
      <w:proofErr w:type="spellEnd"/>
      <w:r w:rsidR="00541DBA">
        <w:rPr>
          <w:lang w:val="en-US"/>
        </w:rPr>
        <w:t>/Quill code.</w:t>
      </w:r>
    </w:p>
    <w:p w:rsidR="004003DA" w:rsidRDefault="004003DA" w:rsidP="004003DA">
      <w:pPr>
        <w:jc w:val="both"/>
        <w:rPr>
          <w:lang w:val="en-US"/>
        </w:rPr>
      </w:pPr>
    </w:p>
    <w:p w:rsidR="004003DA" w:rsidRPr="004003DA" w:rsidRDefault="004003DA" w:rsidP="004003DA">
      <w:pPr>
        <w:jc w:val="both"/>
        <w:rPr>
          <w:lang w:val="en-US"/>
        </w:rPr>
      </w:pPr>
      <w:r>
        <w:rPr>
          <w:lang w:val="en-US"/>
        </w:rPr>
        <w:t>The project extends to March 2019, there are a few user testing</w:t>
      </w:r>
      <w:r w:rsidR="00CA0694">
        <w:rPr>
          <w:lang w:val="en-US"/>
        </w:rPr>
        <w:t xml:space="preserve"> and feedback</w:t>
      </w:r>
      <w:r>
        <w:rPr>
          <w:lang w:val="en-US"/>
        </w:rPr>
        <w:t xml:space="preserve"> sessions foreseen (so called “WIMSATHONs”).</w:t>
      </w:r>
    </w:p>
    <w:sectPr w:rsidR="004003DA" w:rsidRPr="004003DA" w:rsidSect="00E63745">
      <w:headerReference w:type="default" r:id="rId17"/>
      <w:pgSz w:w="11900" w:h="16840"/>
      <w:pgMar w:top="1417" w:right="986" w:bottom="1417" w:left="1133" w:header="53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CEA" w:rsidRDefault="00646CEA" w:rsidP="00E63745">
      <w:r>
        <w:separator/>
      </w:r>
    </w:p>
  </w:endnote>
  <w:endnote w:type="continuationSeparator" w:id="0">
    <w:p w:rsidR="00646CEA" w:rsidRDefault="00646CEA" w:rsidP="00E6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itre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CEA" w:rsidRDefault="00646CEA" w:rsidP="00E63745">
      <w:r>
        <w:separator/>
      </w:r>
    </w:p>
  </w:footnote>
  <w:footnote w:type="continuationSeparator" w:id="0">
    <w:p w:rsidR="00646CEA" w:rsidRDefault="00646CEA" w:rsidP="00E6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45" w:rsidRPr="00E63745" w:rsidRDefault="00E63745" w:rsidP="00E63745">
    <w:pPr>
      <w:pStyle w:val="Titre2"/>
      <w:jc w:val="center"/>
      <w:rPr>
        <w:lang w:val="en-US"/>
      </w:rPr>
    </w:pPr>
    <w:r w:rsidRPr="00E63745">
      <w:rPr>
        <w:rFonts w:cs="Times New Roman (Titres CS)"/>
        <w:noProof/>
        <w:position w:val="-30"/>
      </w:rPr>
      <w:drawing>
        <wp:inline distT="0" distB="0" distL="0" distR="0" wp14:anchorId="12C8FA88" wp14:editId="433FDC51">
          <wp:extent cx="1167897" cy="490295"/>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MB_impression_CMJN.jpg"/>
                  <pic:cNvPicPr/>
                </pic:nvPicPr>
                <pic:blipFill>
                  <a:blip r:embed="rId1">
                    <a:extLst>
                      <a:ext uri="{28A0092B-C50C-407E-A947-70E740481C1C}">
                        <a14:useLocalDpi xmlns:a14="http://schemas.microsoft.com/office/drawing/2010/main" val="0"/>
                      </a:ext>
                    </a:extLst>
                  </a:blip>
                  <a:stretch>
                    <a:fillRect/>
                  </a:stretch>
                </pic:blipFill>
                <pic:spPr>
                  <a:xfrm>
                    <a:off x="0" y="0"/>
                    <a:ext cx="1177400" cy="494285"/>
                  </a:xfrm>
                  <a:prstGeom prst="rect">
                    <a:avLst/>
                  </a:prstGeom>
                </pic:spPr>
              </pic:pic>
            </a:graphicData>
          </a:graphic>
        </wp:inline>
      </w:drawing>
    </w:r>
    <w:r w:rsidRPr="00E63745">
      <w:rPr>
        <w:lang w:val="en-US"/>
      </w:rPr>
      <w:t xml:space="preserve"> </w:t>
    </w:r>
    <w:r>
      <w:rPr>
        <w:lang w:val="en-US"/>
      </w:rPr>
      <w:t xml:space="preserve">     </w:t>
    </w:r>
    <w:r w:rsidRPr="00166F97">
      <w:rPr>
        <w:lang w:val="en-US"/>
      </w:rPr>
      <w:t>The “La Ruche” (The Hive) editor, status and foreseen developments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F4B"/>
    <w:multiLevelType w:val="hybridMultilevel"/>
    <w:tmpl w:val="57D4E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35A3E"/>
    <w:multiLevelType w:val="multilevel"/>
    <w:tmpl w:val="A6A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6CA"/>
    <w:multiLevelType w:val="multilevel"/>
    <w:tmpl w:val="DA3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440"/>
    <w:multiLevelType w:val="multilevel"/>
    <w:tmpl w:val="91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ED"/>
    <w:multiLevelType w:val="multilevel"/>
    <w:tmpl w:val="65E44F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045CB"/>
    <w:multiLevelType w:val="hybridMultilevel"/>
    <w:tmpl w:val="5CF6B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7F7998"/>
    <w:multiLevelType w:val="hybridMultilevel"/>
    <w:tmpl w:val="3A36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4A324A"/>
    <w:multiLevelType w:val="multilevel"/>
    <w:tmpl w:val="1C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A5B4F"/>
    <w:multiLevelType w:val="multilevel"/>
    <w:tmpl w:val="540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811D6"/>
    <w:multiLevelType w:val="multilevel"/>
    <w:tmpl w:val="F2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5571D"/>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33917"/>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05DAB"/>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F4136"/>
    <w:multiLevelType w:val="multilevel"/>
    <w:tmpl w:val="D13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8F776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B16E0"/>
    <w:multiLevelType w:val="multilevel"/>
    <w:tmpl w:val="AD0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27275"/>
    <w:multiLevelType w:val="multilevel"/>
    <w:tmpl w:val="62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1675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16"/>
  </w:num>
  <w:num w:numId="5">
    <w:abstractNumId w:val="0"/>
  </w:num>
  <w:num w:numId="6">
    <w:abstractNumId w:val="1"/>
  </w:num>
  <w:num w:numId="7">
    <w:abstractNumId w:val="13"/>
  </w:num>
  <w:num w:numId="8">
    <w:abstractNumId w:val="6"/>
  </w:num>
  <w:num w:numId="9">
    <w:abstractNumId w:val="2"/>
  </w:num>
  <w:num w:numId="10">
    <w:abstractNumId w:val="9"/>
  </w:num>
  <w:num w:numId="11">
    <w:abstractNumId w:val="8"/>
  </w:num>
  <w:num w:numId="12">
    <w:abstractNumId w:val="4"/>
  </w:num>
  <w:num w:numId="13">
    <w:abstractNumId w:val="12"/>
  </w:num>
  <w:num w:numId="14">
    <w:abstractNumId w:val="17"/>
  </w:num>
  <w:num w:numId="15">
    <w:abstractNumId w:val="11"/>
  </w:num>
  <w:num w:numId="16">
    <w:abstractNumId w:val="1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7"/>
    <w:rsid w:val="00143661"/>
    <w:rsid w:val="00152D27"/>
    <w:rsid w:val="00166F97"/>
    <w:rsid w:val="0017589D"/>
    <w:rsid w:val="00181078"/>
    <w:rsid w:val="00197CB2"/>
    <w:rsid w:val="001D3A91"/>
    <w:rsid w:val="003C7D7F"/>
    <w:rsid w:val="004003DA"/>
    <w:rsid w:val="00484666"/>
    <w:rsid w:val="004927F4"/>
    <w:rsid w:val="004B1143"/>
    <w:rsid w:val="0050171A"/>
    <w:rsid w:val="005111DE"/>
    <w:rsid w:val="00541DBA"/>
    <w:rsid w:val="0057358E"/>
    <w:rsid w:val="005A69A3"/>
    <w:rsid w:val="00631895"/>
    <w:rsid w:val="0063556C"/>
    <w:rsid w:val="00646CEA"/>
    <w:rsid w:val="007E53D4"/>
    <w:rsid w:val="00853700"/>
    <w:rsid w:val="008A231D"/>
    <w:rsid w:val="008E26E9"/>
    <w:rsid w:val="008E4797"/>
    <w:rsid w:val="00944C08"/>
    <w:rsid w:val="00952DBD"/>
    <w:rsid w:val="009A1FAD"/>
    <w:rsid w:val="00A1621F"/>
    <w:rsid w:val="00A326E1"/>
    <w:rsid w:val="00A4117A"/>
    <w:rsid w:val="00AD1776"/>
    <w:rsid w:val="00B910EC"/>
    <w:rsid w:val="00BB5918"/>
    <w:rsid w:val="00BF4441"/>
    <w:rsid w:val="00C0148D"/>
    <w:rsid w:val="00C60017"/>
    <w:rsid w:val="00C868AD"/>
    <w:rsid w:val="00CA0694"/>
    <w:rsid w:val="00CC262A"/>
    <w:rsid w:val="00D55723"/>
    <w:rsid w:val="00E63745"/>
    <w:rsid w:val="00EB429A"/>
    <w:rsid w:val="00EC391E"/>
    <w:rsid w:val="00EE0F7D"/>
    <w:rsid w:val="00EE4E2D"/>
    <w:rsid w:val="00FC22FE"/>
    <w:rsid w:val="00FE6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52C6C"/>
  <w14:defaultImageDpi w14:val="32767"/>
  <w15:chartTrackingRefBased/>
  <w15:docId w15:val="{FF1EC653-417B-2746-8406-F78C16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F97"/>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166F97"/>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E6374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F97"/>
    <w:rPr>
      <w:color w:val="0563C1" w:themeColor="hyperlink"/>
      <w:u w:val="single"/>
    </w:rPr>
  </w:style>
  <w:style w:type="character" w:styleId="Mentionnonrsolue">
    <w:name w:val="Unresolved Mention"/>
    <w:basedOn w:val="Policepardfaut"/>
    <w:uiPriority w:val="99"/>
    <w:rsid w:val="00166F97"/>
    <w:rPr>
      <w:color w:val="605E5C"/>
      <w:shd w:val="clear" w:color="auto" w:fill="E1DFDD"/>
    </w:rPr>
  </w:style>
  <w:style w:type="character" w:customStyle="1" w:styleId="Titre1Car">
    <w:name w:val="Titre 1 Car"/>
    <w:basedOn w:val="Policepardfaut"/>
    <w:link w:val="Titre1"/>
    <w:uiPriority w:val="9"/>
    <w:rsid w:val="00166F97"/>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166F9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F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6F97"/>
    <w:rPr>
      <w:rFonts w:asciiTheme="majorHAnsi" w:eastAsiaTheme="majorEastAsia" w:hAnsiTheme="majorHAnsi" w:cstheme="majorBidi"/>
      <w:b/>
      <w:color w:val="2F5496" w:themeColor="accent1" w:themeShade="BF"/>
      <w:sz w:val="26"/>
      <w:szCs w:val="26"/>
    </w:rPr>
  </w:style>
  <w:style w:type="character" w:styleId="Lienhypertextesuivivisit">
    <w:name w:val="FollowedHyperlink"/>
    <w:basedOn w:val="Policepardfaut"/>
    <w:uiPriority w:val="99"/>
    <w:semiHidden/>
    <w:unhideWhenUsed/>
    <w:rsid w:val="00166F97"/>
    <w:rPr>
      <w:color w:val="954F72" w:themeColor="followedHyperlink"/>
      <w:u w:val="single"/>
    </w:rPr>
  </w:style>
  <w:style w:type="paragraph" w:styleId="Paragraphedeliste">
    <w:name w:val="List Paragraph"/>
    <w:basedOn w:val="Normal"/>
    <w:uiPriority w:val="34"/>
    <w:qFormat/>
    <w:rsid w:val="00EC391E"/>
    <w:pPr>
      <w:ind w:left="720"/>
      <w:contextualSpacing/>
    </w:pPr>
  </w:style>
  <w:style w:type="paragraph" w:styleId="En-tte">
    <w:name w:val="header"/>
    <w:basedOn w:val="Normal"/>
    <w:link w:val="En-tteCar"/>
    <w:uiPriority w:val="99"/>
    <w:unhideWhenUsed/>
    <w:rsid w:val="00E63745"/>
    <w:pPr>
      <w:tabs>
        <w:tab w:val="center" w:pos="4536"/>
        <w:tab w:val="right" w:pos="9072"/>
      </w:tabs>
    </w:pPr>
  </w:style>
  <w:style w:type="character" w:customStyle="1" w:styleId="En-tteCar">
    <w:name w:val="En-tête Car"/>
    <w:basedOn w:val="Policepardfaut"/>
    <w:link w:val="En-tte"/>
    <w:uiPriority w:val="99"/>
    <w:rsid w:val="00E63745"/>
  </w:style>
  <w:style w:type="paragraph" w:styleId="Pieddepage">
    <w:name w:val="footer"/>
    <w:basedOn w:val="Normal"/>
    <w:link w:val="PieddepageCar"/>
    <w:uiPriority w:val="99"/>
    <w:unhideWhenUsed/>
    <w:rsid w:val="00E63745"/>
    <w:pPr>
      <w:tabs>
        <w:tab w:val="center" w:pos="4536"/>
        <w:tab w:val="right" w:pos="9072"/>
      </w:tabs>
    </w:pPr>
  </w:style>
  <w:style w:type="character" w:customStyle="1" w:styleId="PieddepageCar">
    <w:name w:val="Pied de page Car"/>
    <w:basedOn w:val="Policepardfaut"/>
    <w:link w:val="Pieddepage"/>
    <w:uiPriority w:val="99"/>
    <w:rsid w:val="00E63745"/>
  </w:style>
  <w:style w:type="character" w:customStyle="1" w:styleId="Titre3Car">
    <w:name w:val="Titre 3 Car"/>
    <w:basedOn w:val="Policepardfaut"/>
    <w:link w:val="Titre3"/>
    <w:uiPriority w:val="9"/>
    <w:rsid w:val="00E637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910">
      <w:bodyDiv w:val="1"/>
      <w:marLeft w:val="0"/>
      <w:marRight w:val="0"/>
      <w:marTop w:val="0"/>
      <w:marBottom w:val="0"/>
      <w:divBdr>
        <w:top w:val="none" w:sz="0" w:space="0" w:color="auto"/>
        <w:left w:val="none" w:sz="0" w:space="0" w:color="auto"/>
        <w:bottom w:val="none" w:sz="0" w:space="0" w:color="auto"/>
        <w:right w:val="none" w:sz="0" w:space="0" w:color="auto"/>
      </w:divBdr>
    </w:div>
    <w:div w:id="95640281">
      <w:bodyDiv w:val="1"/>
      <w:marLeft w:val="0"/>
      <w:marRight w:val="0"/>
      <w:marTop w:val="0"/>
      <w:marBottom w:val="0"/>
      <w:divBdr>
        <w:top w:val="none" w:sz="0" w:space="0" w:color="auto"/>
        <w:left w:val="none" w:sz="0" w:space="0" w:color="auto"/>
        <w:bottom w:val="none" w:sz="0" w:space="0" w:color="auto"/>
        <w:right w:val="none" w:sz="0" w:space="0" w:color="auto"/>
      </w:divBdr>
    </w:div>
    <w:div w:id="27409564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
    <w:div w:id="470946929">
      <w:bodyDiv w:val="1"/>
      <w:marLeft w:val="0"/>
      <w:marRight w:val="0"/>
      <w:marTop w:val="0"/>
      <w:marBottom w:val="0"/>
      <w:divBdr>
        <w:top w:val="none" w:sz="0" w:space="0" w:color="auto"/>
        <w:left w:val="none" w:sz="0" w:space="0" w:color="auto"/>
        <w:bottom w:val="none" w:sz="0" w:space="0" w:color="auto"/>
        <w:right w:val="none" w:sz="0" w:space="0" w:color="auto"/>
      </w:divBdr>
    </w:div>
    <w:div w:id="871767679">
      <w:bodyDiv w:val="1"/>
      <w:marLeft w:val="0"/>
      <w:marRight w:val="0"/>
      <w:marTop w:val="0"/>
      <w:marBottom w:val="0"/>
      <w:divBdr>
        <w:top w:val="none" w:sz="0" w:space="0" w:color="auto"/>
        <w:left w:val="none" w:sz="0" w:space="0" w:color="auto"/>
        <w:bottom w:val="none" w:sz="0" w:space="0" w:color="auto"/>
        <w:right w:val="none" w:sz="0" w:space="0" w:color="auto"/>
      </w:divBdr>
    </w:div>
    <w:div w:id="947270628">
      <w:bodyDiv w:val="1"/>
      <w:marLeft w:val="0"/>
      <w:marRight w:val="0"/>
      <w:marTop w:val="0"/>
      <w:marBottom w:val="0"/>
      <w:divBdr>
        <w:top w:val="none" w:sz="0" w:space="0" w:color="auto"/>
        <w:left w:val="none" w:sz="0" w:space="0" w:color="auto"/>
        <w:bottom w:val="none" w:sz="0" w:space="0" w:color="auto"/>
        <w:right w:val="none" w:sz="0" w:space="0" w:color="auto"/>
      </w:divBdr>
    </w:div>
    <w:div w:id="1363674441">
      <w:bodyDiv w:val="1"/>
      <w:marLeft w:val="0"/>
      <w:marRight w:val="0"/>
      <w:marTop w:val="0"/>
      <w:marBottom w:val="0"/>
      <w:divBdr>
        <w:top w:val="none" w:sz="0" w:space="0" w:color="auto"/>
        <w:left w:val="none" w:sz="0" w:space="0" w:color="auto"/>
        <w:bottom w:val="none" w:sz="0" w:space="0" w:color="auto"/>
        <w:right w:val="none" w:sz="0" w:space="0" w:color="auto"/>
      </w:divBdr>
    </w:div>
    <w:div w:id="1394088336">
      <w:bodyDiv w:val="1"/>
      <w:marLeft w:val="0"/>
      <w:marRight w:val="0"/>
      <w:marTop w:val="0"/>
      <w:marBottom w:val="0"/>
      <w:divBdr>
        <w:top w:val="none" w:sz="0" w:space="0" w:color="auto"/>
        <w:left w:val="none" w:sz="0" w:space="0" w:color="auto"/>
        <w:bottom w:val="none" w:sz="0" w:space="0" w:color="auto"/>
        <w:right w:val="none" w:sz="0" w:space="0" w:color="auto"/>
      </w:divBdr>
    </w:div>
    <w:div w:id="1470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msedu.info/?page_id=68" TargetMode="External"/><Relationship Id="rId13" Type="http://schemas.openxmlformats.org/officeDocument/2006/relationships/hyperlink" Target="http://quillj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ms.auto.u-psud.fr/wims/"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tml2canvas.hertzen.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quillj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oundation.zurb.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785</Words>
  <Characters>4321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6</cp:revision>
  <dcterms:created xsi:type="dcterms:W3CDTF">2018-09-18T15:16:00Z</dcterms:created>
  <dcterms:modified xsi:type="dcterms:W3CDTF">2018-09-18T18:50:00Z</dcterms:modified>
</cp:coreProperties>
</file>