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F555E" w14:textId="341AD2FC" w:rsidR="00463389" w:rsidRDefault="001856CA">
      <w:r>
        <w:rPr>
          <w:rFonts w:ascii="CMR9" w:hAnsi="CMR9"/>
          <w:color w:val="000000"/>
          <w:sz w:val="18"/>
          <w:szCs w:val="18"/>
        </w:rPr>
        <w:t xml:space="preserve">Healy K 2018 </w:t>
      </w:r>
      <w:r>
        <w:rPr>
          <w:rFonts w:ascii="CMTI9" w:hAnsi="CMTI9"/>
          <w:i/>
          <w:iCs/>
          <w:color w:val="000000"/>
          <w:sz w:val="18"/>
          <w:szCs w:val="18"/>
        </w:rPr>
        <w:t>Data visualization: A practical introduction</w:t>
      </w:r>
    </w:p>
    <w:sectPr w:rsidR="00463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9">
    <w:altName w:val="Cambria"/>
    <w:panose1 w:val="00000000000000000000"/>
    <w:charset w:val="00"/>
    <w:family w:val="roman"/>
    <w:notTrueType/>
    <w:pitch w:val="default"/>
  </w:font>
  <w:font w:name="CMTI9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BBD"/>
    <w:rsid w:val="001856CA"/>
    <w:rsid w:val="00463389"/>
    <w:rsid w:val="00575F39"/>
    <w:rsid w:val="007A1BBD"/>
    <w:rsid w:val="00B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2DB75-7DBF-42CB-B350-D8387C292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A1BB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1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1B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1BB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1BB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1BB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1BB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1BB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1BB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1BB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A1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A1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A1BB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A1BB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A1BB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A1BB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A1BB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A1BB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A1BB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A1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1BB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A1B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1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A1B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1BB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1BB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1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A1BB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A1B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PEIYUAN LI</dc:creator>
  <cp:keywords/>
  <dc:description/>
  <cp:lastModifiedBy>PEIYUAN LI</cp:lastModifiedBy>
  <cp:revision>2</cp:revision>
  <dcterms:created xsi:type="dcterms:W3CDTF">2024-02-09T07:32:00Z</dcterms:created>
  <dcterms:modified xsi:type="dcterms:W3CDTF">2024-02-09T07:32:00Z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d1d32f9bc96a931d050e34faebb1803c87f0d07f1dec6c6a7300314fde9ff95c</vt:lpwstr>
  </property>
</Properties>
</file>