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669E" w14:textId="28C5CC77" w:rsidR="005821A8" w:rsidRPr="00806CB1" w:rsidRDefault="001F4FC7" w:rsidP="00806CB1">
      <w:pPr>
        <w:pStyle w:val="Title"/>
      </w:pPr>
      <w:r w:rsidRPr="00806CB1">
        <w:t>Risk-averse Batch Active Inverse Reward Design</w:t>
      </w:r>
    </w:p>
    <w:p w14:paraId="4F14325B" w14:textId="77777777" w:rsidR="000F7803" w:rsidRPr="000F7803" w:rsidRDefault="000F7803" w:rsidP="00112469"/>
    <w:p w14:paraId="3DFC328B" w14:textId="73544A6E" w:rsidR="005821A8" w:rsidRPr="00402A7F" w:rsidRDefault="000F7803" w:rsidP="002E3AC4">
      <w:pPr>
        <w:pStyle w:val="AuthorName"/>
        <w:rPr>
          <w:rFonts w:ascii="Times New Roman" w:hAnsi="Times New Roman" w:cs="Times New Roman"/>
          <w:sz w:val="36"/>
          <w:szCs w:val="36"/>
        </w:rPr>
      </w:pPr>
      <w:r w:rsidRPr="00402A7F">
        <w:t>Panagiotis Liampas</w:t>
      </w:r>
    </w:p>
    <w:p w14:paraId="655CCD50" w14:textId="77777777" w:rsidR="00C42A64" w:rsidRPr="00112469" w:rsidRDefault="00C42A64" w:rsidP="00112469">
      <w:pPr>
        <w:jc w:val="center"/>
        <w:rPr>
          <w:b/>
          <w:bCs/>
        </w:rPr>
      </w:pPr>
    </w:p>
    <w:p w14:paraId="32E0D80B" w14:textId="082EACB7" w:rsidR="00C42A64" w:rsidRPr="002E3AC4" w:rsidRDefault="00C42A64" w:rsidP="002E3AC4">
      <w:pPr>
        <w:pStyle w:val="Abstract"/>
      </w:pPr>
      <w:r w:rsidRPr="002E3AC4">
        <w:t>Abstract</w:t>
      </w:r>
    </w:p>
    <w:p w14:paraId="058494EE" w14:textId="2DC5AA15" w:rsidR="00862B9C" w:rsidRPr="00402A7F" w:rsidRDefault="001F69A1" w:rsidP="00112469">
      <w:pPr>
        <w:ind w:left="567" w:right="567"/>
        <w:rPr>
          <w:szCs w:val="32"/>
        </w:rPr>
      </w:pPr>
      <w:r w:rsidRPr="00402A7F">
        <w:rPr>
          <w:szCs w:val="32"/>
        </w:rPr>
        <w:t>Autonomous agents optimize the reward function we give them. What they don’t know is how hard it is for us to design a reward function that actually captures what we want. When designing the reward, we might think of some specific training scenarios, and make sure that the reward will lead to the right behavior in those scenarios. Inevitably, agents encounter new scenarios (e.g., new types of terrain) where optimizing that same reward may lead to undesired behavior. Our insight is that reward functions are merely observations about what the designer actually wants, and that they should be interpreted in the context in which they were designed. We introduce inverse reward design (IRD) as the problem of inferring the true objective based on the designed reward and the training MDP. We introduce approximate methods for solving IRD problems, and use their solution to plan risk-averse behavior in test MDPs. Empirical results suggest that this approach can help alleviate negative side effects of misspecified reward functions and mitigate reward hacking.</w:t>
      </w:r>
    </w:p>
    <w:p w14:paraId="2AB8EBAC" w14:textId="3D07161F" w:rsidR="00C74A08" w:rsidRDefault="00B8098B" w:rsidP="00C74A08">
      <w:pPr>
        <w:pStyle w:val="Heading1"/>
      </w:pPr>
      <w:r>
        <w:t>Introduction</w:t>
      </w:r>
    </w:p>
    <w:p w14:paraId="08661107" w14:textId="2A22A2C3" w:rsidR="00BD25F9" w:rsidRPr="00857E06" w:rsidRDefault="00934CF0" w:rsidP="00857E06">
      <w:pPr>
        <w:pStyle w:val="Heading2"/>
        <w:rPr>
          <w:rStyle w:val="Heading3Char"/>
          <w:b/>
          <w:bCs/>
        </w:rPr>
      </w:pPr>
      <w:r w:rsidRPr="00857E06">
        <w:t>Heading 2</w:t>
      </w:r>
    </w:p>
    <w:p w14:paraId="47C1614F" w14:textId="3C5875D5" w:rsidR="00CA392B" w:rsidRPr="0034702E" w:rsidRDefault="0032009A" w:rsidP="00934CF0">
      <w:pPr>
        <w:rPr>
          <w:vanish/>
          <w:specVanish/>
        </w:rPr>
      </w:pPr>
      <w:r w:rsidRPr="00402A7F">
        <w:t>Robots are becoming more capable of optimizing their reward functions. But along with that comes the burden of making sure we specify these reward functions correctly</w:t>
      </w:r>
      <w:r w:rsidR="00246BD7">
        <w:t xml:space="preserve">. </w:t>
      </w:r>
      <w:r w:rsidRPr="00402A7F">
        <w:t xml:space="preserve">Unfortunately, this is a notoriously difficult task. Consider the example from Figure 1. Alice, an AI engineer, wants to build a robot, we’ll call it Rob, for </w:t>
      </w:r>
      <w:r w:rsidRPr="006628A4">
        <w:t>mobile navigation. She wants it to reliably navigate to a target location and expects it to primarily encounter grass lawns and dirt pathways. She trains a perception system to identify each of these terrain types and then uses this to define a reward function that incentivizes moving towards the target quickly, avoiding grass where possible. When Rob is deployed into the world, it encounters a novel terrain</w:t>
      </w:r>
      <w:r w:rsidRPr="00402A7F">
        <w:t xml:space="preserve"> type; for dramatic effect, we’ll suppose that it is lava. The terrain prediction goes haywire on this out-of-distribution input and generates a meaningless classification which, in turn, produces an arbitrary reward evaluation. As a result, Rob might then drive to its demise. This failure occurs because the reward function Alice specified implicitly through the terrain predictors, which ends up outputting arbitrary values for lava, is di</w:t>
      </w:r>
      <w:r w:rsidR="00217CA9">
        <w:t>…</w:t>
      </w:r>
    </w:p>
    <w:p w14:paraId="0A0C8039" w14:textId="77B2968D" w:rsidR="00217CA9" w:rsidRDefault="0034702E" w:rsidP="00112469">
      <w:pPr>
        <w:rPr>
          <w:szCs w:val="32"/>
        </w:rPr>
      </w:pPr>
      <w:r>
        <w:rPr>
          <w:szCs w:val="32"/>
        </w:rPr>
        <w:t xml:space="preserve"> </w:t>
      </w:r>
    </w:p>
    <w:p w14:paraId="61ACCBDA" w14:textId="464CC380" w:rsidR="00140B54" w:rsidRDefault="00140B54" w:rsidP="00857E06">
      <w:pPr>
        <w:pStyle w:val="Heading2"/>
      </w:pPr>
      <w:r>
        <w:t>More heading 2</w:t>
      </w:r>
    </w:p>
    <w:p w14:paraId="7ED8E797" w14:textId="3C509FF2" w:rsidR="001E1B98" w:rsidRPr="001E1B98" w:rsidRDefault="001E1B98" w:rsidP="001E1B98">
      <w:r>
        <w:t>Blah blah blah</w:t>
      </w:r>
      <w:r w:rsidR="002B5685">
        <w:t>…</w:t>
      </w:r>
    </w:p>
    <w:p w14:paraId="28BCBA78" w14:textId="4D9B49DD" w:rsidR="00857E06" w:rsidRPr="00857E06" w:rsidRDefault="00140B54" w:rsidP="00857E06">
      <w:pPr>
        <w:pStyle w:val="Heading3"/>
        <w:ind w:left="431" w:hanging="431"/>
        <w:rPr>
          <w:vanish/>
          <w:specVanish/>
        </w:rPr>
      </w:pPr>
      <w:r>
        <w:t>Heading 3</w:t>
      </w:r>
      <w:r w:rsidR="00B2152F">
        <w:t>.</w:t>
      </w:r>
    </w:p>
    <w:p w14:paraId="60CDB62D" w14:textId="77777777" w:rsidR="00630CF6" w:rsidRDefault="00630CF6" w:rsidP="00857E06">
      <w:pPr>
        <w:ind w:left="431" w:hanging="431"/>
      </w:pPr>
    </w:p>
    <w:p w14:paraId="4D759E66" w14:textId="33808141" w:rsidR="00857E06" w:rsidRDefault="00857E06" w:rsidP="00875288">
      <w:pPr>
        <w:ind w:left="431" w:hanging="431"/>
      </w:pPr>
      <w:r>
        <w:t>Normal text after it</w:t>
      </w:r>
    </w:p>
    <w:p w14:paraId="074D83EC" w14:textId="77777777" w:rsidR="00B9675C" w:rsidRDefault="00B9675C" w:rsidP="00875288">
      <w:pPr>
        <w:ind w:left="431" w:hanging="431"/>
      </w:pPr>
    </w:p>
    <w:p w14:paraId="5CAB250A" w14:textId="77777777" w:rsidR="001E35C4" w:rsidRDefault="00B9675C" w:rsidP="001E35C4">
      <w:pPr>
        <w:keepNext/>
        <w:ind w:left="431" w:hanging="431"/>
        <w:jc w:val="center"/>
      </w:pPr>
      <w:r>
        <w:rPr>
          <w:noProof/>
        </w:rPr>
        <w:lastRenderedPageBreak/>
        <w:drawing>
          <wp:inline distT="0" distB="0" distL="0" distR="0" wp14:anchorId="08298E0C" wp14:editId="62A570FC">
            <wp:extent cx="3710940" cy="2283655"/>
            <wp:effectExtent l="0" t="0" r="3810" b="2540"/>
            <wp:docPr id="2123671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3270" cy="2285089"/>
                    </a:xfrm>
                    <a:prstGeom prst="rect">
                      <a:avLst/>
                    </a:prstGeom>
                    <a:noFill/>
                    <a:ln>
                      <a:noFill/>
                    </a:ln>
                  </pic:spPr>
                </pic:pic>
              </a:graphicData>
            </a:graphic>
          </wp:inline>
        </w:drawing>
      </w:r>
    </w:p>
    <w:p w14:paraId="6FD73B12" w14:textId="6645F743" w:rsidR="00875288" w:rsidRDefault="001E35C4" w:rsidP="001E35C4">
      <w:pPr>
        <w:pStyle w:val="Caption"/>
      </w:pPr>
      <w:bookmarkStart w:id="0" w:name="_Ref146804570"/>
      <w:bookmarkStart w:id="1" w:name="_Ref146804958"/>
      <w:r>
        <w:t xml:space="preserve">Figure </w:t>
      </w:r>
      <w:r>
        <w:fldChar w:fldCharType="begin"/>
      </w:r>
      <w:r>
        <w:instrText xml:space="preserve"> SEQ Figure \* ARABIC </w:instrText>
      </w:r>
      <w:r>
        <w:fldChar w:fldCharType="separate"/>
      </w:r>
      <w:r w:rsidR="00B704F7">
        <w:rPr>
          <w:noProof/>
        </w:rPr>
        <w:t>1</w:t>
      </w:r>
      <w:r>
        <w:fldChar w:fldCharType="end"/>
      </w:r>
      <w:bookmarkEnd w:id="1"/>
      <w:r>
        <w:t>: Sample figure description</w:t>
      </w:r>
      <w:bookmarkEnd w:id="0"/>
    </w:p>
    <w:p w14:paraId="4421DA6A" w14:textId="1C6CB804" w:rsidR="00B23961" w:rsidRDefault="003E0901" w:rsidP="00B23961">
      <w:r>
        <w:t>Sample</w:t>
      </w:r>
      <w:r w:rsidR="00AD3401">
        <w:t xml:space="preserve"> inline</w:t>
      </w:r>
      <w:r>
        <w:t xml:space="preserve"> </w:t>
      </w:r>
      <w:r w:rsidR="00AD3401">
        <w:t>math</w:t>
      </w:r>
      <w:r>
        <w:t xml:space="preserve">: </w:t>
      </w:r>
      <m:oMath>
        <m:r>
          <w:rPr>
            <w:rFonts w:ascii="Cambria Math" w:hAnsi="Cambria Math"/>
          </w:rPr>
          <m:t>E=m ⋅</m:t>
        </m:r>
        <m:sSup>
          <m:sSupPr>
            <m:ctrlPr>
              <w:rPr>
                <w:rFonts w:ascii="Cambria Math" w:hAnsi="Cambria Math"/>
                <w:i/>
              </w:rPr>
            </m:ctrlPr>
          </m:sSupPr>
          <m:e>
            <m:r>
              <w:rPr>
                <w:rFonts w:ascii="Cambria Math" w:hAnsi="Cambria Math"/>
              </w:rPr>
              <m:t>c</m:t>
            </m:r>
          </m:e>
          <m:sup>
            <m:r>
              <w:rPr>
                <w:rFonts w:ascii="Cambria Math" w:hAnsi="Cambria Math"/>
              </w:rPr>
              <m:t>2</m:t>
            </m:r>
          </m:sup>
        </m:sSup>
      </m:oMath>
      <w:r w:rsidR="00D807DA">
        <w:t xml:space="preserve"> and text after it</w:t>
      </w:r>
    </w:p>
    <w:p w14:paraId="64900832" w14:textId="5FB31976" w:rsidR="00AD3401" w:rsidRDefault="00AD3401" w:rsidP="00B23961">
      <w:r>
        <w:t>Sample equation:</w:t>
      </w:r>
    </w:p>
    <w:p w14:paraId="0FDA28F1" w14:textId="7AA76FB7" w:rsidR="00AD3401" w:rsidRPr="00B23961" w:rsidRDefault="00CE5011" w:rsidP="00B23961">
      <m:oMathPara>
        <m:oMath>
          <m:eqArr>
            <m:eqArrPr>
              <m:maxDist m:val="1"/>
              <m:ctrlPr>
                <w:rPr>
                  <w:rFonts w:ascii="Cambria Math" w:hAnsi="Cambria Math"/>
                  <w:i/>
                </w:rPr>
              </m:ctrlPr>
            </m:eqArrPr>
            <m:e>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 xml:space="preserve"> #</m:t>
              </m:r>
              <w:bookmarkStart w:id="2" w:name="eq1"/>
              <m:d>
                <m:dPr>
                  <m:ctrlPr>
                    <w:rPr>
                      <w:rFonts w:ascii="Cambria Math" w:hAnsi="Cambria Math"/>
                      <w:i/>
                    </w:rPr>
                  </m:ctrlPr>
                </m:dPr>
                <m:e>
                  <m:r>
                    <w:rPr>
                      <w:rFonts w:ascii="Cambria Math" w:hAnsi="Cambria Math"/>
                    </w:rPr>
                    <m:t>1</m:t>
                  </m:r>
                </m:e>
              </m:d>
              <w:bookmarkEnd w:id="2"/>
            </m:e>
          </m:eqArr>
        </m:oMath>
      </m:oMathPara>
    </w:p>
    <w:p w14:paraId="7D163A56" w14:textId="6A1832D6" w:rsidR="00B23961" w:rsidRDefault="007D77A1" w:rsidP="00B23961">
      <w:r>
        <w:t>(press #(</w:t>
      </w:r>
      <w:r w:rsidR="004B1A89">
        <w:t>whatever number</w:t>
      </w:r>
      <w:r>
        <w:t>) after the equation)</w:t>
      </w:r>
    </w:p>
    <w:p w14:paraId="46C59402" w14:textId="3E4B985C" w:rsidR="00FC78FB" w:rsidRPr="00167F1E" w:rsidRDefault="004B1A89" w:rsidP="00FC78FB">
      <m:oMathPara>
        <m:oMath>
          <m:eqArr>
            <m:eqArrPr>
              <m:maxDist m:val="1"/>
              <m:ctrlPr>
                <w:rPr>
                  <w:rFonts w:ascii="Cambria Math" w:hAnsi="Cambria Math"/>
                  <w:i/>
                </w:rPr>
              </m:ctrlPr>
            </m:eqArrPr>
            <m:e>
              <m:r>
                <w:rPr>
                  <w:rFonts w:ascii="Cambria Math" w:hAnsi="Cambria Math"/>
                </w:rPr>
                <m:t>another eq #</m:t>
              </m:r>
              <m:d>
                <m:dPr>
                  <m:ctrlPr>
                    <w:rPr>
                      <w:rFonts w:ascii="Cambria Math" w:hAnsi="Cambria Math"/>
                      <w:i/>
                    </w:rPr>
                  </m:ctrlPr>
                </m:dPr>
                <m:e>
                  <m:r>
                    <w:rPr>
                      <w:rFonts w:ascii="Cambria Math" w:hAnsi="Cambria Math"/>
                    </w:rPr>
                    <m:t>1.</m:t>
                  </m:r>
                  <m:r>
                    <w:rPr>
                      <w:rFonts w:ascii="Cambria Math" w:hAnsi="Cambria Math"/>
                    </w:rPr>
                    <m:t>2</m:t>
                  </m:r>
                </m:e>
              </m:d>
            </m:e>
          </m:eqArr>
        </m:oMath>
      </m:oMathPara>
    </w:p>
    <w:p w14:paraId="028678B8" w14:textId="56787FB6" w:rsidR="00167F1E" w:rsidRDefault="00167F1E" w:rsidP="00FC78FB">
      <w:r>
        <w:t xml:space="preserve">Sample </w:t>
      </w:r>
      <w:r w:rsidR="009324BC">
        <w:t>figure</w:t>
      </w:r>
      <w:r w:rsidR="007820E9">
        <w:t xml:space="preserve"> with multiple pictures</w:t>
      </w:r>
    </w:p>
    <w:tbl>
      <w:tblPr>
        <w:tblStyle w:val="TableGrid"/>
        <w:tblW w:w="9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66"/>
        <w:gridCol w:w="3166"/>
        <w:gridCol w:w="3166"/>
      </w:tblGrid>
      <w:tr w:rsidR="00FC78FB" w14:paraId="710D8267" w14:textId="77777777" w:rsidTr="00626158">
        <w:trPr>
          <w:trHeight w:val="3912"/>
          <w:jc w:val="center"/>
        </w:trPr>
        <w:tc>
          <w:tcPr>
            <w:tcW w:w="3166" w:type="dxa"/>
          </w:tcPr>
          <w:p w14:paraId="24CBEF10" w14:textId="14B5AA34" w:rsidR="00FC78FB" w:rsidRDefault="00731C69" w:rsidP="00C9163F">
            <w:pPr>
              <w:keepNext/>
              <w:jc w:val="center"/>
            </w:pPr>
            <w:r>
              <w:rPr>
                <w:noProof/>
              </w:rPr>
              <w:drawing>
                <wp:inline distT="0" distB="0" distL="0" distR="0" wp14:anchorId="184F4B62" wp14:editId="7DD41DF8">
                  <wp:extent cx="1906904" cy="1173480"/>
                  <wp:effectExtent l="0" t="0" r="0" b="7620"/>
                  <wp:docPr id="1440335385" name="Picture 1440335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6904" cy="1173480"/>
                          </a:xfrm>
                          <a:prstGeom prst="rect">
                            <a:avLst/>
                          </a:prstGeom>
                          <a:noFill/>
                          <a:ln>
                            <a:noFill/>
                          </a:ln>
                        </pic:spPr>
                      </pic:pic>
                    </a:graphicData>
                  </a:graphic>
                </wp:inline>
              </w:drawing>
            </w:r>
          </w:p>
          <w:p w14:paraId="75CC9729" w14:textId="6E9A4D6C" w:rsidR="00FC78FB" w:rsidRDefault="00106C93" w:rsidP="00370E97">
            <w:pPr>
              <w:pStyle w:val="Caption"/>
            </w:pPr>
            <w:r w:rsidRPr="00106C93">
              <w:t>(a</w:t>
            </w:r>
            <w:r>
              <w:t xml:space="preserve">) </w:t>
            </w:r>
            <w:r w:rsidR="00FC78FB">
              <w:t>S0, S1 and S2 trajectories, given the 1</w:t>
            </w:r>
            <w:r w:rsidR="00FC78FB" w:rsidRPr="00A742B7">
              <w:rPr>
                <w:vertAlign w:val="superscript"/>
              </w:rPr>
              <w:t>st</w:t>
            </w:r>
            <w:r w:rsidR="00FC78FB">
              <w:t xml:space="preserve"> randomly selected set of test parameters and the same start state, calculated using the time-1 map model, the derivative model, and the Runge-Kutta method.</w:t>
            </w:r>
          </w:p>
        </w:tc>
        <w:tc>
          <w:tcPr>
            <w:tcW w:w="3166" w:type="dxa"/>
          </w:tcPr>
          <w:p w14:paraId="44CFE499" w14:textId="77777777" w:rsidR="00FC78FB" w:rsidRDefault="00FC78FB" w:rsidP="00370E97">
            <w:pPr>
              <w:pStyle w:val="Caption"/>
            </w:pPr>
            <w:r>
              <w:rPr>
                <w:noProof/>
              </w:rPr>
              <w:drawing>
                <wp:inline distT="0" distB="0" distL="0" distR="0" wp14:anchorId="17558EA5" wp14:editId="022F6FB5">
                  <wp:extent cx="1864052" cy="1501140"/>
                  <wp:effectExtent l="0" t="0" r="3175" b="3810"/>
                  <wp:docPr id="12149316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365" cy="1534410"/>
                          </a:xfrm>
                          <a:prstGeom prst="rect">
                            <a:avLst/>
                          </a:prstGeom>
                          <a:noFill/>
                          <a:ln>
                            <a:noFill/>
                          </a:ln>
                        </pic:spPr>
                      </pic:pic>
                    </a:graphicData>
                  </a:graphic>
                </wp:inline>
              </w:drawing>
            </w:r>
          </w:p>
          <w:p w14:paraId="65EC47A1" w14:textId="2497DBA2" w:rsidR="00FC78FB" w:rsidRDefault="002D7361" w:rsidP="00370E97">
            <w:pPr>
              <w:pStyle w:val="Caption"/>
            </w:pPr>
            <w:r w:rsidRPr="002D7361">
              <w:t>(</w:t>
            </w:r>
            <w:r>
              <w:t xml:space="preserve">b) </w:t>
            </w:r>
            <w:r w:rsidR="00FC78FB" w:rsidRPr="009100BE">
              <w:t xml:space="preserve">S0, S1 and S2 trajectories, given the </w:t>
            </w:r>
            <w:r w:rsidR="00FC78FB">
              <w:t>2nd</w:t>
            </w:r>
            <w:r w:rsidR="00FC78FB" w:rsidRPr="009100BE">
              <w:t xml:space="preserve"> randomly selected set of test parameters</w:t>
            </w:r>
            <w:r w:rsidR="00FC78FB">
              <w:t>.</w:t>
            </w:r>
          </w:p>
        </w:tc>
        <w:tc>
          <w:tcPr>
            <w:tcW w:w="3166" w:type="dxa"/>
          </w:tcPr>
          <w:p w14:paraId="3484C9D3" w14:textId="77777777" w:rsidR="00FC78FB" w:rsidRDefault="00FC78FB" w:rsidP="00370E97">
            <w:pPr>
              <w:pStyle w:val="Caption"/>
            </w:pPr>
            <w:r>
              <w:rPr>
                <w:noProof/>
              </w:rPr>
              <w:drawing>
                <wp:inline distT="0" distB="0" distL="0" distR="0" wp14:anchorId="73B513BD" wp14:editId="180490B0">
                  <wp:extent cx="1889921" cy="1554480"/>
                  <wp:effectExtent l="0" t="0" r="0" b="7620"/>
                  <wp:docPr id="11174185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3597" cy="1565729"/>
                          </a:xfrm>
                          <a:prstGeom prst="rect">
                            <a:avLst/>
                          </a:prstGeom>
                          <a:noFill/>
                          <a:ln>
                            <a:noFill/>
                          </a:ln>
                        </pic:spPr>
                      </pic:pic>
                    </a:graphicData>
                  </a:graphic>
                </wp:inline>
              </w:drawing>
            </w:r>
          </w:p>
          <w:p w14:paraId="4DEF5144" w14:textId="4848AE0A" w:rsidR="00FC78FB" w:rsidRDefault="002D7361" w:rsidP="00370E97">
            <w:pPr>
              <w:pStyle w:val="Caption"/>
            </w:pPr>
            <w:r>
              <w:t xml:space="preserve">(c) </w:t>
            </w:r>
            <w:r w:rsidR="00FC78FB" w:rsidRPr="000107D7">
              <w:t xml:space="preserve">S0, S1 and S2 trajectories, given the </w:t>
            </w:r>
            <w:r w:rsidR="00FC78FB">
              <w:t>3rd</w:t>
            </w:r>
            <w:r w:rsidR="00FC78FB" w:rsidRPr="000107D7">
              <w:t xml:space="preserve"> randomly selected set of test parameter</w:t>
            </w:r>
            <w:r w:rsidR="00FC78FB">
              <w:t>s.</w:t>
            </w:r>
          </w:p>
        </w:tc>
      </w:tr>
    </w:tbl>
    <w:p w14:paraId="6812C029" w14:textId="45F230B5" w:rsidR="00FC78FB" w:rsidRDefault="00626158" w:rsidP="00940482">
      <w:pPr>
        <w:pStyle w:val="Multi-caption"/>
      </w:pPr>
      <w:r>
        <w:t xml:space="preserve">Figure </w:t>
      </w:r>
      <w:r>
        <w:fldChar w:fldCharType="begin"/>
      </w:r>
      <w:r>
        <w:instrText xml:space="preserve"> SEQ Figure \* ARABIC </w:instrText>
      </w:r>
      <w:r>
        <w:fldChar w:fldCharType="separate"/>
      </w:r>
      <w:r w:rsidR="00B704F7">
        <w:rPr>
          <w:noProof/>
        </w:rPr>
        <w:t>2</w:t>
      </w:r>
      <w:r>
        <w:fldChar w:fldCharType="end"/>
      </w:r>
      <w:r>
        <w:t>: Sample multi-image figure</w:t>
      </w:r>
    </w:p>
    <w:p w14:paraId="53B38EE4" w14:textId="40279564" w:rsidR="00FB2325" w:rsidRDefault="00FB2325" w:rsidP="00FB2325">
      <w:pPr>
        <w:pStyle w:val="Heading1"/>
      </w:pPr>
      <w:r>
        <w:t>How to cite</w:t>
      </w:r>
    </w:p>
    <w:p w14:paraId="56B31931" w14:textId="56F0DB4E" w:rsidR="00FB2325" w:rsidRDefault="00FB2325" w:rsidP="00FB2325">
      <w:r>
        <w:t xml:space="preserve">Example </w:t>
      </w:r>
      <w:r w:rsidRPr="00FB2325">
        <w:rPr>
          <w:b/>
          <w:bCs/>
        </w:rPr>
        <w:t>paraphrased</w:t>
      </w:r>
      <w:r>
        <w:t xml:space="preserve"> sentence from another paper </w:t>
      </w:r>
      <w:r>
        <w:fldChar w:fldCharType="begin"/>
      </w:r>
      <w:r>
        <w:instrText xml:space="preserve"> ADDIN ZOTERO_ITEM CSL_CITATION {"citationID":"lyo61eER","properties":{"formattedCitation":"(Amin et al., 2017)","plainCitation":"(Amin et al., 2017)","noteIndex":0},"citationItems":[{"id":345,"uris":["http://zotero.org/users/12071281/items/2RN4MS5A"],"itemData":{"id":345,"type":"article","abstract":"We introduce a novel repeated Inverse Reinforcement Learning problem: the agent has to act on behalf of a human in a sequence of tasks and wishes to minimize the number of tasks that it surprises the human by acting suboptimally with respect to how the human would have acted. Each time the human is surprised, the agent is provided a demonstration of the desired behavior by the human. We formalize this problem, including how the sequence of tasks is chosen, in a few different ways and provide some foundational results.","DOI":"10.48550/arXiv.1705.05427","note":"arXiv:1705.05427 [cs]","number":"arXiv:1705.05427","publisher":"arXiv","source":"arXiv.org","title":"Repeated Inverse Reinforcement Learning","URL":"http://arxiv.org/abs/1705.05427","author":[{"family":"Amin","given":"Kareem"},{"family":"Jiang","given":"Nan"},{"family":"Singh","given":"Satinder"}],"accessed":{"date-parts":[["2023",7,23]]},"issued":{"date-parts":[["2017",11,3]]},"citation-key":"aminRepeatedInverseReinforcement2017"}}],"schema":"https://github.com/citation-style-language/schema/raw/master/csl-citation.json"} </w:instrText>
      </w:r>
      <w:r>
        <w:fldChar w:fldCharType="separate"/>
      </w:r>
      <w:r w:rsidRPr="00FB2325">
        <w:rPr>
          <w:rFonts w:cs="Linux Libertine"/>
        </w:rPr>
        <w:t>(Amin et al., 2017)</w:t>
      </w:r>
      <w:r>
        <w:fldChar w:fldCharType="end"/>
      </w:r>
      <w:r w:rsidR="00F54DEA">
        <w:t>.</w:t>
      </w:r>
    </w:p>
    <w:p w14:paraId="13416E22" w14:textId="4EDD7AA8" w:rsidR="00F54DEA" w:rsidRPr="00AA6ACD" w:rsidRDefault="00F54DEA" w:rsidP="00FB2325">
      <m:oMathPara>
        <m:oMath>
          <m:eqArr>
            <m:eqArrPr>
              <m:maxDist m:val="1"/>
              <m:ctrlPr>
                <w:rPr>
                  <w:rFonts w:ascii="Cambria Math" w:hAnsi="Cambria Math"/>
                  <w:i/>
                </w:rPr>
              </m:ctrlPr>
            </m:eqArrPr>
            <m:e>
              <m:r>
                <w:rPr>
                  <w:rFonts w:ascii="Cambria Math" w:hAnsi="Cambria Math"/>
                </w:rPr>
                <m:t>Example s</m:t>
              </m:r>
              <m:r>
                <w:rPr>
                  <w:rFonts w:ascii="Cambria Math" w:hAnsi="Cambria Math"/>
                </w:rPr>
                <m:t>tolen equation from another paper #</m:t>
              </m:r>
              <m:d>
                <m:dPr>
                  <m:ctrlPr>
                    <w:rPr>
                      <w:rFonts w:ascii="Cambria Math" w:hAnsi="Cambria Math"/>
                      <w:i/>
                    </w:rPr>
                  </m:ctrlPr>
                </m:dPr>
                <m:e>
                  <m:r>
                    <w:rPr>
                      <w:rFonts w:ascii="Cambria Math" w:hAnsi="Cambria Math"/>
                    </w:rPr>
                    <m:t>2</m:t>
                  </m:r>
                </m:e>
              </m:d>
            </m:e>
          </m:eqArr>
        </m:oMath>
      </m:oMathPara>
    </w:p>
    <w:p w14:paraId="31E30455" w14:textId="0EA1D2AB" w:rsidR="00AA6ACD" w:rsidRPr="00F54DEA" w:rsidRDefault="00AA6ACD" w:rsidP="00FB2325">
      <w:r>
        <w:t xml:space="preserve">as seen in </w:t>
      </w:r>
      <w:r w:rsidR="00E40ABB">
        <w:fldChar w:fldCharType="begin"/>
      </w:r>
      <w:r w:rsidR="00E40ABB">
        <w:instrText xml:space="preserve"> ADDIN ZOTERO_ITEM CSL_CITATION {"citationID":"v244t7ya","properties":{"formattedCitation":"(Amin et al., 2017)","plainCitation":"(Amin et al., 2017)","noteIndex":0},"citationItems":[{"id":345,"uris":["http://zotero.org/users/12071281/items/2RN4MS5A"],"itemData":{"id":345,"type":"article","abstract":"We introduce a novel repeated Inverse Reinforcement Learning problem: the agent has to act on behalf of a human in a sequence of tasks and wishes to minimize the number of tasks that it surprises the human by acting suboptimally with respect to how the human would have acted. Each time the human is surprised, the agent is provided a demonstration of the desired behavior by the human. We formalize this problem, including how the sequence of tasks is chosen, in a few different ways and provide some foundational results.","DOI":"10.48550/arXiv.1705.05427","note":"arXiv:1705.05427 [cs]","number":"arXiv:1705.05427","publisher":"arXiv","source":"arXiv.org","title":"Repeated Inverse Reinforcement Learning","URL":"http://arxiv.org/abs/1705.05427","author":[{"family":"Amin","given":"Kareem"},{"family":"Jiang","given":"Nan"},{"family":"Singh","given":"Satinder"}],"accessed":{"date-parts":[["2023",7,23]]},"issued":{"date-parts":[["2017",11,3]]},"citation-key":"aminRepeatedInverseReinforcement2017"}}],"schema":"https://github.com/citation-style-language/schema/raw/master/csl-citation.json"} </w:instrText>
      </w:r>
      <w:r w:rsidR="00E40ABB">
        <w:fldChar w:fldCharType="separate"/>
      </w:r>
      <w:r w:rsidR="00E40ABB" w:rsidRPr="00E40ABB">
        <w:rPr>
          <w:rFonts w:cs="Linux Libertine"/>
        </w:rPr>
        <w:t>(Amin et al., 2017)</w:t>
      </w:r>
      <w:r w:rsidR="00E40ABB">
        <w:fldChar w:fldCharType="end"/>
      </w:r>
    </w:p>
    <w:p w14:paraId="7E1DD7B0" w14:textId="02DD56E1" w:rsidR="00F54DEA" w:rsidRPr="00F54DEA" w:rsidRDefault="00B704F7" w:rsidP="00FB2325">
      <w:r>
        <w:t>In the same document: a</w:t>
      </w:r>
      <w:r w:rsidR="00E418A5">
        <w:t>s we see from</w:t>
      </w:r>
      <w:r w:rsidR="009C3B3F">
        <w:t xml:space="preserve"> </w:t>
      </w:r>
      <w:r w:rsidR="00663E60">
        <w:fldChar w:fldCharType="begin"/>
      </w:r>
      <w:r w:rsidR="00663E60">
        <w:instrText xml:space="preserve"> REF _Ref146804958 \h </w:instrText>
      </w:r>
      <w:r w:rsidR="00663E60">
        <w:fldChar w:fldCharType="separate"/>
      </w:r>
      <w:r>
        <w:t xml:space="preserve">Figure </w:t>
      </w:r>
      <w:r>
        <w:rPr>
          <w:noProof/>
        </w:rPr>
        <w:t>1</w:t>
      </w:r>
      <w:r w:rsidR="00663E60">
        <w:fldChar w:fldCharType="end"/>
      </w:r>
      <w:r w:rsidR="00F70CEA">
        <w:t>, or</w:t>
      </w:r>
      <w:r w:rsidR="00893E39">
        <w:t xml:space="preserve"> Equation</w:t>
      </w:r>
      <w:r w:rsidR="00F70CEA">
        <w:t xml:space="preserve"> </w:t>
      </w:r>
      <w:r w:rsidR="00164E7E">
        <w:fldChar w:fldCharType="begin"/>
      </w:r>
      <w:r w:rsidR="00164E7E">
        <w:instrText xml:space="preserve"> REF eq1 \h </w:instrText>
      </w:r>
      <w:r w:rsidR="00164E7E">
        <w:fldChar w:fldCharType="separate"/>
      </w:r>
      <m:oMath>
        <m:d>
          <m:dPr>
            <m:ctrlPr>
              <w:rPr>
                <w:rFonts w:ascii="Cambria Math" w:hAnsi="Cambria Math"/>
                <w:i/>
              </w:rPr>
            </m:ctrlPr>
          </m:dPr>
          <m:e>
            <m:r>
              <w:rPr>
                <w:rFonts w:ascii="Cambria Math" w:hAnsi="Cambria Math"/>
              </w:rPr>
              <m:t>1</m:t>
            </m:r>
          </m:e>
        </m:d>
      </m:oMath>
      <w:r w:rsidR="00164E7E">
        <w:fldChar w:fldCharType="end"/>
      </w:r>
      <w:r w:rsidR="00977B32">
        <w:t xml:space="preserve"> (or inequality (1) or whatever</w:t>
      </w:r>
      <w:r w:rsidR="00C23B36">
        <w:t>)</w:t>
      </w:r>
      <w:r w:rsidR="00E5531A">
        <w:t>, add cross references.</w:t>
      </w:r>
      <w:r w:rsidR="008D65E7">
        <w:t xml:space="preserve"> (but I cannot do that for </w:t>
      </w:r>
      <w:r w:rsidR="006245A2">
        <w:t>Zotero references??</w:t>
      </w:r>
      <w:r w:rsidR="008D65E7">
        <w:t>)</w:t>
      </w:r>
    </w:p>
    <w:p w14:paraId="0B177E80" w14:textId="54BA84AD" w:rsidR="007F67D6" w:rsidRDefault="007F67D6" w:rsidP="007F67D6">
      <w:pPr>
        <w:pStyle w:val="UnnumberedHeading"/>
      </w:pPr>
      <w:r>
        <w:t>References</w:t>
      </w:r>
    </w:p>
    <w:p w14:paraId="3D317138" w14:textId="77777777" w:rsidR="00E40ABB" w:rsidRPr="00E40ABB" w:rsidRDefault="008846CB" w:rsidP="00E40ABB">
      <w:pPr>
        <w:pStyle w:val="Bibliography"/>
        <w:rPr>
          <w:rFonts w:cs="Linux Libertine"/>
        </w:rPr>
      </w:pPr>
      <w:r>
        <w:fldChar w:fldCharType="begin"/>
      </w:r>
      <w:r w:rsidR="00F2661A">
        <w:instrText xml:space="preserve"> ADDIN ZOTERO_BIBL {"uncited":[],"omitted":[],"custom":[]} CSL_BIBLIOGRAPHY </w:instrText>
      </w:r>
      <w:r>
        <w:fldChar w:fldCharType="separate"/>
      </w:r>
      <w:r w:rsidR="00E40ABB" w:rsidRPr="00E40ABB">
        <w:rPr>
          <w:rFonts w:cs="Linux Libertine"/>
        </w:rPr>
        <w:t>Amin, K., Jiang, N., &amp;</w:t>
      </w:r>
      <w:bookmarkStart w:id="3" w:name="amin_et_al"/>
      <w:bookmarkEnd w:id="3"/>
      <w:r w:rsidR="00E40ABB" w:rsidRPr="00E40ABB">
        <w:rPr>
          <w:rFonts w:cs="Linux Libertine"/>
        </w:rPr>
        <w:t xml:space="preserve"> Singh, S. (2017). </w:t>
      </w:r>
      <w:r w:rsidR="00E40ABB" w:rsidRPr="00E40ABB">
        <w:rPr>
          <w:rFonts w:cs="Linux Libertine"/>
          <w:i/>
          <w:iCs/>
        </w:rPr>
        <w:t>Repeated Inverse Reinforcement Learning</w:t>
      </w:r>
      <w:r w:rsidR="00E40ABB" w:rsidRPr="00E40ABB">
        <w:rPr>
          <w:rFonts w:cs="Linux Libertine"/>
        </w:rPr>
        <w:t xml:space="preserve"> (arXiv:1705.05427). arXiv. https://doi.org/10.48550/arXiv.1705.05427</w:t>
      </w:r>
    </w:p>
    <w:p w14:paraId="5F97F7F0" w14:textId="54636600" w:rsidR="008846CB" w:rsidRPr="00FC78FB" w:rsidRDefault="008846CB" w:rsidP="00940482">
      <w:pPr>
        <w:pStyle w:val="Multi-caption"/>
      </w:pPr>
      <w:r>
        <w:fldChar w:fldCharType="end"/>
      </w:r>
    </w:p>
    <w:sectPr w:rsidR="008846CB" w:rsidRPr="00FC78FB" w:rsidSect="00CF11D3">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DD79B" w14:textId="77777777" w:rsidR="00B0032F" w:rsidRDefault="00B0032F" w:rsidP="00112469">
      <w:r>
        <w:separator/>
      </w:r>
    </w:p>
    <w:p w14:paraId="1DF20268" w14:textId="77777777" w:rsidR="006245A2" w:rsidRDefault="006245A2" w:rsidP="00112469"/>
    <w:p w14:paraId="5E6CDABF" w14:textId="77777777" w:rsidR="006245A2" w:rsidRDefault="006245A2" w:rsidP="00112469"/>
    <w:p w14:paraId="7326BAF7" w14:textId="77777777" w:rsidR="006245A2" w:rsidRDefault="006245A2" w:rsidP="00112469"/>
    <w:p w14:paraId="200C2575" w14:textId="77777777" w:rsidR="006245A2" w:rsidRDefault="006245A2" w:rsidP="00112469"/>
  </w:endnote>
  <w:endnote w:type="continuationSeparator" w:id="0">
    <w:p w14:paraId="060C032E" w14:textId="77777777" w:rsidR="00B0032F" w:rsidRDefault="00B0032F" w:rsidP="00112469">
      <w:r>
        <w:continuationSeparator/>
      </w:r>
    </w:p>
    <w:p w14:paraId="3236AED5" w14:textId="77777777" w:rsidR="006245A2" w:rsidRDefault="006245A2" w:rsidP="00112469"/>
    <w:p w14:paraId="4FE0FCA7" w14:textId="77777777" w:rsidR="006245A2" w:rsidRDefault="006245A2" w:rsidP="00112469"/>
    <w:p w14:paraId="1D6A85FF" w14:textId="77777777" w:rsidR="006245A2" w:rsidRDefault="006245A2" w:rsidP="00112469"/>
    <w:p w14:paraId="5A6B6025" w14:textId="77777777" w:rsidR="006245A2" w:rsidRDefault="006245A2" w:rsidP="001124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Verdana">
    <w:panose1 w:val="020B0604030504040204"/>
    <w:charset w:val="00"/>
    <w:family w:val="swiss"/>
    <w:pitch w:val="variable"/>
    <w:sig w:usb0="A00006FF" w:usb1="4000205B" w:usb2="00000010" w:usb3="00000000" w:csb0="0000019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516836"/>
      <w:docPartObj>
        <w:docPartGallery w:val="Page Numbers (Bottom of Page)"/>
        <w:docPartUnique/>
      </w:docPartObj>
    </w:sdtPr>
    <w:sdtEndPr>
      <w:rPr>
        <w:noProof/>
      </w:rPr>
    </w:sdtEndPr>
    <w:sdtContent>
      <w:p w14:paraId="42D5B662" w14:textId="4B6F55BD" w:rsidR="00042AD7" w:rsidRDefault="00042A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99FC4" w14:textId="77777777" w:rsidR="006245A2" w:rsidRDefault="006245A2" w:rsidP="001124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CCC1F" w14:textId="77777777" w:rsidR="00B0032F" w:rsidRDefault="00B0032F" w:rsidP="00112469">
      <w:r>
        <w:separator/>
      </w:r>
    </w:p>
    <w:p w14:paraId="7C5F626D" w14:textId="77777777" w:rsidR="006245A2" w:rsidRDefault="006245A2" w:rsidP="00112469"/>
    <w:p w14:paraId="3F6F28C2" w14:textId="77777777" w:rsidR="006245A2" w:rsidRDefault="006245A2" w:rsidP="00112469"/>
    <w:p w14:paraId="103D93FA" w14:textId="77777777" w:rsidR="006245A2" w:rsidRDefault="006245A2" w:rsidP="00112469"/>
    <w:p w14:paraId="3B0F8313" w14:textId="77777777" w:rsidR="006245A2" w:rsidRDefault="006245A2" w:rsidP="00112469"/>
  </w:footnote>
  <w:footnote w:type="continuationSeparator" w:id="0">
    <w:p w14:paraId="3AF7BB8D" w14:textId="77777777" w:rsidR="00B0032F" w:rsidRDefault="00B0032F" w:rsidP="00112469">
      <w:r>
        <w:continuationSeparator/>
      </w:r>
    </w:p>
    <w:p w14:paraId="44F48FC3" w14:textId="77777777" w:rsidR="006245A2" w:rsidRDefault="006245A2" w:rsidP="00112469"/>
    <w:p w14:paraId="68ED890A" w14:textId="77777777" w:rsidR="006245A2" w:rsidRDefault="006245A2" w:rsidP="00112469"/>
    <w:p w14:paraId="33CCE501" w14:textId="77777777" w:rsidR="006245A2" w:rsidRDefault="006245A2" w:rsidP="00112469"/>
    <w:p w14:paraId="5E8F2451" w14:textId="77777777" w:rsidR="006245A2" w:rsidRDefault="006245A2" w:rsidP="001124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61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326905"/>
    <w:multiLevelType w:val="hybridMultilevel"/>
    <w:tmpl w:val="3CA28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C25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F70F9F"/>
    <w:multiLevelType w:val="hybridMultilevel"/>
    <w:tmpl w:val="E27AFD38"/>
    <w:lvl w:ilvl="0" w:tplc="F168D6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0505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55D5268"/>
    <w:multiLevelType w:val="hybridMultilevel"/>
    <w:tmpl w:val="495A6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945D0D"/>
    <w:multiLevelType w:val="hybridMultilevel"/>
    <w:tmpl w:val="D9A2A328"/>
    <w:lvl w:ilvl="0" w:tplc="A782BDD2">
      <w:start w:val="1"/>
      <w:numFmt w:val="decimal"/>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7" w15:restartNumberingAfterBreak="0">
    <w:nsid w:val="59C05984"/>
    <w:multiLevelType w:val="hybridMultilevel"/>
    <w:tmpl w:val="8C5870F4"/>
    <w:lvl w:ilvl="0" w:tplc="DC4857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BE6E68"/>
    <w:multiLevelType w:val="multilevel"/>
    <w:tmpl w:val="6AAA75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63587191">
    <w:abstractNumId w:val="5"/>
  </w:num>
  <w:num w:numId="2" w16cid:durableId="1727756271">
    <w:abstractNumId w:val="6"/>
  </w:num>
  <w:num w:numId="3" w16cid:durableId="560285787">
    <w:abstractNumId w:val="0"/>
  </w:num>
  <w:num w:numId="4" w16cid:durableId="1853831946">
    <w:abstractNumId w:val="2"/>
  </w:num>
  <w:num w:numId="5" w16cid:durableId="929895771">
    <w:abstractNumId w:val="8"/>
  </w:num>
  <w:num w:numId="6" w16cid:durableId="600072103">
    <w:abstractNumId w:val="4"/>
  </w:num>
  <w:num w:numId="7" w16cid:durableId="756176673">
    <w:abstractNumId w:val="1"/>
  </w:num>
  <w:num w:numId="8" w16cid:durableId="1910648957">
    <w:abstractNumId w:val="3"/>
  </w:num>
  <w:num w:numId="9" w16cid:durableId="20634836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C7"/>
    <w:rsid w:val="00001CD6"/>
    <w:rsid w:val="00007336"/>
    <w:rsid w:val="00042AD7"/>
    <w:rsid w:val="00043840"/>
    <w:rsid w:val="00060000"/>
    <w:rsid w:val="000753F7"/>
    <w:rsid w:val="000F066B"/>
    <w:rsid w:val="000F2D66"/>
    <w:rsid w:val="000F7803"/>
    <w:rsid w:val="00106C93"/>
    <w:rsid w:val="00112469"/>
    <w:rsid w:val="00130B2A"/>
    <w:rsid w:val="001345CF"/>
    <w:rsid w:val="00140B54"/>
    <w:rsid w:val="00142769"/>
    <w:rsid w:val="00164E7E"/>
    <w:rsid w:val="00167F1E"/>
    <w:rsid w:val="00187159"/>
    <w:rsid w:val="001A2288"/>
    <w:rsid w:val="001B7C5D"/>
    <w:rsid w:val="001C3383"/>
    <w:rsid w:val="001C52C6"/>
    <w:rsid w:val="001E1B98"/>
    <w:rsid w:val="001E35C4"/>
    <w:rsid w:val="001F4FC7"/>
    <w:rsid w:val="001F69A1"/>
    <w:rsid w:val="001F6E97"/>
    <w:rsid w:val="00215C85"/>
    <w:rsid w:val="00217CA9"/>
    <w:rsid w:val="0024123C"/>
    <w:rsid w:val="00246BD7"/>
    <w:rsid w:val="00264491"/>
    <w:rsid w:val="00271276"/>
    <w:rsid w:val="002750A6"/>
    <w:rsid w:val="002B4143"/>
    <w:rsid w:val="002B5685"/>
    <w:rsid w:val="002C1988"/>
    <w:rsid w:val="002C489C"/>
    <w:rsid w:val="002C534D"/>
    <w:rsid w:val="002D7361"/>
    <w:rsid w:val="002E1333"/>
    <w:rsid w:val="002E3AC4"/>
    <w:rsid w:val="0032009A"/>
    <w:rsid w:val="0034702E"/>
    <w:rsid w:val="00370E97"/>
    <w:rsid w:val="003B6CCA"/>
    <w:rsid w:val="003B77E6"/>
    <w:rsid w:val="003E0901"/>
    <w:rsid w:val="00402A7F"/>
    <w:rsid w:val="004031D1"/>
    <w:rsid w:val="004338D7"/>
    <w:rsid w:val="00435D6F"/>
    <w:rsid w:val="00436A76"/>
    <w:rsid w:val="004514C5"/>
    <w:rsid w:val="0046105B"/>
    <w:rsid w:val="0046395E"/>
    <w:rsid w:val="00464A63"/>
    <w:rsid w:val="004713DF"/>
    <w:rsid w:val="00474776"/>
    <w:rsid w:val="0049259D"/>
    <w:rsid w:val="004A5251"/>
    <w:rsid w:val="004B1A89"/>
    <w:rsid w:val="004F585E"/>
    <w:rsid w:val="00516F02"/>
    <w:rsid w:val="00520066"/>
    <w:rsid w:val="00540908"/>
    <w:rsid w:val="00551E21"/>
    <w:rsid w:val="00574F6E"/>
    <w:rsid w:val="00577F6A"/>
    <w:rsid w:val="005821A8"/>
    <w:rsid w:val="005919DB"/>
    <w:rsid w:val="005A2512"/>
    <w:rsid w:val="005B1117"/>
    <w:rsid w:val="005F2EF2"/>
    <w:rsid w:val="006077CB"/>
    <w:rsid w:val="00610A00"/>
    <w:rsid w:val="006245A2"/>
    <w:rsid w:val="00626158"/>
    <w:rsid w:val="00630CF6"/>
    <w:rsid w:val="0064341C"/>
    <w:rsid w:val="00661A81"/>
    <w:rsid w:val="006628A4"/>
    <w:rsid w:val="00663E60"/>
    <w:rsid w:val="00682F3F"/>
    <w:rsid w:val="00694789"/>
    <w:rsid w:val="006A5E6F"/>
    <w:rsid w:val="006C7482"/>
    <w:rsid w:val="00713BA6"/>
    <w:rsid w:val="0071557F"/>
    <w:rsid w:val="00731C69"/>
    <w:rsid w:val="00755F44"/>
    <w:rsid w:val="007820E9"/>
    <w:rsid w:val="00796C4B"/>
    <w:rsid w:val="007B191B"/>
    <w:rsid w:val="007D77A1"/>
    <w:rsid w:val="007F67D6"/>
    <w:rsid w:val="00806CB1"/>
    <w:rsid w:val="00812D8C"/>
    <w:rsid w:val="00823B5B"/>
    <w:rsid w:val="00835D24"/>
    <w:rsid w:val="00857E06"/>
    <w:rsid w:val="00862B9C"/>
    <w:rsid w:val="00875288"/>
    <w:rsid w:val="00882FD2"/>
    <w:rsid w:val="00883296"/>
    <w:rsid w:val="00883FBC"/>
    <w:rsid w:val="008846CB"/>
    <w:rsid w:val="00893E39"/>
    <w:rsid w:val="008D65E7"/>
    <w:rsid w:val="008E0CF6"/>
    <w:rsid w:val="008E35AF"/>
    <w:rsid w:val="009111E5"/>
    <w:rsid w:val="009315B0"/>
    <w:rsid w:val="009324BC"/>
    <w:rsid w:val="00934CF0"/>
    <w:rsid w:val="00940482"/>
    <w:rsid w:val="00945083"/>
    <w:rsid w:val="00977B32"/>
    <w:rsid w:val="00985A32"/>
    <w:rsid w:val="00985FDD"/>
    <w:rsid w:val="009B6F3C"/>
    <w:rsid w:val="009C1EC8"/>
    <w:rsid w:val="009C3B3F"/>
    <w:rsid w:val="009D06D8"/>
    <w:rsid w:val="00A03D91"/>
    <w:rsid w:val="00A17183"/>
    <w:rsid w:val="00A21007"/>
    <w:rsid w:val="00A70B14"/>
    <w:rsid w:val="00A8277E"/>
    <w:rsid w:val="00AA00FA"/>
    <w:rsid w:val="00AA6ACD"/>
    <w:rsid w:val="00AD0942"/>
    <w:rsid w:val="00AD3401"/>
    <w:rsid w:val="00AE71C8"/>
    <w:rsid w:val="00B0032F"/>
    <w:rsid w:val="00B2152F"/>
    <w:rsid w:val="00B23961"/>
    <w:rsid w:val="00B2599D"/>
    <w:rsid w:val="00B43838"/>
    <w:rsid w:val="00B538E9"/>
    <w:rsid w:val="00B704F7"/>
    <w:rsid w:val="00B8098B"/>
    <w:rsid w:val="00B9675C"/>
    <w:rsid w:val="00BA42F2"/>
    <w:rsid w:val="00BB1F84"/>
    <w:rsid w:val="00BD25F9"/>
    <w:rsid w:val="00BE04D9"/>
    <w:rsid w:val="00C20534"/>
    <w:rsid w:val="00C23B36"/>
    <w:rsid w:val="00C42A64"/>
    <w:rsid w:val="00C455C8"/>
    <w:rsid w:val="00C74A08"/>
    <w:rsid w:val="00CA392B"/>
    <w:rsid w:val="00CA6156"/>
    <w:rsid w:val="00CC07C5"/>
    <w:rsid w:val="00CC7C96"/>
    <w:rsid w:val="00CE5011"/>
    <w:rsid w:val="00CF11D3"/>
    <w:rsid w:val="00D34CC7"/>
    <w:rsid w:val="00D43EEB"/>
    <w:rsid w:val="00D462CC"/>
    <w:rsid w:val="00D4797A"/>
    <w:rsid w:val="00D53EFF"/>
    <w:rsid w:val="00D64F4D"/>
    <w:rsid w:val="00D665D0"/>
    <w:rsid w:val="00D70BDD"/>
    <w:rsid w:val="00D77D64"/>
    <w:rsid w:val="00D807DA"/>
    <w:rsid w:val="00DA33C7"/>
    <w:rsid w:val="00E07E14"/>
    <w:rsid w:val="00E2413E"/>
    <w:rsid w:val="00E40ABB"/>
    <w:rsid w:val="00E418A5"/>
    <w:rsid w:val="00E5531A"/>
    <w:rsid w:val="00E60AEB"/>
    <w:rsid w:val="00E71DD9"/>
    <w:rsid w:val="00E85A04"/>
    <w:rsid w:val="00ED0590"/>
    <w:rsid w:val="00ED4B0C"/>
    <w:rsid w:val="00F03728"/>
    <w:rsid w:val="00F2661A"/>
    <w:rsid w:val="00F45057"/>
    <w:rsid w:val="00F54DEA"/>
    <w:rsid w:val="00F70CEA"/>
    <w:rsid w:val="00F857DF"/>
    <w:rsid w:val="00F94756"/>
    <w:rsid w:val="00FB2325"/>
    <w:rsid w:val="00FB514D"/>
    <w:rsid w:val="00FC78FB"/>
    <w:rsid w:val="00FE3BC5"/>
    <w:rsid w:val="00FE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1FC2F"/>
  <w15:chartTrackingRefBased/>
  <w15:docId w15:val="{EEB1B579-E5C1-4BA5-B3C7-FFCBC694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8A4"/>
    <w:pPr>
      <w:jc w:val="both"/>
    </w:pPr>
    <w:rPr>
      <w:rFonts w:ascii="Linux Libertine" w:eastAsia="Verdana" w:hAnsi="Linux Libertine"/>
      <w:kern w:val="0"/>
      <w:sz w:val="24"/>
      <w:szCs w:val="28"/>
      <w14:ligatures w14:val="standard"/>
    </w:rPr>
  </w:style>
  <w:style w:type="paragraph" w:styleId="Heading1">
    <w:name w:val="heading 1"/>
    <w:basedOn w:val="ListParagraph"/>
    <w:next w:val="Normal"/>
    <w:link w:val="Heading1Char"/>
    <w:uiPriority w:val="9"/>
    <w:qFormat/>
    <w:rsid w:val="0046105B"/>
    <w:pPr>
      <w:numPr>
        <w:numId w:val="5"/>
      </w:numPr>
      <w:outlineLvl w:val="0"/>
    </w:pPr>
    <w:rPr>
      <w:b/>
      <w:bCs/>
      <w:sz w:val="26"/>
      <w:szCs w:val="36"/>
    </w:rPr>
  </w:style>
  <w:style w:type="paragraph" w:styleId="Heading2">
    <w:name w:val="heading 2"/>
    <w:basedOn w:val="ListParagraph"/>
    <w:next w:val="Normal"/>
    <w:link w:val="Heading2Char"/>
    <w:uiPriority w:val="9"/>
    <w:unhideWhenUsed/>
    <w:qFormat/>
    <w:rsid w:val="00857E06"/>
    <w:pPr>
      <w:numPr>
        <w:ilvl w:val="1"/>
        <w:numId w:val="5"/>
      </w:numPr>
      <w:ind w:left="431" w:hanging="431"/>
      <w:outlineLvl w:val="1"/>
    </w:pPr>
    <w:rPr>
      <w:b/>
      <w:bCs/>
      <w:szCs w:val="32"/>
    </w:rPr>
  </w:style>
  <w:style w:type="paragraph" w:styleId="Heading3">
    <w:name w:val="heading 3"/>
    <w:basedOn w:val="Normal"/>
    <w:next w:val="Normal"/>
    <w:link w:val="Heading3Char"/>
    <w:uiPriority w:val="9"/>
    <w:unhideWhenUsed/>
    <w:qFormat/>
    <w:rsid w:val="00C74A08"/>
    <w:pPr>
      <w:outlineLvl w:val="2"/>
    </w:pPr>
    <w:rPr>
      <w:b/>
      <w:bCs/>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0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32F"/>
  </w:style>
  <w:style w:type="paragraph" w:styleId="Footer">
    <w:name w:val="footer"/>
    <w:basedOn w:val="Normal"/>
    <w:link w:val="FooterChar"/>
    <w:uiPriority w:val="99"/>
    <w:unhideWhenUsed/>
    <w:rsid w:val="00B00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32F"/>
  </w:style>
  <w:style w:type="paragraph" w:styleId="Title">
    <w:name w:val="Title"/>
    <w:basedOn w:val="Normal"/>
    <w:next w:val="Normal"/>
    <w:link w:val="TitleChar"/>
    <w:uiPriority w:val="10"/>
    <w:qFormat/>
    <w:rsid w:val="00806CB1"/>
    <w:pPr>
      <w:spacing w:after="0" w:line="240" w:lineRule="auto"/>
      <w:contextualSpacing/>
      <w:jc w:val="center"/>
    </w:pPr>
    <w:rPr>
      <w:rFonts w:ascii="Linux Biolinum" w:eastAsia="Times New Roman" w:hAnsi="Linux Biolinum" w:cs="Times New Roman"/>
      <w:b/>
      <w:bCs/>
      <w:sz w:val="40"/>
      <w:szCs w:val="40"/>
    </w:rPr>
  </w:style>
  <w:style w:type="character" w:customStyle="1" w:styleId="TitleChar">
    <w:name w:val="Title Char"/>
    <w:basedOn w:val="DefaultParagraphFont"/>
    <w:link w:val="Title"/>
    <w:uiPriority w:val="10"/>
    <w:rsid w:val="00806CB1"/>
    <w:rPr>
      <w:rFonts w:ascii="Linux Biolinum" w:eastAsia="Times New Roman" w:hAnsi="Linux Biolinum" w:cs="Times New Roman"/>
      <w:b/>
      <w:bCs/>
      <w:kern w:val="0"/>
      <w:sz w:val="40"/>
      <w:szCs w:val="40"/>
      <w14:ligatures w14:val="standard"/>
    </w:rPr>
  </w:style>
  <w:style w:type="character" w:customStyle="1" w:styleId="Heading1Char">
    <w:name w:val="Heading 1 Char"/>
    <w:basedOn w:val="DefaultParagraphFont"/>
    <w:link w:val="Heading1"/>
    <w:uiPriority w:val="9"/>
    <w:rsid w:val="0046105B"/>
    <w:rPr>
      <w:rFonts w:ascii="Linux Libertine" w:eastAsia="Verdana" w:hAnsi="Linux Libertine"/>
      <w:b/>
      <w:bCs/>
      <w:kern w:val="0"/>
      <w:sz w:val="26"/>
      <w:szCs w:val="36"/>
      <w14:ligatures w14:val="standard"/>
    </w:rPr>
  </w:style>
  <w:style w:type="paragraph" w:styleId="ListParagraph">
    <w:name w:val="List Paragraph"/>
    <w:basedOn w:val="Normal"/>
    <w:uiPriority w:val="34"/>
    <w:qFormat/>
    <w:rsid w:val="0024123C"/>
    <w:pPr>
      <w:ind w:left="720"/>
      <w:contextualSpacing/>
    </w:pPr>
  </w:style>
  <w:style w:type="character" w:customStyle="1" w:styleId="Heading2Char">
    <w:name w:val="Heading 2 Char"/>
    <w:basedOn w:val="DefaultParagraphFont"/>
    <w:link w:val="Heading2"/>
    <w:uiPriority w:val="9"/>
    <w:rsid w:val="00857E06"/>
    <w:rPr>
      <w:rFonts w:ascii="Linux Libertine" w:eastAsia="Verdana" w:hAnsi="Linux Libertine"/>
      <w:b/>
      <w:bCs/>
      <w:kern w:val="0"/>
      <w:sz w:val="24"/>
      <w:szCs w:val="32"/>
      <w14:ligatures w14:val="standard"/>
    </w:rPr>
  </w:style>
  <w:style w:type="paragraph" w:customStyle="1" w:styleId="AuthorName">
    <w:name w:val="Author Name"/>
    <w:basedOn w:val="Normal"/>
    <w:link w:val="AuthorNameChar"/>
    <w:qFormat/>
    <w:rsid w:val="002E3AC4"/>
    <w:pPr>
      <w:jc w:val="center"/>
    </w:pPr>
    <w:rPr>
      <w:b/>
      <w:bCs/>
      <w:sz w:val="28"/>
      <w:szCs w:val="40"/>
    </w:rPr>
  </w:style>
  <w:style w:type="character" w:customStyle="1" w:styleId="AuthorNameChar">
    <w:name w:val="Author Name Char"/>
    <w:basedOn w:val="DefaultParagraphFont"/>
    <w:link w:val="AuthorName"/>
    <w:rsid w:val="002E3AC4"/>
    <w:rPr>
      <w:rFonts w:ascii="Linux Libertine" w:eastAsia="Verdana" w:hAnsi="Linux Libertine"/>
      <w:b/>
      <w:bCs/>
      <w:kern w:val="0"/>
      <w:sz w:val="28"/>
      <w:szCs w:val="40"/>
      <w14:ligatures w14:val="standard"/>
    </w:rPr>
  </w:style>
  <w:style w:type="paragraph" w:customStyle="1" w:styleId="Abstract">
    <w:name w:val="Abstract"/>
    <w:basedOn w:val="Normal"/>
    <w:link w:val="AbstractChar"/>
    <w:qFormat/>
    <w:rsid w:val="002E3AC4"/>
    <w:pPr>
      <w:jc w:val="center"/>
    </w:pPr>
    <w:rPr>
      <w:b/>
      <w:sz w:val="26"/>
      <w:szCs w:val="32"/>
    </w:rPr>
  </w:style>
  <w:style w:type="character" w:customStyle="1" w:styleId="AbstractChar">
    <w:name w:val="Abstract Char"/>
    <w:basedOn w:val="DefaultParagraphFont"/>
    <w:link w:val="Abstract"/>
    <w:rsid w:val="002E3AC4"/>
    <w:rPr>
      <w:rFonts w:ascii="Linux Libertine" w:eastAsia="Verdana" w:hAnsi="Linux Libertine"/>
      <w:b/>
      <w:kern w:val="0"/>
      <w:sz w:val="26"/>
      <w:szCs w:val="32"/>
      <w14:ligatures w14:val="standard"/>
    </w:rPr>
  </w:style>
  <w:style w:type="character" w:customStyle="1" w:styleId="Heading3Char">
    <w:name w:val="Heading 3 Char"/>
    <w:basedOn w:val="DefaultParagraphFont"/>
    <w:link w:val="Heading3"/>
    <w:uiPriority w:val="9"/>
    <w:rsid w:val="00C74A08"/>
    <w:rPr>
      <w:rFonts w:ascii="Linux Libertine" w:eastAsia="Verdana" w:hAnsi="Linux Libertine"/>
      <w:b/>
      <w:bCs/>
      <w:kern w:val="0"/>
      <w:sz w:val="24"/>
      <w:szCs w:val="32"/>
      <w14:ligatures w14:val="standard"/>
    </w:rPr>
  </w:style>
  <w:style w:type="paragraph" w:styleId="Caption">
    <w:name w:val="caption"/>
    <w:basedOn w:val="Normal"/>
    <w:next w:val="Normal"/>
    <w:uiPriority w:val="35"/>
    <w:unhideWhenUsed/>
    <w:qFormat/>
    <w:rsid w:val="00370E97"/>
    <w:pPr>
      <w:spacing w:after="200" w:line="240" w:lineRule="auto"/>
    </w:pPr>
    <w:rPr>
      <w:sz w:val="22"/>
      <w:szCs w:val="24"/>
    </w:rPr>
  </w:style>
  <w:style w:type="character" w:styleId="PlaceholderText">
    <w:name w:val="Placeholder Text"/>
    <w:basedOn w:val="DefaultParagraphFont"/>
    <w:uiPriority w:val="99"/>
    <w:semiHidden/>
    <w:rsid w:val="00B23961"/>
    <w:rPr>
      <w:color w:val="808080"/>
    </w:rPr>
  </w:style>
  <w:style w:type="table" w:styleId="TableGrid">
    <w:name w:val="Table Grid"/>
    <w:basedOn w:val="TableNormal"/>
    <w:uiPriority w:val="39"/>
    <w:rsid w:val="00D66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ulti-caption">
    <w:name w:val="Multi-caption"/>
    <w:basedOn w:val="Normal"/>
    <w:link w:val="Multi-captionChar"/>
    <w:qFormat/>
    <w:rsid w:val="00940482"/>
  </w:style>
  <w:style w:type="character" w:customStyle="1" w:styleId="Multi-captionChar">
    <w:name w:val="Multi-caption Char"/>
    <w:basedOn w:val="DefaultParagraphFont"/>
    <w:link w:val="Multi-caption"/>
    <w:rsid w:val="00940482"/>
    <w:rPr>
      <w:rFonts w:ascii="Linux Libertine" w:eastAsia="Verdana" w:hAnsi="Linux Libertine"/>
      <w:kern w:val="0"/>
      <w:sz w:val="24"/>
      <w:szCs w:val="28"/>
      <w14:ligatures w14:val="standard"/>
    </w:rPr>
  </w:style>
  <w:style w:type="paragraph" w:styleId="Bibliography">
    <w:name w:val="Bibliography"/>
    <w:basedOn w:val="Normal"/>
    <w:next w:val="Normal"/>
    <w:uiPriority w:val="37"/>
    <w:unhideWhenUsed/>
    <w:rsid w:val="00246BD7"/>
  </w:style>
  <w:style w:type="paragraph" w:customStyle="1" w:styleId="UnnumberedHeading">
    <w:name w:val="Unnumbered Heading"/>
    <w:basedOn w:val="Heading1"/>
    <w:link w:val="UnnumberedHeadingChar"/>
    <w:qFormat/>
    <w:rsid w:val="00AE71C8"/>
    <w:pPr>
      <w:numPr>
        <w:numId w:val="0"/>
      </w:numPr>
      <w:ind w:left="360" w:hanging="360"/>
    </w:pPr>
  </w:style>
  <w:style w:type="character" w:customStyle="1" w:styleId="UnnumberedHeadingChar">
    <w:name w:val="Unnumbered Heading Char"/>
    <w:basedOn w:val="Heading1Char"/>
    <w:link w:val="UnnumberedHeading"/>
    <w:rsid w:val="00AE71C8"/>
    <w:rPr>
      <w:rFonts w:ascii="Linux Libertine" w:eastAsia="Verdana" w:hAnsi="Linux Libertine"/>
      <w:b/>
      <w:bCs/>
      <w:kern w:val="0"/>
      <w:sz w:val="26"/>
      <w:szCs w:val="36"/>
      <w14:ligatures w14:val="standard"/>
    </w:rPr>
  </w:style>
  <w:style w:type="character" w:styleId="Hyperlink">
    <w:name w:val="Hyperlink"/>
    <w:basedOn w:val="DefaultParagraphFont"/>
    <w:uiPriority w:val="99"/>
    <w:unhideWhenUsed/>
    <w:rsid w:val="008E35AF"/>
    <w:rPr>
      <w:color w:val="0563C1" w:themeColor="hyperlink"/>
      <w:u w:val="single"/>
    </w:rPr>
  </w:style>
  <w:style w:type="character" w:styleId="UnresolvedMention">
    <w:name w:val="Unresolved Mention"/>
    <w:basedOn w:val="DefaultParagraphFont"/>
    <w:uiPriority w:val="99"/>
    <w:semiHidden/>
    <w:unhideWhenUsed/>
    <w:rsid w:val="008E3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BF9E5-8559-43EA-B76F-5311F93D8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3</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Liampas</dc:creator>
  <cp:keywords/>
  <dc:description/>
  <cp:lastModifiedBy>Panagiotis Liampas</cp:lastModifiedBy>
  <cp:revision>188</cp:revision>
  <dcterms:created xsi:type="dcterms:W3CDTF">2023-09-28T07:52:00Z</dcterms:created>
  <dcterms:modified xsi:type="dcterms:W3CDTF">2023-09-28T12:08:00Z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id="3g8vDexp"/&gt;&lt;style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