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5EF55" w14:textId="71A281C0" w:rsidR="0087592F" w:rsidRDefault="0005212A">
      <w:r>
        <w:t>Claude</w:t>
      </w:r>
    </w:p>
    <w:p w14:paraId="0F658741" w14:textId="77777777" w:rsidR="0005212A" w:rsidRPr="0005212A" w:rsidRDefault="0005212A" w:rsidP="000521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12A">
        <w:rPr>
          <w:rFonts w:ascii="Segoe UI Emoji" w:eastAsia="Times New Roman" w:hAnsi="Segoe UI Emoji" w:cs="Segoe UI Emoji"/>
          <w:b/>
          <w:bCs/>
          <w:kern w:val="36"/>
          <w:sz w:val="48"/>
          <w:szCs w:val="48"/>
          <w14:ligatures w14:val="none"/>
        </w:rPr>
        <w:t>🔍</w:t>
      </w:r>
      <w:r w:rsidRPr="0005212A">
        <w:rPr>
          <w:rFonts w:ascii="Times New Roman" w:eastAsia="Times New Roman" w:hAnsi="Times New Roman" w:cs="Times New Roman"/>
          <w:b/>
          <w:bCs/>
          <w:kern w:val="36"/>
          <w:sz w:val="48"/>
          <w:szCs w:val="48"/>
          <w14:ligatures w14:val="none"/>
        </w:rPr>
        <w:t xml:space="preserve"> Разведывательный отчёт: Quantum Systems &amp; STARK — корпоративные структуры</w:t>
      </w:r>
    </w:p>
    <w:p w14:paraId="450294B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72CF3DF4">
          <v:rect id="_x0000_i1025" style="width:0;height:1.5pt" o:hralign="center" o:hrstd="t" o:hr="t" fillcolor="#a0a0a0" stroked="f"/>
        </w:pict>
      </w:r>
    </w:p>
    <w:p w14:paraId="0F11057B" w14:textId="77777777" w:rsidR="0005212A" w:rsidRPr="0005212A" w:rsidRDefault="0005212A" w:rsidP="000521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12A">
        <w:rPr>
          <w:rFonts w:ascii="Times New Roman" w:eastAsia="Times New Roman" w:hAnsi="Times New Roman" w:cs="Times New Roman"/>
          <w:b/>
          <w:bCs/>
          <w:kern w:val="0"/>
          <w:sz w:val="36"/>
          <w:szCs w:val="36"/>
          <w14:ligatures w14:val="none"/>
        </w:rPr>
        <w:t>1. QUANTUM SYSTEMS</w:t>
      </w:r>
    </w:p>
    <w:p w14:paraId="1B0C0BF7" w14:textId="77777777" w:rsidR="0005212A" w:rsidRPr="0005212A" w:rsidRDefault="0005212A" w:rsidP="000521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12A">
        <w:rPr>
          <w:rFonts w:ascii="Segoe UI Emoji" w:eastAsia="Times New Roman" w:hAnsi="Segoe UI Emoji" w:cs="Segoe UI Emoji"/>
          <w:b/>
          <w:bCs/>
          <w:kern w:val="0"/>
          <w:sz w:val="27"/>
          <w:szCs w:val="27"/>
          <w14:ligatures w14:val="none"/>
        </w:rPr>
        <w:t>🇩🇪</w:t>
      </w:r>
      <w:r w:rsidRPr="0005212A">
        <w:rPr>
          <w:rFonts w:ascii="Times New Roman" w:eastAsia="Times New Roman" w:hAnsi="Times New Roman" w:cs="Times New Roman"/>
          <w:b/>
          <w:bCs/>
          <w:kern w:val="0"/>
          <w:sz w:val="27"/>
          <w:szCs w:val="27"/>
          <w14:ligatures w14:val="none"/>
        </w:rPr>
        <w:t xml:space="preserve"> Германия — головная структура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5648"/>
      </w:tblGrid>
      <w:tr w:rsidR="0005212A" w:rsidRPr="0005212A" w14:paraId="4DD7B684" w14:textId="77777777" w:rsidTr="0005212A">
        <w:trPr>
          <w:tblHeader/>
          <w:tblCellSpacing w:w="15" w:type="dxa"/>
        </w:trPr>
        <w:tc>
          <w:tcPr>
            <w:tcW w:w="0" w:type="auto"/>
            <w:vAlign w:val="center"/>
            <w:hideMark/>
          </w:tcPr>
          <w:p w14:paraId="3833B2C3"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Параметр</w:t>
            </w:r>
          </w:p>
        </w:tc>
        <w:tc>
          <w:tcPr>
            <w:tcW w:w="0" w:type="auto"/>
            <w:vAlign w:val="center"/>
            <w:hideMark/>
          </w:tcPr>
          <w:p w14:paraId="325DA6E0"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Данные</w:t>
            </w:r>
          </w:p>
        </w:tc>
      </w:tr>
      <w:tr w:rsidR="0005212A" w:rsidRPr="0005212A" w14:paraId="29B08A60" w14:textId="77777777" w:rsidTr="0005212A">
        <w:trPr>
          <w:tblCellSpacing w:w="15" w:type="dxa"/>
        </w:trPr>
        <w:tc>
          <w:tcPr>
            <w:tcW w:w="0" w:type="auto"/>
            <w:vAlign w:val="center"/>
            <w:hideMark/>
          </w:tcPr>
          <w:p w14:paraId="6781C94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Юридическое название</w:t>
            </w:r>
          </w:p>
        </w:tc>
        <w:tc>
          <w:tcPr>
            <w:tcW w:w="0" w:type="auto"/>
            <w:vAlign w:val="center"/>
            <w:hideMark/>
          </w:tcPr>
          <w:p w14:paraId="7914AFF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Quantum-Systems GmbH</w:t>
            </w:r>
          </w:p>
        </w:tc>
      </w:tr>
      <w:tr w:rsidR="0005212A" w:rsidRPr="0005212A" w14:paraId="4B08C935" w14:textId="77777777" w:rsidTr="0005212A">
        <w:trPr>
          <w:tblCellSpacing w:w="15" w:type="dxa"/>
        </w:trPr>
        <w:tc>
          <w:tcPr>
            <w:tcW w:w="0" w:type="auto"/>
            <w:vAlign w:val="center"/>
            <w:hideMark/>
          </w:tcPr>
          <w:p w14:paraId="74B95C50"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Торговый реестр</w:t>
            </w:r>
          </w:p>
        </w:tc>
        <w:tc>
          <w:tcPr>
            <w:tcW w:w="0" w:type="auto"/>
            <w:vAlign w:val="center"/>
            <w:hideMark/>
          </w:tcPr>
          <w:p w14:paraId="0617684B"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Amtsgericht München</w:t>
            </w:r>
          </w:p>
        </w:tc>
      </w:tr>
      <w:tr w:rsidR="0005212A" w:rsidRPr="0005212A" w14:paraId="5FB94BD2" w14:textId="77777777" w:rsidTr="0005212A">
        <w:trPr>
          <w:tblCellSpacing w:w="15" w:type="dxa"/>
        </w:trPr>
        <w:tc>
          <w:tcPr>
            <w:tcW w:w="0" w:type="auto"/>
            <w:vAlign w:val="center"/>
            <w:hideMark/>
          </w:tcPr>
          <w:p w14:paraId="2B1BC66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Номер HRB</w:t>
            </w:r>
          </w:p>
        </w:tc>
        <w:tc>
          <w:tcPr>
            <w:tcW w:w="0" w:type="auto"/>
            <w:vAlign w:val="center"/>
            <w:hideMark/>
          </w:tcPr>
          <w:p w14:paraId="63982B12"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HRB 217004</w:t>
            </w:r>
          </w:p>
        </w:tc>
      </w:tr>
      <w:tr w:rsidR="0005212A" w:rsidRPr="0005212A" w14:paraId="3FB5844B" w14:textId="77777777" w:rsidTr="0005212A">
        <w:trPr>
          <w:tblCellSpacing w:w="15" w:type="dxa"/>
        </w:trPr>
        <w:tc>
          <w:tcPr>
            <w:tcW w:w="0" w:type="auto"/>
            <w:vAlign w:val="center"/>
            <w:hideMark/>
          </w:tcPr>
          <w:p w14:paraId="629EA1E9"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LEI</w:t>
            </w:r>
          </w:p>
        </w:tc>
        <w:tc>
          <w:tcPr>
            <w:tcW w:w="0" w:type="auto"/>
            <w:vAlign w:val="center"/>
            <w:hideMark/>
          </w:tcPr>
          <w:p w14:paraId="7AB653B0"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984500E573F076948405</w:t>
            </w:r>
          </w:p>
        </w:tc>
      </w:tr>
      <w:tr w:rsidR="0005212A" w:rsidRPr="0005212A" w14:paraId="69EB817D" w14:textId="77777777" w:rsidTr="0005212A">
        <w:trPr>
          <w:tblCellSpacing w:w="15" w:type="dxa"/>
        </w:trPr>
        <w:tc>
          <w:tcPr>
            <w:tcW w:w="0" w:type="auto"/>
            <w:vAlign w:val="center"/>
            <w:hideMark/>
          </w:tcPr>
          <w:p w14:paraId="31A106B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Дата основания</w:t>
            </w:r>
          </w:p>
        </w:tc>
        <w:tc>
          <w:tcPr>
            <w:tcW w:w="0" w:type="auto"/>
            <w:vAlign w:val="center"/>
            <w:hideMark/>
          </w:tcPr>
          <w:p w14:paraId="098C642B"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25.02.2015</w:t>
            </w:r>
          </w:p>
        </w:tc>
      </w:tr>
      <w:tr w:rsidR="0005212A" w:rsidRPr="0005212A" w14:paraId="4B6037CC" w14:textId="77777777" w:rsidTr="0005212A">
        <w:trPr>
          <w:tblCellSpacing w:w="15" w:type="dxa"/>
        </w:trPr>
        <w:tc>
          <w:tcPr>
            <w:tcW w:w="0" w:type="auto"/>
            <w:vAlign w:val="center"/>
            <w:hideMark/>
          </w:tcPr>
          <w:p w14:paraId="0AD37746"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Юридический адрес</w:t>
            </w:r>
          </w:p>
        </w:tc>
        <w:tc>
          <w:tcPr>
            <w:tcW w:w="0" w:type="auto"/>
            <w:vAlign w:val="center"/>
            <w:hideMark/>
          </w:tcPr>
          <w:p w14:paraId="6D936A41"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Zeppelinstraße 18, 82205 Gilching (также Dornierstr. 11)</w:t>
            </w:r>
          </w:p>
        </w:tc>
      </w:tr>
      <w:tr w:rsidR="0005212A" w:rsidRPr="0005212A" w14:paraId="05473CFD" w14:textId="77777777" w:rsidTr="0005212A">
        <w:trPr>
          <w:tblCellSpacing w:w="15" w:type="dxa"/>
        </w:trPr>
        <w:tc>
          <w:tcPr>
            <w:tcW w:w="0" w:type="auto"/>
            <w:vAlign w:val="center"/>
            <w:hideMark/>
          </w:tcPr>
          <w:p w14:paraId="4549746F"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Сайт</w:t>
            </w:r>
          </w:p>
        </w:tc>
        <w:tc>
          <w:tcPr>
            <w:tcW w:w="0" w:type="auto"/>
            <w:vAlign w:val="center"/>
            <w:hideMark/>
          </w:tcPr>
          <w:p w14:paraId="2E04B2AC"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hyperlink r:id="rId5" w:history="1">
              <w:r w:rsidRPr="0005212A">
                <w:rPr>
                  <w:rFonts w:ascii="Times New Roman" w:eastAsia="Times New Roman" w:hAnsi="Times New Roman" w:cs="Times New Roman"/>
                  <w:color w:val="0000FF"/>
                  <w:kern w:val="0"/>
                  <w:u w:val="single"/>
                  <w14:ligatures w14:val="none"/>
                </w:rPr>
                <w:t>quantum-systems.com</w:t>
              </w:r>
            </w:hyperlink>
          </w:p>
        </w:tc>
      </w:tr>
      <w:tr w:rsidR="0005212A" w:rsidRPr="0005212A" w14:paraId="7DFBC320" w14:textId="77777777" w:rsidTr="0005212A">
        <w:trPr>
          <w:tblCellSpacing w:w="15" w:type="dxa"/>
        </w:trPr>
        <w:tc>
          <w:tcPr>
            <w:tcW w:w="0" w:type="auto"/>
            <w:vAlign w:val="center"/>
            <w:hideMark/>
          </w:tcPr>
          <w:p w14:paraId="18FB7AD9"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Уставной капитал</w:t>
            </w:r>
          </w:p>
        </w:tc>
        <w:tc>
          <w:tcPr>
            <w:tcW w:w="0" w:type="auto"/>
            <w:vAlign w:val="center"/>
            <w:hideMark/>
          </w:tcPr>
          <w:p w14:paraId="02A48E82"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€41 034 (последнее увеличение 07.05.2022)</w:t>
            </w:r>
          </w:p>
        </w:tc>
      </w:tr>
      <w:tr w:rsidR="0005212A" w:rsidRPr="0005212A" w14:paraId="4C509727" w14:textId="77777777" w:rsidTr="0005212A">
        <w:trPr>
          <w:tblCellSpacing w:w="15" w:type="dxa"/>
        </w:trPr>
        <w:tc>
          <w:tcPr>
            <w:tcW w:w="0" w:type="auto"/>
            <w:vAlign w:val="center"/>
            <w:hideMark/>
          </w:tcPr>
          <w:p w14:paraId="3E79A1C8"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Баланс (2023)</w:t>
            </w:r>
          </w:p>
        </w:tc>
        <w:tc>
          <w:tcPr>
            <w:tcW w:w="0" w:type="auto"/>
            <w:vAlign w:val="center"/>
            <w:hideMark/>
          </w:tcPr>
          <w:p w14:paraId="5B404980"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~€90 млн (+343% к предыдущему году)</w:t>
            </w:r>
          </w:p>
        </w:tc>
      </w:tr>
    </w:tbl>
    <w:p w14:paraId="4AC3A356"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Топ-менеджмент (Германия):</w:t>
      </w:r>
    </w:p>
    <w:p w14:paraId="4E5DF0DC" w14:textId="77777777" w:rsidR="0005212A" w:rsidRPr="0005212A" w:rsidRDefault="0005212A" w:rsidP="000521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Florian Seibel</w:t>
      </w:r>
      <w:r w:rsidRPr="0005212A">
        <w:rPr>
          <w:rFonts w:ascii="Times New Roman" w:eastAsia="Times New Roman" w:hAnsi="Times New Roman" w:cs="Times New Roman"/>
          <w:kern w:val="0"/>
          <w14:ligatures w14:val="none"/>
        </w:rPr>
        <w:t xml:space="preserve"> — основатель, бывший CEO (сейчас операционно отошёл, основал STARK)</w:t>
      </w:r>
    </w:p>
    <w:p w14:paraId="04EE00DE" w14:textId="77777777" w:rsidR="0005212A" w:rsidRPr="0005212A" w:rsidRDefault="0005212A" w:rsidP="000521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Sven Kruck</w:t>
      </w:r>
      <w:r w:rsidRPr="0005212A">
        <w:rPr>
          <w:rFonts w:ascii="Times New Roman" w:eastAsia="Times New Roman" w:hAnsi="Times New Roman" w:cs="Times New Roman"/>
          <w:kern w:val="0"/>
          <w14:ligatures w14:val="none"/>
        </w:rPr>
        <w:t xml:space="preserve"> — Co-CEO (подписывает соглашения с Украиной)</w:t>
      </w:r>
    </w:p>
    <w:p w14:paraId="39A3E910" w14:textId="77777777" w:rsidR="0005212A" w:rsidRPr="0005212A" w:rsidRDefault="0005212A" w:rsidP="000521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Frank Thieser</w:t>
      </w:r>
      <w:r w:rsidRPr="0005212A">
        <w:rPr>
          <w:rFonts w:ascii="Times New Roman" w:eastAsia="Times New Roman" w:hAnsi="Times New Roman" w:cs="Times New Roman"/>
          <w:kern w:val="0"/>
          <w14:ligatures w14:val="none"/>
        </w:rPr>
        <w:t xml:space="preserve"> — Geschäftsführer (назначен 11.11.2021)</w:t>
      </w:r>
    </w:p>
    <w:p w14:paraId="6030EF4A"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Структура группы (дочерние компании):</w:t>
      </w:r>
    </w:p>
    <w:p w14:paraId="5058D9FA" w14:textId="77777777" w:rsidR="0005212A" w:rsidRPr="0005212A" w:rsidRDefault="0005212A" w:rsidP="000521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 Systems Inc. (США — Moorpark, California)</w:t>
      </w:r>
    </w:p>
    <w:p w14:paraId="7BAF1B77" w14:textId="77777777" w:rsidR="0005212A" w:rsidRPr="0005212A" w:rsidRDefault="0005212A" w:rsidP="000521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 Systems Pty Ltd (Австралия — Brisbane)</w:t>
      </w:r>
    </w:p>
    <w:p w14:paraId="07BDA7A9" w14:textId="77777777" w:rsidR="0005212A" w:rsidRPr="0005212A" w:rsidRDefault="0005212A" w:rsidP="000521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 Systems Srl (Румыния)</w:t>
      </w:r>
    </w:p>
    <w:p w14:paraId="11D5A297" w14:textId="77777777" w:rsidR="0005212A" w:rsidRPr="0005212A" w:rsidRDefault="0005212A" w:rsidP="000521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JSL Sàrl (Швейцария)</w:t>
      </w:r>
    </w:p>
    <w:p w14:paraId="4BCB2411" w14:textId="77777777" w:rsidR="0005212A" w:rsidRPr="0005212A" w:rsidRDefault="0005212A" w:rsidP="000521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Quantum Frontline Industries</w:t>
      </w:r>
      <w:r w:rsidRPr="0005212A">
        <w:rPr>
          <w:rFonts w:ascii="Times New Roman" w:eastAsia="Times New Roman" w:hAnsi="Times New Roman" w:cs="Times New Roman"/>
          <w:kern w:val="0"/>
          <w14:ligatures w14:val="none"/>
        </w:rPr>
        <w:t xml:space="preserve"> (СП с украинской Frontline Robotics, Германия, дек. 2025) — директор </w:t>
      </w:r>
      <w:r w:rsidRPr="0005212A">
        <w:rPr>
          <w:rFonts w:ascii="Times New Roman" w:eastAsia="Times New Roman" w:hAnsi="Times New Roman" w:cs="Times New Roman"/>
          <w:b/>
          <w:bCs/>
          <w:kern w:val="0"/>
          <w14:ligatures w14:val="none"/>
        </w:rPr>
        <w:t>Matthias Lehna</w:t>
      </w:r>
    </w:p>
    <w:p w14:paraId="4B337645"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Инвесторы:</w:t>
      </w:r>
      <w:r w:rsidRPr="0005212A">
        <w:rPr>
          <w:rFonts w:ascii="Times New Roman" w:eastAsia="Times New Roman" w:hAnsi="Times New Roman" w:cs="Times New Roman"/>
          <w:kern w:val="0"/>
          <w14:ligatures w14:val="none"/>
        </w:rPr>
        <w:t xml:space="preserve"> Peter Thiel (Thiel Capital), Project A (Uwe Horstmann)</w:t>
      </w:r>
    </w:p>
    <w:p w14:paraId="104D0398"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lastRenderedPageBreak/>
        <w:pict w14:anchorId="1388BB58">
          <v:rect id="_x0000_i1026" style="width:0;height:1.5pt" o:hralign="center" o:hrstd="t" o:hr="t" fillcolor="#a0a0a0" stroked="f"/>
        </w:pict>
      </w:r>
    </w:p>
    <w:p w14:paraId="758F9F7A" w14:textId="77777777" w:rsidR="0005212A" w:rsidRPr="0005212A" w:rsidRDefault="0005212A" w:rsidP="000521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12A">
        <w:rPr>
          <w:rFonts w:ascii="Segoe UI Emoji" w:eastAsia="Times New Roman" w:hAnsi="Segoe UI Emoji" w:cs="Segoe UI Emoji"/>
          <w:b/>
          <w:bCs/>
          <w:kern w:val="0"/>
          <w:sz w:val="27"/>
          <w:szCs w:val="27"/>
          <w14:ligatures w14:val="none"/>
        </w:rPr>
        <w:t>🇺🇦</w:t>
      </w:r>
      <w:r w:rsidRPr="0005212A">
        <w:rPr>
          <w:rFonts w:ascii="Times New Roman" w:eastAsia="Times New Roman" w:hAnsi="Times New Roman" w:cs="Times New Roman"/>
          <w:b/>
          <w:bCs/>
          <w:kern w:val="0"/>
          <w:sz w:val="27"/>
          <w:szCs w:val="27"/>
          <w14:ligatures w14:val="none"/>
        </w:rPr>
        <w:t xml:space="preserve"> Украина — дочерняя структура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7124"/>
      </w:tblGrid>
      <w:tr w:rsidR="0005212A" w:rsidRPr="0005212A" w14:paraId="18638921" w14:textId="77777777" w:rsidTr="0005212A">
        <w:trPr>
          <w:tblHeader/>
          <w:tblCellSpacing w:w="15" w:type="dxa"/>
        </w:trPr>
        <w:tc>
          <w:tcPr>
            <w:tcW w:w="0" w:type="auto"/>
            <w:vAlign w:val="center"/>
            <w:hideMark/>
          </w:tcPr>
          <w:p w14:paraId="21E6138B"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Параметр</w:t>
            </w:r>
          </w:p>
        </w:tc>
        <w:tc>
          <w:tcPr>
            <w:tcW w:w="0" w:type="auto"/>
            <w:vAlign w:val="center"/>
            <w:hideMark/>
          </w:tcPr>
          <w:p w14:paraId="128877AB"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Данные</w:t>
            </w:r>
          </w:p>
        </w:tc>
      </w:tr>
      <w:tr w:rsidR="0005212A" w:rsidRPr="0005212A" w14:paraId="5ADEADC9" w14:textId="77777777" w:rsidTr="0005212A">
        <w:trPr>
          <w:tblCellSpacing w:w="15" w:type="dxa"/>
        </w:trPr>
        <w:tc>
          <w:tcPr>
            <w:tcW w:w="0" w:type="auto"/>
            <w:vAlign w:val="center"/>
            <w:hideMark/>
          </w:tcPr>
          <w:p w14:paraId="3D907EB2"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Юридическое название</w:t>
            </w:r>
          </w:p>
        </w:tc>
        <w:tc>
          <w:tcPr>
            <w:tcW w:w="0" w:type="auto"/>
            <w:vAlign w:val="center"/>
            <w:hideMark/>
          </w:tcPr>
          <w:p w14:paraId="6B5945FB"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ТОВ «КВАНТУМ-СИСТЕМС» / Quantum-Systems LLC</w:t>
            </w:r>
          </w:p>
        </w:tc>
      </w:tr>
      <w:tr w:rsidR="0005212A" w:rsidRPr="0005212A" w14:paraId="4840E3CD" w14:textId="77777777" w:rsidTr="0005212A">
        <w:trPr>
          <w:tblCellSpacing w:w="15" w:type="dxa"/>
        </w:trPr>
        <w:tc>
          <w:tcPr>
            <w:tcW w:w="0" w:type="auto"/>
            <w:vAlign w:val="center"/>
            <w:hideMark/>
          </w:tcPr>
          <w:p w14:paraId="2BBDDEBF"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Владелец</w:t>
            </w:r>
          </w:p>
        </w:tc>
        <w:tc>
          <w:tcPr>
            <w:tcW w:w="0" w:type="auto"/>
            <w:vAlign w:val="center"/>
            <w:hideMark/>
          </w:tcPr>
          <w:p w14:paraId="2E17205A"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100% — Quantum-Systems GmbH (Германия)</w:t>
            </w:r>
          </w:p>
        </w:tc>
      </w:tr>
      <w:tr w:rsidR="0005212A" w:rsidRPr="0005212A" w14:paraId="6671C1A8" w14:textId="77777777" w:rsidTr="0005212A">
        <w:trPr>
          <w:tblCellSpacing w:w="15" w:type="dxa"/>
        </w:trPr>
        <w:tc>
          <w:tcPr>
            <w:tcW w:w="0" w:type="auto"/>
            <w:vAlign w:val="center"/>
            <w:hideMark/>
          </w:tcPr>
          <w:p w14:paraId="7C7017C5"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Директор Украина</w:t>
            </w:r>
          </w:p>
        </w:tc>
        <w:tc>
          <w:tcPr>
            <w:tcW w:w="0" w:type="auto"/>
            <w:vAlign w:val="center"/>
            <w:hideMark/>
          </w:tcPr>
          <w:p w14:paraId="734CDAC6"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Олександр Береженний</w:t>
            </w:r>
            <w:r w:rsidRPr="0005212A">
              <w:rPr>
                <w:rFonts w:ascii="Times New Roman" w:eastAsia="Times New Roman" w:hAnsi="Times New Roman" w:cs="Times New Roman"/>
                <w:kern w:val="0"/>
                <w14:ligatures w14:val="none"/>
              </w:rPr>
              <w:t xml:space="preserve"> (Oleksandr Berezhny/Berezhnyi)</w:t>
            </w:r>
          </w:p>
        </w:tc>
      </w:tr>
      <w:tr w:rsidR="0005212A" w:rsidRPr="0005212A" w14:paraId="02F67F1C" w14:textId="77777777" w:rsidTr="0005212A">
        <w:trPr>
          <w:tblCellSpacing w:w="15" w:type="dxa"/>
        </w:trPr>
        <w:tc>
          <w:tcPr>
            <w:tcW w:w="0" w:type="auto"/>
            <w:vAlign w:val="center"/>
            <w:hideMark/>
          </w:tcPr>
          <w:p w14:paraId="351F413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ЄДРПОУ</w:t>
            </w:r>
          </w:p>
        </w:tc>
        <w:tc>
          <w:tcPr>
            <w:tcW w:w="0" w:type="auto"/>
            <w:vAlign w:val="center"/>
            <w:hideMark/>
          </w:tcPr>
          <w:p w14:paraId="0B16C0F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Segoe UI Emoji" w:eastAsia="Times New Roman" w:hAnsi="Segoe UI Emoji" w:cs="Segoe UI Emoji"/>
                <w:kern w:val="0"/>
                <w14:ligatures w14:val="none"/>
              </w:rPr>
              <w:t>⚠️</w:t>
            </w:r>
            <w:r w:rsidRPr="0005212A">
              <w:rPr>
                <w:rFonts w:ascii="Times New Roman" w:eastAsia="Times New Roman" w:hAnsi="Times New Roman" w:cs="Times New Roman"/>
                <w:kern w:val="0"/>
                <w14:ligatures w14:val="none"/>
              </w:rPr>
              <w:t xml:space="preserve"> Не публикуется в открытых источниках — требует проверки через YouControl/OpenDataBot</w:t>
            </w:r>
          </w:p>
        </w:tc>
      </w:tr>
    </w:tbl>
    <w:p w14:paraId="4576F671"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Биография украинского директора:</w:t>
      </w:r>
    </w:p>
    <w:p w14:paraId="7FD91967" w14:textId="77777777" w:rsidR="0005212A" w:rsidRPr="0005212A" w:rsidRDefault="0005212A" w:rsidP="000521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44 года, из Запоріжжя</w:t>
      </w:r>
    </w:p>
    <w:p w14:paraId="46B078C8" w14:textId="77777777" w:rsidR="0005212A" w:rsidRPr="0005212A" w:rsidRDefault="0005212A" w:rsidP="000521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Раньше работал в Global Spirits (крупнейший алкогольный холдинг Европы), член наблюдательного совета</w:t>
      </w:r>
    </w:p>
    <w:p w14:paraId="7B166DF0" w14:textId="77777777" w:rsidR="0005212A" w:rsidRPr="0005212A" w:rsidRDefault="0005212A" w:rsidP="000521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Основатель волонтёрского фонду «Паляниця» (2022)</w:t>
      </w:r>
    </w:p>
    <w:p w14:paraId="268495DD" w14:textId="77777777" w:rsidR="0005212A" w:rsidRPr="0005212A" w:rsidRDefault="0005212A" w:rsidP="000521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С марта 2023 — Managing Director Quantum Systems Ukraine</w:t>
      </w:r>
    </w:p>
    <w:p w14:paraId="4775F48F" w14:textId="77777777" w:rsidR="0005212A" w:rsidRPr="0005212A" w:rsidRDefault="0005212A" w:rsidP="000521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 xml:space="preserve">Первоначально юридическое лицо в Украине было зарегистрировано </w:t>
      </w:r>
      <w:r w:rsidRPr="0005212A">
        <w:rPr>
          <w:rFonts w:ascii="Times New Roman" w:eastAsia="Times New Roman" w:hAnsi="Times New Roman" w:cs="Times New Roman"/>
          <w:b/>
          <w:bCs/>
          <w:kern w:val="0"/>
          <w14:ligatures w14:val="none"/>
        </w:rPr>
        <w:t>на его имя</w:t>
      </w:r>
      <w:r w:rsidRPr="0005212A">
        <w:rPr>
          <w:rFonts w:ascii="Times New Roman" w:eastAsia="Times New Roman" w:hAnsi="Times New Roman" w:cs="Times New Roman"/>
          <w:kern w:val="0"/>
          <w14:ligatures w14:val="none"/>
        </w:rPr>
        <w:t>, затем передано немецкой компании</w:t>
      </w:r>
    </w:p>
    <w:p w14:paraId="1333F169" w14:textId="77777777" w:rsidR="0005212A" w:rsidRPr="0005212A" w:rsidRDefault="0005212A" w:rsidP="000521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Член совета директоров Tech Force in UA (с сентября 2025)</w:t>
      </w:r>
    </w:p>
    <w:p w14:paraId="4AC10C5B" w14:textId="77777777" w:rsidR="0005212A" w:rsidRPr="0005212A" w:rsidRDefault="0005212A" w:rsidP="000521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Партнёры в Украине: Frontline Robotics (Євгеній Третяк — CEO, Павло Косолапкін — CTO)</w:t>
      </w:r>
    </w:p>
    <w:p w14:paraId="6B03D646"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Segoe UI Emoji" w:eastAsia="Times New Roman" w:hAnsi="Segoe UI Emoji" w:cs="Segoe UI Emoji"/>
          <w:b/>
          <w:bCs/>
          <w:kern w:val="0"/>
          <w14:ligatures w14:val="none"/>
        </w:rPr>
        <w:t>⚠️</w:t>
      </w:r>
      <w:r w:rsidRPr="0005212A">
        <w:rPr>
          <w:rFonts w:ascii="Times New Roman" w:eastAsia="Times New Roman" w:hAnsi="Times New Roman" w:cs="Times New Roman"/>
          <w:b/>
          <w:bCs/>
          <w:kern w:val="0"/>
          <w14:ligatures w14:val="none"/>
        </w:rPr>
        <w:t xml:space="preserve"> Важно:</w:t>
      </w:r>
      <w:r w:rsidRPr="0005212A">
        <w:rPr>
          <w:rFonts w:ascii="Times New Roman" w:eastAsia="Times New Roman" w:hAnsi="Times New Roman" w:cs="Times New Roman"/>
          <w:kern w:val="0"/>
          <w14:ligatures w14:val="none"/>
        </w:rPr>
        <w:t xml:space="preserve"> ТОВ «КВАНТ СИСТЕМС» (ЄДРПОУ 39572801, Львів) — </w:t>
      </w:r>
      <w:r w:rsidRPr="0005212A">
        <w:rPr>
          <w:rFonts w:ascii="Times New Roman" w:eastAsia="Times New Roman" w:hAnsi="Times New Roman" w:cs="Times New Roman"/>
          <w:b/>
          <w:bCs/>
          <w:kern w:val="0"/>
          <w14:ligatures w14:val="none"/>
        </w:rPr>
        <w:t>НЕ связана</w:t>
      </w:r>
      <w:r w:rsidRPr="0005212A">
        <w:rPr>
          <w:rFonts w:ascii="Times New Roman" w:eastAsia="Times New Roman" w:hAnsi="Times New Roman" w:cs="Times New Roman"/>
          <w:kern w:val="0"/>
          <w14:ligatures w14:val="none"/>
        </w:rPr>
        <w:t xml:space="preserve"> с Quantum Systems GmbH. Это неродственная компания по рыбоводству, находящаяся в стадии ликвидации с 28.03.2024.</w:t>
      </w:r>
    </w:p>
    <w:p w14:paraId="0D4025C2"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7F87E2A0">
          <v:rect id="_x0000_i1027" style="width:0;height:1.5pt" o:hralign="center" o:hrstd="t" o:hr="t" fillcolor="#a0a0a0" stroked="f"/>
        </w:pict>
      </w:r>
    </w:p>
    <w:p w14:paraId="70F52D5C" w14:textId="77777777" w:rsidR="0005212A" w:rsidRPr="0005212A" w:rsidRDefault="0005212A" w:rsidP="000521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12A">
        <w:rPr>
          <w:rFonts w:ascii="Times New Roman" w:eastAsia="Times New Roman" w:hAnsi="Times New Roman" w:cs="Times New Roman"/>
          <w:b/>
          <w:bCs/>
          <w:kern w:val="0"/>
          <w:sz w:val="36"/>
          <w:szCs w:val="36"/>
          <w14:ligatures w14:val="none"/>
        </w:rPr>
        <w:t>2. STARK (торговое название; юридически — SKD SE)</w:t>
      </w:r>
    </w:p>
    <w:p w14:paraId="08DA10DF" w14:textId="77777777" w:rsidR="0005212A" w:rsidRPr="0005212A" w:rsidRDefault="0005212A" w:rsidP="000521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12A">
        <w:rPr>
          <w:rFonts w:ascii="Segoe UI Emoji" w:eastAsia="Times New Roman" w:hAnsi="Segoe UI Emoji" w:cs="Segoe UI Emoji"/>
          <w:b/>
          <w:bCs/>
          <w:kern w:val="0"/>
          <w:sz w:val="27"/>
          <w:szCs w:val="27"/>
          <w14:ligatures w14:val="none"/>
        </w:rPr>
        <w:t>🇩🇪</w:t>
      </w:r>
      <w:r w:rsidRPr="0005212A">
        <w:rPr>
          <w:rFonts w:ascii="Times New Roman" w:eastAsia="Times New Roman" w:hAnsi="Times New Roman" w:cs="Times New Roman"/>
          <w:b/>
          <w:bCs/>
          <w:kern w:val="0"/>
          <w:sz w:val="27"/>
          <w:szCs w:val="27"/>
          <w14:ligatures w14:val="none"/>
        </w:rPr>
        <w:t xml:space="preserve"> Германия — головная структура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3455"/>
      </w:tblGrid>
      <w:tr w:rsidR="0005212A" w:rsidRPr="0005212A" w14:paraId="46437C73" w14:textId="77777777" w:rsidTr="0005212A">
        <w:trPr>
          <w:tblHeader/>
          <w:tblCellSpacing w:w="15" w:type="dxa"/>
        </w:trPr>
        <w:tc>
          <w:tcPr>
            <w:tcW w:w="0" w:type="auto"/>
            <w:vAlign w:val="center"/>
            <w:hideMark/>
          </w:tcPr>
          <w:p w14:paraId="30C5E499"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Параметр</w:t>
            </w:r>
          </w:p>
        </w:tc>
        <w:tc>
          <w:tcPr>
            <w:tcW w:w="0" w:type="auto"/>
            <w:vAlign w:val="center"/>
            <w:hideMark/>
          </w:tcPr>
          <w:p w14:paraId="32DF9427"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Данные</w:t>
            </w:r>
          </w:p>
        </w:tc>
      </w:tr>
      <w:tr w:rsidR="0005212A" w:rsidRPr="0005212A" w14:paraId="60F90B13" w14:textId="77777777" w:rsidTr="0005212A">
        <w:trPr>
          <w:tblCellSpacing w:w="15" w:type="dxa"/>
        </w:trPr>
        <w:tc>
          <w:tcPr>
            <w:tcW w:w="0" w:type="auto"/>
            <w:vAlign w:val="center"/>
            <w:hideMark/>
          </w:tcPr>
          <w:p w14:paraId="260A3147"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Юридическое название</w:t>
            </w:r>
          </w:p>
        </w:tc>
        <w:tc>
          <w:tcPr>
            <w:tcW w:w="0" w:type="auto"/>
            <w:vAlign w:val="center"/>
            <w:hideMark/>
          </w:tcPr>
          <w:p w14:paraId="7011410A"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SKD SE</w:t>
            </w:r>
            <w:r w:rsidRPr="0005212A">
              <w:rPr>
                <w:rFonts w:ascii="Times New Roman" w:eastAsia="Times New Roman" w:hAnsi="Times New Roman" w:cs="Times New Roman"/>
                <w:kern w:val="0"/>
                <w14:ligatures w14:val="none"/>
              </w:rPr>
              <w:t xml:space="preserve"> (Societas Europaea)</w:t>
            </w:r>
          </w:p>
        </w:tc>
      </w:tr>
      <w:tr w:rsidR="0005212A" w:rsidRPr="0005212A" w14:paraId="74DA8F81" w14:textId="77777777" w:rsidTr="0005212A">
        <w:trPr>
          <w:tblCellSpacing w:w="15" w:type="dxa"/>
        </w:trPr>
        <w:tc>
          <w:tcPr>
            <w:tcW w:w="0" w:type="auto"/>
            <w:vAlign w:val="center"/>
            <w:hideMark/>
          </w:tcPr>
          <w:p w14:paraId="4D2ACE37"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Торговый реестр</w:t>
            </w:r>
          </w:p>
        </w:tc>
        <w:tc>
          <w:tcPr>
            <w:tcW w:w="0" w:type="auto"/>
            <w:vAlign w:val="center"/>
            <w:hideMark/>
          </w:tcPr>
          <w:p w14:paraId="7E35E68C"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Amtsgericht Berlin-Charlottenburg</w:t>
            </w:r>
          </w:p>
        </w:tc>
      </w:tr>
      <w:tr w:rsidR="0005212A" w:rsidRPr="0005212A" w14:paraId="1BA2A430" w14:textId="77777777" w:rsidTr="0005212A">
        <w:trPr>
          <w:tblCellSpacing w:w="15" w:type="dxa"/>
        </w:trPr>
        <w:tc>
          <w:tcPr>
            <w:tcW w:w="0" w:type="auto"/>
            <w:vAlign w:val="center"/>
            <w:hideMark/>
          </w:tcPr>
          <w:p w14:paraId="7FC0316F"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Номер HRB</w:t>
            </w:r>
          </w:p>
        </w:tc>
        <w:tc>
          <w:tcPr>
            <w:tcW w:w="0" w:type="auto"/>
            <w:vAlign w:val="center"/>
            <w:hideMark/>
          </w:tcPr>
          <w:p w14:paraId="0B356CFC"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HRB 260878 B</w:t>
            </w:r>
          </w:p>
        </w:tc>
      </w:tr>
      <w:tr w:rsidR="0005212A" w:rsidRPr="0005212A" w14:paraId="45236292" w14:textId="77777777" w:rsidTr="0005212A">
        <w:trPr>
          <w:tblCellSpacing w:w="15" w:type="dxa"/>
        </w:trPr>
        <w:tc>
          <w:tcPr>
            <w:tcW w:w="0" w:type="auto"/>
            <w:vAlign w:val="center"/>
            <w:hideMark/>
          </w:tcPr>
          <w:p w14:paraId="49819875"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Год основания</w:t>
            </w:r>
          </w:p>
        </w:tc>
        <w:tc>
          <w:tcPr>
            <w:tcW w:w="0" w:type="auto"/>
            <w:vAlign w:val="center"/>
            <w:hideMark/>
          </w:tcPr>
          <w:p w14:paraId="0BC2A43D"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2024</w:t>
            </w:r>
          </w:p>
        </w:tc>
      </w:tr>
      <w:tr w:rsidR="0005212A" w:rsidRPr="0005212A" w14:paraId="283CC540" w14:textId="77777777" w:rsidTr="0005212A">
        <w:trPr>
          <w:tblCellSpacing w:w="15" w:type="dxa"/>
        </w:trPr>
        <w:tc>
          <w:tcPr>
            <w:tcW w:w="0" w:type="auto"/>
            <w:vAlign w:val="center"/>
            <w:hideMark/>
          </w:tcPr>
          <w:p w14:paraId="79894D88"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Юридический адрес</w:t>
            </w:r>
          </w:p>
        </w:tc>
        <w:tc>
          <w:tcPr>
            <w:tcW w:w="0" w:type="auto"/>
            <w:vAlign w:val="center"/>
            <w:hideMark/>
          </w:tcPr>
          <w:p w14:paraId="23705A16"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Берлин</w:t>
            </w:r>
          </w:p>
        </w:tc>
      </w:tr>
      <w:tr w:rsidR="0005212A" w:rsidRPr="0005212A" w14:paraId="569D2879" w14:textId="77777777" w:rsidTr="0005212A">
        <w:trPr>
          <w:tblCellSpacing w:w="15" w:type="dxa"/>
        </w:trPr>
        <w:tc>
          <w:tcPr>
            <w:tcW w:w="0" w:type="auto"/>
            <w:vAlign w:val="center"/>
            <w:hideMark/>
          </w:tcPr>
          <w:p w14:paraId="3E67F820"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Сайт</w:t>
            </w:r>
          </w:p>
        </w:tc>
        <w:tc>
          <w:tcPr>
            <w:tcW w:w="0" w:type="auto"/>
            <w:vAlign w:val="center"/>
            <w:hideMark/>
          </w:tcPr>
          <w:p w14:paraId="35A6AF3B"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hyperlink r:id="rId6" w:history="1">
              <w:r w:rsidRPr="0005212A">
                <w:rPr>
                  <w:rFonts w:ascii="Times New Roman" w:eastAsia="Times New Roman" w:hAnsi="Times New Roman" w:cs="Times New Roman"/>
                  <w:color w:val="0000FF"/>
                  <w:kern w:val="0"/>
                  <w:u w:val="single"/>
                  <w14:ligatures w14:val="none"/>
                </w:rPr>
                <w:t>stark-defence.com</w:t>
              </w:r>
            </w:hyperlink>
          </w:p>
        </w:tc>
      </w:tr>
    </w:tbl>
    <w:p w14:paraId="66269314"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Исполнительный совет (Vorstand):</w:t>
      </w:r>
    </w:p>
    <w:p w14:paraId="70E56065" w14:textId="77777777" w:rsidR="0005212A" w:rsidRPr="0005212A" w:rsidRDefault="0005212A" w:rsidP="000521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Uwe Horstmann</w:t>
      </w:r>
      <w:r w:rsidRPr="0005212A">
        <w:rPr>
          <w:rFonts w:ascii="Times New Roman" w:eastAsia="Times New Roman" w:hAnsi="Times New Roman" w:cs="Times New Roman"/>
          <w:kern w:val="0"/>
          <w14:ligatures w14:val="none"/>
        </w:rPr>
        <w:t xml:space="preserve"> — CEO (октябрь 2025, ранее: Co-founder Project A, инвестор-резервист)</w:t>
      </w:r>
    </w:p>
    <w:p w14:paraId="2AB005BE" w14:textId="77777777" w:rsidR="0005212A" w:rsidRPr="0005212A" w:rsidRDefault="0005212A" w:rsidP="000521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Dr. André Schneider</w:t>
      </w:r>
      <w:r w:rsidRPr="0005212A">
        <w:rPr>
          <w:rFonts w:ascii="Times New Roman" w:eastAsia="Times New Roman" w:hAnsi="Times New Roman" w:cs="Times New Roman"/>
          <w:kern w:val="0"/>
          <w14:ligatures w14:val="none"/>
        </w:rPr>
        <w:t xml:space="preserve"> — CFO (ранее: юридический директор Home24, Razor Group)</w:t>
      </w:r>
    </w:p>
    <w:p w14:paraId="3DD91806" w14:textId="77777777" w:rsidR="0005212A" w:rsidRPr="0005212A" w:rsidRDefault="0005212A" w:rsidP="000521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Johannes Schaback</w:t>
      </w:r>
      <w:r w:rsidRPr="0005212A">
        <w:rPr>
          <w:rFonts w:ascii="Times New Roman" w:eastAsia="Times New Roman" w:hAnsi="Times New Roman" w:cs="Times New Roman"/>
          <w:kern w:val="0"/>
          <w14:ligatures w14:val="none"/>
        </w:rPr>
        <w:t xml:space="preserve"> — CTO (ранее: основатель Ladenzeile.de → Axel Springer, CTO SumUp)</w:t>
      </w:r>
    </w:p>
    <w:p w14:paraId="4C7B7B64" w14:textId="77777777" w:rsidR="0005212A" w:rsidRPr="0005212A" w:rsidRDefault="0005212A" w:rsidP="000521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Jan-Patrick Helmsen</w:t>
      </w:r>
      <w:r w:rsidRPr="0005212A">
        <w:rPr>
          <w:rFonts w:ascii="Times New Roman" w:eastAsia="Times New Roman" w:hAnsi="Times New Roman" w:cs="Times New Roman"/>
          <w:kern w:val="0"/>
          <w14:ligatures w14:val="none"/>
        </w:rPr>
        <w:t xml:space="preserve"> — CSO (ранее: Rheinmetall, амуниция и оружейные системы)</w:t>
      </w:r>
    </w:p>
    <w:p w14:paraId="383983AB" w14:textId="77777777" w:rsidR="0005212A" w:rsidRPr="0005212A" w:rsidRDefault="0005212A" w:rsidP="000521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Martin Rost</w:t>
      </w:r>
      <w:r w:rsidRPr="0005212A">
        <w:rPr>
          <w:rFonts w:ascii="Times New Roman" w:eastAsia="Times New Roman" w:hAnsi="Times New Roman" w:cs="Times New Roman"/>
          <w:kern w:val="0"/>
          <w14:ligatures w14:val="none"/>
        </w:rPr>
        <w:t xml:space="preserve"> — COO (ранее: Zalando)</w:t>
      </w:r>
    </w:p>
    <w:p w14:paraId="117D16E2"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Председатель Наблюдательного совета (Aufsichtsrat):</w:t>
      </w:r>
      <w:r w:rsidRPr="0005212A">
        <w:rPr>
          <w:rFonts w:ascii="Times New Roman" w:eastAsia="Times New Roman" w:hAnsi="Times New Roman" w:cs="Times New Roman"/>
          <w:kern w:val="0"/>
          <w14:ligatures w14:val="none"/>
        </w:rPr>
        <w:t xml:space="preserve"> Robert Maier (co-founder Ladenzeile)</w:t>
      </w:r>
    </w:p>
    <w:p w14:paraId="06E394D3"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Основатели:</w:t>
      </w:r>
    </w:p>
    <w:p w14:paraId="63D12962" w14:textId="77777777" w:rsidR="0005212A" w:rsidRPr="0005212A" w:rsidRDefault="0005212A" w:rsidP="000521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Florian Seibel</w:t>
      </w:r>
      <w:r w:rsidRPr="0005212A">
        <w:rPr>
          <w:rFonts w:ascii="Times New Roman" w:eastAsia="Times New Roman" w:hAnsi="Times New Roman" w:cs="Times New Roman"/>
          <w:kern w:val="0"/>
          <w14:ligatures w14:val="none"/>
        </w:rPr>
        <w:t xml:space="preserve"> (покинул операционное управление, остаётся инвестором) — </w:t>
      </w:r>
      <w:r w:rsidRPr="0005212A">
        <w:rPr>
          <w:rFonts w:ascii="Times New Roman" w:eastAsia="Times New Roman" w:hAnsi="Times New Roman" w:cs="Times New Roman"/>
          <w:b/>
          <w:bCs/>
          <w:kern w:val="0"/>
          <w14:ligatures w14:val="none"/>
        </w:rPr>
        <w:t>он же основатель Quantum Systems</w:t>
      </w:r>
    </w:p>
    <w:p w14:paraId="6A2D806C" w14:textId="77777777" w:rsidR="0005212A" w:rsidRPr="0005212A" w:rsidRDefault="0005212A" w:rsidP="000521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Sven Kruck (упоминается в ряде источников)</w:t>
      </w:r>
    </w:p>
    <w:p w14:paraId="6EA497AF" w14:textId="77777777" w:rsidR="0005212A" w:rsidRPr="0005212A" w:rsidRDefault="0005212A" w:rsidP="000521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Uwe Horstmann, Johannes Schaback</w:t>
      </w:r>
    </w:p>
    <w:p w14:paraId="3B5BF65B"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Инвесторы (раскрыто):</w:t>
      </w:r>
    </w:p>
    <w:p w14:paraId="5206DC8C" w14:textId="77777777" w:rsidR="0005212A" w:rsidRPr="0005212A" w:rsidRDefault="0005212A" w:rsidP="000521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Sequoia Capital ($62 млн раунд, август 2025, оценка $500 млн → $1 млрд+ к нач. 2026)</w:t>
      </w:r>
    </w:p>
    <w:p w14:paraId="6C47B861" w14:textId="77777777" w:rsidR="0005212A" w:rsidRPr="0005212A" w:rsidRDefault="0005212A" w:rsidP="000521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Peter Thiel (Thiel Capital) — также инвестор Quantum Systems</w:t>
      </w:r>
    </w:p>
    <w:p w14:paraId="1679530F" w14:textId="77777777" w:rsidR="0005212A" w:rsidRPr="0005212A" w:rsidRDefault="0005212A" w:rsidP="000521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NATO Innovation Fund</w:t>
      </w:r>
    </w:p>
    <w:p w14:paraId="477416A1" w14:textId="77777777" w:rsidR="0005212A" w:rsidRPr="0005212A" w:rsidRDefault="0005212A" w:rsidP="000521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In-Q-Tel (венчурный фонд ЦРУ)</w:t>
      </w:r>
    </w:p>
    <w:p w14:paraId="4B94F076" w14:textId="77777777" w:rsidR="0005212A" w:rsidRPr="0005212A" w:rsidRDefault="0005212A" w:rsidP="000521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Project A (Uwe Horstmann)</w:t>
      </w:r>
    </w:p>
    <w:p w14:paraId="2BD9ADC5" w14:textId="77777777" w:rsidR="0005212A" w:rsidRPr="0005212A" w:rsidRDefault="0005212A" w:rsidP="000521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8VC (Joe Lonsdale)</w:t>
      </w:r>
    </w:p>
    <w:p w14:paraId="58EC1C4E" w14:textId="77777777" w:rsidR="0005212A" w:rsidRPr="0005212A" w:rsidRDefault="0005212A" w:rsidP="000521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Döpfner Capital</w:t>
      </w:r>
    </w:p>
    <w:p w14:paraId="7506CFF3"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Приобретения:</w:t>
      </w:r>
    </w:p>
    <w:p w14:paraId="21648189" w14:textId="77777777" w:rsidR="0005212A" w:rsidRPr="0005212A" w:rsidRDefault="0005212A" w:rsidP="000521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Pleno GmbH (Берлин, август 2025) — ПО для автономной навигации и роевых операций</w:t>
      </w:r>
    </w:p>
    <w:p w14:paraId="27CA19BF"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Дочерние/связанные структуры:</w:t>
      </w:r>
    </w:p>
    <w:p w14:paraId="0F4A77FA" w14:textId="77777777" w:rsidR="0005212A" w:rsidRPr="0005212A" w:rsidRDefault="0005212A" w:rsidP="000521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Производство в Мюнхене и Свиндоне (Великобритания, 40 000 кв. футов, июль 2025)</w:t>
      </w:r>
    </w:p>
    <w:p w14:paraId="36E95F27" w14:textId="77777777" w:rsidR="0005212A" w:rsidRPr="0005212A" w:rsidRDefault="0005212A" w:rsidP="000521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R&amp;D центр и офис в Украине</w:t>
      </w:r>
    </w:p>
    <w:p w14:paraId="31F430E3" w14:textId="77777777" w:rsidR="0005212A" w:rsidRPr="0005212A" w:rsidRDefault="0005212A" w:rsidP="000521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Офисы в Греции и Швеции</w:t>
      </w:r>
    </w:p>
    <w:p w14:paraId="00044684"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1B0E1527">
          <v:rect id="_x0000_i1028" style="width:0;height:1.5pt" o:hralign="center" o:hrstd="t" o:hr="t" fillcolor="#a0a0a0" stroked="f"/>
        </w:pict>
      </w:r>
    </w:p>
    <w:p w14:paraId="3F11E575" w14:textId="77777777" w:rsidR="0005212A" w:rsidRPr="0005212A" w:rsidRDefault="0005212A" w:rsidP="000521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12A">
        <w:rPr>
          <w:rFonts w:ascii="Segoe UI Emoji" w:eastAsia="Times New Roman" w:hAnsi="Segoe UI Emoji" w:cs="Segoe UI Emoji"/>
          <w:b/>
          <w:bCs/>
          <w:kern w:val="0"/>
          <w:sz w:val="27"/>
          <w:szCs w:val="27"/>
          <w14:ligatures w14:val="none"/>
        </w:rPr>
        <w:t>🇺🇦</w:t>
      </w:r>
      <w:r w:rsidRPr="0005212A">
        <w:rPr>
          <w:rFonts w:ascii="Times New Roman" w:eastAsia="Times New Roman" w:hAnsi="Times New Roman" w:cs="Times New Roman"/>
          <w:b/>
          <w:bCs/>
          <w:kern w:val="0"/>
          <w:sz w:val="27"/>
          <w:szCs w:val="27"/>
          <w14:ligatures w14:val="none"/>
        </w:rPr>
        <w:t xml:space="preserve"> Украина — операционное присутствие STARK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7386"/>
      </w:tblGrid>
      <w:tr w:rsidR="0005212A" w:rsidRPr="0005212A" w14:paraId="70D5E813" w14:textId="77777777" w:rsidTr="0005212A">
        <w:trPr>
          <w:tblHeader/>
          <w:tblCellSpacing w:w="15" w:type="dxa"/>
        </w:trPr>
        <w:tc>
          <w:tcPr>
            <w:tcW w:w="0" w:type="auto"/>
            <w:vAlign w:val="center"/>
            <w:hideMark/>
          </w:tcPr>
          <w:p w14:paraId="2C9C997D"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Параметр</w:t>
            </w:r>
          </w:p>
        </w:tc>
        <w:tc>
          <w:tcPr>
            <w:tcW w:w="0" w:type="auto"/>
            <w:vAlign w:val="center"/>
            <w:hideMark/>
          </w:tcPr>
          <w:p w14:paraId="0EB92BE7"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Данные</w:t>
            </w:r>
          </w:p>
        </w:tc>
      </w:tr>
      <w:tr w:rsidR="0005212A" w:rsidRPr="0005212A" w14:paraId="1F54EEF0" w14:textId="77777777" w:rsidTr="0005212A">
        <w:trPr>
          <w:tblCellSpacing w:w="15" w:type="dxa"/>
        </w:trPr>
        <w:tc>
          <w:tcPr>
            <w:tcW w:w="0" w:type="auto"/>
            <w:vAlign w:val="center"/>
            <w:hideMark/>
          </w:tcPr>
          <w:p w14:paraId="593512B8"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COO Ukraine</w:t>
            </w:r>
          </w:p>
        </w:tc>
        <w:tc>
          <w:tcPr>
            <w:tcW w:w="0" w:type="auto"/>
            <w:vAlign w:val="center"/>
            <w:hideMark/>
          </w:tcPr>
          <w:p w14:paraId="641BF362"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Maksym Cherkis</w:t>
            </w:r>
            <w:r w:rsidRPr="0005212A">
              <w:rPr>
                <w:rFonts w:ascii="Times New Roman" w:eastAsia="Times New Roman" w:hAnsi="Times New Roman" w:cs="Times New Roman"/>
                <w:kern w:val="0"/>
                <w14:ligatures w14:val="none"/>
              </w:rPr>
              <w:t xml:space="preserve"> (Максим Черкіс)</w:t>
            </w:r>
          </w:p>
        </w:tc>
      </w:tr>
      <w:tr w:rsidR="0005212A" w:rsidRPr="0005212A" w14:paraId="0D241856" w14:textId="77777777" w:rsidTr="0005212A">
        <w:trPr>
          <w:tblCellSpacing w:w="15" w:type="dxa"/>
        </w:trPr>
        <w:tc>
          <w:tcPr>
            <w:tcW w:w="0" w:type="auto"/>
            <w:vAlign w:val="center"/>
            <w:hideMark/>
          </w:tcPr>
          <w:p w14:paraId="185F3C17"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Деятельность</w:t>
            </w:r>
          </w:p>
        </w:tc>
        <w:tc>
          <w:tcPr>
            <w:tcW w:w="0" w:type="auto"/>
            <w:vAlign w:val="center"/>
            <w:hideMark/>
          </w:tcPr>
          <w:p w14:paraId="1890FC19"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R&amp;D центр ~2 000 кв.м., 200+ специалистов</w:t>
            </w:r>
          </w:p>
        </w:tc>
      </w:tr>
      <w:tr w:rsidR="0005212A" w:rsidRPr="0005212A" w14:paraId="2929B225" w14:textId="77777777" w:rsidTr="0005212A">
        <w:trPr>
          <w:tblCellSpacing w:w="15" w:type="dxa"/>
        </w:trPr>
        <w:tc>
          <w:tcPr>
            <w:tcW w:w="0" w:type="auto"/>
            <w:vAlign w:val="center"/>
            <w:hideMark/>
          </w:tcPr>
          <w:p w14:paraId="3CC65922"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ЄДРПОУ</w:t>
            </w:r>
          </w:p>
        </w:tc>
        <w:tc>
          <w:tcPr>
            <w:tcW w:w="0" w:type="auto"/>
            <w:vAlign w:val="center"/>
            <w:hideMark/>
          </w:tcPr>
          <w:p w14:paraId="2056488B"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Segoe UI Emoji" w:eastAsia="Times New Roman" w:hAnsi="Segoe UI Emoji" w:cs="Segoe UI Emoji"/>
                <w:kern w:val="0"/>
                <w14:ligatures w14:val="none"/>
              </w:rPr>
              <w:t>⚠️</w:t>
            </w:r>
            <w:r w:rsidRPr="0005212A">
              <w:rPr>
                <w:rFonts w:ascii="Times New Roman" w:eastAsia="Times New Roman" w:hAnsi="Times New Roman" w:cs="Times New Roman"/>
                <w:kern w:val="0"/>
                <w14:ligatures w14:val="none"/>
              </w:rPr>
              <w:t xml:space="preserve"> Не найдено в открытых источниках; требует проверки через реестр</w:t>
            </w:r>
          </w:p>
        </w:tc>
      </w:tr>
    </w:tbl>
    <w:p w14:paraId="3FA41161"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064E4AEB">
          <v:rect id="_x0000_i1029" style="width:0;height:1.5pt" o:hralign="center" o:hrstd="t" o:hr="t" fillcolor="#a0a0a0" stroked="f"/>
        </w:pict>
      </w:r>
    </w:p>
    <w:p w14:paraId="143B8B36" w14:textId="77777777" w:rsidR="0005212A" w:rsidRPr="0005212A" w:rsidRDefault="0005212A" w:rsidP="000521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12A">
        <w:rPr>
          <w:rFonts w:ascii="Times New Roman" w:eastAsia="Times New Roman" w:hAnsi="Times New Roman" w:cs="Times New Roman"/>
          <w:b/>
          <w:bCs/>
          <w:kern w:val="0"/>
          <w:sz w:val="36"/>
          <w:szCs w:val="36"/>
          <w14:ligatures w14:val="none"/>
        </w:rPr>
        <w:t>3. Ключевая связь между обеими компаниями</w:t>
      </w:r>
    </w:p>
    <w:p w14:paraId="4B584958"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Это фактически одна экосистема.</w:t>
      </w:r>
      <w:r w:rsidRPr="0005212A">
        <w:rPr>
          <w:rFonts w:ascii="Times New Roman" w:eastAsia="Times New Roman" w:hAnsi="Times New Roman" w:cs="Times New Roman"/>
          <w:kern w:val="0"/>
          <w14:ligatures w14:val="none"/>
        </w:rPr>
        <w:t xml:space="preserve"> Florian Seibel основал обе компании:</w:t>
      </w:r>
    </w:p>
    <w:p w14:paraId="15028DB0" w14:textId="77777777" w:rsidR="0005212A" w:rsidRPr="0005212A" w:rsidRDefault="0005212A" w:rsidP="000521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Quantum Systems</w:t>
      </w:r>
      <w:r w:rsidRPr="0005212A">
        <w:rPr>
          <w:rFonts w:ascii="Times New Roman" w:eastAsia="Times New Roman" w:hAnsi="Times New Roman" w:cs="Times New Roman"/>
          <w:kern w:val="0"/>
          <w14:ligatures w14:val="none"/>
        </w:rPr>
        <w:t xml:space="preserve"> (2015) — разведывательные БПЛА, инвесторы запрещали вооружение</w:t>
      </w:r>
    </w:p>
    <w:p w14:paraId="1E024ED0" w14:textId="77777777" w:rsidR="0005212A" w:rsidRPr="0005212A" w:rsidRDefault="0005212A" w:rsidP="000521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STARK</w:t>
      </w:r>
      <w:r w:rsidRPr="0005212A">
        <w:rPr>
          <w:rFonts w:ascii="Times New Roman" w:eastAsia="Times New Roman" w:hAnsi="Times New Roman" w:cs="Times New Roman"/>
          <w:kern w:val="0"/>
          <w14:ligatures w14:val="none"/>
        </w:rPr>
        <w:t xml:space="preserve"> (2024) — создана специально для ударных дронов после запроса немецкого правительства на вооружённые версии</w:t>
      </w:r>
    </w:p>
    <w:p w14:paraId="59964C0A"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Оба поддерживаются Peter Thiel и Project A (Uwe Horstmann). Их системы интегрированы в боевой связке (Vector + Virtus = hunter-killer). Это означает, что де-факто это единый кластер интересов.</w:t>
      </w:r>
    </w:p>
    <w:p w14:paraId="75F00A99"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049CD35F">
          <v:rect id="_x0000_i1030" style="width:0;height:1.5pt" o:hralign="center" o:hrstd="t" o:hr="t" fillcolor="#a0a0a0" stroked="f"/>
        </w:pict>
      </w:r>
    </w:p>
    <w:p w14:paraId="14D39029" w14:textId="77777777" w:rsidR="0005212A" w:rsidRPr="0005212A" w:rsidRDefault="0005212A" w:rsidP="000521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12A">
        <w:rPr>
          <w:rFonts w:ascii="Times New Roman" w:eastAsia="Times New Roman" w:hAnsi="Times New Roman" w:cs="Times New Roman"/>
          <w:b/>
          <w:bCs/>
          <w:kern w:val="0"/>
          <w:sz w:val="36"/>
          <w:szCs w:val="36"/>
          <w14:ligatures w14:val="none"/>
        </w:rPr>
        <w:t>4. Рекомендации для SKYETON</w:t>
      </w:r>
    </w:p>
    <w:p w14:paraId="134E430C"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Для получения ЄДРПОУ:</w:t>
      </w:r>
      <w:r w:rsidRPr="0005212A">
        <w:rPr>
          <w:rFonts w:ascii="Times New Roman" w:eastAsia="Times New Roman" w:hAnsi="Times New Roman" w:cs="Times New Roman"/>
          <w:kern w:val="0"/>
          <w14:ligatures w14:val="none"/>
        </w:rPr>
        <w:t xml:space="preserve"> Проверить через:</w:t>
      </w:r>
    </w:p>
    <w:p w14:paraId="3C6EE825" w14:textId="77777777" w:rsidR="0005212A" w:rsidRPr="0005212A" w:rsidRDefault="0005212A" w:rsidP="000521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05212A">
          <w:rPr>
            <w:rFonts w:ascii="Times New Roman" w:eastAsia="Times New Roman" w:hAnsi="Times New Roman" w:cs="Times New Roman"/>
            <w:color w:val="0000FF"/>
            <w:kern w:val="0"/>
            <w:u w:val="single"/>
            <w14:ligatures w14:val="none"/>
          </w:rPr>
          <w:t>opendatabot.ua</w:t>
        </w:r>
      </w:hyperlink>
      <w:r w:rsidRPr="0005212A">
        <w:rPr>
          <w:rFonts w:ascii="Times New Roman" w:eastAsia="Times New Roman" w:hAnsi="Times New Roman" w:cs="Times New Roman"/>
          <w:kern w:val="0"/>
          <w14:ligatures w14:val="none"/>
        </w:rPr>
        <w:t xml:space="preserve"> → поиск по названию "квантум системс" или "SKD"</w:t>
      </w:r>
    </w:p>
    <w:p w14:paraId="05CCA38B" w14:textId="77777777" w:rsidR="0005212A" w:rsidRPr="0005212A" w:rsidRDefault="0005212A" w:rsidP="000521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05212A">
          <w:rPr>
            <w:rFonts w:ascii="Times New Roman" w:eastAsia="Times New Roman" w:hAnsi="Times New Roman" w:cs="Times New Roman"/>
            <w:color w:val="0000FF"/>
            <w:kern w:val="0"/>
            <w:u w:val="single"/>
            <w14:ligatures w14:val="none"/>
          </w:rPr>
          <w:t>youcontrol.com.ua</w:t>
        </w:r>
      </w:hyperlink>
      <w:r w:rsidRPr="0005212A">
        <w:rPr>
          <w:rFonts w:ascii="Times New Roman" w:eastAsia="Times New Roman" w:hAnsi="Times New Roman" w:cs="Times New Roman"/>
          <w:kern w:val="0"/>
          <w14:ligatures w14:val="none"/>
        </w:rPr>
        <w:t xml:space="preserve"> — платный полный доступ</w:t>
      </w:r>
    </w:p>
    <w:p w14:paraId="16AAC5A5" w14:textId="77777777" w:rsidR="0005212A" w:rsidRPr="0005212A" w:rsidRDefault="0005212A" w:rsidP="000521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05212A">
          <w:rPr>
            <w:rFonts w:ascii="Times New Roman" w:eastAsia="Times New Roman" w:hAnsi="Times New Roman" w:cs="Times New Roman"/>
            <w:color w:val="0000FF"/>
            <w:kern w:val="0"/>
            <w:u w:val="single"/>
            <w14:ligatures w14:val="none"/>
          </w:rPr>
          <w:t>ring.gov.ua</w:t>
        </w:r>
      </w:hyperlink>
      <w:r w:rsidRPr="0005212A">
        <w:rPr>
          <w:rFonts w:ascii="Times New Roman" w:eastAsia="Times New Roman" w:hAnsi="Times New Roman" w:cs="Times New Roman"/>
          <w:kern w:val="0"/>
          <w14:ligatures w14:val="none"/>
        </w:rPr>
        <w:t xml:space="preserve"> — Мін'юст Украины</w:t>
      </w:r>
    </w:p>
    <w:p w14:paraId="306CFC9F"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Для конкурентной стратегии:</w:t>
      </w:r>
    </w:p>
    <w:p w14:paraId="602423A5" w14:textId="77777777" w:rsidR="0005212A" w:rsidRPr="0005212A" w:rsidRDefault="0005212A" w:rsidP="000521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 xml:space="preserve">У STARK — </w:t>
      </w:r>
      <w:r w:rsidRPr="0005212A">
        <w:rPr>
          <w:rFonts w:ascii="Times New Roman" w:eastAsia="Times New Roman" w:hAnsi="Times New Roman" w:cs="Times New Roman"/>
          <w:b/>
          <w:bCs/>
          <w:kern w:val="0"/>
          <w14:ligatures w14:val="none"/>
        </w:rPr>
        <w:t>публичный провал испытаний</w:t>
      </w:r>
      <w:r w:rsidRPr="0005212A">
        <w:rPr>
          <w:rFonts w:ascii="Times New Roman" w:eastAsia="Times New Roman" w:hAnsi="Times New Roman" w:cs="Times New Roman"/>
          <w:kern w:val="0"/>
          <w14:ligatures w14:val="none"/>
        </w:rPr>
        <w:t xml:space="preserve"> (октябрь 2025): все 4 удара Virtus не попали в цели на полигонах в Германии и Кении; один дрон потерял управление и упал в лесу</w:t>
      </w:r>
    </w:p>
    <w:p w14:paraId="65786082" w14:textId="77777777" w:rsidR="0005212A" w:rsidRPr="0005212A" w:rsidRDefault="0005212A" w:rsidP="000521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Несмотря на оценку $500 млн+, технологическая зрелость продукта под вопросом</w:t>
      </w:r>
    </w:p>
    <w:p w14:paraId="561B46D3" w14:textId="77777777" w:rsidR="0005212A" w:rsidRPr="0005212A" w:rsidRDefault="0005212A" w:rsidP="000521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 Systems, напротив, боевую репутацию заработала, но является конкурентом в нише разведывательных БПЛА (Vector vs продукты Skyeton)</w:t>
      </w:r>
    </w:p>
    <w:p w14:paraId="6F78E032"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Если нужно — могу подготовить аналитическую записку или юридическое письмо (претензию) по фактам переманивания сотрудников или манипуляций с организаторами мероприятий.</w:t>
      </w:r>
    </w:p>
    <w:p w14:paraId="02588F2D" w14:textId="1A795E88" w:rsidR="0005212A" w:rsidRDefault="0005212A"/>
    <w:p w14:paraId="3D2C4F31" w14:textId="44674EE6" w:rsidR="0005212A" w:rsidRDefault="0005212A">
      <w:r>
        <w:t>Grok</w:t>
      </w:r>
    </w:p>
    <w:p w14:paraId="76E54C55"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Ключевые компании и их структура</w:t>
      </w:r>
    </w:p>
    <w:p w14:paraId="55AE46A6" w14:textId="77777777" w:rsidR="0005212A" w:rsidRPr="0005212A" w:rsidRDefault="0005212A" w:rsidP="000521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В Германии</w:t>
      </w:r>
      <w:r w:rsidRPr="0005212A">
        <w:rPr>
          <w:rFonts w:ascii="Times New Roman" w:eastAsia="Times New Roman" w:hAnsi="Times New Roman" w:cs="Times New Roman"/>
          <w:kern w:val="0"/>
          <w14:ligatures w14:val="none"/>
        </w:rPr>
        <w:t>: Quantum-Systems GmbH (основной производитель разведывательных дронов Vector) и STARK Defence (через SKD SE, производитель ударных дронов Virtus и др.). Обе связаны через сооснователя Florian Seibel.</w:t>
      </w:r>
    </w:p>
    <w:p w14:paraId="19D92C31" w14:textId="77777777" w:rsidR="0005212A" w:rsidRPr="0005212A" w:rsidRDefault="0005212A" w:rsidP="000521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В Украине</w:t>
      </w:r>
      <w:r w:rsidRPr="0005212A">
        <w:rPr>
          <w:rFonts w:ascii="Times New Roman" w:eastAsia="Times New Roman" w:hAnsi="Times New Roman" w:cs="Times New Roman"/>
          <w:kern w:val="0"/>
          <w14:ligatures w14:val="none"/>
        </w:rPr>
        <w:t>: ТОВ «Штарк-дефенс» (LLC STARK-DEFENCE, EDRPOU 45391109) с R&amp;D-хабом и планами производства; Quantum Systems Ukraine (операции и производство, адрес не публикуется по соображениям безопасности, управляющий директор Oleksandr Berezhny). Компании, вероятно, координируют деятельность в Украине (общие связи через персонал и локации в Киеве).</w:t>
      </w:r>
    </w:p>
    <w:p w14:paraId="3B811E21" w14:textId="77777777" w:rsidR="0005212A" w:rsidRPr="0005212A" w:rsidRDefault="0005212A" w:rsidP="000521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Группа компаний</w:t>
      </w:r>
      <w:r w:rsidRPr="0005212A">
        <w:rPr>
          <w:rFonts w:ascii="Times New Roman" w:eastAsia="Times New Roman" w:hAnsi="Times New Roman" w:cs="Times New Roman"/>
          <w:kern w:val="0"/>
          <w14:ligatures w14:val="none"/>
        </w:rPr>
        <w:t>: Quantum имеет дочерние структуры в Румынии, США, Австралии и JV Quantum Frontline Industries (с Frontline Robotics). STARK через SKD SE владеет украинской «Штарк-дефенс»; операции в UK, Греции, Швеции.</w:t>
      </w:r>
    </w:p>
    <w:p w14:paraId="636DB905" w14:textId="77777777" w:rsidR="0005212A" w:rsidRPr="0005212A" w:rsidRDefault="0005212A" w:rsidP="000521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Финансовые показатели</w:t>
      </w:r>
      <w:r w:rsidRPr="0005212A">
        <w:rPr>
          <w:rFonts w:ascii="Times New Roman" w:eastAsia="Times New Roman" w:hAnsi="Times New Roman" w:cs="Times New Roman"/>
          <w:kern w:val="0"/>
          <w14:ligatures w14:val="none"/>
        </w:rPr>
        <w:t>: Quantum — unicorn-статус, крупные раунды финансирования (в т.ч. €150 млн в 2026). Stark Ukraine (2024): доход ~11,55 млн грн, прибыль ~102 тыс. грн. Полные отчеты доступны в немецких реестрах и украинских базах.</w:t>
      </w:r>
    </w:p>
    <w:p w14:paraId="035FD747"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Юридические названия и регистрация</w:t>
      </w:r>
      <w:r w:rsidRPr="0005212A">
        <w:rPr>
          <w:rFonts w:ascii="Times New Roman" w:eastAsia="Times New Roman" w:hAnsi="Times New Roman" w:cs="Times New Roman"/>
          <w:kern w:val="0"/>
          <w14:ligatures w14:val="none"/>
        </w:rPr>
        <w:t xml:space="preserve"> Quantum-Systems GmbH (Германия, HRB 217004, München) — Zeppelinstr. 18, 82205 Gilching. ТОВ «Штарк-дефенс» (Украина, 45391109) — Киев, ул. Голего Николая, 6, кв. 49 (ранее Запорожье). SKD SE (Германия, связан со STARK, HRB в Charlottenburg) — родительская структура для Stark Ukraine.</w:t>
      </w:r>
    </w:p>
    <w:p w14:paraId="0ED265D5"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Владельцы и топ-менеджмент (Украина)</w:t>
      </w:r>
    </w:p>
    <w:p w14:paraId="38996835" w14:textId="77777777" w:rsidR="0005212A" w:rsidRPr="0005212A" w:rsidRDefault="0005212A" w:rsidP="000521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Stark Ukraine: директор и бывший бенефициар — Бережный Александр Александрович (Oleksandr Berezhny); 100% владелец — SKD SE (Германия).</w:t>
      </w:r>
    </w:p>
    <w:p w14:paraId="703F8C32" w14:textId="77777777" w:rsidR="0005212A" w:rsidRPr="0005212A" w:rsidRDefault="0005212A" w:rsidP="000521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 Ukraine: управляющий директор — Oleksandr Berezhny (тот же специалист, что связывает компании). Florian Seibel — ключевой фигура для обеих групп в Германии (CEO Quantum, основатель Stark).</w:t>
      </w:r>
    </w:p>
    <w:p w14:paraId="50F25D4A"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Сайты и контакты</w:t>
      </w:r>
    </w:p>
    <w:p w14:paraId="7CF1B4EC" w14:textId="77777777" w:rsidR="0005212A" w:rsidRPr="0005212A" w:rsidRDefault="0005212A" w:rsidP="000521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 quantum-systems.com</w:t>
      </w:r>
    </w:p>
    <w:p w14:paraId="5FB6C827" w14:textId="77777777" w:rsidR="0005212A" w:rsidRPr="0005212A" w:rsidRDefault="0005212A" w:rsidP="000521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STARK: stark-defence.com Украинские операции фокусируются на производстве/адаптации дронов для ВСУ, с акцентом на локализацию.</w:t>
      </w:r>
    </w:p>
    <w:p w14:paraId="02297B47"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3E2A46A7">
          <v:rect id="_x0000_i1037" style="width:0;height:1.5pt" o:hralign="center" o:hrstd="t" o:hr="t" fillcolor="#a0a0a0" stroked="f"/>
        </w:pict>
      </w:r>
    </w:p>
    <w:p w14:paraId="0C6B16FB"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Подробный обзор компаний группы Quantum Systems и STARK Defence, их украинских и немецких сущностей, регистрации, владельцев, финансов и связей</w:t>
      </w:r>
    </w:p>
    <w:p w14:paraId="035D59E8"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Компании Quantum Systems (Квантум Системс) и STARK (Старк) активно работают в сфере производства БПЛА (разведывательные Vector от Quantum и ударные Virtus/Hunter-Killer комплексы совместно). Они имеют тесные операционные связи в Украине: совместные презентации систем, интеграция дронов (например, Vector + Virtus для сокращения времени удара), производство/адаптация под нужды фронта и общие ключевые лица (Oleksandr Berezhny как топ-менеджер украинских операций, Florian Seibel как основатель/CEO). Адреса украинских офисов Quantum не раскрываются публично по соображениям безопасности (сеть секретных заводов), но Stark указывает Киев; запрос предполагает общий офис или тесную координацию в Украине. Обе компании расширяют присутствие через R&amp;D, производство и JV для поставок ВСУ и европейским силам.</w:t>
      </w:r>
    </w:p>
    <w:p w14:paraId="2F4EBEAA" w14:textId="77777777" w:rsidR="0005212A" w:rsidRPr="0005212A" w:rsidRDefault="0005212A" w:rsidP="000521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12A">
        <w:rPr>
          <w:rFonts w:ascii="Times New Roman" w:eastAsia="Times New Roman" w:hAnsi="Times New Roman" w:cs="Times New Roman"/>
          <w:b/>
          <w:bCs/>
          <w:kern w:val="0"/>
          <w:sz w:val="27"/>
          <w:szCs w:val="27"/>
          <w14:ligatures w14:val="none"/>
        </w:rPr>
        <w:t>Немецкие головные компании</w:t>
      </w:r>
    </w:p>
    <w:p w14:paraId="7AF53C79"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Quantum-Systems GmbH</w:t>
      </w:r>
    </w:p>
    <w:p w14:paraId="2D1DFA86" w14:textId="77777777" w:rsidR="0005212A" w:rsidRPr="0005212A" w:rsidRDefault="0005212A" w:rsidP="000521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Полное юридическое название: Quantum-Systems GmbH.</w:t>
      </w:r>
    </w:p>
    <w:p w14:paraId="7220B73A" w14:textId="77777777" w:rsidR="0005212A" w:rsidRPr="0005212A" w:rsidRDefault="0005212A" w:rsidP="000521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Регистрация: HRB 217004, Amtsgericht München (регистрационный суд Мюнхен).</w:t>
      </w:r>
    </w:p>
    <w:p w14:paraId="6C221006" w14:textId="77777777" w:rsidR="0005212A" w:rsidRPr="0005212A" w:rsidRDefault="0005212A" w:rsidP="000521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Адрес: Zeppelinstr. 18, 82205 Gilching, Германия.</w:t>
      </w:r>
    </w:p>
    <w:p w14:paraId="71CD9C01" w14:textId="77777777" w:rsidR="0005212A" w:rsidRPr="0005212A" w:rsidRDefault="0005212A" w:rsidP="000521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Цель деятельности: разработка, производство и сбыт беспилотных летательных систем, управляющей электроники, ПО и сенсоров.</w:t>
      </w:r>
    </w:p>
    <w:p w14:paraId="77E6CCDE" w14:textId="77777777" w:rsidR="0005212A" w:rsidRPr="0005212A" w:rsidRDefault="0005212A" w:rsidP="000521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Управление: Managing Directors — Sven Kruck (текущий), Florian Seibel (основатель и ключевой); бывшие — Frank Thieser и др.</w:t>
      </w:r>
    </w:p>
    <w:p w14:paraId="6C4E6040" w14:textId="77777777" w:rsidR="0005212A" w:rsidRPr="0005212A" w:rsidRDefault="0005212A" w:rsidP="000521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Владельцы/акционеры (на 2025–2026): HV Capital Fund IX Growth GmbH &amp; Co., JSL Sàrl, PTY Ltd., Quantum Systems Srl, Quantum Systems Inc., Quantum-Systems Pty Ltd. и другие (всего до 6 структур).</w:t>
      </w:r>
    </w:p>
    <w:p w14:paraId="15CF5DFB" w14:textId="77777777" w:rsidR="0005212A" w:rsidRPr="0005212A" w:rsidRDefault="0005212A" w:rsidP="000521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Финансовые данные (из публичных реестров North Data): уставный капитал вырос с ~€25 тыс. (2015) до €84 786 (янв. 2026). Доступны ежегодные отчеты за 2018–2024 (баланс, отчет о прибылях/убытках). Компания достигла unicorn-статуса (€1+ млрд valuation), получила €150 млн финансирования (EIB, Commerzbank, KfW, Deutsche Bank, 2026), ранее раунды на сотни млн евро. Производство в Германии ~120 дронов/месяц.</w:t>
      </w:r>
    </w:p>
    <w:p w14:paraId="4F551ADC" w14:textId="77777777" w:rsidR="0005212A" w:rsidRPr="0005212A" w:rsidRDefault="0005212A" w:rsidP="000521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Сайт: quantum-systems.com (legal notice подтверждает регистрацию).</w:t>
      </w:r>
    </w:p>
    <w:p w14:paraId="0EF43800" w14:textId="77777777" w:rsidR="0005212A" w:rsidRPr="0005212A" w:rsidRDefault="0005212A" w:rsidP="000521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Связи с Украиной: сеть производств с апреля 2024 (40–80 Vector/месяц в секретных объектах), SSTLC-центр (сервис, обучение), R&amp;D; JV Quantum Frontline Industries (QFI) с Frontline Robotics для производства украинских дронов в Германии (декабрь 2025, «Build with Ukraine»).</w:t>
      </w:r>
    </w:p>
    <w:p w14:paraId="4A1515D1"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STARK Defence / SKD SE (группа Stark)</w:t>
      </w:r>
    </w:p>
    <w:p w14:paraId="25F2C726" w14:textId="77777777" w:rsidR="0005212A" w:rsidRPr="0005212A" w:rsidRDefault="0005212A" w:rsidP="000521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Юридическое название в Германии: операции под STARK Defence; родительская структура — SKD SE (Berlin, Amtsgericht Charlottenburg, HRB ~260878 B, с торговыми марками STARK, STARK DEFENCE).</w:t>
      </w:r>
    </w:p>
    <w:p w14:paraId="6DCEB692" w14:textId="77777777" w:rsidR="0005212A" w:rsidRPr="0005212A" w:rsidRDefault="0005212A" w:rsidP="000521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Основатель: Florian Seibel (сооснователь Quantum-Systems).</w:t>
      </w:r>
    </w:p>
    <w:p w14:paraId="2E3F00F7" w14:textId="77777777" w:rsidR="0005212A" w:rsidRPr="0005212A" w:rsidRDefault="0005212A" w:rsidP="000521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Адрес: Berlin (HQ), операции в 5 странах.</w:t>
      </w:r>
    </w:p>
    <w:p w14:paraId="4214DC5F" w14:textId="77777777" w:rsidR="0005212A" w:rsidRPr="0005212A" w:rsidRDefault="0005212A" w:rsidP="000521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Управление: Florian Seibel и команда (COO и др.).</w:t>
      </w:r>
    </w:p>
    <w:p w14:paraId="3556FDC8" w14:textId="77777777" w:rsidR="0005212A" w:rsidRPr="0005212A" w:rsidRDefault="0005212A" w:rsidP="000521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Финансы: valuation &gt;€1 млрд (2026, после раундов включая $62 млн от Sequoia и Peter Thiel); контракты с Bundeswehr на сотни млн евро (loitering munitions).</w:t>
      </w:r>
    </w:p>
    <w:p w14:paraId="6552B041" w14:textId="77777777" w:rsidR="0005212A" w:rsidRPr="0005212A" w:rsidRDefault="0005212A" w:rsidP="000521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Сайт: stark-defence.com.</w:t>
      </w:r>
    </w:p>
    <w:p w14:paraId="30409C35" w14:textId="77777777" w:rsidR="0005212A" w:rsidRPr="0005212A" w:rsidRDefault="0005212A" w:rsidP="000521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Группа: операции в UK (производство), Греции (офис), Швеции; фокус на автономных ударных системах.</w:t>
      </w:r>
    </w:p>
    <w:p w14:paraId="39B57AFD" w14:textId="77777777" w:rsidR="0005212A" w:rsidRPr="0005212A" w:rsidRDefault="0005212A" w:rsidP="000521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12A">
        <w:rPr>
          <w:rFonts w:ascii="Times New Roman" w:eastAsia="Times New Roman" w:hAnsi="Times New Roman" w:cs="Times New Roman"/>
          <w:b/>
          <w:bCs/>
          <w:kern w:val="0"/>
          <w:sz w:val="27"/>
          <w:szCs w:val="27"/>
          <w14:ligatures w14:val="none"/>
        </w:rPr>
        <w:t>Украинские сущности и группа</w:t>
      </w:r>
    </w:p>
    <w:p w14:paraId="023C1EAB"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ТОВ «Штарк-дефенс» (LLC STARK-DEFENCE)</w:t>
      </w:r>
    </w:p>
    <w:p w14:paraId="57714908" w14:textId="77777777" w:rsidR="0005212A" w:rsidRPr="0005212A" w:rsidRDefault="0005212A" w:rsidP="000521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Полное название: ТОВАРИСТВО З ОБМЕЖЕНОЮ ВІДПОВІДАЛЬНІСТЮ «Штарк-дефенс».</w:t>
      </w:r>
    </w:p>
    <w:p w14:paraId="300B999E" w14:textId="77777777" w:rsidR="0005212A" w:rsidRPr="0005212A" w:rsidRDefault="0005212A" w:rsidP="000521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EDRPOU: 45391109.</w:t>
      </w:r>
    </w:p>
    <w:p w14:paraId="4811077B" w14:textId="77777777" w:rsidR="0005212A" w:rsidRPr="0005212A" w:rsidRDefault="0005212A" w:rsidP="000521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Дата регистрации: 02.02.2024 (активна, в Реестре Дія-Сіті с 24.10.2024).</w:t>
      </w:r>
    </w:p>
    <w:p w14:paraId="5058E5A8" w14:textId="77777777" w:rsidR="0005212A" w:rsidRPr="0005212A" w:rsidRDefault="0005212A" w:rsidP="000521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Юридический адрес: 03058, Киев, ул. Голего Николая, 6, кв. 49 (изменен с Запорожья, ул. Жаботинского, 47а, кв. 4).</w:t>
      </w:r>
    </w:p>
    <w:p w14:paraId="7D6F2E0D" w14:textId="77777777" w:rsidR="0005212A" w:rsidRPr="0005212A" w:rsidRDefault="0005212A" w:rsidP="000521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Основной КВЭД: 30.30 — производство воздушных и космических летательных аппаратов и сопутствующего оборудования (дроны/БПЛА). Дополнительные: ремонт авиатехники, инженерия, тестирование, данные и др.</w:t>
      </w:r>
    </w:p>
    <w:p w14:paraId="2D46A8A0" w14:textId="77777777" w:rsidR="0005212A" w:rsidRPr="0005212A" w:rsidRDefault="0005212A" w:rsidP="000521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Директор: Бережный Александр Александрович.</w:t>
      </w:r>
    </w:p>
    <w:p w14:paraId="0ABFDE5E" w14:textId="77777777" w:rsidR="0005212A" w:rsidRPr="0005212A" w:rsidRDefault="0005212A" w:rsidP="000521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Владельцы/бенефициары: 100% — SKD SE (Германия, уставный капитал 10 000 грн); ранее Бережный А.А. как основатель/бенефициар (удален в октябре 2025).</w:t>
      </w:r>
    </w:p>
    <w:p w14:paraId="7DC26043" w14:textId="77777777" w:rsidR="0005212A" w:rsidRPr="0005212A" w:rsidRDefault="0005212A" w:rsidP="000521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Финансовые отчеты (2024, общая система налогообложения, плательщик НДС): доход 11 549 600 грн, чистая прибыль 102 200 грн, активы 2 629 800 грн, обязательства 2 384 000 грн, сотрудников — 1 (данные на ранней стадии; рост ожидается с R&amp;D-хабом 2000 м² на &gt;200 специалистов в Киеве). Доступен баланс за 2024.</w:t>
      </w:r>
    </w:p>
    <w:p w14:paraId="24F3D950" w14:textId="77777777" w:rsidR="0005212A" w:rsidRPr="0005212A" w:rsidRDefault="0005212A" w:rsidP="000521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Деятельность: R&amp;D-центр (открыт 2026), планы полного цикла производства дронов в Украине для быстрой адаптации под войну, обучение/поддержка. Участвует в совместных тестах с Quantum (Hunter-Killer).</w:t>
      </w:r>
    </w:p>
    <w:p w14:paraId="39E485FD"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Quantum Systems Ukraine</w:t>
      </w:r>
    </w:p>
    <w:p w14:paraId="0EF51008" w14:textId="77777777" w:rsidR="0005212A" w:rsidRPr="0005212A" w:rsidRDefault="0005212A" w:rsidP="000521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Не найдена отдельная публичная ТОВ с названием «Квантум Системс» в открытых реестрах (операции ведутся через иностранную компанию/производственные мощности или не полностью раскрыты). Управляющий директор — Oleksandr Berezhny (тот же специалист, что ранее связан со Stark Ukraine).</w:t>
      </w:r>
    </w:p>
    <w:p w14:paraId="6A74C391" w14:textId="77777777" w:rsidR="0005212A" w:rsidRPr="0005212A" w:rsidRDefault="0005212A" w:rsidP="000521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Адрес: не публикуется (секретные заводы по Украине, сеть с 2024).</w:t>
      </w:r>
    </w:p>
    <w:p w14:paraId="1C7F8884" w14:textId="77777777" w:rsidR="0005212A" w:rsidRPr="0005212A" w:rsidRDefault="0005212A" w:rsidP="000521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Деятельность: локализация производства Vector (40–80 шт./месяц), сервис, обучение, R&amp;D; поставки через BRAVE1, участие в «Army of Drones».</w:t>
      </w:r>
    </w:p>
    <w:p w14:paraId="63A4E693" w14:textId="77777777" w:rsidR="0005212A" w:rsidRPr="0005212A" w:rsidRDefault="0005212A" w:rsidP="000521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Связи: Diia.City-резидент (как и Stark), тесное сотрудничество с украинскими подразделениями.</w:t>
      </w:r>
    </w:p>
    <w:p w14:paraId="482E7F33" w14:textId="77777777" w:rsidR="0005212A" w:rsidRPr="0005212A" w:rsidRDefault="0005212A" w:rsidP="000521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12A">
        <w:rPr>
          <w:rFonts w:ascii="Times New Roman" w:eastAsia="Times New Roman" w:hAnsi="Times New Roman" w:cs="Times New Roman"/>
          <w:b/>
          <w:bCs/>
          <w:kern w:val="0"/>
          <w:sz w:val="27"/>
          <w:szCs w:val="27"/>
          <w14:ligatures w14:val="none"/>
        </w:rPr>
        <w:t>Другие компании в группе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2119"/>
        <w:gridCol w:w="1891"/>
        <w:gridCol w:w="3559"/>
      </w:tblGrid>
      <w:tr w:rsidR="0005212A" w:rsidRPr="0005212A" w14:paraId="61442479" w14:textId="77777777" w:rsidTr="0005212A">
        <w:trPr>
          <w:tblHeader/>
          <w:tblCellSpacing w:w="15" w:type="dxa"/>
        </w:trPr>
        <w:tc>
          <w:tcPr>
            <w:tcW w:w="0" w:type="auto"/>
            <w:vAlign w:val="center"/>
            <w:hideMark/>
          </w:tcPr>
          <w:p w14:paraId="3AD2B3A6"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Компания</w:t>
            </w:r>
          </w:p>
        </w:tc>
        <w:tc>
          <w:tcPr>
            <w:tcW w:w="0" w:type="auto"/>
            <w:vAlign w:val="center"/>
            <w:hideMark/>
          </w:tcPr>
          <w:p w14:paraId="4042C544"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Страна</w:t>
            </w:r>
          </w:p>
        </w:tc>
        <w:tc>
          <w:tcPr>
            <w:tcW w:w="0" w:type="auto"/>
            <w:vAlign w:val="center"/>
            <w:hideMark/>
          </w:tcPr>
          <w:p w14:paraId="5C969300"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Регистрация / связь</w:t>
            </w:r>
          </w:p>
        </w:tc>
        <w:tc>
          <w:tcPr>
            <w:tcW w:w="0" w:type="auto"/>
            <w:vAlign w:val="center"/>
            <w:hideMark/>
          </w:tcPr>
          <w:p w14:paraId="179243EA" w14:textId="77777777" w:rsidR="0005212A" w:rsidRPr="0005212A" w:rsidRDefault="0005212A" w:rsidP="0005212A">
            <w:pPr>
              <w:spacing w:after="0" w:line="240" w:lineRule="auto"/>
              <w:jc w:val="center"/>
              <w:rPr>
                <w:rFonts w:ascii="Times New Roman" w:eastAsia="Times New Roman" w:hAnsi="Times New Roman" w:cs="Times New Roman"/>
                <w:b/>
                <w:bCs/>
                <w:kern w:val="0"/>
                <w14:ligatures w14:val="none"/>
              </w:rPr>
            </w:pPr>
            <w:r w:rsidRPr="0005212A">
              <w:rPr>
                <w:rFonts w:ascii="Times New Roman" w:eastAsia="Times New Roman" w:hAnsi="Times New Roman" w:cs="Times New Roman"/>
                <w:b/>
                <w:bCs/>
                <w:kern w:val="0"/>
                <w14:ligatures w14:val="none"/>
              </w:rPr>
              <w:t>Роль</w:t>
            </w:r>
          </w:p>
        </w:tc>
      </w:tr>
      <w:tr w:rsidR="0005212A" w:rsidRPr="0005212A" w14:paraId="07CFD3A7" w14:textId="77777777" w:rsidTr="0005212A">
        <w:trPr>
          <w:tblCellSpacing w:w="15" w:type="dxa"/>
        </w:trPr>
        <w:tc>
          <w:tcPr>
            <w:tcW w:w="0" w:type="auto"/>
            <w:vAlign w:val="center"/>
            <w:hideMark/>
          </w:tcPr>
          <w:p w14:paraId="0E382634"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 Frontline Industries (QFI)</w:t>
            </w:r>
          </w:p>
        </w:tc>
        <w:tc>
          <w:tcPr>
            <w:tcW w:w="0" w:type="auto"/>
            <w:vAlign w:val="center"/>
            <w:hideMark/>
          </w:tcPr>
          <w:p w14:paraId="1B1E501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Германия/Украина (JV)</w:t>
            </w:r>
          </w:p>
        </w:tc>
        <w:tc>
          <w:tcPr>
            <w:tcW w:w="0" w:type="auto"/>
            <w:vAlign w:val="center"/>
            <w:hideMark/>
          </w:tcPr>
          <w:p w14:paraId="74F43D5A"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Совместно с Frontline Robotics</w:t>
            </w:r>
          </w:p>
        </w:tc>
        <w:tc>
          <w:tcPr>
            <w:tcW w:w="0" w:type="auto"/>
            <w:vAlign w:val="center"/>
            <w:hideMark/>
          </w:tcPr>
          <w:p w14:paraId="58E29736"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Промышленное производство украинских дронов в Европе (десятки тысяч/год)</w:t>
            </w:r>
          </w:p>
        </w:tc>
      </w:tr>
      <w:tr w:rsidR="0005212A" w:rsidRPr="0005212A" w14:paraId="05C14058" w14:textId="77777777" w:rsidTr="0005212A">
        <w:trPr>
          <w:tblCellSpacing w:w="15" w:type="dxa"/>
        </w:trPr>
        <w:tc>
          <w:tcPr>
            <w:tcW w:w="0" w:type="auto"/>
            <w:vAlign w:val="center"/>
            <w:hideMark/>
          </w:tcPr>
          <w:p w14:paraId="4AF769C3"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 Systems Srl</w:t>
            </w:r>
          </w:p>
        </w:tc>
        <w:tc>
          <w:tcPr>
            <w:tcW w:w="0" w:type="auto"/>
            <w:vAlign w:val="center"/>
            <w:hideMark/>
          </w:tcPr>
          <w:p w14:paraId="10A12B3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Румыния</w:t>
            </w:r>
          </w:p>
        </w:tc>
        <w:tc>
          <w:tcPr>
            <w:tcW w:w="0" w:type="auto"/>
            <w:vAlign w:val="center"/>
            <w:hideMark/>
          </w:tcPr>
          <w:p w14:paraId="1204B55B"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Дочерняя Quantum</w:t>
            </w:r>
          </w:p>
        </w:tc>
        <w:tc>
          <w:tcPr>
            <w:tcW w:w="0" w:type="auto"/>
            <w:vAlign w:val="center"/>
            <w:hideMark/>
          </w:tcPr>
          <w:p w14:paraId="59AE10A4"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Поддержка операций</w:t>
            </w:r>
          </w:p>
        </w:tc>
      </w:tr>
      <w:tr w:rsidR="0005212A" w:rsidRPr="0005212A" w14:paraId="0BAA966B" w14:textId="77777777" w:rsidTr="0005212A">
        <w:trPr>
          <w:tblCellSpacing w:w="15" w:type="dxa"/>
        </w:trPr>
        <w:tc>
          <w:tcPr>
            <w:tcW w:w="0" w:type="auto"/>
            <w:vAlign w:val="center"/>
            <w:hideMark/>
          </w:tcPr>
          <w:p w14:paraId="61CE1E7F"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 Systems Inc.</w:t>
            </w:r>
          </w:p>
        </w:tc>
        <w:tc>
          <w:tcPr>
            <w:tcW w:w="0" w:type="auto"/>
            <w:vAlign w:val="center"/>
            <w:hideMark/>
          </w:tcPr>
          <w:p w14:paraId="3B74E69F"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США</w:t>
            </w:r>
          </w:p>
        </w:tc>
        <w:tc>
          <w:tcPr>
            <w:tcW w:w="0" w:type="auto"/>
            <w:vAlign w:val="center"/>
            <w:hideMark/>
          </w:tcPr>
          <w:p w14:paraId="0EC03E9A"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Дочерняя Quantum</w:t>
            </w:r>
          </w:p>
        </w:tc>
        <w:tc>
          <w:tcPr>
            <w:tcW w:w="0" w:type="auto"/>
            <w:vAlign w:val="center"/>
            <w:hideMark/>
          </w:tcPr>
          <w:p w14:paraId="002E4F73"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Экспансия</w:t>
            </w:r>
          </w:p>
        </w:tc>
      </w:tr>
      <w:tr w:rsidR="0005212A" w:rsidRPr="0005212A" w14:paraId="4A29760A" w14:textId="77777777" w:rsidTr="0005212A">
        <w:trPr>
          <w:tblCellSpacing w:w="15" w:type="dxa"/>
        </w:trPr>
        <w:tc>
          <w:tcPr>
            <w:tcW w:w="0" w:type="auto"/>
            <w:vAlign w:val="center"/>
            <w:hideMark/>
          </w:tcPr>
          <w:p w14:paraId="2A593DB9"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Quantum-Systems Pty Ltd</w:t>
            </w:r>
          </w:p>
        </w:tc>
        <w:tc>
          <w:tcPr>
            <w:tcW w:w="0" w:type="auto"/>
            <w:vAlign w:val="center"/>
            <w:hideMark/>
          </w:tcPr>
          <w:p w14:paraId="3CA1A290"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Австралия</w:t>
            </w:r>
          </w:p>
        </w:tc>
        <w:tc>
          <w:tcPr>
            <w:tcW w:w="0" w:type="auto"/>
            <w:vAlign w:val="center"/>
            <w:hideMark/>
          </w:tcPr>
          <w:p w14:paraId="1FE63A08"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Дочерняя Quantum</w:t>
            </w:r>
          </w:p>
        </w:tc>
        <w:tc>
          <w:tcPr>
            <w:tcW w:w="0" w:type="auto"/>
            <w:vAlign w:val="center"/>
            <w:hideMark/>
          </w:tcPr>
          <w:p w14:paraId="5E4CFA41"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Глобальные продажи</w:t>
            </w:r>
          </w:p>
        </w:tc>
      </w:tr>
      <w:tr w:rsidR="0005212A" w:rsidRPr="0005212A" w14:paraId="1317ADAE" w14:textId="77777777" w:rsidTr="0005212A">
        <w:trPr>
          <w:tblCellSpacing w:w="15" w:type="dxa"/>
        </w:trPr>
        <w:tc>
          <w:tcPr>
            <w:tcW w:w="0" w:type="auto"/>
            <w:vAlign w:val="center"/>
            <w:hideMark/>
          </w:tcPr>
          <w:p w14:paraId="33A24316"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SKD SE</w:t>
            </w:r>
          </w:p>
        </w:tc>
        <w:tc>
          <w:tcPr>
            <w:tcW w:w="0" w:type="auto"/>
            <w:vAlign w:val="center"/>
            <w:hideMark/>
          </w:tcPr>
          <w:p w14:paraId="72F47A95"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Германия</w:t>
            </w:r>
          </w:p>
        </w:tc>
        <w:tc>
          <w:tcPr>
            <w:tcW w:w="0" w:type="auto"/>
            <w:vAlign w:val="center"/>
            <w:hideMark/>
          </w:tcPr>
          <w:p w14:paraId="280F8CEF"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Родитель для Stark</w:t>
            </w:r>
          </w:p>
        </w:tc>
        <w:tc>
          <w:tcPr>
            <w:tcW w:w="0" w:type="auto"/>
            <w:vAlign w:val="center"/>
            <w:hideMark/>
          </w:tcPr>
          <w:p w14:paraId="779E6864"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Холдинг/владелец украинской Stark</w:t>
            </w:r>
          </w:p>
        </w:tc>
      </w:tr>
      <w:tr w:rsidR="0005212A" w:rsidRPr="0005212A" w14:paraId="668CBF2F" w14:textId="77777777" w:rsidTr="0005212A">
        <w:trPr>
          <w:tblCellSpacing w:w="15" w:type="dxa"/>
        </w:trPr>
        <w:tc>
          <w:tcPr>
            <w:tcW w:w="0" w:type="auto"/>
            <w:vAlign w:val="center"/>
            <w:hideMark/>
          </w:tcPr>
          <w:p w14:paraId="0E6EAEAD"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Stark операции</w:t>
            </w:r>
          </w:p>
        </w:tc>
        <w:tc>
          <w:tcPr>
            <w:tcW w:w="0" w:type="auto"/>
            <w:vAlign w:val="center"/>
            <w:hideMark/>
          </w:tcPr>
          <w:p w14:paraId="472FDABE"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UK, Греция, Швеция</w:t>
            </w:r>
          </w:p>
        </w:tc>
        <w:tc>
          <w:tcPr>
            <w:tcW w:w="0" w:type="auto"/>
            <w:vAlign w:val="center"/>
            <w:hideMark/>
          </w:tcPr>
          <w:p w14:paraId="11E79832"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Филиалы</w:t>
            </w:r>
          </w:p>
        </w:tc>
        <w:tc>
          <w:tcPr>
            <w:tcW w:w="0" w:type="auto"/>
            <w:vAlign w:val="center"/>
            <w:hideMark/>
          </w:tcPr>
          <w:p w14:paraId="7CC68296" w14:textId="77777777" w:rsidR="0005212A" w:rsidRPr="0005212A" w:rsidRDefault="0005212A" w:rsidP="0005212A">
            <w:pPr>
              <w:spacing w:after="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R&amp;D и производство</w:t>
            </w:r>
          </w:p>
        </w:tc>
      </w:tr>
    </w:tbl>
    <w:p w14:paraId="408F504E"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Топ-менеджмент и совладельцы из Украины</w:t>
      </w:r>
    </w:p>
    <w:p w14:paraId="55089F32" w14:textId="77777777" w:rsidR="0005212A" w:rsidRPr="0005212A" w:rsidRDefault="0005212A" w:rsidP="000521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Oleksandr (Olexandr) Berezhny / Бережный Александр Александрович: ключевой для обеих компаний в Украине (Managing Director Quantum Ukraine, бывший директор/бенефициар Stark Ukraine).</w:t>
      </w:r>
    </w:p>
    <w:p w14:paraId="46D0195B" w14:textId="77777777" w:rsidR="0005212A" w:rsidRPr="0005212A" w:rsidRDefault="0005212A" w:rsidP="000521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Максим Черкіс (Maxim Cherkis): COO STARK Ukraine (R&amp;D и поддержка).</w:t>
      </w:r>
    </w:p>
    <w:p w14:paraId="386989E2" w14:textId="77777777" w:rsidR="0005212A" w:rsidRPr="0005212A" w:rsidRDefault="0005212A" w:rsidP="000521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Florian Seibel: немецкий основатель/CEO, связывает группы.</w:t>
      </w:r>
    </w:p>
    <w:p w14:paraId="43DB6411"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Финансовые отчеты и источники</w:t>
      </w:r>
      <w:r w:rsidRPr="0005212A">
        <w:rPr>
          <w:rFonts w:ascii="Times New Roman" w:eastAsia="Times New Roman" w:hAnsi="Times New Roman" w:cs="Times New Roman"/>
          <w:kern w:val="0"/>
          <w14:ligatures w14:val="none"/>
        </w:rPr>
        <w:t xml:space="preserve"> Quantum: ежегодные балансы/отчеты в North Data (2018–2024); крупные раунды и контракты (сотни млн евро). Stark Ukraine: полный баланс 2024 доступен в украинских реестрах (доход/прибыль указаны выше). Группа в целом: фокус на обороне, рост за счет войны в Украине и европейских заказов.</w:t>
      </w:r>
    </w:p>
    <w:p w14:paraId="529AA628"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Компании активно сотрудничают (совместные демо, интеграция дронов), что соответствует описанию общего офиса/координации в Украине. Информация основана на официальных реестрах, сайтах компаний и проверенных СМИ (2024–2026). Для точных актуальных выписок рекомендуется проверка в Handelsregister.de, YouControl/Opendatabot или прямой запрос в компании (учитывая оборонный сектор и безопасность).</w:t>
      </w:r>
    </w:p>
    <w:p w14:paraId="11E53F66" w14:textId="77777777" w:rsidR="0005212A" w:rsidRPr="0005212A" w:rsidRDefault="0005212A" w:rsidP="0005212A">
      <w:p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b/>
          <w:bCs/>
          <w:kern w:val="0"/>
          <w14:ligatures w14:val="none"/>
        </w:rPr>
        <w:t>Key Citations</w:t>
      </w:r>
    </w:p>
    <w:p w14:paraId="22BDF0FE" w14:textId="77777777" w:rsidR="0005212A" w:rsidRPr="0005212A" w:rsidRDefault="0005212A" w:rsidP="000521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Quantum-Systems official site (quantum-systems.com) and legal notice.</w:t>
      </w:r>
    </w:p>
    <w:p w14:paraId="6BD2F7F1" w14:textId="77777777" w:rsidR="0005212A" w:rsidRPr="0005212A" w:rsidRDefault="0005212A" w:rsidP="000521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North Data: Quantum-Systems GmbH profile (HRB 217004).</w:t>
      </w:r>
    </w:p>
    <w:p w14:paraId="177ED72F" w14:textId="77777777" w:rsidR="0005212A" w:rsidRPr="0005212A" w:rsidRDefault="0005212A" w:rsidP="000521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Opendatabot/YouControl: ТОВ «Штарк-дефенс» (EDRPOU 45391109).</w:t>
      </w:r>
    </w:p>
    <w:p w14:paraId="7811D8A6" w14:textId="77777777" w:rsidR="0005212A" w:rsidRPr="0005212A" w:rsidRDefault="0005212A" w:rsidP="000521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Stark Defence official site (stark-defence.com) and press releases (R&amp;D Ukraine 2026).</w:t>
      </w:r>
    </w:p>
    <w:p w14:paraId="5FB14972" w14:textId="77777777" w:rsidR="0005212A" w:rsidRPr="0005212A" w:rsidRDefault="0005212A" w:rsidP="000521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Defence Express, Forbes.ua, Politico, Reuters (production scales, JV, funding 2025–2026).</w:t>
      </w:r>
    </w:p>
    <w:p w14:paraId="2F5B7F0B" w14:textId="77777777" w:rsidR="0005212A" w:rsidRPr="0005212A" w:rsidRDefault="0005212A" w:rsidP="000521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Wikipedia/ company announcements (Vector in Ukraine, Stark valuation).</w:t>
      </w:r>
    </w:p>
    <w:p w14:paraId="6425A0A9" w14:textId="77777777" w:rsidR="0005212A" w:rsidRPr="0005212A" w:rsidRDefault="0005212A" w:rsidP="000521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t>Additional: DW.com, United24 Media, Militarnyi (joint events and localization).</w:t>
      </w:r>
    </w:p>
    <w:p w14:paraId="4A4AB8B4" w14:textId="037FA51F" w:rsidR="0005212A" w:rsidRDefault="0005212A">
      <w:pPr>
        <w:rPr>
          <w:lang w:val="ru-RU"/>
        </w:rPr>
      </w:pPr>
      <w:r>
        <w:rPr>
          <w:lang w:val="ru-RU"/>
        </w:rPr>
        <w:t>Перплексити</w:t>
      </w:r>
    </w:p>
    <w:p w14:paraId="3F6F348A"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kern w:val="36"/>
          <w:sz w:val="48"/>
          <w:szCs w:val="48"/>
          <w14:ligatures w14:val="none"/>
        </w:rPr>
      </w:pPr>
      <w:r w:rsidRPr="0005212A">
        <w:rPr>
          <w:rFonts w:ascii="pplxSerif" w:eastAsia="Times New Roman" w:hAnsi="pplxSerif" w:cs="Times New Roman"/>
          <w:b/>
          <w:bCs/>
          <w:kern w:val="36"/>
          <w:sz w:val="48"/>
          <w:szCs w:val="48"/>
          <w14:ligatures w14:val="none"/>
        </w:rPr>
        <w:t>Quantum Systems и STARK: корпоративный анализ компаний-производителей БПЛА</w:t>
      </w:r>
    </w:p>
    <w:p w14:paraId="283F5951"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Ключевой вывод: прямая связь между компаниями</w:t>
      </w:r>
    </w:p>
    <w:p w14:paraId="21524155"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Обе компании — Quantum Systems и STARK — имеют общего основателя </w:t>
      </w:r>
      <w:r w:rsidRPr="0005212A">
        <w:rPr>
          <w:rFonts w:ascii="pplxSerif" w:eastAsia="Times New Roman" w:hAnsi="pplxSerif" w:cs="Times New Roman"/>
          <w:b/>
          <w:bCs/>
          <w:spacing w:val="1"/>
          <w:kern w:val="0"/>
          <w:bdr w:val="single" w:sz="2" w:space="0" w:color="auto" w:frame="1"/>
          <w14:ligatures w14:val="none"/>
        </w:rPr>
        <w:t>Флориана Зайбеля</w:t>
      </w:r>
      <w:r w:rsidRPr="0005212A">
        <w:rPr>
          <w:rFonts w:ascii="pplxSerif" w:eastAsia="Times New Roman" w:hAnsi="pplxSerif" w:cs="Times New Roman"/>
          <w:spacing w:val="1"/>
          <w:kern w:val="0"/>
          <w14:ligatures w14:val="none"/>
        </w:rPr>
        <w:t> (Florian Seibel), а в Украине ТОВ «Штарк-дефенс» зарегистрировано на </w:t>
      </w:r>
      <w:r w:rsidRPr="0005212A">
        <w:rPr>
          <w:rFonts w:ascii="pplxSerif" w:eastAsia="Times New Roman" w:hAnsi="pplxSerif" w:cs="Times New Roman"/>
          <w:b/>
          <w:bCs/>
          <w:spacing w:val="1"/>
          <w:kern w:val="0"/>
          <w:bdr w:val="single" w:sz="2" w:space="0" w:color="auto" w:frame="1"/>
          <w14:ligatures w14:val="none"/>
        </w:rPr>
        <w:t>Бережного Александра Александровича</w:t>
      </w:r>
      <w:r w:rsidRPr="0005212A">
        <w:rPr>
          <w:rFonts w:ascii="pplxSerif" w:eastAsia="Times New Roman" w:hAnsi="pplxSerif" w:cs="Times New Roman"/>
          <w:spacing w:val="1"/>
          <w:kern w:val="0"/>
          <w14:ligatures w14:val="none"/>
        </w:rPr>
        <w:t> — того же лица, которое руководит украинским подразделением Quantum Systems. STARK была основана в 2024 году именно потому, что инвесторы Quantum Systems не одобрили вооружение разведывательных дронов, и Зайбель создал отдельную структуру для ударных БПЛА.</w:t>
      </w:r>
    </w:p>
    <w:p w14:paraId="6BA1299A" w14:textId="77777777" w:rsidR="0005212A" w:rsidRPr="0005212A" w:rsidRDefault="0005212A" w:rsidP="0005212A">
      <w:pPr>
        <w:spacing w:before="240" w:after="24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06102EC0">
          <v:rect id="_x0000_i1039" style="width:0;height:.75pt" o:hralign="center" o:hrstd="t" o:hr="t" fillcolor="#a0a0a0" stroked="f"/>
        </w:pict>
      </w:r>
    </w:p>
    <w:p w14:paraId="20C5DCFA"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1. Quantum-Systems GmbH (Германия)</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22"/>
        <w:gridCol w:w="6774"/>
      </w:tblGrid>
      <w:tr w:rsidR="0005212A" w:rsidRPr="0005212A" w14:paraId="5D3366FE"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1BB292D"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Параметр</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42792B0"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Данные</w:t>
            </w:r>
          </w:p>
        </w:tc>
      </w:tr>
      <w:tr w:rsidR="0005212A" w:rsidRPr="0005212A" w14:paraId="744145C9"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02FE2F"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Юридическое название</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DE17B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Quantum-Systems GmbH</w:t>
            </w:r>
          </w:p>
        </w:tc>
      </w:tr>
      <w:tr w:rsidR="0005212A" w:rsidRPr="0005212A" w14:paraId="2F64FF25"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1F1C9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Торговый реестр</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F98AE56"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HRB 217004 (Amtsgericht München)</w:t>
            </w:r>
          </w:p>
        </w:tc>
      </w:tr>
      <w:tr w:rsidR="0005212A" w:rsidRPr="0005212A" w14:paraId="0A5BD3A9"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9D097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LEI</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38181C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984500E573F076948405</w:t>
            </w:r>
            <w:r w:rsidRPr="0005212A">
              <w:rPr>
                <w:rFonts w:ascii="Segoe UI" w:eastAsia="Times New Roman" w:hAnsi="Segoe UI" w:cs="Segoe UI"/>
                <w:spacing w:val="-6"/>
                <w:kern w:val="0"/>
                <w:bdr w:val="single" w:sz="2" w:space="0" w:color="auto" w:frame="1"/>
                <w14:ligatures w14:val="none"/>
              </w:rPr>
              <w:t>​</w:t>
            </w:r>
          </w:p>
        </w:tc>
      </w:tr>
      <w:tr w:rsidR="0005212A" w:rsidRPr="0005212A" w14:paraId="4025AE3D"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D3A83F"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USt-ID (НДС)</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EA7F61"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DE-298856333</w:t>
            </w:r>
            <w:r w:rsidRPr="0005212A">
              <w:rPr>
                <w:rFonts w:ascii="Segoe UI" w:eastAsia="Times New Roman" w:hAnsi="Segoe UI" w:cs="Segoe UI"/>
                <w:spacing w:val="-6"/>
                <w:kern w:val="0"/>
                <w:bdr w:val="single" w:sz="2" w:space="0" w:color="auto" w:frame="1"/>
                <w14:ligatures w14:val="none"/>
              </w:rPr>
              <w:t>​</w:t>
            </w:r>
          </w:p>
        </w:tc>
      </w:tr>
      <w:tr w:rsidR="0005212A" w:rsidRPr="0005212A" w14:paraId="3032D091"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9A39B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Адрес</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A42BD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Zeppelinstraße 18, D-82205 Gilching, Bayern</w:t>
            </w:r>
            <w:r w:rsidRPr="0005212A">
              <w:rPr>
                <w:rFonts w:ascii="Segoe UI" w:eastAsia="Times New Roman" w:hAnsi="Segoe UI" w:cs="Segoe UI"/>
                <w:spacing w:val="-6"/>
                <w:kern w:val="0"/>
                <w:bdr w:val="single" w:sz="2" w:space="0" w:color="auto" w:frame="1"/>
                <w14:ligatures w14:val="none"/>
              </w:rPr>
              <w:t>​</w:t>
            </w:r>
          </w:p>
        </w:tc>
      </w:tr>
      <w:tr w:rsidR="0005212A" w:rsidRPr="0005212A" w14:paraId="68BF3F2A"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781A7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Дата основания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9C7EF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25 февраля 2015</w:t>
            </w:r>
            <w:r w:rsidRPr="0005212A">
              <w:rPr>
                <w:rFonts w:ascii="Segoe UI" w:eastAsia="Times New Roman" w:hAnsi="Segoe UI" w:cs="Segoe UI"/>
                <w:spacing w:val="-6"/>
                <w:kern w:val="0"/>
                <w:bdr w:val="single" w:sz="2" w:space="0" w:color="auto" w:frame="1"/>
                <w14:ligatures w14:val="none"/>
              </w:rPr>
              <w:t>​</w:t>
            </w:r>
          </w:p>
        </w:tc>
      </w:tr>
      <w:tr w:rsidR="0005212A" w:rsidRPr="0005212A" w14:paraId="7F97ADBE"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E7170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Правовая форма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6A7F0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GmbH (Общество с ограниченной ответственностью)</w:t>
            </w:r>
            <w:r w:rsidRPr="0005212A">
              <w:rPr>
                <w:rFonts w:ascii="Segoe UI" w:eastAsia="Times New Roman" w:hAnsi="Segoe UI" w:cs="Segoe UI"/>
                <w:spacing w:val="-6"/>
                <w:kern w:val="0"/>
                <w:bdr w:val="single" w:sz="2" w:space="0" w:color="auto" w:frame="1"/>
                <w14:ligatures w14:val="none"/>
              </w:rPr>
              <w:t>​</w:t>
            </w:r>
          </w:p>
        </w:tc>
      </w:tr>
      <w:tr w:rsidR="0005212A" w:rsidRPr="0005212A" w14:paraId="2DAFB27A"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14470"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Управляющие директора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DB649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Флориан Зайбель (Florian Seibel), Свен Крук (Sven Kruck)</w:t>
            </w:r>
            <w:r w:rsidRPr="0005212A">
              <w:rPr>
                <w:rFonts w:ascii="Segoe UI" w:eastAsia="Times New Roman" w:hAnsi="Segoe UI" w:cs="Segoe UI"/>
                <w:spacing w:val="-6"/>
                <w:kern w:val="0"/>
                <w:bdr w:val="single" w:sz="2" w:space="0" w:color="auto" w:frame="1"/>
                <w14:ligatures w14:val="none"/>
              </w:rPr>
              <w:t>​</w:t>
            </w:r>
          </w:p>
        </w:tc>
      </w:tr>
      <w:tr w:rsidR="0005212A" w:rsidRPr="0005212A" w14:paraId="2B00BD7D"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5ECB2F"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Сайт</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A5B43F"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quantum-systems.com</w:t>
            </w:r>
            <w:r w:rsidRPr="0005212A">
              <w:rPr>
                <w:rFonts w:ascii="Segoe UI" w:eastAsia="Times New Roman" w:hAnsi="Segoe UI" w:cs="Segoe UI"/>
                <w:spacing w:val="-6"/>
                <w:kern w:val="0"/>
                <w:bdr w:val="single" w:sz="2" w:space="0" w:color="auto" w:frame="1"/>
                <w14:ligatures w14:val="none"/>
              </w:rPr>
              <w:t>​</w:t>
            </w:r>
          </w:p>
        </w:tc>
      </w:tr>
    </w:tbl>
    <w:p w14:paraId="56722DC4"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Основатели</w:t>
      </w:r>
    </w:p>
    <w:p w14:paraId="75528B5F"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Компания была основана в январе 2015 года четырьмя сооснователями: </w:t>
      </w:r>
      <w:r w:rsidRPr="0005212A">
        <w:rPr>
          <w:rFonts w:ascii="pplxSerif" w:eastAsia="Times New Roman" w:hAnsi="pplxSerif" w:cs="Times New Roman"/>
          <w:b/>
          <w:bCs/>
          <w:spacing w:val="1"/>
          <w:kern w:val="0"/>
          <w:bdr w:val="single" w:sz="2" w:space="0" w:color="auto" w:frame="1"/>
          <w14:ligatures w14:val="none"/>
        </w:rPr>
        <w:t>Флориан Зайбель</w:t>
      </w:r>
      <w:r w:rsidRPr="0005212A">
        <w:rPr>
          <w:rFonts w:ascii="pplxSerif" w:eastAsia="Times New Roman" w:hAnsi="pplxSerif" w:cs="Times New Roman"/>
          <w:spacing w:val="1"/>
          <w:kern w:val="0"/>
          <w14:ligatures w14:val="none"/>
        </w:rPr>
        <w:t> (бывший военнослужащий Бундесвера), </w:t>
      </w:r>
      <w:r w:rsidRPr="0005212A">
        <w:rPr>
          <w:rFonts w:ascii="pplxSerif" w:eastAsia="Times New Roman" w:hAnsi="pplxSerif" w:cs="Times New Roman"/>
          <w:b/>
          <w:bCs/>
          <w:spacing w:val="1"/>
          <w:kern w:val="0"/>
          <w:bdr w:val="single" w:sz="2" w:space="0" w:color="auto" w:frame="1"/>
          <w14:ligatures w14:val="none"/>
        </w:rPr>
        <w:t>Михаэль Кригель</w:t>
      </w:r>
      <w:r w:rsidRPr="0005212A">
        <w:rPr>
          <w:rFonts w:ascii="pplxSerif" w:eastAsia="Times New Roman" w:hAnsi="pplxSerif" w:cs="Times New Roman"/>
          <w:spacing w:val="1"/>
          <w:kern w:val="0"/>
          <w14:ligatures w14:val="none"/>
        </w:rPr>
        <w:t>, </w:t>
      </w:r>
      <w:r w:rsidRPr="0005212A">
        <w:rPr>
          <w:rFonts w:ascii="pplxSerif" w:eastAsia="Times New Roman" w:hAnsi="pplxSerif" w:cs="Times New Roman"/>
          <w:b/>
          <w:bCs/>
          <w:spacing w:val="1"/>
          <w:kern w:val="0"/>
          <w:bdr w:val="single" w:sz="2" w:space="0" w:color="auto" w:frame="1"/>
          <w14:ligatures w14:val="none"/>
        </w:rPr>
        <w:t>Арнин Буссе</w:t>
      </w:r>
      <w:r w:rsidRPr="0005212A">
        <w:rPr>
          <w:rFonts w:ascii="pplxSerif" w:eastAsia="Times New Roman" w:hAnsi="pplxSerif" w:cs="Times New Roman"/>
          <w:spacing w:val="1"/>
          <w:kern w:val="0"/>
          <w14:ligatures w14:val="none"/>
        </w:rPr>
        <w:t> и </w:t>
      </w:r>
      <w:r w:rsidRPr="0005212A">
        <w:rPr>
          <w:rFonts w:ascii="pplxSerif" w:eastAsia="Times New Roman" w:hAnsi="pplxSerif" w:cs="Times New Roman"/>
          <w:b/>
          <w:bCs/>
          <w:spacing w:val="1"/>
          <w:kern w:val="0"/>
          <w:bdr w:val="single" w:sz="2" w:space="0" w:color="auto" w:frame="1"/>
          <w14:ligatures w14:val="none"/>
        </w:rPr>
        <w:t>Тобиас Клосс</w:t>
      </w:r>
      <w:r w:rsidRPr="0005212A">
        <w:rPr>
          <w:rFonts w:ascii="pplxSerif" w:eastAsia="Times New Roman" w:hAnsi="pplxSerif" w:cs="Times New Roman"/>
          <w:spacing w:val="1"/>
          <w:kern w:val="0"/>
          <w14:ligatures w14:val="none"/>
        </w:rPr>
        <w:t>.</w:t>
      </w:r>
    </w:p>
    <w:p w14:paraId="7AB9AD2D"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Инвесторы и финансирование</w:t>
      </w:r>
    </w:p>
    <w:p w14:paraId="40358651"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Общая сумма привлечённых инвестиций — </w:t>
      </w:r>
      <w:r w:rsidRPr="0005212A">
        <w:rPr>
          <w:rFonts w:ascii="pplxSerif" w:eastAsia="Times New Roman" w:hAnsi="pplxSerif" w:cs="Times New Roman"/>
          <w:b/>
          <w:bCs/>
          <w:spacing w:val="1"/>
          <w:kern w:val="0"/>
          <w:bdr w:val="single" w:sz="2" w:space="0" w:color="auto" w:frame="1"/>
          <w14:ligatures w14:val="none"/>
        </w:rPr>
        <w:t>€310 млн</w:t>
      </w:r>
      <w:r w:rsidRPr="0005212A">
        <w:rPr>
          <w:rFonts w:ascii="pplxSerif" w:eastAsia="Times New Roman" w:hAnsi="pplxSerif" w:cs="Times New Roman"/>
          <w:spacing w:val="1"/>
          <w:kern w:val="0"/>
          <w14:ligatures w14:val="none"/>
        </w:rPr>
        <w:t>. Компания получила статус единорога (оценка &gt;$1 млрд) после раунда Series C на €160 млн в мае 2025, который возглавил Balderton Capital. Среди инвесторов:</w:t>
      </w:r>
    </w:p>
    <w:p w14:paraId="606EABB6" w14:textId="77777777" w:rsidR="0005212A" w:rsidRPr="0005212A" w:rsidRDefault="0005212A" w:rsidP="0005212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Balderton Capital</w:t>
      </w:r>
      <w:r w:rsidRPr="0005212A">
        <w:rPr>
          <w:rFonts w:ascii="pplxSerif" w:eastAsia="Times New Roman" w:hAnsi="pplxSerif" w:cs="Times New Roman"/>
          <w:spacing w:val="1"/>
          <w:kern w:val="0"/>
          <w14:ligatures w14:val="none"/>
        </w:rPr>
        <w:t> (лид Series C)</w:t>
      </w:r>
      <w:r w:rsidRPr="0005212A">
        <w:rPr>
          <w:rFonts w:ascii="pplxSerif" w:eastAsia="Times New Roman" w:hAnsi="pplxSerif" w:cs="Times New Roman"/>
          <w:spacing w:val="1"/>
          <w:kern w:val="0"/>
          <w:bdr w:val="single" w:sz="2" w:space="0" w:color="auto" w:frame="1"/>
          <w14:ligatures w14:val="none"/>
        </w:rPr>
        <w:t>​</w:t>
      </w:r>
    </w:p>
    <w:p w14:paraId="10BE609A" w14:textId="77777777" w:rsidR="0005212A" w:rsidRPr="0005212A" w:rsidRDefault="0005212A" w:rsidP="0005212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Porsche Automobil Holding SE</w:t>
      </w:r>
      <w:r w:rsidRPr="0005212A">
        <w:rPr>
          <w:rFonts w:ascii="pplxSerif" w:eastAsia="Times New Roman" w:hAnsi="pplxSerif" w:cs="Times New Roman"/>
          <w:spacing w:val="1"/>
          <w:kern w:val="0"/>
          <w14:ligatures w14:val="none"/>
        </w:rPr>
        <w:t> и </w:t>
      </w:r>
      <w:r w:rsidRPr="0005212A">
        <w:rPr>
          <w:rFonts w:ascii="pplxSerif" w:eastAsia="Times New Roman" w:hAnsi="pplxSerif" w:cs="Times New Roman"/>
          <w:b/>
          <w:bCs/>
          <w:spacing w:val="1"/>
          <w:kern w:val="0"/>
          <w:bdr w:val="single" w:sz="2" w:space="0" w:color="auto" w:frame="1"/>
          <w14:ligatures w14:val="none"/>
        </w:rPr>
        <w:t>Notion Capital</w:t>
      </w:r>
      <w:r w:rsidRPr="0005212A">
        <w:rPr>
          <w:rFonts w:ascii="pplxSerif" w:eastAsia="Times New Roman" w:hAnsi="pplxSerif" w:cs="Times New Roman"/>
          <w:spacing w:val="1"/>
          <w:kern w:val="0"/>
          <w14:ligatures w14:val="none"/>
        </w:rPr>
        <w:t> (лиды Series B)</w:t>
      </w:r>
      <w:r w:rsidRPr="0005212A">
        <w:rPr>
          <w:rFonts w:ascii="pplxSerif" w:eastAsia="Times New Roman" w:hAnsi="pplxSerif" w:cs="Times New Roman"/>
          <w:spacing w:val="1"/>
          <w:kern w:val="0"/>
          <w:bdr w:val="single" w:sz="2" w:space="0" w:color="auto" w:frame="1"/>
          <w14:ligatures w14:val="none"/>
        </w:rPr>
        <w:t>​</w:t>
      </w:r>
    </w:p>
    <w:p w14:paraId="728CB49B" w14:textId="77777777" w:rsidR="0005212A" w:rsidRPr="0005212A" w:rsidRDefault="0005212A" w:rsidP="0005212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Peter Thiel / Thiel Capital</w:t>
      </w:r>
      <w:r w:rsidRPr="0005212A">
        <w:rPr>
          <w:rFonts w:ascii="pplxSerif" w:eastAsia="Times New Roman" w:hAnsi="pplxSerif" w:cs="Times New Roman"/>
          <w:spacing w:val="1"/>
          <w:kern w:val="0"/>
          <w14:ligatures w14:val="none"/>
        </w:rPr>
        <w:t> ($17,5 млн в октябре 2022)</w:t>
      </w:r>
      <w:r w:rsidRPr="0005212A">
        <w:rPr>
          <w:rFonts w:ascii="pplxSerif" w:eastAsia="Times New Roman" w:hAnsi="pplxSerif" w:cs="Times New Roman"/>
          <w:spacing w:val="1"/>
          <w:kern w:val="0"/>
          <w:bdr w:val="single" w:sz="2" w:space="0" w:color="auto" w:frame="1"/>
          <w14:ligatures w14:val="none"/>
        </w:rPr>
        <w:t>​</w:t>
      </w:r>
    </w:p>
    <w:p w14:paraId="1AF99526" w14:textId="77777777" w:rsidR="0005212A" w:rsidRPr="0005212A" w:rsidRDefault="0005212A" w:rsidP="0005212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Project A</w:t>
      </w:r>
      <w:r w:rsidRPr="0005212A">
        <w:rPr>
          <w:rFonts w:ascii="pplxSerif" w:eastAsia="Times New Roman" w:hAnsi="pplxSerif" w:cs="Times New Roman"/>
          <w:spacing w:val="1"/>
          <w:kern w:val="0"/>
          <w14:ligatures w14:val="none"/>
        </w:rPr>
        <w:t> (VC-фонд)</w:t>
      </w:r>
      <w:r w:rsidRPr="0005212A">
        <w:rPr>
          <w:rFonts w:ascii="pplxSerif" w:eastAsia="Times New Roman" w:hAnsi="pplxSerif" w:cs="Times New Roman"/>
          <w:spacing w:val="1"/>
          <w:kern w:val="0"/>
          <w:bdr w:val="single" w:sz="2" w:space="0" w:color="auto" w:frame="1"/>
          <w14:ligatures w14:val="none"/>
        </w:rPr>
        <w:t>​</w:t>
      </w:r>
    </w:p>
    <w:p w14:paraId="73DB8993" w14:textId="77777777" w:rsidR="0005212A" w:rsidRPr="0005212A" w:rsidRDefault="0005212A" w:rsidP="0005212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Bayern Kapital</w:t>
      </w:r>
      <w:r w:rsidRPr="0005212A">
        <w:rPr>
          <w:rFonts w:ascii="pplxSerif" w:eastAsia="Times New Roman" w:hAnsi="pplxSerif" w:cs="Times New Roman"/>
          <w:spacing w:val="1"/>
          <w:kern w:val="0"/>
          <w14:ligatures w14:val="none"/>
        </w:rPr>
        <w:t>, </w:t>
      </w:r>
      <w:r w:rsidRPr="0005212A">
        <w:rPr>
          <w:rFonts w:ascii="pplxSerif" w:eastAsia="Times New Roman" w:hAnsi="pplxSerif" w:cs="Times New Roman"/>
          <w:b/>
          <w:bCs/>
          <w:spacing w:val="1"/>
          <w:kern w:val="0"/>
          <w:bdr w:val="single" w:sz="2" w:space="0" w:color="auto" w:frame="1"/>
          <w14:ligatures w14:val="none"/>
        </w:rPr>
        <w:t>Европейский инвестиционный банк (EIB)</w:t>
      </w:r>
      <w:r w:rsidRPr="0005212A">
        <w:rPr>
          <w:rFonts w:ascii="pplxSerif" w:eastAsia="Times New Roman" w:hAnsi="pplxSerif" w:cs="Times New Roman"/>
          <w:spacing w:val="1"/>
          <w:kern w:val="0"/>
          <w:bdr w:val="single" w:sz="2" w:space="0" w:color="auto" w:frame="1"/>
          <w14:ligatures w14:val="none"/>
        </w:rPr>
        <w:t>​</w:t>
      </w:r>
    </w:p>
    <w:p w14:paraId="4839C423" w14:textId="77777777" w:rsidR="0005212A" w:rsidRPr="0005212A" w:rsidRDefault="0005212A" w:rsidP="0005212A">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HENSOLDT</w:t>
      </w:r>
      <w:r w:rsidRPr="0005212A">
        <w:rPr>
          <w:rFonts w:ascii="pplxSerif" w:eastAsia="Times New Roman" w:hAnsi="pplxSerif" w:cs="Times New Roman"/>
          <w:spacing w:val="1"/>
          <w:kern w:val="0"/>
          <w14:ligatures w14:val="none"/>
        </w:rPr>
        <w:t>, </w:t>
      </w:r>
      <w:r w:rsidRPr="0005212A">
        <w:rPr>
          <w:rFonts w:ascii="pplxSerif" w:eastAsia="Times New Roman" w:hAnsi="pplxSerif" w:cs="Times New Roman"/>
          <w:b/>
          <w:bCs/>
          <w:spacing w:val="1"/>
          <w:kern w:val="0"/>
          <w:bdr w:val="single" w:sz="2" w:space="0" w:color="auto" w:frame="1"/>
          <w14:ligatures w14:val="none"/>
        </w:rPr>
        <w:t>Airbus Defence and Space</w:t>
      </w:r>
      <w:r w:rsidRPr="0005212A">
        <w:rPr>
          <w:rFonts w:ascii="pplxSerif" w:eastAsia="Times New Roman" w:hAnsi="pplxSerif" w:cs="Times New Roman"/>
          <w:spacing w:val="1"/>
          <w:kern w:val="0"/>
          <w:bdr w:val="single" w:sz="2" w:space="0" w:color="auto" w:frame="1"/>
          <w14:ligatures w14:val="none"/>
        </w:rPr>
        <w:t>​</w:t>
      </w:r>
    </w:p>
    <w:p w14:paraId="6B2656BE"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Приобретения и партнёрства</w:t>
      </w:r>
    </w:p>
    <w:p w14:paraId="38DAA3AC" w14:textId="77777777" w:rsidR="0005212A" w:rsidRPr="0005212A" w:rsidRDefault="0005212A" w:rsidP="0005212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Приобретение </w:t>
      </w:r>
      <w:r w:rsidRPr="0005212A">
        <w:rPr>
          <w:rFonts w:ascii="pplxSerif" w:eastAsia="Times New Roman" w:hAnsi="pplxSerif" w:cs="Times New Roman"/>
          <w:b/>
          <w:bCs/>
          <w:spacing w:val="1"/>
          <w:kern w:val="0"/>
          <w:bdr w:val="single" w:sz="2" w:space="0" w:color="auto" w:frame="1"/>
          <w14:ligatures w14:val="none"/>
        </w:rPr>
        <w:t>AirRobot GmbH</w:t>
      </w:r>
      <w:r w:rsidRPr="0005212A">
        <w:rPr>
          <w:rFonts w:ascii="pplxSerif" w:eastAsia="Times New Roman" w:hAnsi="pplxSerif" w:cs="Times New Roman"/>
          <w:spacing w:val="1"/>
          <w:kern w:val="0"/>
          <w14:ligatures w14:val="none"/>
        </w:rPr>
        <w:t> (март 2025)</w:t>
      </w:r>
      <w:r w:rsidRPr="0005212A">
        <w:rPr>
          <w:rFonts w:ascii="pplxSerif" w:eastAsia="Times New Roman" w:hAnsi="pplxSerif" w:cs="Times New Roman"/>
          <w:spacing w:val="1"/>
          <w:kern w:val="0"/>
          <w:bdr w:val="single" w:sz="2" w:space="0" w:color="auto" w:frame="1"/>
          <w14:ligatures w14:val="none"/>
        </w:rPr>
        <w:t>​</w:t>
      </w:r>
    </w:p>
    <w:p w14:paraId="36C5BFA6" w14:textId="77777777" w:rsidR="0005212A" w:rsidRPr="0005212A" w:rsidRDefault="0005212A" w:rsidP="0005212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Покупка 10% </w:t>
      </w:r>
      <w:r w:rsidRPr="0005212A">
        <w:rPr>
          <w:rFonts w:ascii="pplxSerif" w:eastAsia="Times New Roman" w:hAnsi="pplxSerif" w:cs="Times New Roman"/>
          <w:b/>
          <w:bCs/>
          <w:spacing w:val="1"/>
          <w:kern w:val="0"/>
          <w:bdr w:val="single" w:sz="2" w:space="0" w:color="auto" w:frame="1"/>
          <w14:ligatures w14:val="none"/>
        </w:rPr>
        <w:t>Frontline Robotics</w:t>
      </w:r>
      <w:r w:rsidRPr="0005212A">
        <w:rPr>
          <w:rFonts w:ascii="pplxSerif" w:eastAsia="Times New Roman" w:hAnsi="pplxSerif" w:cs="Times New Roman"/>
          <w:spacing w:val="1"/>
          <w:kern w:val="0"/>
          <w14:ligatures w14:val="none"/>
        </w:rPr>
        <w:t> (Украина, июль 2025) с опцией увеличения до 25%</w:t>
      </w:r>
    </w:p>
    <w:p w14:paraId="5B5605B1" w14:textId="77777777" w:rsidR="0005212A" w:rsidRPr="0005212A" w:rsidRDefault="0005212A" w:rsidP="0005212A">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Совместное предприятие </w:t>
      </w:r>
      <w:r w:rsidRPr="0005212A">
        <w:rPr>
          <w:rFonts w:ascii="pplxSerif" w:eastAsia="Times New Roman" w:hAnsi="pplxSerif" w:cs="Times New Roman"/>
          <w:b/>
          <w:bCs/>
          <w:spacing w:val="1"/>
          <w:kern w:val="0"/>
          <w:bdr w:val="single" w:sz="2" w:space="0" w:color="auto" w:frame="1"/>
          <w14:ligatures w14:val="none"/>
        </w:rPr>
        <w:t>Quantum Frontline Industries</w:t>
      </w:r>
      <w:r w:rsidRPr="0005212A">
        <w:rPr>
          <w:rFonts w:ascii="pplxSerif" w:eastAsia="Times New Roman" w:hAnsi="pplxSerif" w:cs="Times New Roman"/>
          <w:spacing w:val="1"/>
          <w:kern w:val="0"/>
          <w14:ligatures w14:val="none"/>
        </w:rPr>
        <w:t> (декабрь 2025) с Frontline Robotics — производство дронов в Германии для ВСУ</w:t>
      </w:r>
    </w:p>
    <w:p w14:paraId="0E252E98"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Ключевые менеджеры</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28"/>
        <w:gridCol w:w="6968"/>
      </w:tblGrid>
      <w:tr w:rsidR="0005212A" w:rsidRPr="0005212A" w14:paraId="6BD4AA68"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794826"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Имя</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ED1A5DC"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Должность</w:t>
            </w:r>
          </w:p>
        </w:tc>
      </w:tr>
      <w:tr w:rsidR="0005212A" w:rsidRPr="0005212A" w14:paraId="24576F62"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9A4E8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Флориан Зайбель (Florian Seibel)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C40097"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CEO, сооснователь</w:t>
            </w:r>
            <w:r w:rsidRPr="0005212A">
              <w:rPr>
                <w:rFonts w:ascii="Segoe UI" w:eastAsia="Times New Roman" w:hAnsi="Segoe UI" w:cs="Segoe UI"/>
                <w:spacing w:val="-6"/>
                <w:kern w:val="0"/>
                <w:bdr w:val="single" w:sz="2" w:space="0" w:color="auto" w:frame="1"/>
                <w14:ligatures w14:val="none"/>
              </w:rPr>
              <w:t>​</w:t>
            </w:r>
          </w:p>
        </w:tc>
      </w:tr>
      <w:tr w:rsidR="0005212A" w:rsidRPr="0005212A" w14:paraId="6A706275"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8C3D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Свен Крук (Sven Kruck)</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5ED724"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Co-Managing Director, CRO</w:t>
            </w:r>
          </w:p>
        </w:tc>
      </w:tr>
      <w:tr w:rsidR="0005212A" w:rsidRPr="0005212A" w14:paraId="3791B632"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7E0F5F"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Маттиас Лена (Matthias Lehna)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20ACC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Директор по развитию бизнеса и связям с правительством (перешёл в QFI)</w:t>
            </w:r>
          </w:p>
        </w:tc>
      </w:tr>
      <w:tr w:rsidR="0005212A" w:rsidRPr="0005212A" w14:paraId="6C9594C8"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077CD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Даниэль Кнайфель (Daniel Kneifel)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4C6A4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Директор по разработке ПО</w:t>
            </w:r>
            <w:r w:rsidRPr="0005212A">
              <w:rPr>
                <w:rFonts w:ascii="Segoe UI" w:eastAsia="Times New Roman" w:hAnsi="Segoe UI" w:cs="Segoe UI"/>
                <w:spacing w:val="-6"/>
                <w:kern w:val="0"/>
                <w:bdr w:val="single" w:sz="2" w:space="0" w:color="auto" w:frame="1"/>
                <w14:ligatures w14:val="none"/>
              </w:rPr>
              <w:t>​</w:t>
            </w:r>
          </w:p>
        </w:tc>
      </w:tr>
      <w:tr w:rsidR="0005212A" w:rsidRPr="0005212A" w14:paraId="7E8A5261"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79B404"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Мартин Каркур (Martin Karkur)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4FBE4E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Директор по доходам</w:t>
            </w:r>
            <w:r w:rsidRPr="0005212A">
              <w:rPr>
                <w:rFonts w:ascii="Segoe UI" w:eastAsia="Times New Roman" w:hAnsi="Segoe UI" w:cs="Segoe UI"/>
                <w:spacing w:val="-6"/>
                <w:kern w:val="0"/>
                <w:bdr w:val="single" w:sz="2" w:space="0" w:color="auto" w:frame="1"/>
                <w14:ligatures w14:val="none"/>
              </w:rPr>
              <w:t>​</w:t>
            </w:r>
          </w:p>
        </w:tc>
      </w:tr>
    </w:tbl>
    <w:p w14:paraId="1B873DDD" w14:textId="77777777" w:rsidR="0005212A" w:rsidRPr="0005212A" w:rsidRDefault="0005212A" w:rsidP="0005212A">
      <w:pPr>
        <w:spacing w:before="240" w:after="24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35DE2749">
          <v:rect id="_x0000_i1040" style="width:0;height:.75pt" o:hralign="center" o:hrstd="t" o:hr="t" fillcolor="#a0a0a0" stroked="f"/>
        </w:pict>
      </w:r>
    </w:p>
    <w:p w14:paraId="2E5D0D0B"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2. Quantum Systems в Украине</w:t>
      </w:r>
    </w:p>
    <w:p w14:paraId="42CA3CF5"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ТОВ «Штарк-дефенс» (фактическая операционная структура Quantum Systems + STARK)</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81"/>
        <w:gridCol w:w="7115"/>
      </w:tblGrid>
      <w:tr w:rsidR="0005212A" w:rsidRPr="0005212A" w14:paraId="364EC2EF"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91544D"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Параметр</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95BEAE2"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Данные</w:t>
            </w:r>
          </w:p>
        </w:tc>
      </w:tr>
      <w:tr w:rsidR="0005212A" w:rsidRPr="0005212A" w14:paraId="0063BDA5"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9914B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Юридическое название</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BC1AF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ТОВ «Штарк-дефенс» (LLC «Stark-defence»)</w:t>
            </w:r>
            <w:r w:rsidRPr="0005212A">
              <w:rPr>
                <w:rFonts w:ascii="Segoe UI" w:eastAsia="Times New Roman" w:hAnsi="Segoe UI" w:cs="Segoe UI"/>
                <w:spacing w:val="-6"/>
                <w:kern w:val="0"/>
                <w:bdr w:val="single" w:sz="2" w:space="0" w:color="auto" w:frame="1"/>
                <w14:ligatures w14:val="none"/>
              </w:rPr>
              <w:t>​</w:t>
            </w:r>
          </w:p>
        </w:tc>
      </w:tr>
      <w:tr w:rsidR="0005212A" w:rsidRPr="0005212A" w14:paraId="488621AF"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6F07B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ЕДРПОУ</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8871E4"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45391109</w:t>
            </w:r>
            <w:r w:rsidRPr="0005212A">
              <w:rPr>
                <w:rFonts w:ascii="Segoe UI" w:eastAsia="Times New Roman" w:hAnsi="Segoe UI" w:cs="Segoe UI"/>
                <w:spacing w:val="-6"/>
                <w:kern w:val="0"/>
                <w:bdr w:val="single" w:sz="2" w:space="0" w:color="auto" w:frame="1"/>
                <w14:ligatures w14:val="none"/>
              </w:rPr>
              <w:t>​</w:t>
            </w:r>
          </w:p>
        </w:tc>
      </w:tr>
      <w:tr w:rsidR="0005212A" w:rsidRPr="0005212A" w14:paraId="4F13BDC1"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C70B2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Адрес</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B044D3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69035, Запорізька обл., м. Запоріжжя, вул. Жаботинського Леоніда, 47а, кв. 4</w:t>
            </w:r>
            <w:r w:rsidRPr="0005212A">
              <w:rPr>
                <w:rFonts w:ascii="Segoe UI" w:eastAsia="Times New Roman" w:hAnsi="Segoe UI" w:cs="Segoe UI"/>
                <w:spacing w:val="-6"/>
                <w:kern w:val="0"/>
                <w:bdr w:val="single" w:sz="2" w:space="0" w:color="auto" w:frame="1"/>
                <w14:ligatures w14:val="none"/>
              </w:rPr>
              <w:t>​</w:t>
            </w:r>
          </w:p>
        </w:tc>
      </w:tr>
      <w:tr w:rsidR="0005212A" w:rsidRPr="0005212A" w14:paraId="37C9B3B0"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636F7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Директор</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B8776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Бережний Олександр Олександрович</w:t>
            </w:r>
            <w:r w:rsidRPr="0005212A">
              <w:rPr>
                <w:rFonts w:ascii="Segoe UI" w:eastAsia="Times New Roman" w:hAnsi="Segoe UI" w:cs="Segoe UI"/>
                <w:spacing w:val="-6"/>
                <w:kern w:val="0"/>
                <w:bdr w:val="single" w:sz="2" w:space="0" w:color="auto" w:frame="1"/>
                <w14:ligatures w14:val="none"/>
              </w:rPr>
              <w:t>​</w:t>
            </w:r>
          </w:p>
        </w:tc>
      </w:tr>
      <w:tr w:rsidR="0005212A" w:rsidRPr="0005212A" w14:paraId="1E88B13E"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FF37C9"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Засновник / 100% владелец</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0BF37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Бережний Олександр Олександрович</w:t>
            </w:r>
            <w:r w:rsidRPr="0005212A">
              <w:rPr>
                <w:rFonts w:ascii="Segoe UI" w:eastAsia="Times New Roman" w:hAnsi="Segoe UI" w:cs="Segoe UI"/>
                <w:spacing w:val="-6"/>
                <w:kern w:val="0"/>
                <w:bdr w:val="single" w:sz="2" w:space="0" w:color="auto" w:frame="1"/>
                <w14:ligatures w14:val="none"/>
              </w:rPr>
              <w:t>​</w:t>
            </w:r>
          </w:p>
        </w:tc>
      </w:tr>
      <w:tr w:rsidR="0005212A" w:rsidRPr="0005212A" w14:paraId="7E8FB489"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045F27"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Бенефициарный собственник</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C34DE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Бережний Олександр Олександрович</w:t>
            </w:r>
            <w:r w:rsidRPr="0005212A">
              <w:rPr>
                <w:rFonts w:ascii="Segoe UI" w:eastAsia="Times New Roman" w:hAnsi="Segoe UI" w:cs="Segoe UI"/>
                <w:spacing w:val="-6"/>
                <w:kern w:val="0"/>
                <w:bdr w:val="single" w:sz="2" w:space="0" w:color="auto" w:frame="1"/>
                <w14:ligatures w14:val="none"/>
              </w:rPr>
              <w:t>​</w:t>
            </w:r>
          </w:p>
        </w:tc>
      </w:tr>
      <w:tr w:rsidR="0005212A" w:rsidRPr="0005212A" w14:paraId="522FC1C8"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0DD90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Уставный капитал</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4B4200"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10 000 ₴</w:t>
            </w:r>
            <w:r w:rsidRPr="0005212A">
              <w:rPr>
                <w:rFonts w:ascii="Segoe UI" w:eastAsia="Times New Roman" w:hAnsi="Segoe UI" w:cs="Segoe UI"/>
                <w:spacing w:val="-6"/>
                <w:kern w:val="0"/>
                <w:bdr w:val="single" w:sz="2" w:space="0" w:color="auto" w:frame="1"/>
                <w14:ligatures w14:val="none"/>
              </w:rPr>
              <w:t>​</w:t>
            </w:r>
          </w:p>
        </w:tc>
      </w:tr>
      <w:tr w:rsidR="0005212A" w:rsidRPr="0005212A" w14:paraId="61F9D5EE"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29EFF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Основной КВЕД</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E6EC09"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30.30 — Виробництво повітряних і космічних літальних апаратів, супутнього устатковання</w:t>
            </w:r>
            <w:r w:rsidRPr="0005212A">
              <w:rPr>
                <w:rFonts w:ascii="Segoe UI" w:eastAsia="Times New Roman" w:hAnsi="Segoe UI" w:cs="Segoe UI"/>
                <w:spacing w:val="-6"/>
                <w:kern w:val="0"/>
                <w:bdr w:val="single" w:sz="2" w:space="0" w:color="auto" w:frame="1"/>
                <w14:ligatures w14:val="none"/>
              </w:rPr>
              <w:t>​</w:t>
            </w:r>
          </w:p>
        </w:tc>
      </w:tr>
      <w:tr w:rsidR="0005212A" w:rsidRPr="0005212A" w14:paraId="12C78305"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91024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Кол-во сотрудников</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11FA9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1 (официально)</w:t>
            </w:r>
            <w:r w:rsidRPr="0005212A">
              <w:rPr>
                <w:rFonts w:ascii="Segoe UI" w:eastAsia="Times New Roman" w:hAnsi="Segoe UI" w:cs="Segoe UI"/>
                <w:spacing w:val="-6"/>
                <w:kern w:val="0"/>
                <w:bdr w:val="single" w:sz="2" w:space="0" w:color="auto" w:frame="1"/>
                <w14:ligatures w14:val="none"/>
              </w:rPr>
              <w:t>​</w:t>
            </w:r>
          </w:p>
        </w:tc>
      </w:tr>
    </w:tbl>
    <w:p w14:paraId="0AFA1C94"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Финансовые показатели (2024)</w:t>
      </w:r>
      <w:r w:rsidRPr="0005212A">
        <w:rPr>
          <w:rFonts w:ascii="pplxSerif" w:eastAsia="Times New Roman" w:hAnsi="pplxSerif" w:cs="Times New Roman"/>
          <w:spacing w:val="1"/>
          <w:kern w:val="0"/>
          <w14:ligatures w14:val="none"/>
        </w:rPr>
        <w:t>:</w:t>
      </w:r>
      <w:r w:rsidRPr="0005212A">
        <w:rPr>
          <w:rFonts w:ascii="pplxSerif" w:eastAsia="Times New Roman" w:hAnsi="pplxSerif" w:cs="Times New Roman"/>
          <w:spacing w:val="1"/>
          <w:kern w:val="0"/>
          <w:bdr w:val="single" w:sz="2" w:space="0" w:color="auto" w:frame="1"/>
          <w14:ligatures w14:val="none"/>
        </w:rPr>
        <w:t>​</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771"/>
        <w:gridCol w:w="4525"/>
      </w:tblGrid>
      <w:tr w:rsidR="0005212A" w:rsidRPr="0005212A" w14:paraId="09A7788B"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27115D"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Показатель</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DD1EE15"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Сумма</w:t>
            </w:r>
          </w:p>
        </w:tc>
      </w:tr>
      <w:tr w:rsidR="0005212A" w:rsidRPr="0005212A" w14:paraId="53591F68"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C828F6"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Доход</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D8559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11 549 600 ₴</w:t>
            </w:r>
          </w:p>
        </w:tc>
      </w:tr>
      <w:tr w:rsidR="0005212A" w:rsidRPr="0005212A" w14:paraId="10E267B5"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16BB8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Чистая прибыль</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25600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102 200 ₴</w:t>
            </w:r>
          </w:p>
        </w:tc>
      </w:tr>
      <w:tr w:rsidR="0005212A" w:rsidRPr="0005212A" w14:paraId="65273011"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B138D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Активы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1DE386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2 629 800 ₴</w:t>
            </w:r>
          </w:p>
        </w:tc>
      </w:tr>
      <w:tr w:rsidR="0005212A" w:rsidRPr="0005212A" w14:paraId="0D7D145E"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BFC2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Обязательства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B5474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2 384 000 ₴</w:t>
            </w:r>
          </w:p>
        </w:tc>
      </w:tr>
    </w:tbl>
    <w:p w14:paraId="128300E4"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Важный факт:</w:t>
      </w:r>
      <w:r w:rsidRPr="0005212A">
        <w:rPr>
          <w:rFonts w:ascii="pplxSerif" w:eastAsia="Times New Roman" w:hAnsi="pplxSerif" w:cs="Times New Roman"/>
          <w:spacing w:val="1"/>
          <w:kern w:val="0"/>
          <w14:ligatures w14:val="none"/>
        </w:rPr>
        <w:t> Александр Бережный одновременно является исполнительным директором (Country Chief Operational Officer) Quantum Systems Ukraine и директором/100%-собственником ТОВ «Штарк-дефенс». Forbes Украина указывает, что офис Quantum Systems в Украине работает с декабря 2019 года, а с ноября 2023 года компания является резидентом Дія.City.</w:t>
      </w:r>
    </w:p>
    <w:p w14:paraId="46C5DAC8"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По данным СМИ, штат Quantum Systems в Украине насчитывает около </w:t>
      </w:r>
      <w:r w:rsidRPr="0005212A">
        <w:rPr>
          <w:rFonts w:ascii="pplxSerif" w:eastAsia="Times New Roman" w:hAnsi="pplxSerif" w:cs="Times New Roman"/>
          <w:b/>
          <w:bCs/>
          <w:spacing w:val="1"/>
          <w:kern w:val="0"/>
          <w:bdr w:val="single" w:sz="2" w:space="0" w:color="auto" w:frame="1"/>
          <w14:ligatures w14:val="none"/>
        </w:rPr>
        <w:t>200 сотрудников</w:t>
      </w:r>
      <w:r w:rsidRPr="0005212A">
        <w:rPr>
          <w:rFonts w:ascii="pplxSerif" w:eastAsia="Times New Roman" w:hAnsi="pplxSerif" w:cs="Times New Roman"/>
          <w:spacing w:val="1"/>
          <w:kern w:val="0"/>
          <w14:ligatures w14:val="none"/>
        </w:rPr>
        <w:t>, включая R&amp;D-подразделение и производственные мощности.</w:t>
      </w:r>
    </w:p>
    <w:p w14:paraId="2F670E16"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Другие возможные связанные украинские юрлица с названием «Квантум»</w:t>
      </w:r>
    </w:p>
    <w:p w14:paraId="1F943D42"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Ниже перечислены компании, зарегистрированные в Украине с похожими названиями. Их прямая связь с немецкой Quantum-Systems GmbH </w:t>
      </w:r>
      <w:r w:rsidRPr="0005212A">
        <w:rPr>
          <w:rFonts w:ascii="pplxSerif" w:eastAsia="Times New Roman" w:hAnsi="pplxSerif" w:cs="Times New Roman"/>
          <w:b/>
          <w:bCs/>
          <w:spacing w:val="1"/>
          <w:kern w:val="0"/>
          <w:bdr w:val="single" w:sz="2" w:space="0" w:color="auto" w:frame="1"/>
          <w14:ligatures w14:val="none"/>
        </w:rPr>
        <w:t>не подтверждена</w:t>
      </w:r>
      <w:r w:rsidRPr="0005212A">
        <w:rPr>
          <w:rFonts w:ascii="pplxSerif" w:eastAsia="Times New Roman" w:hAnsi="pplxSerif" w:cs="Times New Roman"/>
          <w:spacing w:val="1"/>
          <w:kern w:val="0"/>
          <w14:ligatures w14:val="none"/>
        </w:rPr>
        <w:t> документально:</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35"/>
        <w:gridCol w:w="1277"/>
        <w:gridCol w:w="1209"/>
        <w:gridCol w:w="2776"/>
        <w:gridCol w:w="2699"/>
      </w:tblGrid>
      <w:tr w:rsidR="0005212A" w:rsidRPr="0005212A" w14:paraId="261D32FC"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4FEC999"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Название</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D88A40A"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ЕДРПОУ</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E09C29D"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Город</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77BD69A"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Директор</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4E4BC6C"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Деятельность</w:t>
            </w:r>
          </w:p>
        </w:tc>
      </w:tr>
      <w:tr w:rsidR="0005212A" w:rsidRPr="0005212A" w14:paraId="4ECD40D3"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39A66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ТОВ «Квантум Київ»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B22B8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46065671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3D30B7"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Київ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29F51"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Рябчун Євген Вікторович</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26C12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IT-программирование</w:t>
            </w:r>
            <w:r w:rsidRPr="0005212A">
              <w:rPr>
                <w:rFonts w:ascii="Segoe UI" w:eastAsia="Times New Roman" w:hAnsi="Segoe UI" w:cs="Segoe UI"/>
                <w:spacing w:val="-6"/>
                <w:kern w:val="0"/>
                <w:bdr w:val="single" w:sz="2" w:space="0" w:color="auto" w:frame="1"/>
                <w14:ligatures w14:val="none"/>
              </w:rPr>
              <w:t>​</w:t>
            </w:r>
          </w:p>
        </w:tc>
      </w:tr>
      <w:tr w:rsidR="0005212A" w:rsidRPr="0005212A" w14:paraId="3A2F0A10"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3CACF4"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ТОВ «Квантум Інновейшен»</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C3DF5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45811132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5CBAA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Київ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7106D6"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Дерев'янко Людмила Олексіївна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2010BE"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R&amp;D, инжиниринг</w:t>
            </w:r>
            <w:r w:rsidRPr="0005212A">
              <w:rPr>
                <w:rFonts w:ascii="Segoe UI" w:eastAsia="Times New Roman" w:hAnsi="Segoe UI" w:cs="Segoe UI"/>
                <w:spacing w:val="-6"/>
                <w:kern w:val="0"/>
                <w:bdr w:val="single" w:sz="2" w:space="0" w:color="auto" w:frame="1"/>
                <w14:ligatures w14:val="none"/>
              </w:rPr>
              <w:t>​</w:t>
            </w:r>
          </w:p>
        </w:tc>
      </w:tr>
      <w:tr w:rsidR="0005212A" w:rsidRPr="0005212A" w14:paraId="3BBD8CB4"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A1D4C4"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ТОВ «Квантум-Е»</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6C2B96"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45376735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D0DECE"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Київ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038F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Колда Володимир Олександрович</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97059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Торговля электроэнергией</w:t>
            </w:r>
            <w:r w:rsidRPr="0005212A">
              <w:rPr>
                <w:rFonts w:ascii="Segoe UI" w:eastAsia="Times New Roman" w:hAnsi="Segoe UI" w:cs="Segoe UI"/>
                <w:spacing w:val="-6"/>
                <w:kern w:val="0"/>
                <w:bdr w:val="single" w:sz="2" w:space="0" w:color="auto" w:frame="1"/>
                <w14:ligatures w14:val="none"/>
              </w:rPr>
              <w:t>​</w:t>
            </w:r>
          </w:p>
        </w:tc>
      </w:tr>
      <w:tr w:rsidR="0005212A" w:rsidRPr="0005212A" w14:paraId="44C5C2FE"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CBA6F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ПП «Квантум Сістем»</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D20A5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37808680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E3313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Ужгород</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E4497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Рахімов Фірдавс Юнусчонович</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E29047"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IT-программирование</w:t>
            </w:r>
            <w:r w:rsidRPr="0005212A">
              <w:rPr>
                <w:rFonts w:ascii="Segoe UI" w:eastAsia="Times New Roman" w:hAnsi="Segoe UI" w:cs="Segoe UI"/>
                <w:spacing w:val="-6"/>
                <w:kern w:val="0"/>
                <w:bdr w:val="single" w:sz="2" w:space="0" w:color="auto" w:frame="1"/>
                <w14:ligatures w14:val="none"/>
              </w:rPr>
              <w:t>​</w:t>
            </w:r>
          </w:p>
        </w:tc>
      </w:tr>
      <w:tr w:rsidR="0005212A" w:rsidRPr="0005212A" w14:paraId="45313714"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D663E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ТОВ «Квант Системс»</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C2DE9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39572801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E2530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Львів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98C76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27994E"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w:t>
            </w:r>
            <w:r w:rsidRPr="0005212A">
              <w:rPr>
                <w:rFonts w:ascii="Segoe UI" w:eastAsia="Times New Roman" w:hAnsi="Segoe UI" w:cs="Segoe UI"/>
                <w:spacing w:val="-6"/>
                <w:kern w:val="0"/>
                <w:bdr w:val="single" w:sz="2" w:space="0" w:color="auto" w:frame="1"/>
                <w14:ligatures w14:val="none"/>
              </w:rPr>
              <w:t>​</w:t>
            </w:r>
          </w:p>
        </w:tc>
      </w:tr>
    </w:tbl>
    <w:p w14:paraId="0C1AC9EB" w14:textId="77777777" w:rsidR="0005212A" w:rsidRPr="0005212A" w:rsidRDefault="0005212A" w:rsidP="0005212A">
      <w:pPr>
        <w:spacing w:before="240" w:after="24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2695E374">
          <v:rect id="_x0000_i1041" style="width:0;height:.75pt" o:hralign="center" o:hrstd="t" o:hr="t" fillcolor="#a0a0a0" stroked="f"/>
        </w:pict>
      </w:r>
    </w:p>
    <w:p w14:paraId="7AC0F311"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3. SKD SE / STARK (Германия)</w:t>
      </w:r>
    </w:p>
    <w:p w14:paraId="5739C3F1"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Текущая юридическая структура</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39"/>
        <w:gridCol w:w="7157"/>
      </w:tblGrid>
      <w:tr w:rsidR="0005212A" w:rsidRPr="0005212A" w14:paraId="4343049E"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E1EDCA0"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Параметр</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102CB6D"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Данные</w:t>
            </w:r>
          </w:p>
        </w:tc>
      </w:tr>
      <w:tr w:rsidR="0005212A" w:rsidRPr="0005212A" w14:paraId="07501FE3"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14EA1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Юридическое название</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64E27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SKD SE (торговое наименование: STARK)</w:t>
            </w:r>
          </w:p>
        </w:tc>
      </w:tr>
      <w:tr w:rsidR="0005212A" w:rsidRPr="0005212A" w14:paraId="1291CF1C"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E3ED3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Торговый реестр</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E10B8E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HRB 260878 B (Amtsgericht Berlin-Charlottenburg)</w:t>
            </w:r>
          </w:p>
        </w:tc>
      </w:tr>
      <w:tr w:rsidR="0005212A" w:rsidRPr="0005212A" w14:paraId="13F5422C"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C31559"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USt-ID (НДС)</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16EFA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DE369778559</w:t>
            </w:r>
            <w:r w:rsidRPr="0005212A">
              <w:rPr>
                <w:rFonts w:ascii="Segoe UI" w:eastAsia="Times New Roman" w:hAnsi="Segoe UI" w:cs="Segoe UI"/>
                <w:spacing w:val="-6"/>
                <w:kern w:val="0"/>
                <w:bdr w:val="single" w:sz="2" w:space="0" w:color="auto" w:frame="1"/>
                <w14:ligatures w14:val="none"/>
              </w:rPr>
              <w:t>​</w:t>
            </w:r>
          </w:p>
        </w:tc>
      </w:tr>
      <w:tr w:rsidR="0005212A" w:rsidRPr="0005212A" w14:paraId="79ECCF34"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F85DA9"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Правовая форма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2E07C4"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Societas Europaea (SE) — европейское акционерное общество</w:t>
            </w:r>
            <w:r w:rsidRPr="0005212A">
              <w:rPr>
                <w:rFonts w:ascii="Segoe UI" w:eastAsia="Times New Roman" w:hAnsi="Segoe UI" w:cs="Segoe UI"/>
                <w:spacing w:val="-6"/>
                <w:kern w:val="0"/>
                <w:bdr w:val="single" w:sz="2" w:space="0" w:color="auto" w:frame="1"/>
                <w14:ligatures w14:val="none"/>
              </w:rPr>
              <w:t>​</w:t>
            </w:r>
          </w:p>
        </w:tc>
      </w:tr>
      <w:tr w:rsidR="0005212A" w:rsidRPr="0005212A" w14:paraId="357435E6"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D5F867"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Адрес</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A73A4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Französische Str. 12, 10117 Berlin</w:t>
            </w:r>
            <w:r w:rsidRPr="0005212A">
              <w:rPr>
                <w:rFonts w:ascii="Segoe UI" w:eastAsia="Times New Roman" w:hAnsi="Segoe UI" w:cs="Segoe UI"/>
                <w:spacing w:val="-6"/>
                <w:kern w:val="0"/>
                <w:bdr w:val="single" w:sz="2" w:space="0" w:color="auto" w:frame="1"/>
                <w14:ligatures w14:val="none"/>
              </w:rPr>
              <w:t>​</w:t>
            </w:r>
          </w:p>
        </w:tc>
      </w:tr>
      <w:tr w:rsidR="0005212A" w:rsidRPr="0005212A" w14:paraId="3AA6CBB4"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448C8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Сайт</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D0C87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stark-defence.com</w:t>
            </w:r>
            <w:r w:rsidRPr="0005212A">
              <w:rPr>
                <w:rFonts w:ascii="Segoe UI" w:eastAsia="Times New Roman" w:hAnsi="Segoe UI" w:cs="Segoe UI"/>
                <w:spacing w:val="-6"/>
                <w:kern w:val="0"/>
                <w:bdr w:val="single" w:sz="2" w:space="0" w:color="auto" w:frame="1"/>
                <w14:ligatures w14:val="none"/>
              </w:rPr>
              <w:t>​</w:t>
            </w:r>
          </w:p>
        </w:tc>
      </w:tr>
    </w:tbl>
    <w:p w14:paraId="2BE18FC2"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Прежняя юридическая структура (ликвидирована)</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73"/>
        <w:gridCol w:w="7523"/>
      </w:tblGrid>
      <w:tr w:rsidR="0005212A" w:rsidRPr="0005212A" w14:paraId="499DD810"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754D761"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Параметр</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CD745CE"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Данные</w:t>
            </w:r>
          </w:p>
        </w:tc>
      </w:tr>
      <w:tr w:rsidR="0005212A" w:rsidRPr="0005212A" w14:paraId="5AA47AE9"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6AAB0"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Юридическое название</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7F09B7"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STARK GmbH</w:t>
            </w:r>
            <w:r w:rsidRPr="0005212A">
              <w:rPr>
                <w:rFonts w:ascii="Segoe UI" w:eastAsia="Times New Roman" w:hAnsi="Segoe UI" w:cs="Segoe UI"/>
                <w:spacing w:val="-6"/>
                <w:kern w:val="0"/>
                <w:bdr w:val="single" w:sz="2" w:space="0" w:color="auto" w:frame="1"/>
                <w14:ligatures w14:val="none"/>
              </w:rPr>
              <w:t>​</w:t>
            </w:r>
          </w:p>
        </w:tc>
      </w:tr>
      <w:tr w:rsidR="0005212A" w:rsidRPr="0005212A" w14:paraId="028967F3"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0C16C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Торговый реестр</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D2E434"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HRB 291419 (Amtsgericht München)</w:t>
            </w:r>
            <w:r w:rsidRPr="0005212A">
              <w:rPr>
                <w:rFonts w:ascii="Segoe UI" w:eastAsia="Times New Roman" w:hAnsi="Segoe UI" w:cs="Segoe UI"/>
                <w:spacing w:val="-6"/>
                <w:kern w:val="0"/>
                <w:bdr w:val="single" w:sz="2" w:space="0" w:color="auto" w:frame="1"/>
                <w14:ligatures w14:val="none"/>
              </w:rPr>
              <w:t>​</w:t>
            </w:r>
          </w:p>
        </w:tc>
      </w:tr>
      <w:tr w:rsidR="0005212A" w:rsidRPr="0005212A" w14:paraId="2C8998D6"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658C9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Адрес</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ECEBF3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Dornierstr. 21, 82205 Gilching</w:t>
            </w:r>
            <w:r w:rsidRPr="0005212A">
              <w:rPr>
                <w:rFonts w:ascii="Segoe UI" w:eastAsia="Times New Roman" w:hAnsi="Segoe UI" w:cs="Segoe UI"/>
                <w:spacing w:val="-6"/>
                <w:kern w:val="0"/>
                <w:bdr w:val="single" w:sz="2" w:space="0" w:color="auto" w:frame="1"/>
                <w14:ligatures w14:val="none"/>
              </w:rPr>
              <w:t>​</w:t>
            </w:r>
          </w:p>
        </w:tc>
      </w:tr>
      <w:tr w:rsidR="0005212A" w:rsidRPr="0005212A" w14:paraId="1CDACE29"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B9220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Статус</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A5A7F8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Ликвидирована (liq)</w:t>
            </w:r>
            <w:r w:rsidRPr="0005212A">
              <w:rPr>
                <w:rFonts w:ascii="Segoe UI" w:eastAsia="Times New Roman" w:hAnsi="Segoe UI" w:cs="Segoe UI"/>
                <w:spacing w:val="-6"/>
                <w:kern w:val="0"/>
                <w:bdr w:val="single" w:sz="2" w:space="0" w:color="auto" w:frame="1"/>
                <w14:ligatures w14:val="none"/>
              </w:rPr>
              <w:t>​</w:t>
            </w:r>
          </w:p>
        </w:tc>
      </w:tr>
      <w:tr w:rsidR="0005212A" w:rsidRPr="0005212A" w14:paraId="23C5D4EA"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23C141"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Цель деятельности</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B9A39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Разработка, производство и распространение высокотехнологичной продукции</w:t>
            </w:r>
            <w:r w:rsidRPr="0005212A">
              <w:rPr>
                <w:rFonts w:ascii="Segoe UI" w:eastAsia="Times New Roman" w:hAnsi="Segoe UI" w:cs="Segoe UI"/>
                <w:spacing w:val="-6"/>
                <w:kern w:val="0"/>
                <w:bdr w:val="single" w:sz="2" w:space="0" w:color="auto" w:frame="1"/>
                <w14:ligatures w14:val="none"/>
              </w:rPr>
              <w:t>​</w:t>
            </w:r>
          </w:p>
        </w:tc>
      </w:tr>
    </w:tbl>
    <w:p w14:paraId="7785CE8D"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Первоначальная STARK GmbH была зарегистрирована в Гильхинге — том же городе, что и Quantum-Systems GmbH. Позже была преобразована/заменена на SKD SE в Берлине.</w:t>
      </w:r>
    </w:p>
    <w:p w14:paraId="6351E43E"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Руководство SKD SE</w:t>
      </w:r>
    </w:p>
    <w:p w14:paraId="57AE0373"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Правление (Executive Board)</w:t>
      </w:r>
      <w:r w:rsidRPr="0005212A">
        <w:rPr>
          <w:rFonts w:ascii="pplxSerif" w:eastAsia="Times New Roman" w:hAnsi="pplxSerif" w:cs="Times New Roman"/>
          <w:spacing w:val="1"/>
          <w:kern w:val="0"/>
          <w14:ligatures w14:val="none"/>
        </w:rPr>
        <w:t>:</w:t>
      </w:r>
      <w:r w:rsidRPr="0005212A">
        <w:rPr>
          <w:rFonts w:ascii="pplxSerif" w:eastAsia="Times New Roman" w:hAnsi="pplxSerif" w:cs="Times New Roman"/>
          <w:spacing w:val="1"/>
          <w:kern w:val="0"/>
          <w:bdr w:val="single" w:sz="2" w:space="0" w:color="auto" w:frame="1"/>
          <w14:ligatures w14:val="none"/>
        </w:rPr>
        <w:t>​</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876"/>
        <w:gridCol w:w="4420"/>
      </w:tblGrid>
      <w:tr w:rsidR="0005212A" w:rsidRPr="0005212A" w14:paraId="6F611B6C"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9C74651"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Имя</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CE16EB5"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Роль</w:t>
            </w:r>
          </w:p>
        </w:tc>
      </w:tr>
      <w:tr w:rsidR="0005212A" w:rsidRPr="0005212A" w14:paraId="61EED022"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66003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Уве Хорстман (Uwe Horstmann)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323DD5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CEO (с октября 2025)</w:t>
            </w:r>
          </w:p>
        </w:tc>
      </w:tr>
      <w:tr w:rsidR="0005212A" w:rsidRPr="0005212A" w14:paraId="35463005"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B3826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Др. Андре Шнайдер (Dr. André Schneider)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9F031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Член правления</w:t>
            </w:r>
            <w:r w:rsidRPr="0005212A">
              <w:rPr>
                <w:rFonts w:ascii="Segoe UI" w:eastAsia="Times New Roman" w:hAnsi="Segoe UI" w:cs="Segoe UI"/>
                <w:spacing w:val="-6"/>
                <w:kern w:val="0"/>
                <w:bdr w:val="single" w:sz="2" w:space="0" w:color="auto" w:frame="1"/>
                <w14:ligatures w14:val="none"/>
              </w:rPr>
              <w:t>​</w:t>
            </w:r>
          </w:p>
        </w:tc>
      </w:tr>
      <w:tr w:rsidR="0005212A" w:rsidRPr="0005212A" w14:paraId="2BA84117"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ACFF2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Йоханнес Шабак (Johannes Schaback)</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7C5D5CE"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Член правления, сооснователь</w:t>
            </w:r>
          </w:p>
        </w:tc>
      </w:tr>
      <w:tr w:rsidR="0005212A" w:rsidRPr="0005212A" w14:paraId="10E8AEB6"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D5CF7E"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Ян-Патрик Хельмсен (Jan-Patrick Helmsen)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586013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Член правления</w:t>
            </w:r>
            <w:r w:rsidRPr="0005212A">
              <w:rPr>
                <w:rFonts w:ascii="Segoe UI" w:eastAsia="Times New Roman" w:hAnsi="Segoe UI" w:cs="Segoe UI"/>
                <w:spacing w:val="-6"/>
                <w:kern w:val="0"/>
                <w:bdr w:val="single" w:sz="2" w:space="0" w:color="auto" w:frame="1"/>
                <w14:ligatures w14:val="none"/>
              </w:rPr>
              <w:t>​</w:t>
            </w:r>
          </w:p>
        </w:tc>
      </w:tr>
      <w:tr w:rsidR="0005212A" w:rsidRPr="0005212A" w14:paraId="1EEA3B97"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8343E6"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Мартин Рост (Martin Rost)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D0A8D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Член правления</w:t>
            </w:r>
            <w:r w:rsidRPr="0005212A">
              <w:rPr>
                <w:rFonts w:ascii="Segoe UI" w:eastAsia="Times New Roman" w:hAnsi="Segoe UI" w:cs="Segoe UI"/>
                <w:spacing w:val="-6"/>
                <w:kern w:val="0"/>
                <w:bdr w:val="single" w:sz="2" w:space="0" w:color="auto" w:frame="1"/>
                <w14:ligatures w14:val="none"/>
              </w:rPr>
              <w:t>​</w:t>
            </w:r>
          </w:p>
        </w:tc>
      </w:tr>
    </w:tbl>
    <w:p w14:paraId="1AFCD085"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Наблюдательный совет:</w:t>
      </w:r>
      <w:r w:rsidRPr="0005212A">
        <w:rPr>
          <w:rFonts w:ascii="pplxSerif" w:eastAsia="Times New Roman" w:hAnsi="pplxSerif" w:cs="Times New Roman"/>
          <w:spacing w:val="1"/>
          <w:kern w:val="0"/>
          <w14:ligatures w14:val="none"/>
        </w:rPr>
        <w:t> Председатель — Роберт Майер (Robert Maier)</w:t>
      </w:r>
      <w:r w:rsidRPr="0005212A">
        <w:rPr>
          <w:rFonts w:ascii="pplxSerif" w:eastAsia="Times New Roman" w:hAnsi="pplxSerif" w:cs="Times New Roman"/>
          <w:spacing w:val="1"/>
          <w:kern w:val="0"/>
          <w:bdr w:val="single" w:sz="2" w:space="0" w:color="auto" w:frame="1"/>
          <w14:ligatures w14:val="none"/>
        </w:rPr>
        <w:t>​</w:t>
      </w:r>
    </w:p>
    <w:p w14:paraId="6FD84EC9"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Основатели и история</w:t>
      </w:r>
    </w:p>
    <w:p w14:paraId="5853785E" w14:textId="77777777" w:rsidR="0005212A" w:rsidRPr="0005212A" w:rsidRDefault="0005212A" w:rsidP="0005212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Основана в </w:t>
      </w:r>
      <w:r w:rsidRPr="0005212A">
        <w:rPr>
          <w:rFonts w:ascii="pplxSerif" w:eastAsia="Times New Roman" w:hAnsi="pplxSerif" w:cs="Times New Roman"/>
          <w:b/>
          <w:bCs/>
          <w:spacing w:val="1"/>
          <w:kern w:val="0"/>
          <w:bdr w:val="single" w:sz="2" w:space="0" w:color="auto" w:frame="1"/>
          <w14:ligatures w14:val="none"/>
        </w:rPr>
        <w:t>феврале 2024</w:t>
      </w:r>
      <w:r w:rsidRPr="0005212A">
        <w:rPr>
          <w:rFonts w:ascii="pplxSerif" w:eastAsia="Times New Roman" w:hAnsi="pplxSerif" w:cs="Times New Roman"/>
          <w:spacing w:val="1"/>
          <w:kern w:val="0"/>
          <w14:ligatures w14:val="none"/>
        </w:rPr>
        <w:t> года </w:t>
      </w:r>
      <w:r w:rsidRPr="0005212A">
        <w:rPr>
          <w:rFonts w:ascii="pplxSerif" w:eastAsia="Times New Roman" w:hAnsi="pplxSerif" w:cs="Times New Roman"/>
          <w:b/>
          <w:bCs/>
          <w:spacing w:val="1"/>
          <w:kern w:val="0"/>
          <w:bdr w:val="single" w:sz="2" w:space="0" w:color="auto" w:frame="1"/>
          <w14:ligatures w14:val="none"/>
        </w:rPr>
        <w:t>Флорианом Зайбелем</w:t>
      </w:r>
      <w:r w:rsidRPr="0005212A">
        <w:rPr>
          <w:rFonts w:ascii="pplxSerif" w:eastAsia="Times New Roman" w:hAnsi="pplxSerif" w:cs="Times New Roman"/>
          <w:spacing w:val="1"/>
          <w:kern w:val="0"/>
          <w14:ligatures w14:val="none"/>
        </w:rPr>
        <w:t> (CEO Quantum Systems) и </w:t>
      </w:r>
      <w:r w:rsidRPr="0005212A">
        <w:rPr>
          <w:rFonts w:ascii="pplxSerif" w:eastAsia="Times New Roman" w:hAnsi="pplxSerif" w:cs="Times New Roman"/>
          <w:b/>
          <w:bCs/>
          <w:spacing w:val="1"/>
          <w:kern w:val="0"/>
          <w:bdr w:val="single" w:sz="2" w:space="0" w:color="auto" w:frame="1"/>
          <w14:ligatures w14:val="none"/>
        </w:rPr>
        <w:t>Свеном Круком</w:t>
      </w:r>
      <w:r w:rsidRPr="0005212A">
        <w:rPr>
          <w:rFonts w:ascii="pplxSerif" w:eastAsia="Times New Roman" w:hAnsi="pplxSerif" w:cs="Times New Roman"/>
          <w:spacing w:val="1"/>
          <w:kern w:val="0"/>
          <w14:ligatures w14:val="none"/>
        </w:rPr>
        <w:t> (со-директор Quantum Systems)</w:t>
      </w:r>
      <w:r w:rsidRPr="0005212A">
        <w:rPr>
          <w:rFonts w:ascii="pplxSerif" w:eastAsia="Times New Roman" w:hAnsi="pplxSerif" w:cs="Times New Roman"/>
          <w:spacing w:val="1"/>
          <w:kern w:val="0"/>
          <w:bdr w:val="single" w:sz="2" w:space="0" w:color="auto" w:frame="1"/>
          <w14:ligatures w14:val="none"/>
        </w:rPr>
        <w:t>​</w:t>
      </w:r>
    </w:p>
    <w:p w14:paraId="153D9806" w14:textId="77777777" w:rsidR="0005212A" w:rsidRPr="0005212A" w:rsidRDefault="0005212A" w:rsidP="0005212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Причина создания: немецкое правительство просило Quantum Systems о вооружении дронов, но инвесторы Quantum не одобрили финансирование оружейных систем, поэтому была создана отдельная компания</w:t>
      </w:r>
    </w:p>
    <w:p w14:paraId="76FDEAE7" w14:textId="77777777" w:rsidR="0005212A" w:rsidRPr="0005212A" w:rsidRDefault="0005212A" w:rsidP="0005212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Зайбель не участвует в оперативном управлении STARK, но остаётся инвестором-основателем</w:t>
      </w:r>
      <w:r w:rsidRPr="0005212A">
        <w:rPr>
          <w:rFonts w:ascii="pplxSerif" w:eastAsia="Times New Roman" w:hAnsi="pplxSerif" w:cs="Times New Roman"/>
          <w:spacing w:val="1"/>
          <w:kern w:val="0"/>
          <w:bdr w:val="single" w:sz="2" w:space="0" w:color="auto" w:frame="1"/>
          <w14:ligatures w14:val="none"/>
        </w:rPr>
        <w:t>​</w:t>
      </w:r>
    </w:p>
    <w:p w14:paraId="0629A020" w14:textId="77777777" w:rsidR="0005212A" w:rsidRPr="0005212A" w:rsidRDefault="0005212A" w:rsidP="0005212A">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Уве Хорстман — основатель VC-фонда </w:t>
      </w:r>
      <w:r w:rsidRPr="0005212A">
        <w:rPr>
          <w:rFonts w:ascii="pplxSerif" w:eastAsia="Times New Roman" w:hAnsi="pplxSerif" w:cs="Times New Roman"/>
          <w:b/>
          <w:bCs/>
          <w:spacing w:val="1"/>
          <w:kern w:val="0"/>
          <w:bdr w:val="single" w:sz="2" w:space="0" w:color="auto" w:frame="1"/>
          <w14:ligatures w14:val="none"/>
        </w:rPr>
        <w:t>Project A</w:t>
      </w:r>
      <w:r w:rsidRPr="0005212A">
        <w:rPr>
          <w:rFonts w:ascii="pplxSerif" w:eastAsia="Times New Roman" w:hAnsi="pplxSerif" w:cs="Times New Roman"/>
          <w:spacing w:val="1"/>
          <w:kern w:val="0"/>
          <w14:ligatures w14:val="none"/>
        </w:rPr>
        <w:t>, который был ранним инвестором STARK</w:t>
      </w:r>
    </w:p>
    <w:p w14:paraId="05F09703"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Инвесторы STARK / SKD SE</w:t>
      </w:r>
    </w:p>
    <w:p w14:paraId="79DE0815" w14:textId="77777777" w:rsidR="0005212A" w:rsidRPr="0005212A" w:rsidRDefault="0005212A" w:rsidP="0005212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Sequoia Capital</w:t>
      </w:r>
      <w:r w:rsidRPr="0005212A">
        <w:rPr>
          <w:rFonts w:ascii="pplxSerif" w:eastAsia="Times New Roman" w:hAnsi="pplxSerif" w:cs="Times New Roman"/>
          <w:spacing w:val="1"/>
          <w:kern w:val="0"/>
          <w14:ligatures w14:val="none"/>
        </w:rPr>
        <w:t> (лид раунда $62M)</w:t>
      </w:r>
    </w:p>
    <w:p w14:paraId="55E8FE18" w14:textId="77777777" w:rsidR="0005212A" w:rsidRPr="0005212A" w:rsidRDefault="0005212A" w:rsidP="0005212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NATO Innovation Fund</w:t>
      </w:r>
      <w:r w:rsidRPr="0005212A">
        <w:rPr>
          <w:rFonts w:ascii="pplxSerif" w:eastAsia="Times New Roman" w:hAnsi="pplxSerif" w:cs="Times New Roman"/>
          <w:spacing w:val="1"/>
          <w:kern w:val="0"/>
          <w:bdr w:val="single" w:sz="2" w:space="0" w:color="auto" w:frame="1"/>
          <w14:ligatures w14:val="none"/>
        </w:rPr>
        <w:t>​</w:t>
      </w:r>
    </w:p>
    <w:p w14:paraId="6668D148" w14:textId="77777777" w:rsidR="0005212A" w:rsidRPr="0005212A" w:rsidRDefault="0005212A" w:rsidP="0005212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In-Q-Tel</w:t>
      </w:r>
      <w:r w:rsidRPr="0005212A">
        <w:rPr>
          <w:rFonts w:ascii="pplxSerif" w:eastAsia="Times New Roman" w:hAnsi="pplxSerif" w:cs="Times New Roman"/>
          <w:spacing w:val="1"/>
          <w:kern w:val="0"/>
          <w14:ligatures w14:val="none"/>
        </w:rPr>
        <w:t> (инвестиционный фонд ЦРУ)</w:t>
      </w:r>
      <w:r w:rsidRPr="0005212A">
        <w:rPr>
          <w:rFonts w:ascii="pplxSerif" w:eastAsia="Times New Roman" w:hAnsi="pplxSerif" w:cs="Times New Roman"/>
          <w:spacing w:val="1"/>
          <w:kern w:val="0"/>
          <w:bdr w:val="single" w:sz="2" w:space="0" w:color="auto" w:frame="1"/>
          <w14:ligatures w14:val="none"/>
        </w:rPr>
        <w:t>​</w:t>
      </w:r>
    </w:p>
    <w:p w14:paraId="5E31ACF1" w14:textId="77777777" w:rsidR="0005212A" w:rsidRPr="0005212A" w:rsidRDefault="0005212A" w:rsidP="0005212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Thiel Capital</w:t>
      </w:r>
      <w:r w:rsidRPr="0005212A">
        <w:rPr>
          <w:rFonts w:ascii="pplxSerif" w:eastAsia="Times New Roman" w:hAnsi="pplxSerif" w:cs="Times New Roman"/>
          <w:spacing w:val="1"/>
          <w:kern w:val="0"/>
          <w14:ligatures w14:val="none"/>
        </w:rPr>
        <w:t> (Питер Тиль)</w:t>
      </w:r>
      <w:r w:rsidRPr="0005212A">
        <w:rPr>
          <w:rFonts w:ascii="pplxSerif" w:eastAsia="Times New Roman" w:hAnsi="pplxSerif" w:cs="Times New Roman"/>
          <w:spacing w:val="1"/>
          <w:kern w:val="0"/>
          <w:bdr w:val="single" w:sz="2" w:space="0" w:color="auto" w:frame="1"/>
          <w14:ligatures w14:val="none"/>
        </w:rPr>
        <w:t>​</w:t>
      </w:r>
    </w:p>
    <w:p w14:paraId="32C48812" w14:textId="77777777" w:rsidR="0005212A" w:rsidRPr="0005212A" w:rsidRDefault="0005212A" w:rsidP="0005212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Project A</w:t>
      </w:r>
      <w:r w:rsidRPr="0005212A">
        <w:rPr>
          <w:rFonts w:ascii="pplxSerif" w:eastAsia="Times New Roman" w:hAnsi="pplxSerif" w:cs="Times New Roman"/>
          <w:spacing w:val="1"/>
          <w:kern w:val="0"/>
          <w:bdr w:val="single" w:sz="2" w:space="0" w:color="auto" w:frame="1"/>
          <w14:ligatures w14:val="none"/>
        </w:rPr>
        <w:t>​</w:t>
      </w:r>
    </w:p>
    <w:p w14:paraId="38A4F14F" w14:textId="77777777" w:rsidR="0005212A" w:rsidRPr="0005212A" w:rsidRDefault="0005212A" w:rsidP="0005212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Döpfner Capital</w:t>
      </w:r>
      <w:r w:rsidRPr="0005212A">
        <w:rPr>
          <w:rFonts w:ascii="pplxSerif" w:eastAsia="Times New Roman" w:hAnsi="pplxSerif" w:cs="Times New Roman"/>
          <w:spacing w:val="1"/>
          <w:kern w:val="0"/>
          <w:bdr w:val="single" w:sz="2" w:space="0" w:color="auto" w:frame="1"/>
          <w14:ligatures w14:val="none"/>
        </w:rPr>
        <w:t>​</w:t>
      </w:r>
    </w:p>
    <w:p w14:paraId="2ACA2437" w14:textId="77777777" w:rsidR="0005212A" w:rsidRPr="0005212A" w:rsidRDefault="0005212A" w:rsidP="0005212A">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8VC</w:t>
      </w:r>
      <w:r w:rsidRPr="0005212A">
        <w:rPr>
          <w:rFonts w:ascii="pplxSerif" w:eastAsia="Times New Roman" w:hAnsi="pplxSerif" w:cs="Times New Roman"/>
          <w:spacing w:val="1"/>
          <w:kern w:val="0"/>
          <w14:ligatures w14:val="none"/>
        </w:rPr>
        <w:t> (Джо Лонсдейл)</w:t>
      </w:r>
      <w:r w:rsidRPr="0005212A">
        <w:rPr>
          <w:rFonts w:ascii="pplxSerif" w:eastAsia="Times New Roman" w:hAnsi="pplxSerif" w:cs="Times New Roman"/>
          <w:spacing w:val="1"/>
          <w:kern w:val="0"/>
          <w:bdr w:val="single" w:sz="2" w:space="0" w:color="auto" w:frame="1"/>
          <w14:ligatures w14:val="none"/>
        </w:rPr>
        <w:t>​</w:t>
      </w:r>
    </w:p>
    <w:p w14:paraId="27DC1485"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Оценка компании в феврале 2026: </w:t>
      </w:r>
      <w:r w:rsidRPr="0005212A">
        <w:rPr>
          <w:rFonts w:ascii="pplxSerif" w:eastAsia="Times New Roman" w:hAnsi="pplxSerif" w:cs="Times New Roman"/>
          <w:b/>
          <w:bCs/>
          <w:spacing w:val="1"/>
          <w:kern w:val="0"/>
          <w:bdr w:val="single" w:sz="2" w:space="0" w:color="auto" w:frame="1"/>
          <w14:ligatures w14:val="none"/>
        </w:rPr>
        <w:t>$1,2 млрд</w:t>
      </w:r>
      <w:r w:rsidRPr="0005212A">
        <w:rPr>
          <w:rFonts w:ascii="pplxSerif" w:eastAsia="Times New Roman" w:hAnsi="pplxSerif" w:cs="Times New Roman"/>
          <w:spacing w:val="1"/>
          <w:kern w:val="0"/>
          <w14:ligatures w14:val="none"/>
        </w:rPr>
        <w:t> (статус единорога).</w:t>
      </w:r>
    </w:p>
    <w:p w14:paraId="410BF12E"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Офисы STARK</w:t>
      </w:r>
    </w:p>
    <w:p w14:paraId="02305AC4"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Берлин, Мюнхен (Германия), Свиндон (Великобритания), Киев (Украина), Стокгольм (Швеция), Греция (новый офис, 2026).</w:t>
      </w:r>
    </w:p>
    <w:p w14:paraId="1416B7A5" w14:textId="77777777" w:rsidR="0005212A" w:rsidRPr="0005212A" w:rsidRDefault="0005212A" w:rsidP="0005212A">
      <w:pPr>
        <w:spacing w:before="240" w:after="24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5F439B00">
          <v:rect id="_x0000_i1042" style="width:0;height:.75pt" o:hralign="center" o:hrstd="t" o:hr="t" fillcolor="#a0a0a0" stroked="f"/>
        </w:pict>
      </w:r>
    </w:p>
    <w:p w14:paraId="468FEF63"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4. STARK в Украине</w:t>
      </w:r>
    </w:p>
    <w:p w14:paraId="1ADF8D85"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ТОВ «Штарк-дефенс»</w:t>
      </w:r>
    </w:p>
    <w:p w14:paraId="0D44F805"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Как указано выше, </w:t>
      </w:r>
      <w:r w:rsidRPr="0005212A">
        <w:rPr>
          <w:rFonts w:ascii="pplxSerif" w:eastAsia="Times New Roman" w:hAnsi="pplxSerif" w:cs="Times New Roman"/>
          <w:b/>
          <w:bCs/>
          <w:spacing w:val="1"/>
          <w:kern w:val="0"/>
          <w:bdr w:val="single" w:sz="2" w:space="0" w:color="auto" w:frame="1"/>
          <w14:ligatures w14:val="none"/>
        </w:rPr>
        <w:t>ТОВ «Штарк-дефенс»</w:t>
      </w:r>
      <w:r w:rsidRPr="0005212A">
        <w:rPr>
          <w:rFonts w:ascii="pplxSerif" w:eastAsia="Times New Roman" w:hAnsi="pplxSerif" w:cs="Times New Roman"/>
          <w:spacing w:val="1"/>
          <w:kern w:val="0"/>
          <w14:ligatures w14:val="none"/>
        </w:rPr>
        <w:t> (ЕДРПОУ 45391109) — ключевое юрлицо, зарегистрированное в Запорожье, с КВЕД 30.30 (производство летательных аппаратов), руководимое и принадлежащее </w:t>
      </w:r>
      <w:r w:rsidRPr="0005212A">
        <w:rPr>
          <w:rFonts w:ascii="pplxSerif" w:eastAsia="Times New Roman" w:hAnsi="pplxSerif" w:cs="Times New Roman"/>
          <w:b/>
          <w:bCs/>
          <w:spacing w:val="1"/>
          <w:kern w:val="0"/>
          <w:bdr w:val="single" w:sz="2" w:space="0" w:color="auto" w:frame="1"/>
          <w14:ligatures w14:val="none"/>
        </w:rPr>
        <w:t>Бережному Александру Александровичу</w:t>
      </w:r>
      <w:r w:rsidRPr="0005212A">
        <w:rPr>
          <w:rFonts w:ascii="pplxSerif" w:eastAsia="Times New Roman" w:hAnsi="pplxSerif" w:cs="Times New Roman"/>
          <w:spacing w:val="1"/>
          <w:kern w:val="0"/>
          <w14:ligatures w14:val="none"/>
        </w:rPr>
        <w:t> — одновременно директору Quantum Systems Ukraine.</w:t>
      </w:r>
      <w:r w:rsidRPr="0005212A">
        <w:rPr>
          <w:rFonts w:ascii="pplxSerif" w:eastAsia="Times New Roman" w:hAnsi="pplxSerif" w:cs="Times New Roman"/>
          <w:spacing w:val="1"/>
          <w:kern w:val="0"/>
          <w:bdr w:val="single" w:sz="2" w:space="0" w:color="auto" w:frame="1"/>
          <w14:ligatures w14:val="none"/>
        </w:rPr>
        <w:t>​</w:t>
      </w:r>
    </w:p>
    <w:p w14:paraId="29EB7CFC"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COO STARK Ukraine — </w:t>
      </w:r>
      <w:r w:rsidRPr="0005212A">
        <w:rPr>
          <w:rFonts w:ascii="pplxSerif" w:eastAsia="Times New Roman" w:hAnsi="pplxSerif" w:cs="Times New Roman"/>
          <w:b/>
          <w:bCs/>
          <w:spacing w:val="1"/>
          <w:kern w:val="0"/>
          <w:bdr w:val="single" w:sz="2" w:space="0" w:color="auto" w:frame="1"/>
          <w14:ligatures w14:val="none"/>
        </w:rPr>
        <w:t>Максим Черкіс</w:t>
      </w:r>
      <w:r w:rsidRPr="0005212A">
        <w:rPr>
          <w:rFonts w:ascii="pplxSerif" w:eastAsia="Times New Roman" w:hAnsi="pplxSerif" w:cs="Times New Roman"/>
          <w:spacing w:val="1"/>
          <w:kern w:val="0"/>
          <w14:ligatures w14:val="none"/>
        </w:rPr>
        <w:t> (Максим Черкис). В феврале 2026 STARK открыл R&amp;D-центр в Украине площадью 2000 м² с более чем 200 специалистами.</w:t>
      </w:r>
    </w:p>
    <w:p w14:paraId="4A26869E"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Другие украинские юрлица «Старк»</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87"/>
        <w:gridCol w:w="1277"/>
        <w:gridCol w:w="2008"/>
        <w:gridCol w:w="3134"/>
        <w:gridCol w:w="1990"/>
      </w:tblGrid>
      <w:tr w:rsidR="0005212A" w:rsidRPr="0005212A" w14:paraId="220CBB3F"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0748A5"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Название</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97AB557"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ЕДРПОУ</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8B8473"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Город</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65124F"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Директор/собственник</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27C3511"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Деятельность</w:t>
            </w:r>
          </w:p>
        </w:tc>
      </w:tr>
      <w:tr w:rsidR="0005212A" w:rsidRPr="0005212A" w14:paraId="541F843F"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78334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ТОВ «Старк Україна»</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54315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36563939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F69F51"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Київ, вул. Оноре Де Бальзака, 6, кв. 327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4ABAC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Мартинів Олег Ігорович (100%)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ECEBD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Право, торгівля, будівництво</w:t>
            </w:r>
          </w:p>
        </w:tc>
      </w:tr>
      <w:tr w:rsidR="0005212A" w:rsidRPr="0005212A" w14:paraId="776D87F2"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213E20"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ТОВ «Юридична компанія „Старк Україна"»</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59384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41763756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D0CFC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Київ, вул. Миколи Закревського, 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C0439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Мартинів О.І. (90%), ТОВ «Старк Україна» (10%)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2EE9F9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Право, бухгалтерия</w:t>
            </w:r>
            <w:r w:rsidRPr="0005212A">
              <w:rPr>
                <w:rFonts w:ascii="Segoe UI" w:eastAsia="Times New Roman" w:hAnsi="Segoe UI" w:cs="Segoe UI"/>
                <w:spacing w:val="-6"/>
                <w:kern w:val="0"/>
                <w:bdr w:val="single" w:sz="2" w:space="0" w:color="auto" w:frame="1"/>
                <w14:ligatures w14:val="none"/>
              </w:rPr>
              <w:t>​</w:t>
            </w:r>
          </w:p>
        </w:tc>
      </w:tr>
    </w:tbl>
    <w:p w14:paraId="4005472D"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Примечание:</w:t>
      </w:r>
      <w:r w:rsidRPr="0005212A">
        <w:rPr>
          <w:rFonts w:ascii="pplxSerif" w:eastAsia="Times New Roman" w:hAnsi="pplxSerif" w:cs="Times New Roman"/>
          <w:spacing w:val="1"/>
          <w:kern w:val="0"/>
          <w14:ligatures w14:val="none"/>
        </w:rPr>
        <w:t> ТОВ «Старк Україна» (ЕДРПОУ 36563939) и её дочерняя юридическая компания (ЕДРПОУ 41763756) принадлежат Мартиніву Олегу Ігоровичу. Их связь с немецкой STARK/SKD SE (производителем дронов) </w:t>
      </w:r>
      <w:r w:rsidRPr="0005212A">
        <w:rPr>
          <w:rFonts w:ascii="pplxSerif" w:eastAsia="Times New Roman" w:hAnsi="pplxSerif" w:cs="Times New Roman"/>
          <w:b/>
          <w:bCs/>
          <w:spacing w:val="1"/>
          <w:kern w:val="0"/>
          <w:bdr w:val="single" w:sz="2" w:space="0" w:color="auto" w:frame="1"/>
          <w14:ligatures w14:val="none"/>
        </w:rPr>
        <w:t>не подтверждена</w:t>
      </w:r>
      <w:r w:rsidRPr="0005212A">
        <w:rPr>
          <w:rFonts w:ascii="pplxSerif" w:eastAsia="Times New Roman" w:hAnsi="pplxSerif" w:cs="Times New Roman"/>
          <w:spacing w:val="1"/>
          <w:kern w:val="0"/>
          <w14:ligatures w14:val="none"/>
        </w:rPr>
        <w:t> — это может быть полное совпадение названий. ТОВ «Старк Україна» зарегистрировано ещё в 2009 году, т.е. задолго до создания немецкой STARK в 2024.</w:t>
      </w:r>
      <w:r w:rsidRPr="0005212A">
        <w:rPr>
          <w:rFonts w:ascii="pplxSerif" w:eastAsia="Times New Roman" w:hAnsi="pplxSerif" w:cs="Times New Roman"/>
          <w:spacing w:val="1"/>
          <w:kern w:val="0"/>
          <w:bdr w:val="single" w:sz="2" w:space="0" w:color="auto" w:frame="1"/>
          <w14:ligatures w14:val="none"/>
        </w:rPr>
        <w:t>​</w:t>
      </w:r>
    </w:p>
    <w:p w14:paraId="2588515B"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Финансовые показатели ТОВ «Старк Україна» (ЕДРПОУ 36563939)</w:t>
      </w:r>
      <w:r w:rsidRPr="0005212A">
        <w:rPr>
          <w:rFonts w:ascii="pplxSerif" w:eastAsia="Times New Roman" w:hAnsi="pplxSerif" w:cs="Times New Roman"/>
          <w:spacing w:val="1"/>
          <w:kern w:val="0"/>
          <w14:ligatures w14:val="none"/>
        </w:rPr>
        <w:t>:</w:t>
      </w:r>
      <w:r w:rsidRPr="0005212A">
        <w:rPr>
          <w:rFonts w:ascii="pplxSerif" w:eastAsia="Times New Roman" w:hAnsi="pplxSerif" w:cs="Times New Roman"/>
          <w:spacing w:val="1"/>
          <w:kern w:val="0"/>
          <w:bdr w:val="single" w:sz="2" w:space="0" w:color="auto" w:frame="1"/>
          <w14:ligatures w14:val="none"/>
        </w:rPr>
        <w:t>​</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81"/>
        <w:gridCol w:w="1747"/>
        <w:gridCol w:w="2383"/>
        <w:gridCol w:w="1611"/>
        <w:gridCol w:w="2137"/>
        <w:gridCol w:w="1537"/>
      </w:tblGrid>
      <w:tr w:rsidR="0005212A" w:rsidRPr="0005212A" w14:paraId="0ACD13F7"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A5D8E3"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Год</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A7E6B95"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Доход</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F21B5C"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Чистая прибыль</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103EEF"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Активы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4B3E99"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Обязательства</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4AD6374"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Персонал</w:t>
            </w:r>
          </w:p>
        </w:tc>
      </w:tr>
      <w:tr w:rsidR="0005212A" w:rsidRPr="0005212A" w14:paraId="63480233"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838E6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2025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FAA436"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9 440 100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7A9EA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367 200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247FB9"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8 093 000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44B200"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6 819 900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6D830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5</w:t>
            </w:r>
          </w:p>
        </w:tc>
      </w:tr>
      <w:tr w:rsidR="0005212A" w:rsidRPr="0005212A" w14:paraId="32FDF705"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893EF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2024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413471"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14 059 800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859B0F"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165 900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9A5747"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6 240 900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132DE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4 809 700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ED52BCB"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5</w:t>
            </w:r>
          </w:p>
        </w:tc>
      </w:tr>
      <w:tr w:rsidR="0005212A" w:rsidRPr="0005212A" w14:paraId="545E62CB"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FA4059"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2023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8385C0"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7 270 600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AEF469"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-6 300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E33BEF"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6 797 400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7F06D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5 140 500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36E0E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5</w:t>
            </w:r>
          </w:p>
        </w:tc>
      </w:tr>
      <w:tr w:rsidR="0005212A" w:rsidRPr="0005212A" w14:paraId="1ABB8F57"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00E907"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2022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F88D41"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4 452 200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FDD0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-600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DFAE28"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7 487 100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29397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5 554 200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8DF9F9"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w:t>
            </w:r>
          </w:p>
        </w:tc>
      </w:tr>
    </w:tbl>
    <w:p w14:paraId="2876B3D4" w14:textId="77777777" w:rsidR="0005212A" w:rsidRPr="0005212A" w:rsidRDefault="0005212A" w:rsidP="0005212A">
      <w:pPr>
        <w:spacing w:before="240" w:after="24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3F9E423D">
          <v:rect id="_x0000_i1043" style="width:0;height:.75pt" o:hralign="center" o:hrstd="t" o:hr="t" fillcolor="#a0a0a0" stroked="f"/>
        </w:pict>
      </w:r>
    </w:p>
    <w:p w14:paraId="6CDDA0D5"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5. Схема связей между компаниями</w:t>
      </w:r>
    </w:p>
    <w:p w14:paraId="0D6FFCE6"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Связь через людей (Германия)</w:t>
      </w:r>
    </w:p>
    <w:p w14:paraId="1C45BE3A"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Флориан Зайбель</w:t>
      </w:r>
      <w:r w:rsidRPr="0005212A">
        <w:rPr>
          <w:rFonts w:ascii="pplxSerif" w:eastAsia="Times New Roman" w:hAnsi="pplxSerif" w:cs="Times New Roman"/>
          <w:spacing w:val="1"/>
          <w:kern w:val="0"/>
          <w14:ligatures w14:val="none"/>
        </w:rPr>
        <w:t> — CEO и сооснователь Quantum-Systems GmbH → основатель STARK (SKD SE, ранее STARK GmbH)</w:t>
      </w:r>
    </w:p>
    <w:p w14:paraId="3A9F732A"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Свен Крук</w:t>
      </w:r>
      <w:r w:rsidRPr="0005212A">
        <w:rPr>
          <w:rFonts w:ascii="pplxSerif" w:eastAsia="Times New Roman" w:hAnsi="pplxSerif" w:cs="Times New Roman"/>
          <w:spacing w:val="1"/>
          <w:kern w:val="0"/>
          <w14:ligatures w14:val="none"/>
        </w:rPr>
        <w:t> — со-директор Quantum-Systems GmbH → сооснователь STARK</w:t>
      </w:r>
      <w:r w:rsidRPr="0005212A">
        <w:rPr>
          <w:rFonts w:ascii="pplxSerif" w:eastAsia="Times New Roman" w:hAnsi="pplxSerif" w:cs="Times New Roman"/>
          <w:spacing w:val="1"/>
          <w:kern w:val="0"/>
          <w:bdr w:val="single" w:sz="2" w:space="0" w:color="auto" w:frame="1"/>
          <w14:ligatures w14:val="none"/>
        </w:rPr>
        <w:t>​</w:t>
      </w:r>
    </w:p>
    <w:p w14:paraId="1211DFA9"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Связь через людей (Украина)</w:t>
      </w:r>
    </w:p>
    <w:p w14:paraId="52BE2239"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Бережний Олександр Олександрович</w:t>
      </w:r>
      <w:r w:rsidRPr="0005212A">
        <w:rPr>
          <w:rFonts w:ascii="pplxSerif" w:eastAsia="Times New Roman" w:hAnsi="pplxSerif" w:cs="Times New Roman"/>
          <w:spacing w:val="1"/>
          <w:kern w:val="0"/>
          <w14:ligatures w14:val="none"/>
        </w:rPr>
        <w:t> — одновременно:</w:t>
      </w:r>
    </w:p>
    <w:p w14:paraId="6333B7A7" w14:textId="77777777" w:rsidR="0005212A" w:rsidRPr="0005212A" w:rsidRDefault="0005212A" w:rsidP="0005212A">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Country COO Quantum Systems Ukraine</w:t>
      </w:r>
    </w:p>
    <w:p w14:paraId="52195E6E" w14:textId="77777777" w:rsidR="0005212A" w:rsidRPr="0005212A" w:rsidRDefault="0005212A" w:rsidP="0005212A">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Директор и 100% собственник ТОВ «Штарк-дефенс» (ЕДРПОУ 45391109)</w:t>
      </w:r>
      <w:r w:rsidRPr="0005212A">
        <w:rPr>
          <w:rFonts w:ascii="pplxSerif" w:eastAsia="Times New Roman" w:hAnsi="pplxSerif" w:cs="Times New Roman"/>
          <w:spacing w:val="1"/>
          <w:kern w:val="0"/>
          <w:bdr w:val="single" w:sz="2" w:space="0" w:color="auto" w:frame="1"/>
          <w14:ligatures w14:val="none"/>
        </w:rPr>
        <w:t>​</w:t>
      </w:r>
    </w:p>
    <w:p w14:paraId="324876DB"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Связь через адреса (Германия)</w:t>
      </w:r>
    </w:p>
    <w:p w14:paraId="210481AF"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Первоначальная STARK GmbH (HRB 291419) была зарегистрирована по адресу </w:t>
      </w:r>
      <w:r w:rsidRPr="0005212A">
        <w:rPr>
          <w:rFonts w:ascii="pplxSerif" w:eastAsia="Times New Roman" w:hAnsi="pplxSerif" w:cs="Times New Roman"/>
          <w:b/>
          <w:bCs/>
          <w:spacing w:val="1"/>
          <w:kern w:val="0"/>
          <w:bdr w:val="single" w:sz="2" w:space="0" w:color="auto" w:frame="1"/>
          <w14:ligatures w14:val="none"/>
        </w:rPr>
        <w:t>Dornierstr. 21, 82205 Gilching</w:t>
      </w:r>
      <w:r w:rsidRPr="0005212A">
        <w:rPr>
          <w:rFonts w:ascii="pplxSerif" w:eastAsia="Times New Roman" w:hAnsi="pplxSerif" w:cs="Times New Roman"/>
          <w:spacing w:val="1"/>
          <w:kern w:val="0"/>
          <w14:ligatures w14:val="none"/>
        </w:rPr>
        <w:t> — в том же городе, что и штаб-квартира Quantum-Systems GmbH (</w:t>
      </w:r>
      <w:r w:rsidRPr="0005212A">
        <w:rPr>
          <w:rFonts w:ascii="pplxSerif" w:eastAsia="Times New Roman" w:hAnsi="pplxSerif" w:cs="Times New Roman"/>
          <w:b/>
          <w:bCs/>
          <w:spacing w:val="1"/>
          <w:kern w:val="0"/>
          <w:bdr w:val="single" w:sz="2" w:space="0" w:color="auto" w:frame="1"/>
          <w14:ligatures w14:val="none"/>
        </w:rPr>
        <w:t>Zeppelinstr. 18, 82205 Gilching</w:t>
      </w:r>
      <w:r w:rsidRPr="0005212A">
        <w:rPr>
          <w:rFonts w:ascii="pplxSerif" w:eastAsia="Times New Roman" w:hAnsi="pplxSerif" w:cs="Times New Roman"/>
          <w:spacing w:val="1"/>
          <w:kern w:val="0"/>
          <w14:ligatures w14:val="none"/>
        </w:rPr>
        <w:t>).</w:t>
      </w:r>
    </w:p>
    <w:p w14:paraId="44EFCD0C"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Расширенная группа Quantum Systems</w:t>
      </w:r>
    </w:p>
    <w:p w14:paraId="3E9A2139" w14:textId="77777777" w:rsidR="0005212A" w:rsidRPr="0005212A" w:rsidRDefault="0005212A" w:rsidP="0005212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Quantum-Systems GmbH</w:t>
      </w:r>
      <w:r w:rsidRPr="0005212A">
        <w:rPr>
          <w:rFonts w:ascii="pplxSerif" w:eastAsia="Times New Roman" w:hAnsi="pplxSerif" w:cs="Times New Roman"/>
          <w:spacing w:val="1"/>
          <w:kern w:val="0"/>
          <w14:ligatures w14:val="none"/>
        </w:rPr>
        <w:t> (Германия, HRB 217004)</w:t>
      </w:r>
      <w:r w:rsidRPr="0005212A">
        <w:rPr>
          <w:rFonts w:ascii="pplxSerif" w:eastAsia="Times New Roman" w:hAnsi="pplxSerif" w:cs="Times New Roman"/>
          <w:spacing w:val="1"/>
          <w:kern w:val="0"/>
          <w:bdr w:val="single" w:sz="2" w:space="0" w:color="auto" w:frame="1"/>
          <w14:ligatures w14:val="none"/>
        </w:rPr>
        <w:t>​</w:t>
      </w:r>
    </w:p>
    <w:p w14:paraId="39F955B5" w14:textId="77777777" w:rsidR="0005212A" w:rsidRPr="0005212A" w:rsidRDefault="0005212A" w:rsidP="0005212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AirRobot GmbH</w:t>
      </w:r>
      <w:r w:rsidRPr="0005212A">
        <w:rPr>
          <w:rFonts w:ascii="pplxSerif" w:eastAsia="Times New Roman" w:hAnsi="pplxSerif" w:cs="Times New Roman"/>
          <w:spacing w:val="1"/>
          <w:kern w:val="0"/>
          <w14:ligatures w14:val="none"/>
        </w:rPr>
        <w:t> (Германия, приобретена в марте 2025)</w:t>
      </w:r>
      <w:r w:rsidRPr="0005212A">
        <w:rPr>
          <w:rFonts w:ascii="pplxSerif" w:eastAsia="Times New Roman" w:hAnsi="pplxSerif" w:cs="Times New Roman"/>
          <w:spacing w:val="1"/>
          <w:kern w:val="0"/>
          <w:bdr w:val="single" w:sz="2" w:space="0" w:color="auto" w:frame="1"/>
          <w14:ligatures w14:val="none"/>
        </w:rPr>
        <w:t>​</w:t>
      </w:r>
    </w:p>
    <w:p w14:paraId="2D59DDF7" w14:textId="77777777" w:rsidR="0005212A" w:rsidRPr="0005212A" w:rsidRDefault="0005212A" w:rsidP="0005212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Quantum Frontline Industries</w:t>
      </w:r>
      <w:r w:rsidRPr="0005212A">
        <w:rPr>
          <w:rFonts w:ascii="pplxSerif" w:eastAsia="Times New Roman" w:hAnsi="pplxSerif" w:cs="Times New Roman"/>
          <w:spacing w:val="1"/>
          <w:kern w:val="0"/>
          <w14:ligatures w14:val="none"/>
        </w:rPr>
        <w:t> (СП с Frontline Robotics, Германия, декабрь 2025)</w:t>
      </w:r>
      <w:r w:rsidRPr="0005212A">
        <w:rPr>
          <w:rFonts w:ascii="pplxSerif" w:eastAsia="Times New Roman" w:hAnsi="pplxSerif" w:cs="Times New Roman"/>
          <w:spacing w:val="1"/>
          <w:kern w:val="0"/>
          <w:bdr w:val="single" w:sz="2" w:space="0" w:color="auto" w:frame="1"/>
          <w14:ligatures w14:val="none"/>
        </w:rPr>
        <w:t>​</w:t>
      </w:r>
    </w:p>
    <w:p w14:paraId="6BA52512" w14:textId="77777777" w:rsidR="0005212A" w:rsidRPr="0005212A" w:rsidRDefault="0005212A" w:rsidP="0005212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ТОВ «Штарк-дефенс»</w:t>
      </w:r>
      <w:r w:rsidRPr="0005212A">
        <w:rPr>
          <w:rFonts w:ascii="pplxSerif" w:eastAsia="Times New Roman" w:hAnsi="pplxSerif" w:cs="Times New Roman"/>
          <w:spacing w:val="1"/>
          <w:kern w:val="0"/>
          <w14:ligatures w14:val="none"/>
        </w:rPr>
        <w:t> (Украина, ЕДРПОУ 45391109)</w:t>
      </w:r>
      <w:r w:rsidRPr="0005212A">
        <w:rPr>
          <w:rFonts w:ascii="pplxSerif" w:eastAsia="Times New Roman" w:hAnsi="pplxSerif" w:cs="Times New Roman"/>
          <w:spacing w:val="1"/>
          <w:kern w:val="0"/>
          <w:bdr w:val="single" w:sz="2" w:space="0" w:color="auto" w:frame="1"/>
          <w14:ligatures w14:val="none"/>
        </w:rPr>
        <w:t>​</w:t>
      </w:r>
    </w:p>
    <w:p w14:paraId="398C034C" w14:textId="77777777" w:rsidR="0005212A" w:rsidRPr="0005212A" w:rsidRDefault="0005212A" w:rsidP="0005212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10% в </w:t>
      </w:r>
      <w:r w:rsidRPr="0005212A">
        <w:rPr>
          <w:rFonts w:ascii="pplxSerif" w:eastAsia="Times New Roman" w:hAnsi="pplxSerif" w:cs="Times New Roman"/>
          <w:b/>
          <w:bCs/>
          <w:spacing w:val="1"/>
          <w:kern w:val="0"/>
          <w:bdr w:val="single" w:sz="2" w:space="0" w:color="auto" w:frame="1"/>
          <w14:ligatures w14:val="none"/>
        </w:rPr>
        <w:t>Frontline Robotics</w:t>
      </w:r>
      <w:r w:rsidRPr="0005212A">
        <w:rPr>
          <w:rFonts w:ascii="pplxSerif" w:eastAsia="Times New Roman" w:hAnsi="pplxSerif" w:cs="Times New Roman"/>
          <w:spacing w:val="1"/>
          <w:kern w:val="0"/>
          <w14:ligatures w14:val="none"/>
        </w:rPr>
        <w:t> (Украина, опция до 25%)</w:t>
      </w:r>
    </w:p>
    <w:p w14:paraId="4B6759D8" w14:textId="77777777" w:rsidR="0005212A" w:rsidRPr="0005212A" w:rsidRDefault="0005212A" w:rsidP="0005212A">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Подразделения/офисы в </w:t>
      </w:r>
      <w:r w:rsidRPr="0005212A">
        <w:rPr>
          <w:rFonts w:ascii="pplxSerif" w:eastAsia="Times New Roman" w:hAnsi="pplxSerif" w:cs="Times New Roman"/>
          <w:b/>
          <w:bCs/>
          <w:spacing w:val="1"/>
          <w:kern w:val="0"/>
          <w:bdr w:val="single" w:sz="2" w:space="0" w:color="auto" w:frame="1"/>
          <w14:ligatures w14:val="none"/>
        </w:rPr>
        <w:t>США (Калифорния)</w:t>
      </w:r>
      <w:r w:rsidRPr="0005212A">
        <w:rPr>
          <w:rFonts w:ascii="pplxSerif" w:eastAsia="Times New Roman" w:hAnsi="pplxSerif" w:cs="Times New Roman"/>
          <w:spacing w:val="1"/>
          <w:kern w:val="0"/>
          <w14:ligatures w14:val="none"/>
        </w:rPr>
        <w:t> и </w:t>
      </w:r>
      <w:r w:rsidRPr="0005212A">
        <w:rPr>
          <w:rFonts w:ascii="pplxSerif" w:eastAsia="Times New Roman" w:hAnsi="pplxSerif" w:cs="Times New Roman"/>
          <w:b/>
          <w:bCs/>
          <w:spacing w:val="1"/>
          <w:kern w:val="0"/>
          <w:bdr w:val="single" w:sz="2" w:space="0" w:color="auto" w:frame="1"/>
          <w14:ligatures w14:val="none"/>
        </w:rPr>
        <w:t>Австралии (Квинсленд)</w:t>
      </w:r>
      <w:r w:rsidRPr="0005212A">
        <w:rPr>
          <w:rFonts w:ascii="pplxSerif" w:eastAsia="Times New Roman" w:hAnsi="pplxSerif" w:cs="Times New Roman"/>
          <w:spacing w:val="1"/>
          <w:kern w:val="0"/>
          <w:bdr w:val="single" w:sz="2" w:space="0" w:color="auto" w:frame="1"/>
          <w14:ligatures w14:val="none"/>
        </w:rPr>
        <w:t>​</w:t>
      </w:r>
    </w:p>
    <w:p w14:paraId="56EE8823"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Расширенная группа STARK</w:t>
      </w:r>
    </w:p>
    <w:p w14:paraId="17E98A4C" w14:textId="77777777" w:rsidR="0005212A" w:rsidRPr="0005212A" w:rsidRDefault="0005212A" w:rsidP="0005212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SKD SE</w:t>
      </w:r>
      <w:r w:rsidRPr="0005212A">
        <w:rPr>
          <w:rFonts w:ascii="pplxSerif" w:eastAsia="Times New Roman" w:hAnsi="pplxSerif" w:cs="Times New Roman"/>
          <w:spacing w:val="1"/>
          <w:kern w:val="0"/>
          <w14:ligatures w14:val="none"/>
        </w:rPr>
        <w:t> (Берлин, HRB 260878 B) — текущее юрлицо</w:t>
      </w:r>
      <w:r w:rsidRPr="0005212A">
        <w:rPr>
          <w:rFonts w:ascii="pplxSerif" w:eastAsia="Times New Roman" w:hAnsi="pplxSerif" w:cs="Times New Roman"/>
          <w:spacing w:val="1"/>
          <w:kern w:val="0"/>
          <w:bdr w:val="single" w:sz="2" w:space="0" w:color="auto" w:frame="1"/>
          <w14:ligatures w14:val="none"/>
        </w:rPr>
        <w:t>​</w:t>
      </w:r>
    </w:p>
    <w:p w14:paraId="756B4871" w14:textId="77777777" w:rsidR="0005212A" w:rsidRPr="0005212A" w:rsidRDefault="0005212A" w:rsidP="0005212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STARK GmbH</w:t>
      </w:r>
      <w:r w:rsidRPr="0005212A">
        <w:rPr>
          <w:rFonts w:ascii="pplxSerif" w:eastAsia="Times New Roman" w:hAnsi="pplxSerif" w:cs="Times New Roman"/>
          <w:spacing w:val="1"/>
          <w:kern w:val="0"/>
          <w14:ligatures w14:val="none"/>
        </w:rPr>
        <w:t> (Гильхинг, HRB 291419) — ликвидирована</w:t>
      </w:r>
      <w:r w:rsidRPr="0005212A">
        <w:rPr>
          <w:rFonts w:ascii="pplxSerif" w:eastAsia="Times New Roman" w:hAnsi="pplxSerif" w:cs="Times New Roman"/>
          <w:spacing w:val="1"/>
          <w:kern w:val="0"/>
          <w:bdr w:val="single" w:sz="2" w:space="0" w:color="auto" w:frame="1"/>
          <w14:ligatures w14:val="none"/>
        </w:rPr>
        <w:t>​</w:t>
      </w:r>
    </w:p>
    <w:p w14:paraId="2FC71827" w14:textId="77777777" w:rsidR="0005212A" w:rsidRPr="0005212A" w:rsidRDefault="0005212A" w:rsidP="0005212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ТОВ «Штарк-дефенс»</w:t>
      </w:r>
      <w:r w:rsidRPr="0005212A">
        <w:rPr>
          <w:rFonts w:ascii="pplxSerif" w:eastAsia="Times New Roman" w:hAnsi="pplxSerif" w:cs="Times New Roman"/>
          <w:spacing w:val="1"/>
          <w:kern w:val="0"/>
          <w14:ligatures w14:val="none"/>
        </w:rPr>
        <w:t> (Украина, ЕДРПОУ 45391109)</w:t>
      </w:r>
      <w:r w:rsidRPr="0005212A">
        <w:rPr>
          <w:rFonts w:ascii="pplxSerif" w:eastAsia="Times New Roman" w:hAnsi="pplxSerif" w:cs="Times New Roman"/>
          <w:spacing w:val="1"/>
          <w:kern w:val="0"/>
          <w:bdr w:val="single" w:sz="2" w:space="0" w:color="auto" w:frame="1"/>
          <w14:ligatures w14:val="none"/>
        </w:rPr>
        <w:t>​</w:t>
      </w:r>
    </w:p>
    <w:p w14:paraId="03F668D0" w14:textId="77777777" w:rsidR="0005212A" w:rsidRPr="0005212A" w:rsidRDefault="0005212A" w:rsidP="0005212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Офисы: Берлин, Мюнхен, Свиндон (UK), Киев, Стокгольм, Греция</w:t>
      </w:r>
    </w:p>
    <w:p w14:paraId="1F1FA278" w14:textId="77777777" w:rsidR="0005212A" w:rsidRPr="0005212A" w:rsidRDefault="0005212A" w:rsidP="0005212A">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Приобретение берлинской компании </w:t>
      </w:r>
      <w:r w:rsidRPr="0005212A">
        <w:rPr>
          <w:rFonts w:ascii="pplxSerif" w:eastAsia="Times New Roman" w:hAnsi="pplxSerif" w:cs="Times New Roman"/>
          <w:b/>
          <w:bCs/>
          <w:spacing w:val="1"/>
          <w:kern w:val="0"/>
          <w:bdr w:val="single" w:sz="2" w:space="0" w:color="auto" w:frame="1"/>
          <w14:ligatures w14:val="none"/>
        </w:rPr>
        <w:t>Pleno</w:t>
      </w:r>
      <w:r w:rsidRPr="0005212A">
        <w:rPr>
          <w:rFonts w:ascii="pplxSerif" w:eastAsia="Times New Roman" w:hAnsi="pplxSerif" w:cs="Times New Roman"/>
          <w:spacing w:val="1"/>
          <w:kern w:val="0"/>
          <w14:ligatures w14:val="none"/>
        </w:rPr>
        <w:t> (упоминается)</w:t>
      </w:r>
      <w:r w:rsidRPr="0005212A">
        <w:rPr>
          <w:rFonts w:ascii="pplxSerif" w:eastAsia="Times New Roman" w:hAnsi="pplxSerif" w:cs="Times New Roman"/>
          <w:spacing w:val="1"/>
          <w:kern w:val="0"/>
          <w:bdr w:val="single" w:sz="2" w:space="0" w:color="auto" w:frame="1"/>
          <w14:ligatures w14:val="none"/>
        </w:rPr>
        <w:t>​</w:t>
      </w:r>
    </w:p>
    <w:p w14:paraId="1BA8A432" w14:textId="77777777" w:rsidR="0005212A" w:rsidRPr="0005212A" w:rsidRDefault="0005212A" w:rsidP="0005212A">
      <w:pPr>
        <w:spacing w:before="240" w:after="24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356005F0">
          <v:rect id="_x0000_i1044" style="width:0;height:.75pt" o:hralign="center" o:hrstd="t" o:hr="t" fillcolor="#a0a0a0" stroked="f"/>
        </w:pict>
      </w:r>
    </w:p>
    <w:p w14:paraId="2FAFDA65"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6. Skyeton (конкурент, упомянутый в запросе)</w:t>
      </w:r>
    </w:p>
    <w:tbl>
      <w:tblPr>
        <w:tblW w:w="10296"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97"/>
        <w:gridCol w:w="7499"/>
      </w:tblGrid>
      <w:tr w:rsidR="0005212A" w:rsidRPr="0005212A" w14:paraId="3EC2FFF8" w14:textId="77777777" w:rsidTr="0005212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5A326E"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Параметр</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74D625B" w14:textId="77777777" w:rsidR="0005212A" w:rsidRPr="0005212A" w:rsidRDefault="0005212A" w:rsidP="0005212A">
            <w:pPr>
              <w:spacing w:after="0" w:line="240" w:lineRule="auto"/>
              <w:rPr>
                <w:rFonts w:ascii="Segoe UI" w:eastAsia="Times New Roman" w:hAnsi="Segoe UI" w:cs="Segoe UI"/>
                <w:b/>
                <w:bCs/>
                <w:spacing w:val="-6"/>
                <w:kern w:val="0"/>
                <w14:ligatures w14:val="none"/>
              </w:rPr>
            </w:pPr>
            <w:r w:rsidRPr="0005212A">
              <w:rPr>
                <w:rFonts w:ascii="Segoe UI" w:eastAsia="Times New Roman" w:hAnsi="Segoe UI" w:cs="Segoe UI"/>
                <w:b/>
                <w:bCs/>
                <w:spacing w:val="-6"/>
                <w:kern w:val="0"/>
                <w14:ligatures w14:val="none"/>
              </w:rPr>
              <w:t>Данные</w:t>
            </w:r>
          </w:p>
        </w:tc>
      </w:tr>
      <w:tr w:rsidR="0005212A" w:rsidRPr="0005212A" w14:paraId="303A800C"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2AECD"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Сайт</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58C2E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skyeton.com</w:t>
            </w:r>
            <w:r w:rsidRPr="0005212A">
              <w:rPr>
                <w:rFonts w:ascii="Segoe UI" w:eastAsia="Times New Roman" w:hAnsi="Segoe UI" w:cs="Segoe UI"/>
                <w:spacing w:val="-6"/>
                <w:kern w:val="0"/>
                <w:bdr w:val="single" w:sz="2" w:space="0" w:color="auto" w:frame="1"/>
                <w14:ligatures w14:val="none"/>
              </w:rPr>
              <w:t>​</w:t>
            </w:r>
          </w:p>
        </w:tc>
      </w:tr>
      <w:tr w:rsidR="0005212A" w:rsidRPr="0005212A" w14:paraId="5E2B7571"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4F1B8F"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Основатель</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8E11691"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Олександр Степура</w:t>
            </w:r>
            <w:r w:rsidRPr="0005212A">
              <w:rPr>
                <w:rFonts w:ascii="Segoe UI" w:eastAsia="Times New Roman" w:hAnsi="Segoe UI" w:cs="Segoe UI"/>
                <w:spacing w:val="-6"/>
                <w:kern w:val="0"/>
                <w:bdr w:val="single" w:sz="2" w:space="0" w:color="auto" w:frame="1"/>
                <w14:ligatures w14:val="none"/>
              </w:rPr>
              <w:t>​</w:t>
            </w:r>
          </w:p>
        </w:tc>
      </w:tr>
      <w:tr w:rsidR="0005212A" w:rsidRPr="0005212A" w14:paraId="2AA0A982"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4555CE"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Основной продукт</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F98CF0"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ACS-3 / Raybird-3 (разведывательные комплексы)</w:t>
            </w:r>
            <w:r w:rsidRPr="0005212A">
              <w:rPr>
                <w:rFonts w:ascii="Segoe UI" w:eastAsia="Times New Roman" w:hAnsi="Segoe UI" w:cs="Segoe UI"/>
                <w:spacing w:val="-6"/>
                <w:kern w:val="0"/>
                <w:bdr w:val="single" w:sz="2" w:space="0" w:color="auto" w:frame="1"/>
                <w14:ligatures w14:val="none"/>
              </w:rPr>
              <w:t>​</w:t>
            </w:r>
          </w:p>
        </w:tc>
      </w:tr>
      <w:tr w:rsidR="0005212A" w:rsidRPr="0005212A" w14:paraId="08405B5C"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939D4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Стоимость комплекса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A062182"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$1,2 млн (3 БПЛА + наземная станция + антенна + пусковая установка + датчики)</w:t>
            </w:r>
            <w:r w:rsidRPr="0005212A">
              <w:rPr>
                <w:rFonts w:ascii="Segoe UI" w:eastAsia="Times New Roman" w:hAnsi="Segoe UI" w:cs="Segoe UI"/>
                <w:spacing w:val="-6"/>
                <w:kern w:val="0"/>
                <w:bdr w:val="single" w:sz="2" w:space="0" w:color="auto" w:frame="1"/>
                <w14:ligatures w14:val="none"/>
              </w:rPr>
              <w:t>​</w:t>
            </w:r>
          </w:p>
        </w:tc>
      </w:tr>
      <w:tr w:rsidR="0005212A" w:rsidRPr="0005212A" w14:paraId="4885F713"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FD97D0"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Выручка 2023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B5D3A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~1,8 млрд ₴</w:t>
            </w:r>
            <w:r w:rsidRPr="0005212A">
              <w:rPr>
                <w:rFonts w:ascii="Segoe UI" w:eastAsia="Times New Roman" w:hAnsi="Segoe UI" w:cs="Segoe UI"/>
                <w:spacing w:val="-6"/>
                <w:kern w:val="0"/>
                <w:bdr w:val="single" w:sz="2" w:space="0" w:color="auto" w:frame="1"/>
                <w14:ligatures w14:val="none"/>
              </w:rPr>
              <w:t>​</w:t>
            </w:r>
          </w:p>
        </w:tc>
      </w:tr>
      <w:tr w:rsidR="0005212A" w:rsidRPr="0005212A" w14:paraId="09AAEF10"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64775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На вооружении ЗСУ</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742D324"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С 2018 года</w:t>
            </w:r>
            <w:r w:rsidRPr="0005212A">
              <w:rPr>
                <w:rFonts w:ascii="Segoe UI" w:eastAsia="Times New Roman" w:hAnsi="Segoe UI" w:cs="Segoe UI"/>
                <w:spacing w:val="-6"/>
                <w:kern w:val="0"/>
                <w:bdr w:val="single" w:sz="2" w:space="0" w:color="auto" w:frame="1"/>
                <w14:ligatures w14:val="none"/>
              </w:rPr>
              <w:t>​</w:t>
            </w:r>
          </w:p>
        </w:tc>
      </w:tr>
      <w:tr w:rsidR="0005212A" w:rsidRPr="0005212A" w14:paraId="21328A01"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A1EA43"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Производство</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7A5080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~100 систем/год в Украине + завод в Словакии (25 систем/год)</w:t>
            </w:r>
          </w:p>
        </w:tc>
      </w:tr>
      <w:tr w:rsidR="0005212A" w:rsidRPr="0005212A" w14:paraId="5A994F3D"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E51371"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Группа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27B00A"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Входит в группу компаний </w:t>
            </w:r>
            <w:r w:rsidRPr="0005212A">
              <w:rPr>
                <w:rFonts w:ascii="Segoe UI" w:eastAsia="Times New Roman" w:hAnsi="Segoe UI" w:cs="Segoe UI"/>
                <w:b/>
                <w:bCs/>
                <w:spacing w:val="-6"/>
                <w:kern w:val="0"/>
                <w:bdr w:val="single" w:sz="2" w:space="0" w:color="auto" w:frame="1"/>
                <w14:ligatures w14:val="none"/>
              </w:rPr>
              <w:t>Karbon</w:t>
            </w:r>
            <w:r w:rsidRPr="0005212A">
              <w:rPr>
                <w:rFonts w:ascii="Segoe UI" w:eastAsia="Times New Roman" w:hAnsi="Segoe UI" w:cs="Segoe UI"/>
                <w:spacing w:val="-6"/>
                <w:kern w:val="0"/>
                <w14:ligatures w14:val="none"/>
              </w:rPr>
              <w:t> (основана в 1997)</w:t>
            </w:r>
            <w:r w:rsidRPr="0005212A">
              <w:rPr>
                <w:rFonts w:ascii="Segoe UI" w:eastAsia="Times New Roman" w:hAnsi="Segoe UI" w:cs="Segoe UI"/>
                <w:spacing w:val="-6"/>
                <w:kern w:val="0"/>
                <w:bdr w:val="single" w:sz="2" w:space="0" w:color="auto" w:frame="1"/>
                <w14:ligatures w14:val="none"/>
              </w:rPr>
              <w:t>​</w:t>
            </w:r>
          </w:p>
        </w:tc>
      </w:tr>
      <w:tr w:rsidR="0005212A" w:rsidRPr="0005212A" w14:paraId="15415294" w14:textId="77777777" w:rsidTr="0005212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81CEAC"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b/>
                <w:bCs/>
                <w:spacing w:val="-6"/>
                <w:kern w:val="0"/>
                <w:bdr w:val="single" w:sz="2" w:space="0" w:color="auto" w:frame="1"/>
                <w14:ligatures w14:val="none"/>
              </w:rPr>
              <w:t>Характеристики Raybird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E26B75" w14:textId="77777777" w:rsidR="0005212A" w:rsidRPr="0005212A" w:rsidRDefault="0005212A" w:rsidP="0005212A">
            <w:pPr>
              <w:spacing w:after="0" w:line="240" w:lineRule="auto"/>
              <w:rPr>
                <w:rFonts w:ascii="Segoe UI" w:eastAsia="Times New Roman" w:hAnsi="Segoe UI" w:cs="Segoe UI"/>
                <w:spacing w:val="-6"/>
                <w:kern w:val="0"/>
                <w14:ligatures w14:val="none"/>
              </w:rPr>
            </w:pPr>
            <w:r w:rsidRPr="0005212A">
              <w:rPr>
                <w:rFonts w:ascii="Segoe UI" w:eastAsia="Times New Roman" w:hAnsi="Segoe UI" w:cs="Segoe UI"/>
                <w:spacing w:val="-6"/>
                <w:kern w:val="0"/>
                <w14:ligatures w14:val="none"/>
              </w:rPr>
              <w:t>28 часов в воздухе, дальность 2500 км, высота до 4500 м</w:t>
            </w:r>
            <w:r w:rsidRPr="0005212A">
              <w:rPr>
                <w:rFonts w:ascii="Segoe UI" w:eastAsia="Times New Roman" w:hAnsi="Segoe UI" w:cs="Segoe UI"/>
                <w:spacing w:val="-6"/>
                <w:kern w:val="0"/>
                <w:bdr w:val="single" w:sz="2" w:space="0" w:color="auto" w:frame="1"/>
                <w14:ligatures w14:val="none"/>
              </w:rPr>
              <w:t>​</w:t>
            </w:r>
          </w:p>
        </w:tc>
      </w:tr>
    </w:tbl>
    <w:p w14:paraId="0609C0F9"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Степура сообщал Forbes, что он и сотрудники Skyeton неоднократно получали в Telegram угрозы физической расправы.</w:t>
      </w:r>
      <w:r w:rsidRPr="0005212A">
        <w:rPr>
          <w:rFonts w:ascii="pplxSerif" w:eastAsia="Times New Roman" w:hAnsi="pplxSerif" w:cs="Times New Roman"/>
          <w:spacing w:val="1"/>
          <w:kern w:val="0"/>
          <w:bdr w:val="single" w:sz="2" w:space="0" w:color="auto" w:frame="1"/>
          <w14:ligatures w14:val="none"/>
        </w:rPr>
        <w:t>​</w:t>
      </w:r>
    </w:p>
    <w:p w14:paraId="3F3CD5B1" w14:textId="77777777" w:rsidR="0005212A" w:rsidRPr="0005212A" w:rsidRDefault="0005212A" w:rsidP="0005212A">
      <w:pPr>
        <w:spacing w:before="240" w:after="240" w:line="240" w:lineRule="auto"/>
        <w:rPr>
          <w:rFonts w:ascii="Times New Roman" w:eastAsia="Times New Roman" w:hAnsi="Times New Roman" w:cs="Times New Roman"/>
          <w:kern w:val="0"/>
          <w14:ligatures w14:val="none"/>
        </w:rPr>
      </w:pPr>
      <w:r w:rsidRPr="0005212A">
        <w:rPr>
          <w:rFonts w:ascii="Times New Roman" w:eastAsia="Times New Roman" w:hAnsi="Times New Roman" w:cs="Times New Roman"/>
          <w:kern w:val="0"/>
          <w14:ligatures w14:val="none"/>
        </w:rPr>
        <w:pict w14:anchorId="3FD0919E">
          <v:rect id="_x0000_i1045" style="width:0;height:.75pt" o:hralign="center" o:hrstd="t" o:hr="t" fillcolor="#a0a0a0" stroked="f"/>
        </w:pict>
      </w:r>
    </w:p>
    <w:p w14:paraId="1BDEBAD9" w14:textId="77777777" w:rsidR="0005212A" w:rsidRPr="0005212A" w:rsidRDefault="0005212A" w:rsidP="0005212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14:ligatures w14:val="none"/>
        </w:rPr>
      </w:pPr>
      <w:r w:rsidRPr="0005212A">
        <w:rPr>
          <w:rFonts w:ascii="pplxSerif" w:eastAsia="Times New Roman" w:hAnsi="pplxSerif" w:cs="Times New Roman"/>
          <w:b/>
          <w:bCs/>
          <w:kern w:val="0"/>
          <w:sz w:val="36"/>
          <w:szCs w:val="36"/>
          <w14:ligatures w14:val="none"/>
        </w:rPr>
        <w:t>7. Выводы</w:t>
      </w:r>
    </w:p>
    <w:p w14:paraId="4AB2DE9D" w14:textId="77777777" w:rsidR="0005212A" w:rsidRPr="0005212A" w:rsidRDefault="0005212A" w:rsidP="0005212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Quantum Systems и STARK — группа связанных компаний.</w:t>
      </w:r>
      <w:r w:rsidRPr="0005212A">
        <w:rPr>
          <w:rFonts w:ascii="pplxSerif" w:eastAsia="Times New Roman" w:hAnsi="pplxSerif" w:cs="Times New Roman"/>
          <w:spacing w:val="1"/>
          <w:kern w:val="0"/>
          <w14:ligatures w14:val="none"/>
        </w:rPr>
        <w:t> Оба предприятия основаны одними и теми же людьми (Зайбель, Крук), первоначально имели адреса в одном городе (Гильхинг), а в Украине управляются одним и тем же лицом — Александром Бережным.</w:t>
      </w:r>
    </w:p>
    <w:p w14:paraId="4B130753" w14:textId="77777777" w:rsidR="0005212A" w:rsidRPr="0005212A" w:rsidRDefault="0005212A" w:rsidP="0005212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Украинское юрлицо — ТОВ «Штарк-дефенс» (ЕДРПОУ 45391109)</w:t>
      </w:r>
      <w:r w:rsidRPr="0005212A">
        <w:rPr>
          <w:rFonts w:ascii="pplxSerif" w:eastAsia="Times New Roman" w:hAnsi="pplxSerif" w:cs="Times New Roman"/>
          <w:spacing w:val="1"/>
          <w:kern w:val="0"/>
          <w14:ligatures w14:val="none"/>
        </w:rPr>
        <w:t>, зарегистрировано в Запорожье с КВЕД по производству летательных аппаратов. Директор и 100% владелец — Бережний О.О., одновременно возглавляющий Quantum Systems Ukraine.</w:t>
      </w:r>
      <w:r w:rsidRPr="0005212A">
        <w:rPr>
          <w:rFonts w:ascii="pplxSerif" w:eastAsia="Times New Roman" w:hAnsi="pplxSerif" w:cs="Times New Roman"/>
          <w:spacing w:val="1"/>
          <w:kern w:val="0"/>
          <w:bdr w:val="single" w:sz="2" w:space="0" w:color="auto" w:frame="1"/>
          <w14:ligatures w14:val="none"/>
        </w:rPr>
        <w:t>​</w:t>
      </w:r>
    </w:p>
    <w:p w14:paraId="340CD046" w14:textId="77777777" w:rsidR="0005212A" w:rsidRPr="0005212A" w:rsidRDefault="0005212A" w:rsidP="0005212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b/>
          <w:bCs/>
          <w:spacing w:val="1"/>
          <w:kern w:val="0"/>
          <w:bdr w:val="single" w:sz="2" w:space="0" w:color="auto" w:frame="1"/>
          <w14:ligatures w14:val="none"/>
        </w:rPr>
        <w:t>В Германии</w:t>
      </w:r>
      <w:r w:rsidRPr="0005212A">
        <w:rPr>
          <w:rFonts w:ascii="pplxSerif" w:eastAsia="Times New Roman" w:hAnsi="pplxSerif" w:cs="Times New Roman"/>
          <w:spacing w:val="1"/>
          <w:kern w:val="0"/>
          <w14:ligatures w14:val="none"/>
        </w:rPr>
        <w:t> действуют два юрлица: Quantum-Systems GmbH (HRB 217004, Мюнхен) и SKD SE / STARK (HRB 260878 B, Берлин). Ранее существовавшая STARK GmbH (HRB 291419, Мюнхен) ликвидирована.</w:t>
      </w:r>
    </w:p>
    <w:p w14:paraId="6A9ECE17" w14:textId="77777777" w:rsidR="0005212A" w:rsidRPr="0005212A" w:rsidRDefault="0005212A" w:rsidP="0005212A">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pacing w:val="1"/>
          <w:kern w:val="0"/>
          <w14:ligatures w14:val="none"/>
        </w:rPr>
      </w:pPr>
      <w:r w:rsidRPr="0005212A">
        <w:rPr>
          <w:rFonts w:ascii="pplxSerif" w:eastAsia="Times New Roman" w:hAnsi="pplxSerif" w:cs="Times New Roman"/>
          <w:spacing w:val="1"/>
          <w:kern w:val="0"/>
          <w14:ligatures w14:val="none"/>
        </w:rPr>
        <w:t>Совокупные привлечённые инвестиции группы превышают </w:t>
      </w:r>
      <w:r w:rsidRPr="0005212A">
        <w:rPr>
          <w:rFonts w:ascii="pplxSerif" w:eastAsia="Times New Roman" w:hAnsi="pplxSerif" w:cs="Times New Roman"/>
          <w:b/>
          <w:bCs/>
          <w:spacing w:val="1"/>
          <w:kern w:val="0"/>
          <w:bdr w:val="single" w:sz="2" w:space="0" w:color="auto" w:frame="1"/>
          <w14:ligatures w14:val="none"/>
        </w:rPr>
        <w:t>$470 млн</w:t>
      </w:r>
      <w:r w:rsidRPr="0005212A">
        <w:rPr>
          <w:rFonts w:ascii="pplxSerif" w:eastAsia="Times New Roman" w:hAnsi="pplxSerif" w:cs="Times New Roman"/>
          <w:spacing w:val="1"/>
          <w:kern w:val="0"/>
          <w14:ligatures w14:val="none"/>
        </w:rPr>
        <w:t> (€310 млн у Quantum + $62 млн + новый раунд у STARK), а суммарная оценка двух компаний-единорогов может превышать </w:t>
      </w:r>
      <w:r w:rsidRPr="0005212A">
        <w:rPr>
          <w:rFonts w:ascii="pplxSerif" w:eastAsia="Times New Roman" w:hAnsi="pplxSerif" w:cs="Times New Roman"/>
          <w:b/>
          <w:bCs/>
          <w:spacing w:val="1"/>
          <w:kern w:val="0"/>
          <w:bdr w:val="single" w:sz="2" w:space="0" w:color="auto" w:frame="1"/>
          <w14:ligatures w14:val="none"/>
        </w:rPr>
        <w:t>$2,2 млрд</w:t>
      </w:r>
      <w:r w:rsidRPr="0005212A">
        <w:rPr>
          <w:rFonts w:ascii="pplxSerif" w:eastAsia="Times New Roman" w:hAnsi="pplxSerif" w:cs="Times New Roman"/>
          <w:spacing w:val="1"/>
          <w:kern w:val="0"/>
          <w14:ligatures w14:val="none"/>
        </w:rPr>
        <w:t>.</w:t>
      </w:r>
    </w:p>
    <w:p w14:paraId="52EE4790" w14:textId="1A3C4D16" w:rsidR="0005212A" w:rsidRDefault="0005212A">
      <w:pPr>
        <w:rPr>
          <w:lang w:val="ru-RU"/>
        </w:rPr>
      </w:pPr>
    </w:p>
    <w:p w14:paraId="1665FC71" w14:textId="3D27D96F" w:rsidR="0005212A" w:rsidRDefault="00C00C75">
      <w:pPr>
        <w:rPr>
          <w:lang w:val="ru-RU"/>
        </w:rPr>
      </w:pPr>
      <w:r>
        <w:rPr>
          <w:lang w:val="ru-RU"/>
        </w:rPr>
        <w:t>Мистраль</w:t>
      </w:r>
    </w:p>
    <w:p w14:paraId="7AF2BA4B" w14:textId="77777777" w:rsidR="00C00C75" w:rsidRPr="00C00C75" w:rsidRDefault="00C00C75" w:rsidP="00C00C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C75">
        <w:rPr>
          <w:rFonts w:ascii="Times New Roman" w:eastAsia="Times New Roman" w:hAnsi="Times New Roman" w:cs="Times New Roman"/>
          <w:b/>
          <w:bCs/>
          <w:kern w:val="36"/>
          <w:sz w:val="48"/>
          <w:szCs w:val="48"/>
          <w14:ligatures w14:val="none"/>
        </w:rPr>
        <w:t>Глубокое юридическое и корпоративное расследование компаний, занимающихся производством и продвижением авиационных дронов, в контексте недобросовестной конкуренции по отношению к компании "Скаэтон"</w:t>
      </w:r>
    </w:p>
    <w:p w14:paraId="4CE1D54B" w14:textId="77777777" w:rsidR="00C00C75" w:rsidRPr="00C00C75" w:rsidRDefault="00C00C75" w:rsidP="00C00C75">
      <w:pPr>
        <w:numPr>
          <w:ilvl w:val="0"/>
          <w:numId w:val="29"/>
        </w:numPr>
        <w:spacing w:beforeAutospacing="1" w:after="100" w:afterAutospacing="1" w:line="240" w:lineRule="auto"/>
        <w:ind w:left="1440"/>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Компания Quantum Systems (Германия) с 2022 года активно производит дроны в Украине, инвестировав около €7 млн в открытие производства.</w:t>
      </w:r>
    </w:p>
    <w:p w14:paraId="0EC07671" w14:textId="77777777" w:rsidR="00C00C75" w:rsidRPr="00C00C75" w:rsidRDefault="00C00C75" w:rsidP="00C00C75">
      <w:pPr>
        <w:numPr>
          <w:ilvl w:val="0"/>
          <w:numId w:val="29"/>
        </w:numPr>
        <w:spacing w:before="100" w:beforeAutospacing="1" w:after="100" w:afterAutospacing="1" w:line="240" w:lineRule="auto"/>
        <w:ind w:left="1440"/>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"Квантум Системс" (Россия) имеет сложную корпоративную структуру с множеством связанных юридических лиц и неоднозначной репутацией.</w:t>
      </w:r>
    </w:p>
    <w:p w14:paraId="088C7883" w14:textId="77777777" w:rsidR="00C00C75" w:rsidRPr="00C00C75" w:rsidRDefault="00C00C75" w:rsidP="00C00C75">
      <w:pPr>
        <w:numPr>
          <w:ilvl w:val="0"/>
          <w:numId w:val="29"/>
        </w:numPr>
        <w:spacing w:before="100" w:beforeAutospacing="1" w:after="100" w:afterAutospacing="1" w:line="240" w:lineRule="auto"/>
        <w:ind w:left="1440"/>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Компания "Старк" (Украина/Россия) специализируется на горнодобывающем оборудовании и энергетических решениях, без прямого отношения к дронам.</w:t>
      </w:r>
    </w:p>
    <w:p w14:paraId="0FF7FA8E" w14:textId="77777777" w:rsidR="00C00C75" w:rsidRPr="00C00C75" w:rsidRDefault="00C00C75" w:rsidP="00C00C75">
      <w:pPr>
        <w:numPr>
          <w:ilvl w:val="0"/>
          <w:numId w:val="29"/>
        </w:numPr>
        <w:spacing w:before="100" w:beforeAutospacing="1" w:after="100" w:afterAutospacing="1" w:line="240" w:lineRule="auto"/>
        <w:ind w:left="1440"/>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В отрасли существуют практики подкупа организаторов мероприятий и переманивания сотрудников, но конкретных доказательств в отношении "Скаэтона" не найдено.</w:t>
      </w:r>
    </w:p>
    <w:p w14:paraId="3753DF92" w14:textId="77777777" w:rsidR="00C00C75" w:rsidRPr="00C00C75" w:rsidRDefault="00C00C75" w:rsidP="00C00C75">
      <w:pPr>
        <w:numPr>
          <w:ilvl w:val="0"/>
          <w:numId w:val="29"/>
        </w:numPr>
        <w:spacing w:before="100" w:beforeAutospacing="1" w:after="100" w:afterAutospacing="1" w:line="240" w:lineRule="auto"/>
        <w:ind w:left="1440"/>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Финансовые показатели компаний демонстрируют значительные обороты, но отсутствуют данные о прямой конкуренции с "Скаэтоном".</w:t>
      </w:r>
    </w:p>
    <w:p w14:paraId="27B4B08B"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pict w14:anchorId="40BD7AB8">
          <v:rect id="_x0000_i1053" style="width:0;height:1.5pt" o:hralign="center" o:hrstd="t" o:hr="t" fillcolor="#a0a0a0" stroked="f"/>
        </w:pict>
      </w:r>
    </w:p>
    <w:p w14:paraId="59E5896E" w14:textId="77777777" w:rsidR="00C00C75" w:rsidRPr="00C00C75" w:rsidRDefault="00C00C75" w:rsidP="00C00C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C75">
        <w:rPr>
          <w:rFonts w:ascii="Times New Roman" w:eastAsia="Times New Roman" w:hAnsi="Times New Roman" w:cs="Times New Roman"/>
          <w:b/>
          <w:bCs/>
          <w:kern w:val="0"/>
          <w:sz w:val="36"/>
          <w:szCs w:val="36"/>
          <w14:ligatures w14:val="none"/>
        </w:rPr>
        <w:t>Введение</w:t>
      </w:r>
    </w:p>
    <w:p w14:paraId="55D61EFF" w14:textId="77777777" w:rsidR="00C00C75" w:rsidRPr="00C00C75" w:rsidRDefault="00C00C75" w:rsidP="00C00C75">
      <w:p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В условиях стремительного развития рынка беспилотных летательных аппаратов (БПЛА) и острой конкуренции между производителями, компания "Скаэтон" столкнулась с подозрениями в недобросовестных действиях со стороны группы компаний, занимающихся производством и продвижением авиационных дронов. В частности, внимание привлекают компании "Квантум системс" (Украина и Германия) и "Старк" (Украина), а также их возможные аффилированные структуры. Данное расследование направлено на сбор и анализ юридических, корпоративных и финансовых данных указанных компаний с целью выявления возможных связей, структур и фактов, свидетельствующих о недобросовестной конкуренции.</w:t>
      </w:r>
    </w:p>
    <w:p w14:paraId="126FF4E8"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pict w14:anchorId="4019B099">
          <v:rect id="_x0000_i1054" style="width:0;height:1.5pt" o:hralign="center" o:hrstd="t" o:hr="t" fillcolor="#a0a0a0" stroked="f"/>
        </w:pict>
      </w:r>
    </w:p>
    <w:p w14:paraId="6C131AB5" w14:textId="77777777" w:rsidR="00C00C75" w:rsidRPr="00C00C75" w:rsidRDefault="00C00C75" w:rsidP="00C00C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C75">
        <w:rPr>
          <w:rFonts w:ascii="Times New Roman" w:eastAsia="Times New Roman" w:hAnsi="Times New Roman" w:cs="Times New Roman"/>
          <w:b/>
          <w:bCs/>
          <w:kern w:val="0"/>
          <w:sz w:val="36"/>
          <w:szCs w:val="36"/>
          <w14:ligatures w14:val="none"/>
        </w:rPr>
        <w:t>Юридические и корпоративные данные исследуемых компаний</w:t>
      </w:r>
    </w:p>
    <w:p w14:paraId="33F474F6" w14:textId="77777777" w:rsidR="00C00C75" w:rsidRPr="00C00C75" w:rsidRDefault="00C00C75" w:rsidP="00C00C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C75">
        <w:rPr>
          <w:rFonts w:ascii="Times New Roman" w:eastAsia="Times New Roman" w:hAnsi="Times New Roman" w:cs="Times New Roman"/>
          <w:b/>
          <w:bCs/>
          <w:kern w:val="0"/>
          <w:sz w:val="27"/>
          <w:szCs w:val="27"/>
          <w14:ligatures w14:val="none"/>
        </w:rPr>
        <w:t>Quantum Systems (Германия/Украина)</w:t>
      </w:r>
    </w:p>
    <w:p w14:paraId="4437C7BA" w14:textId="77777777" w:rsidR="00C00C75" w:rsidRPr="00C00C75" w:rsidRDefault="00C00C75" w:rsidP="00C00C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Официальное название</w:t>
      </w:r>
      <w:r w:rsidRPr="00C00C75">
        <w:rPr>
          <w:rFonts w:ascii="Times New Roman" w:eastAsia="Times New Roman" w:hAnsi="Times New Roman" w:cs="Times New Roman"/>
          <w:kern w:val="0"/>
          <w14:ligatures w14:val="none"/>
        </w:rPr>
        <w:t>: Quantum Systems GmbH (Германия), ТОВАРИСТВО З ОБМЕЖЕНОЮ ВІДПОВІДАЛЬНІСТЮ "КВАНТУМ СИСТЕМ ІНЖІНІРІНГ" (Украина, USREOU code 38955230).</w:t>
      </w:r>
    </w:p>
    <w:p w14:paraId="2AF5F38D" w14:textId="77777777" w:rsidR="00C00C75" w:rsidRPr="00C00C75" w:rsidRDefault="00C00C75" w:rsidP="00C00C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Регистрационные номера</w:t>
      </w:r>
      <w:r w:rsidRPr="00C00C75">
        <w:rPr>
          <w:rFonts w:ascii="Times New Roman" w:eastAsia="Times New Roman" w:hAnsi="Times New Roman" w:cs="Times New Roman"/>
          <w:kern w:val="0"/>
          <w14:ligatures w14:val="none"/>
        </w:rPr>
        <w:t>: В Германии — не указаны, в Украине — USREOU 38955230.</w:t>
      </w:r>
    </w:p>
    <w:p w14:paraId="388D3EEA" w14:textId="77777777" w:rsidR="00C00C75" w:rsidRPr="00C00C75" w:rsidRDefault="00C00C75" w:rsidP="00C00C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Юридический адрес</w:t>
      </w:r>
      <w:r w:rsidRPr="00C00C75">
        <w:rPr>
          <w:rFonts w:ascii="Times New Roman" w:eastAsia="Times New Roman" w:hAnsi="Times New Roman" w:cs="Times New Roman"/>
          <w:kern w:val="0"/>
          <w14:ligatures w14:val="none"/>
        </w:rPr>
        <w:t>: Германия — Gilching, Украина — Львов.</w:t>
      </w:r>
    </w:p>
    <w:p w14:paraId="1DB376EB" w14:textId="77777777" w:rsidR="00C00C75" w:rsidRPr="00C00C75" w:rsidRDefault="00C00C75" w:rsidP="00C00C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Собственники и топ-менеджеры</w:t>
      </w:r>
      <w:r w:rsidRPr="00C00C75">
        <w:rPr>
          <w:rFonts w:ascii="Times New Roman" w:eastAsia="Times New Roman" w:hAnsi="Times New Roman" w:cs="Times New Roman"/>
          <w:kern w:val="0"/>
          <w14:ligatures w14:val="none"/>
        </w:rPr>
        <w:t>: Основатель и глава — Флориан Зайбель. В Украине генеральный директор — Владимир Константинович Карпович, также упоминается Камышников Илья Александрович.</w:t>
      </w:r>
    </w:p>
    <w:p w14:paraId="08E5DC08" w14:textId="77777777" w:rsidR="00C00C75" w:rsidRPr="00C00C75" w:rsidRDefault="00C00C75" w:rsidP="00C00C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Финансовые показатели</w:t>
      </w:r>
      <w:r w:rsidRPr="00C00C75">
        <w:rPr>
          <w:rFonts w:ascii="Times New Roman" w:eastAsia="Times New Roman" w:hAnsi="Times New Roman" w:cs="Times New Roman"/>
          <w:kern w:val="0"/>
          <w14:ligatures w14:val="none"/>
        </w:rPr>
        <w:t>: В 2024 году прибыль составила 18 752 тыс. грн. Компания привлекла €150 млн для масштабирования производства.</w:t>
      </w:r>
    </w:p>
    <w:p w14:paraId="7536DD65" w14:textId="77777777" w:rsidR="00C00C75" w:rsidRPr="00C00C75" w:rsidRDefault="00C00C75" w:rsidP="00C00C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Корпоративная структура</w:t>
      </w:r>
      <w:r w:rsidRPr="00C00C75">
        <w:rPr>
          <w:rFonts w:ascii="Times New Roman" w:eastAsia="Times New Roman" w:hAnsi="Times New Roman" w:cs="Times New Roman"/>
          <w:kern w:val="0"/>
          <w14:ligatures w14:val="none"/>
        </w:rPr>
        <w:t>: Имеет R&amp;D-центр и завод в Украине, головной офис в Германии.</w:t>
      </w:r>
    </w:p>
    <w:p w14:paraId="54D85843" w14:textId="77777777" w:rsidR="00C00C75" w:rsidRPr="00C00C75" w:rsidRDefault="00C00C75" w:rsidP="00C00C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Судебные иски</w:t>
      </w:r>
      <w:r w:rsidRPr="00C00C75">
        <w:rPr>
          <w:rFonts w:ascii="Times New Roman" w:eastAsia="Times New Roman" w:hAnsi="Times New Roman" w:cs="Times New Roman"/>
          <w:kern w:val="0"/>
          <w14:ligatures w14:val="none"/>
        </w:rPr>
        <w:t>: В Украине участвовала в 5 арбитражных делах (1 в качестве истца, 4 — ответчика).</w:t>
      </w:r>
    </w:p>
    <w:p w14:paraId="0ABEE3D3" w14:textId="77777777" w:rsidR="00C00C75" w:rsidRPr="00C00C75" w:rsidRDefault="00C00C75" w:rsidP="00C00C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Участие в ассоциациях</w:t>
      </w:r>
      <w:r w:rsidRPr="00C00C75">
        <w:rPr>
          <w:rFonts w:ascii="Times New Roman" w:eastAsia="Times New Roman" w:hAnsi="Times New Roman" w:cs="Times New Roman"/>
          <w:kern w:val="0"/>
          <w14:ligatures w14:val="none"/>
        </w:rPr>
        <w:t>: Нет данных.</w:t>
      </w:r>
    </w:p>
    <w:p w14:paraId="5836D531" w14:textId="77777777" w:rsidR="00C00C75" w:rsidRPr="00C00C75" w:rsidRDefault="00C00C75" w:rsidP="00C00C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Источники</w:t>
      </w:r>
      <w:r w:rsidRPr="00C00C75">
        <w:rPr>
          <w:rFonts w:ascii="Times New Roman" w:eastAsia="Times New Roman" w:hAnsi="Times New Roman" w:cs="Times New Roman"/>
          <w:kern w:val="0"/>
          <w14:ligatures w14:val="none"/>
        </w:rPr>
        <w:t>: forbes.ua+22.</w:t>
      </w:r>
    </w:p>
    <w:p w14:paraId="4A9D93D7" w14:textId="77777777" w:rsidR="00C00C75" w:rsidRPr="00C00C75" w:rsidRDefault="00C00C75" w:rsidP="00C00C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C75">
        <w:rPr>
          <w:rFonts w:ascii="Times New Roman" w:eastAsia="Times New Roman" w:hAnsi="Times New Roman" w:cs="Times New Roman"/>
          <w:b/>
          <w:bCs/>
          <w:kern w:val="0"/>
          <w:sz w:val="27"/>
          <w:szCs w:val="27"/>
          <w14:ligatures w14:val="none"/>
        </w:rPr>
        <w:t>"Квантум Системс" (Россия)</w:t>
      </w:r>
    </w:p>
    <w:p w14:paraId="1A3D6D2F" w14:textId="77777777" w:rsidR="00C00C75" w:rsidRPr="00C00C75" w:rsidRDefault="00C00C75" w:rsidP="00C00C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Официальное название</w:t>
      </w:r>
      <w:r w:rsidRPr="00C00C75">
        <w:rPr>
          <w:rFonts w:ascii="Times New Roman" w:eastAsia="Times New Roman" w:hAnsi="Times New Roman" w:cs="Times New Roman"/>
          <w:kern w:val="0"/>
          <w14:ligatures w14:val="none"/>
        </w:rPr>
        <w:t>: АО "КВАНТУМ СИСТЕМС" (ИНН 7717677180, ОГРН 1107746520826).</w:t>
      </w:r>
    </w:p>
    <w:p w14:paraId="419261E4" w14:textId="77777777" w:rsidR="00C00C75" w:rsidRPr="00C00C75" w:rsidRDefault="00C00C75" w:rsidP="00C00C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Регистрационные номера</w:t>
      </w:r>
      <w:r w:rsidRPr="00C00C75">
        <w:rPr>
          <w:rFonts w:ascii="Times New Roman" w:eastAsia="Times New Roman" w:hAnsi="Times New Roman" w:cs="Times New Roman"/>
          <w:kern w:val="0"/>
          <w14:ligatures w14:val="none"/>
        </w:rPr>
        <w:t>: ИНН 7717677180, ОГРН 1107746520826, ОКПО 66900165.</w:t>
      </w:r>
    </w:p>
    <w:p w14:paraId="27C23C0D" w14:textId="77777777" w:rsidR="00C00C75" w:rsidRPr="00C00C75" w:rsidRDefault="00C00C75" w:rsidP="00C00C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Юридический адрес</w:t>
      </w:r>
      <w:r w:rsidRPr="00C00C75">
        <w:rPr>
          <w:rFonts w:ascii="Times New Roman" w:eastAsia="Times New Roman" w:hAnsi="Times New Roman" w:cs="Times New Roman"/>
          <w:kern w:val="0"/>
          <w14:ligatures w14:val="none"/>
        </w:rPr>
        <w:t>: 121059, Москва, 1-й Можайский тупик, д. 8А, стр. 1, офис 3/3.</w:t>
      </w:r>
    </w:p>
    <w:p w14:paraId="6186787E" w14:textId="77777777" w:rsidR="00C00C75" w:rsidRPr="00C00C75" w:rsidRDefault="00C00C75" w:rsidP="00C00C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Собственники и топ-менеджеры</w:t>
      </w:r>
      <w:r w:rsidRPr="00C00C75">
        <w:rPr>
          <w:rFonts w:ascii="Times New Roman" w:eastAsia="Times New Roman" w:hAnsi="Times New Roman" w:cs="Times New Roman"/>
          <w:kern w:val="0"/>
          <w14:ligatures w14:val="none"/>
        </w:rPr>
        <w:t>: Генеральный директор — Владимир Константинович Карпович. Учредители не указаны.</w:t>
      </w:r>
    </w:p>
    <w:p w14:paraId="7EC95555" w14:textId="77777777" w:rsidR="00C00C75" w:rsidRPr="00C00C75" w:rsidRDefault="00C00C75" w:rsidP="00C00C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Финансовые показатели</w:t>
      </w:r>
      <w:r w:rsidRPr="00C00C75">
        <w:rPr>
          <w:rFonts w:ascii="Times New Roman" w:eastAsia="Times New Roman" w:hAnsi="Times New Roman" w:cs="Times New Roman"/>
          <w:kern w:val="0"/>
          <w14:ligatures w14:val="none"/>
        </w:rPr>
        <w:t>: Прибыль за 2024 год — 18 752 тыс. руб.</w:t>
      </w:r>
    </w:p>
    <w:p w14:paraId="0CDB9CBC" w14:textId="77777777" w:rsidR="00C00C75" w:rsidRPr="00C00C75" w:rsidRDefault="00C00C75" w:rsidP="00C00C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Корпоративная структура</w:t>
      </w:r>
      <w:r w:rsidRPr="00C00C75">
        <w:rPr>
          <w:rFonts w:ascii="Times New Roman" w:eastAsia="Times New Roman" w:hAnsi="Times New Roman" w:cs="Times New Roman"/>
          <w:kern w:val="0"/>
          <w14:ligatures w14:val="none"/>
        </w:rPr>
        <w:t>: Имеет связи с другими юридическими лицами, включая АО "КВАНТУМ А РУС" (ИНН 9703034666).</w:t>
      </w:r>
    </w:p>
    <w:p w14:paraId="60189FB4" w14:textId="77777777" w:rsidR="00C00C75" w:rsidRPr="00C00C75" w:rsidRDefault="00C00C75" w:rsidP="00C00C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Судебные иски</w:t>
      </w:r>
      <w:r w:rsidRPr="00C00C75">
        <w:rPr>
          <w:rFonts w:ascii="Times New Roman" w:eastAsia="Times New Roman" w:hAnsi="Times New Roman" w:cs="Times New Roman"/>
          <w:kern w:val="0"/>
          <w14:ligatures w14:val="none"/>
        </w:rPr>
        <w:t>: Участвовала в 5 арбитражных делах.</w:t>
      </w:r>
    </w:p>
    <w:p w14:paraId="2BB39A34" w14:textId="77777777" w:rsidR="00C00C75" w:rsidRPr="00C00C75" w:rsidRDefault="00C00C75" w:rsidP="00C00C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Участие в ассоциациях</w:t>
      </w:r>
      <w:r w:rsidRPr="00C00C75">
        <w:rPr>
          <w:rFonts w:ascii="Times New Roman" w:eastAsia="Times New Roman" w:hAnsi="Times New Roman" w:cs="Times New Roman"/>
          <w:kern w:val="0"/>
          <w14:ligatures w14:val="none"/>
        </w:rPr>
        <w:t>: Нет данных.</w:t>
      </w:r>
    </w:p>
    <w:p w14:paraId="242F8041" w14:textId="77777777" w:rsidR="00C00C75" w:rsidRPr="00C00C75" w:rsidRDefault="00C00C75" w:rsidP="00C00C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Источники</w:t>
      </w:r>
      <w:r w:rsidRPr="00C00C75">
        <w:rPr>
          <w:rFonts w:ascii="Times New Roman" w:eastAsia="Times New Roman" w:hAnsi="Times New Roman" w:cs="Times New Roman"/>
          <w:kern w:val="0"/>
          <w14:ligatures w14:val="none"/>
        </w:rPr>
        <w:t>: list-org.com+22.</w:t>
      </w:r>
    </w:p>
    <w:p w14:paraId="4D57FC67" w14:textId="77777777" w:rsidR="00C00C75" w:rsidRPr="00C00C75" w:rsidRDefault="00C00C75" w:rsidP="00C00C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C75">
        <w:rPr>
          <w:rFonts w:ascii="Times New Roman" w:eastAsia="Times New Roman" w:hAnsi="Times New Roman" w:cs="Times New Roman"/>
          <w:b/>
          <w:bCs/>
          <w:kern w:val="0"/>
          <w:sz w:val="27"/>
          <w:szCs w:val="27"/>
          <w14:ligatures w14:val="none"/>
        </w:rPr>
        <w:t>"Старк" (Украина/Россия)</w:t>
      </w:r>
    </w:p>
    <w:p w14:paraId="437ADD80" w14:textId="77777777" w:rsidR="00C00C75" w:rsidRPr="00C00C75" w:rsidRDefault="00C00C75" w:rsidP="00C00C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Официальное название</w:t>
      </w:r>
      <w:r w:rsidRPr="00C00C75">
        <w:rPr>
          <w:rFonts w:ascii="Times New Roman" w:eastAsia="Times New Roman" w:hAnsi="Times New Roman" w:cs="Times New Roman"/>
          <w:kern w:val="0"/>
          <w14:ligatures w14:val="none"/>
        </w:rPr>
        <w:t>: АО "СТАРК" (ИНН 5402070896, ОГРН 1225400002541), ООО "СТАРК" (ИНН 7725458841).</w:t>
      </w:r>
    </w:p>
    <w:p w14:paraId="5B90486C" w14:textId="77777777" w:rsidR="00C00C75" w:rsidRPr="00C00C75" w:rsidRDefault="00C00C75" w:rsidP="00C00C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Регистрационные номера</w:t>
      </w:r>
      <w:r w:rsidRPr="00C00C75">
        <w:rPr>
          <w:rFonts w:ascii="Times New Roman" w:eastAsia="Times New Roman" w:hAnsi="Times New Roman" w:cs="Times New Roman"/>
          <w:kern w:val="0"/>
          <w14:ligatures w14:val="none"/>
        </w:rPr>
        <w:t>: ИНН 5402070896 (АО), ИНН 7725458841 (ООО).</w:t>
      </w:r>
    </w:p>
    <w:p w14:paraId="493737AB" w14:textId="77777777" w:rsidR="00C00C75" w:rsidRPr="00C00C75" w:rsidRDefault="00C00C75" w:rsidP="00C00C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Юридический адрес</w:t>
      </w:r>
      <w:r w:rsidRPr="00C00C75">
        <w:rPr>
          <w:rFonts w:ascii="Times New Roman" w:eastAsia="Times New Roman" w:hAnsi="Times New Roman" w:cs="Times New Roman"/>
          <w:kern w:val="0"/>
          <w14:ligatures w14:val="none"/>
        </w:rPr>
        <w:t>: Новосибирск, Красный проспект, д. 157/1 (АО); Москва (ООО).</w:t>
      </w:r>
    </w:p>
    <w:p w14:paraId="665F6C31" w14:textId="77777777" w:rsidR="00C00C75" w:rsidRPr="00C00C75" w:rsidRDefault="00C00C75" w:rsidP="00C00C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Собственники и топ-менеджеры</w:t>
      </w:r>
      <w:r w:rsidRPr="00C00C75">
        <w:rPr>
          <w:rFonts w:ascii="Times New Roman" w:eastAsia="Times New Roman" w:hAnsi="Times New Roman" w:cs="Times New Roman"/>
          <w:kern w:val="0"/>
          <w14:ligatures w14:val="none"/>
        </w:rPr>
        <w:t>: Генеральный директор — Бобов Игорь Сергеевич. Учредители не указаны.</w:t>
      </w:r>
    </w:p>
    <w:p w14:paraId="75C6822B" w14:textId="77777777" w:rsidR="00C00C75" w:rsidRPr="00C00C75" w:rsidRDefault="00C00C75" w:rsidP="00C00C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Финансовые показатели</w:t>
      </w:r>
      <w:r w:rsidRPr="00C00C75">
        <w:rPr>
          <w:rFonts w:ascii="Times New Roman" w:eastAsia="Times New Roman" w:hAnsi="Times New Roman" w:cs="Times New Roman"/>
          <w:kern w:val="0"/>
          <w14:ligatures w14:val="none"/>
        </w:rPr>
        <w:t>: Прибыль за 2024 год — 278 733 тыс. руб.</w:t>
      </w:r>
    </w:p>
    <w:p w14:paraId="5B7C9AD0" w14:textId="77777777" w:rsidR="00C00C75" w:rsidRPr="00C00C75" w:rsidRDefault="00C00C75" w:rsidP="00C00C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Корпоративная структура</w:t>
      </w:r>
      <w:r w:rsidRPr="00C00C75">
        <w:rPr>
          <w:rFonts w:ascii="Times New Roman" w:eastAsia="Times New Roman" w:hAnsi="Times New Roman" w:cs="Times New Roman"/>
          <w:kern w:val="0"/>
          <w14:ligatures w14:val="none"/>
        </w:rPr>
        <w:t>: Имеет связи с АО "КВАНТУМ" (ИНН 7825098536), АО "КАПИТАЛ ИНВЕСТ", ООО "РЭУ № 2 УЧАСТОК 75".</w:t>
      </w:r>
    </w:p>
    <w:p w14:paraId="564C0CAE" w14:textId="77777777" w:rsidR="00C00C75" w:rsidRPr="00C00C75" w:rsidRDefault="00C00C75" w:rsidP="00C00C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Судебные иски</w:t>
      </w:r>
      <w:r w:rsidRPr="00C00C75">
        <w:rPr>
          <w:rFonts w:ascii="Times New Roman" w:eastAsia="Times New Roman" w:hAnsi="Times New Roman" w:cs="Times New Roman"/>
          <w:kern w:val="0"/>
          <w14:ligatures w14:val="none"/>
        </w:rPr>
        <w:t>: Участвовала в 1195 арбитражных делах и 22 исполнительных производствах.</w:t>
      </w:r>
    </w:p>
    <w:p w14:paraId="3E8F575D" w14:textId="77777777" w:rsidR="00C00C75" w:rsidRPr="00C00C75" w:rsidRDefault="00C00C75" w:rsidP="00C00C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Участие в ассоциациях</w:t>
      </w:r>
      <w:r w:rsidRPr="00C00C75">
        <w:rPr>
          <w:rFonts w:ascii="Times New Roman" w:eastAsia="Times New Roman" w:hAnsi="Times New Roman" w:cs="Times New Roman"/>
          <w:kern w:val="0"/>
          <w14:ligatures w14:val="none"/>
        </w:rPr>
        <w:t>: Нет данных.</w:t>
      </w:r>
    </w:p>
    <w:p w14:paraId="1C1750B2" w14:textId="77777777" w:rsidR="00C00C75" w:rsidRPr="00C00C75" w:rsidRDefault="00C00C75" w:rsidP="00C00C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Источники</w:t>
      </w:r>
      <w:r w:rsidRPr="00C00C75">
        <w:rPr>
          <w:rFonts w:ascii="Times New Roman" w:eastAsia="Times New Roman" w:hAnsi="Times New Roman" w:cs="Times New Roman"/>
          <w:kern w:val="0"/>
          <w14:ligatures w14:val="none"/>
        </w:rPr>
        <w:t>: list-org.com+25.</w:t>
      </w:r>
    </w:p>
    <w:p w14:paraId="457F8233"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pict w14:anchorId="3498A98F">
          <v:rect id="_x0000_i1055" style="width:0;height:1.5pt" o:hralign="center" o:hrstd="t" o:hr="t" fillcolor="#a0a0a0" stroked="f"/>
        </w:pict>
      </w:r>
    </w:p>
    <w:p w14:paraId="47B2A795" w14:textId="77777777" w:rsidR="00C00C75" w:rsidRPr="00C00C75" w:rsidRDefault="00C00C75" w:rsidP="00C00C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C75">
        <w:rPr>
          <w:rFonts w:ascii="Times New Roman" w:eastAsia="Times New Roman" w:hAnsi="Times New Roman" w:cs="Times New Roman"/>
          <w:b/>
          <w:bCs/>
          <w:kern w:val="0"/>
          <w:sz w:val="36"/>
          <w:szCs w:val="36"/>
          <w14:ligatures w14:val="none"/>
        </w:rPr>
        <w:t>Анализ возможных связей и недобросовестной конкуренции</w:t>
      </w:r>
    </w:p>
    <w:p w14:paraId="2BD3DCCA" w14:textId="77777777" w:rsidR="00C00C75" w:rsidRPr="00C00C75" w:rsidRDefault="00C00C75" w:rsidP="00C00C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C75">
        <w:rPr>
          <w:rFonts w:ascii="Times New Roman" w:eastAsia="Times New Roman" w:hAnsi="Times New Roman" w:cs="Times New Roman"/>
          <w:b/>
          <w:bCs/>
          <w:kern w:val="0"/>
          <w:sz w:val="27"/>
          <w:szCs w:val="27"/>
          <w14:ligatures w14:val="none"/>
        </w:rPr>
        <w:t>Корпоративные связи и структуры</w:t>
      </w:r>
    </w:p>
    <w:p w14:paraId="79CA0D2B" w14:textId="77777777" w:rsidR="00C00C75" w:rsidRPr="00C00C75" w:rsidRDefault="00C00C75" w:rsidP="00C00C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Компании "Квантум Системс" и "Старк" имеют сложные корпоративные структуры с множеством связанных юридических лиц, что может указывать на попытки маскировки реальных владельцев и распределения ответственности.</w:t>
      </w:r>
    </w:p>
    <w:p w14:paraId="57681804" w14:textId="77777777" w:rsidR="00C00C75" w:rsidRPr="00C00C75" w:rsidRDefault="00C00C75" w:rsidP="00C00C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"Квантум Системс" имеет связи с "Квантум А Рус" и другими компаниями, что может свидетельствовать о наличии корпоративной группы с общим управлением.</w:t>
      </w:r>
    </w:p>
    <w:p w14:paraId="4F6E32C9" w14:textId="77777777" w:rsidR="00C00C75" w:rsidRPr="00C00C75" w:rsidRDefault="00C00C75" w:rsidP="00C00C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"Старк" также связан с несколькими компаниями, включая "Квантум", что требует дополнительного изучения для выявления возможных конфликтов интересов.</w:t>
      </w:r>
    </w:p>
    <w:p w14:paraId="519F20FC" w14:textId="77777777" w:rsidR="00C00C75" w:rsidRPr="00C00C75" w:rsidRDefault="00C00C75" w:rsidP="00C00C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C75">
        <w:rPr>
          <w:rFonts w:ascii="Times New Roman" w:eastAsia="Times New Roman" w:hAnsi="Times New Roman" w:cs="Times New Roman"/>
          <w:b/>
          <w:bCs/>
          <w:kern w:val="0"/>
          <w:sz w:val="27"/>
          <w:szCs w:val="27"/>
          <w14:ligatures w14:val="none"/>
        </w:rPr>
        <w:t>Финансовые показатели и рыночная позиция</w:t>
      </w:r>
    </w:p>
    <w:p w14:paraId="60C146D3" w14:textId="77777777" w:rsidR="00C00C75" w:rsidRPr="00C00C75" w:rsidRDefault="00C00C75" w:rsidP="00C00C7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Обе компании демонстрируют значительные финансовые обороты, что свидетельствует о их устойчивом положении на рынке.</w:t>
      </w:r>
    </w:p>
    <w:p w14:paraId="71C70057" w14:textId="77777777" w:rsidR="00C00C75" w:rsidRPr="00C00C75" w:rsidRDefault="00C00C75" w:rsidP="00C00C7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Однако отсутствуют данные о прямой конкуренции с "Скаэтоном" в сфере БПЛА, что требует дополнительного анализа рыночных сегментов.</w:t>
      </w:r>
    </w:p>
    <w:p w14:paraId="7A64F4D3" w14:textId="77777777" w:rsidR="00C00C75" w:rsidRPr="00C00C75" w:rsidRDefault="00C00C75" w:rsidP="00C00C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C75">
        <w:rPr>
          <w:rFonts w:ascii="Times New Roman" w:eastAsia="Times New Roman" w:hAnsi="Times New Roman" w:cs="Times New Roman"/>
          <w:b/>
          <w:bCs/>
          <w:kern w:val="0"/>
          <w:sz w:val="27"/>
          <w:szCs w:val="27"/>
          <w14:ligatures w14:val="none"/>
        </w:rPr>
        <w:t>Практики недобросовестной конкуренции</w:t>
      </w:r>
    </w:p>
    <w:p w14:paraId="0E114029" w14:textId="77777777" w:rsidR="00C00C75" w:rsidRPr="00C00C75" w:rsidRDefault="00C00C75" w:rsidP="00C00C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В отрасли существуют практики подкупа организаторов мероприятий для исключения конкурентов из списков приглашенных. Например, скандалы в Госдуме с продажей пропусков на круглые столы демонстрируют наличие коррупционных схем.</w:t>
      </w:r>
    </w:p>
    <w:p w14:paraId="46D721F6" w14:textId="77777777" w:rsidR="00C00C75" w:rsidRPr="00C00C75" w:rsidRDefault="00C00C75" w:rsidP="00C00C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Переманивание сотрудников — распространенная практика, но конкретных данных о переманивании сотрудников "Скаэтона" компаниями "Квантум Системс" или "Старк" не найдено.</w:t>
      </w:r>
    </w:p>
    <w:p w14:paraId="463EB5A1"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pict w14:anchorId="5FADB3D4">
          <v:rect id="_x0000_i1056" style="width:0;height:1.5pt" o:hralign="center" o:hrstd="t" o:hr="t" fillcolor="#a0a0a0" stroked="f"/>
        </w:pict>
      </w:r>
    </w:p>
    <w:p w14:paraId="6ECAC477" w14:textId="77777777" w:rsidR="00C00C75" w:rsidRPr="00C00C75" w:rsidRDefault="00C00C75" w:rsidP="00C00C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C75">
        <w:rPr>
          <w:rFonts w:ascii="Times New Roman" w:eastAsia="Times New Roman" w:hAnsi="Times New Roman" w:cs="Times New Roman"/>
          <w:b/>
          <w:bCs/>
          <w:kern w:val="0"/>
          <w:sz w:val="36"/>
          <w:szCs w:val="36"/>
          <w14:ligatures w14:val="none"/>
        </w:rPr>
        <w:t>Таблица сравнения ключевых данных компаний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719"/>
        <w:gridCol w:w="2160"/>
        <w:gridCol w:w="2506"/>
      </w:tblGrid>
      <w:tr w:rsidR="00C00C75" w:rsidRPr="00C00C75" w14:paraId="66BA3E1E" w14:textId="77777777" w:rsidTr="00C00C75">
        <w:trPr>
          <w:tblHeader/>
          <w:tblCellSpacing w:w="15" w:type="dxa"/>
        </w:trPr>
        <w:tc>
          <w:tcPr>
            <w:tcW w:w="0" w:type="auto"/>
            <w:vAlign w:val="center"/>
            <w:hideMark/>
          </w:tcPr>
          <w:p w14:paraId="73E00768" w14:textId="77777777" w:rsidR="00C00C75" w:rsidRPr="00C00C75" w:rsidRDefault="00C00C75" w:rsidP="00C00C75">
            <w:pPr>
              <w:spacing w:after="0" w:line="240" w:lineRule="auto"/>
              <w:jc w:val="center"/>
              <w:rPr>
                <w:rFonts w:ascii="Times New Roman" w:eastAsia="Times New Roman" w:hAnsi="Times New Roman" w:cs="Times New Roman"/>
                <w:b/>
                <w:bCs/>
                <w:kern w:val="0"/>
                <w14:ligatures w14:val="none"/>
              </w:rPr>
            </w:pPr>
            <w:r w:rsidRPr="00C00C75">
              <w:rPr>
                <w:rFonts w:ascii="Times New Roman" w:eastAsia="Times New Roman" w:hAnsi="Times New Roman" w:cs="Times New Roman"/>
                <w:b/>
                <w:bCs/>
                <w:kern w:val="0"/>
                <w14:ligatures w14:val="none"/>
              </w:rPr>
              <w:t>Параметр</w:t>
            </w:r>
          </w:p>
        </w:tc>
        <w:tc>
          <w:tcPr>
            <w:tcW w:w="0" w:type="auto"/>
            <w:vAlign w:val="center"/>
            <w:hideMark/>
          </w:tcPr>
          <w:p w14:paraId="74891C7C" w14:textId="77777777" w:rsidR="00C00C75" w:rsidRPr="00C00C75" w:rsidRDefault="00C00C75" w:rsidP="00C00C75">
            <w:pPr>
              <w:spacing w:after="0" w:line="240" w:lineRule="auto"/>
              <w:jc w:val="center"/>
              <w:rPr>
                <w:rFonts w:ascii="Times New Roman" w:eastAsia="Times New Roman" w:hAnsi="Times New Roman" w:cs="Times New Roman"/>
                <w:b/>
                <w:bCs/>
                <w:kern w:val="0"/>
                <w14:ligatures w14:val="none"/>
              </w:rPr>
            </w:pPr>
            <w:r w:rsidRPr="00C00C75">
              <w:rPr>
                <w:rFonts w:ascii="Times New Roman" w:eastAsia="Times New Roman" w:hAnsi="Times New Roman" w:cs="Times New Roman"/>
                <w:b/>
                <w:bCs/>
                <w:kern w:val="0"/>
                <w14:ligatures w14:val="none"/>
              </w:rPr>
              <w:t>Quantum Systems (Германия/Украина)</w:t>
            </w:r>
          </w:p>
        </w:tc>
        <w:tc>
          <w:tcPr>
            <w:tcW w:w="0" w:type="auto"/>
            <w:vAlign w:val="center"/>
            <w:hideMark/>
          </w:tcPr>
          <w:p w14:paraId="4B16BD0E" w14:textId="77777777" w:rsidR="00C00C75" w:rsidRPr="00C00C75" w:rsidRDefault="00C00C75" w:rsidP="00C00C75">
            <w:pPr>
              <w:spacing w:after="0" w:line="240" w:lineRule="auto"/>
              <w:jc w:val="center"/>
              <w:rPr>
                <w:rFonts w:ascii="Times New Roman" w:eastAsia="Times New Roman" w:hAnsi="Times New Roman" w:cs="Times New Roman"/>
                <w:b/>
                <w:bCs/>
                <w:kern w:val="0"/>
                <w14:ligatures w14:val="none"/>
              </w:rPr>
            </w:pPr>
            <w:r w:rsidRPr="00C00C75">
              <w:rPr>
                <w:rFonts w:ascii="Times New Roman" w:eastAsia="Times New Roman" w:hAnsi="Times New Roman" w:cs="Times New Roman"/>
                <w:b/>
                <w:bCs/>
                <w:kern w:val="0"/>
                <w14:ligatures w14:val="none"/>
              </w:rPr>
              <w:t>"Квантум Системс" (Россия)</w:t>
            </w:r>
          </w:p>
        </w:tc>
        <w:tc>
          <w:tcPr>
            <w:tcW w:w="0" w:type="auto"/>
            <w:vAlign w:val="center"/>
            <w:hideMark/>
          </w:tcPr>
          <w:p w14:paraId="425F8D3D" w14:textId="77777777" w:rsidR="00C00C75" w:rsidRPr="00C00C75" w:rsidRDefault="00C00C75" w:rsidP="00C00C75">
            <w:pPr>
              <w:spacing w:after="0" w:line="240" w:lineRule="auto"/>
              <w:jc w:val="center"/>
              <w:rPr>
                <w:rFonts w:ascii="Times New Roman" w:eastAsia="Times New Roman" w:hAnsi="Times New Roman" w:cs="Times New Roman"/>
                <w:b/>
                <w:bCs/>
                <w:kern w:val="0"/>
                <w14:ligatures w14:val="none"/>
              </w:rPr>
            </w:pPr>
            <w:r w:rsidRPr="00C00C75">
              <w:rPr>
                <w:rFonts w:ascii="Times New Roman" w:eastAsia="Times New Roman" w:hAnsi="Times New Roman" w:cs="Times New Roman"/>
                <w:b/>
                <w:bCs/>
                <w:kern w:val="0"/>
                <w14:ligatures w14:val="none"/>
              </w:rPr>
              <w:t>"Старк" (Украина/Россия)</w:t>
            </w:r>
          </w:p>
        </w:tc>
      </w:tr>
      <w:tr w:rsidR="00C00C75" w:rsidRPr="00C00C75" w14:paraId="781A93FC" w14:textId="77777777" w:rsidTr="00C00C75">
        <w:trPr>
          <w:tblCellSpacing w:w="15" w:type="dxa"/>
        </w:trPr>
        <w:tc>
          <w:tcPr>
            <w:tcW w:w="0" w:type="auto"/>
            <w:vAlign w:val="center"/>
            <w:hideMark/>
          </w:tcPr>
          <w:p w14:paraId="11EDE064"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Юридическое название</w:t>
            </w:r>
          </w:p>
        </w:tc>
        <w:tc>
          <w:tcPr>
            <w:tcW w:w="0" w:type="auto"/>
            <w:vAlign w:val="center"/>
            <w:hideMark/>
          </w:tcPr>
          <w:p w14:paraId="6DC6077C"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Quantum Systems GmbH / ТОВ "КВАНТУМ СИСТЕМ ІНЖІНІРІНГ"</w:t>
            </w:r>
          </w:p>
        </w:tc>
        <w:tc>
          <w:tcPr>
            <w:tcW w:w="0" w:type="auto"/>
            <w:vAlign w:val="center"/>
            <w:hideMark/>
          </w:tcPr>
          <w:p w14:paraId="611A11DC"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АО "КВАНТУМ СИСТЕМС"</w:t>
            </w:r>
          </w:p>
        </w:tc>
        <w:tc>
          <w:tcPr>
            <w:tcW w:w="0" w:type="auto"/>
            <w:vAlign w:val="center"/>
            <w:hideMark/>
          </w:tcPr>
          <w:p w14:paraId="402C21D4"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АО "СТАРК" / ООО "СТАРК"</w:t>
            </w:r>
          </w:p>
        </w:tc>
      </w:tr>
      <w:tr w:rsidR="00C00C75" w:rsidRPr="00C00C75" w14:paraId="73A7F1C6" w14:textId="77777777" w:rsidTr="00C00C75">
        <w:trPr>
          <w:tblCellSpacing w:w="15" w:type="dxa"/>
        </w:trPr>
        <w:tc>
          <w:tcPr>
            <w:tcW w:w="0" w:type="auto"/>
            <w:vAlign w:val="center"/>
            <w:hideMark/>
          </w:tcPr>
          <w:p w14:paraId="2EAC1FD0"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Регистрационный номер</w:t>
            </w:r>
          </w:p>
        </w:tc>
        <w:tc>
          <w:tcPr>
            <w:tcW w:w="0" w:type="auto"/>
            <w:vAlign w:val="center"/>
            <w:hideMark/>
          </w:tcPr>
          <w:p w14:paraId="1C4D2C61"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USREOU 38955230 (Украина)</w:t>
            </w:r>
          </w:p>
        </w:tc>
        <w:tc>
          <w:tcPr>
            <w:tcW w:w="0" w:type="auto"/>
            <w:vAlign w:val="center"/>
            <w:hideMark/>
          </w:tcPr>
          <w:p w14:paraId="57AC5975"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ИНН 7717677180, ОГРН 1107746520826</w:t>
            </w:r>
          </w:p>
        </w:tc>
        <w:tc>
          <w:tcPr>
            <w:tcW w:w="0" w:type="auto"/>
            <w:vAlign w:val="center"/>
            <w:hideMark/>
          </w:tcPr>
          <w:p w14:paraId="09F0BDA4"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ИНН 5402070896 (АО), ИНН 7725458841 (ООО)</w:t>
            </w:r>
          </w:p>
        </w:tc>
      </w:tr>
      <w:tr w:rsidR="00C00C75" w:rsidRPr="00C00C75" w14:paraId="001FCD05" w14:textId="77777777" w:rsidTr="00C00C75">
        <w:trPr>
          <w:tblCellSpacing w:w="15" w:type="dxa"/>
        </w:trPr>
        <w:tc>
          <w:tcPr>
            <w:tcW w:w="0" w:type="auto"/>
            <w:vAlign w:val="center"/>
            <w:hideMark/>
          </w:tcPr>
          <w:p w14:paraId="0CF337C9"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Юридический адрес</w:t>
            </w:r>
          </w:p>
        </w:tc>
        <w:tc>
          <w:tcPr>
            <w:tcW w:w="0" w:type="auto"/>
            <w:vAlign w:val="center"/>
            <w:hideMark/>
          </w:tcPr>
          <w:p w14:paraId="69AFE16D"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Gilching (Германия), Львов (Украина)</w:t>
            </w:r>
          </w:p>
        </w:tc>
        <w:tc>
          <w:tcPr>
            <w:tcW w:w="0" w:type="auto"/>
            <w:vAlign w:val="center"/>
            <w:hideMark/>
          </w:tcPr>
          <w:p w14:paraId="1B67F069"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Москва</w:t>
            </w:r>
          </w:p>
        </w:tc>
        <w:tc>
          <w:tcPr>
            <w:tcW w:w="0" w:type="auto"/>
            <w:vAlign w:val="center"/>
            <w:hideMark/>
          </w:tcPr>
          <w:p w14:paraId="7D7EAF80"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Новосибирск (АО), Москва (ООО)</w:t>
            </w:r>
          </w:p>
        </w:tc>
      </w:tr>
      <w:tr w:rsidR="00C00C75" w:rsidRPr="00C00C75" w14:paraId="1FBFE923" w14:textId="77777777" w:rsidTr="00C00C75">
        <w:trPr>
          <w:tblCellSpacing w:w="15" w:type="dxa"/>
        </w:trPr>
        <w:tc>
          <w:tcPr>
            <w:tcW w:w="0" w:type="auto"/>
            <w:vAlign w:val="center"/>
            <w:hideMark/>
          </w:tcPr>
          <w:p w14:paraId="5F08F4AF"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Генеральный директор</w:t>
            </w:r>
          </w:p>
        </w:tc>
        <w:tc>
          <w:tcPr>
            <w:tcW w:w="0" w:type="auto"/>
            <w:vAlign w:val="center"/>
            <w:hideMark/>
          </w:tcPr>
          <w:p w14:paraId="759FBC6F"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Флориан Зайбель (основатель), Владимир Карпович (Украина)</w:t>
            </w:r>
          </w:p>
        </w:tc>
        <w:tc>
          <w:tcPr>
            <w:tcW w:w="0" w:type="auto"/>
            <w:vAlign w:val="center"/>
            <w:hideMark/>
          </w:tcPr>
          <w:p w14:paraId="0C0CD4E8"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Владимир Константинович Карпович</w:t>
            </w:r>
          </w:p>
        </w:tc>
        <w:tc>
          <w:tcPr>
            <w:tcW w:w="0" w:type="auto"/>
            <w:vAlign w:val="center"/>
            <w:hideMark/>
          </w:tcPr>
          <w:p w14:paraId="63506F04"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Бобов Игорь Сергеевич</w:t>
            </w:r>
          </w:p>
        </w:tc>
      </w:tr>
      <w:tr w:rsidR="00C00C75" w:rsidRPr="00C00C75" w14:paraId="6B3F23EE" w14:textId="77777777" w:rsidTr="00C00C75">
        <w:trPr>
          <w:tblCellSpacing w:w="15" w:type="dxa"/>
        </w:trPr>
        <w:tc>
          <w:tcPr>
            <w:tcW w:w="0" w:type="auto"/>
            <w:vAlign w:val="center"/>
            <w:hideMark/>
          </w:tcPr>
          <w:p w14:paraId="205FA0C9"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Прибыль за 2024 год</w:t>
            </w:r>
          </w:p>
        </w:tc>
        <w:tc>
          <w:tcPr>
            <w:tcW w:w="0" w:type="auto"/>
            <w:vAlign w:val="center"/>
            <w:hideMark/>
          </w:tcPr>
          <w:p w14:paraId="0FA7F3EC"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18 752 тыс. грн</w:t>
            </w:r>
          </w:p>
        </w:tc>
        <w:tc>
          <w:tcPr>
            <w:tcW w:w="0" w:type="auto"/>
            <w:vAlign w:val="center"/>
            <w:hideMark/>
          </w:tcPr>
          <w:p w14:paraId="3945615A"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18 752 тыс. руб</w:t>
            </w:r>
          </w:p>
        </w:tc>
        <w:tc>
          <w:tcPr>
            <w:tcW w:w="0" w:type="auto"/>
            <w:vAlign w:val="center"/>
            <w:hideMark/>
          </w:tcPr>
          <w:p w14:paraId="35B49183"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278 733 тыс. руб</w:t>
            </w:r>
          </w:p>
        </w:tc>
      </w:tr>
      <w:tr w:rsidR="00C00C75" w:rsidRPr="00C00C75" w14:paraId="6E3086E6" w14:textId="77777777" w:rsidTr="00C00C75">
        <w:trPr>
          <w:tblCellSpacing w:w="15" w:type="dxa"/>
        </w:trPr>
        <w:tc>
          <w:tcPr>
            <w:tcW w:w="0" w:type="auto"/>
            <w:vAlign w:val="center"/>
            <w:hideMark/>
          </w:tcPr>
          <w:p w14:paraId="70525D64"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Участие в судебных делах</w:t>
            </w:r>
          </w:p>
        </w:tc>
        <w:tc>
          <w:tcPr>
            <w:tcW w:w="0" w:type="auto"/>
            <w:vAlign w:val="center"/>
            <w:hideMark/>
          </w:tcPr>
          <w:p w14:paraId="22D5AFF4"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5 арбитражных дел</w:t>
            </w:r>
          </w:p>
        </w:tc>
        <w:tc>
          <w:tcPr>
            <w:tcW w:w="0" w:type="auto"/>
            <w:vAlign w:val="center"/>
            <w:hideMark/>
          </w:tcPr>
          <w:p w14:paraId="7ACBE965"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5 арбитражных дел</w:t>
            </w:r>
          </w:p>
        </w:tc>
        <w:tc>
          <w:tcPr>
            <w:tcW w:w="0" w:type="auto"/>
            <w:vAlign w:val="center"/>
            <w:hideMark/>
          </w:tcPr>
          <w:p w14:paraId="7BC5CC03"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1195 арбитражных дел, 22 исполнительных производства</w:t>
            </w:r>
          </w:p>
        </w:tc>
      </w:tr>
      <w:tr w:rsidR="00C00C75" w:rsidRPr="00C00C75" w14:paraId="56B5937D" w14:textId="77777777" w:rsidTr="00C00C75">
        <w:trPr>
          <w:tblCellSpacing w:w="15" w:type="dxa"/>
        </w:trPr>
        <w:tc>
          <w:tcPr>
            <w:tcW w:w="0" w:type="auto"/>
            <w:vAlign w:val="center"/>
            <w:hideMark/>
          </w:tcPr>
          <w:p w14:paraId="56B4107A"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Связанные компании</w:t>
            </w:r>
          </w:p>
        </w:tc>
        <w:tc>
          <w:tcPr>
            <w:tcW w:w="0" w:type="auto"/>
            <w:vAlign w:val="center"/>
            <w:hideMark/>
          </w:tcPr>
          <w:p w14:paraId="54E8F9F3"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R&amp;D-центр и завод в Украине</w:t>
            </w:r>
          </w:p>
        </w:tc>
        <w:tc>
          <w:tcPr>
            <w:tcW w:w="0" w:type="auto"/>
            <w:vAlign w:val="center"/>
            <w:hideMark/>
          </w:tcPr>
          <w:p w14:paraId="08C9D31F"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АО "КВАНТУМ А РУС", другие аффилированные лица</w:t>
            </w:r>
          </w:p>
        </w:tc>
        <w:tc>
          <w:tcPr>
            <w:tcW w:w="0" w:type="auto"/>
            <w:vAlign w:val="center"/>
            <w:hideMark/>
          </w:tcPr>
          <w:p w14:paraId="41B4F8B2"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АО "КВАНТУМ", АО "КАПИТАЛ ИНВЕСТ", ООО "РЭУ № 2 УЧАСТОК 75"</w:t>
            </w:r>
          </w:p>
        </w:tc>
      </w:tr>
      <w:tr w:rsidR="00C00C75" w:rsidRPr="00C00C75" w14:paraId="6DDEE30D" w14:textId="77777777" w:rsidTr="00C00C75">
        <w:trPr>
          <w:tblCellSpacing w:w="15" w:type="dxa"/>
        </w:trPr>
        <w:tc>
          <w:tcPr>
            <w:tcW w:w="0" w:type="auto"/>
            <w:vAlign w:val="center"/>
            <w:hideMark/>
          </w:tcPr>
          <w:p w14:paraId="0EE7FF8D"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Участие в ассоциациях</w:t>
            </w:r>
          </w:p>
        </w:tc>
        <w:tc>
          <w:tcPr>
            <w:tcW w:w="0" w:type="auto"/>
            <w:vAlign w:val="center"/>
            <w:hideMark/>
          </w:tcPr>
          <w:p w14:paraId="75436F3B"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Нет данных</w:t>
            </w:r>
          </w:p>
        </w:tc>
        <w:tc>
          <w:tcPr>
            <w:tcW w:w="0" w:type="auto"/>
            <w:vAlign w:val="center"/>
            <w:hideMark/>
          </w:tcPr>
          <w:p w14:paraId="370F0E50"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Нет данных</w:t>
            </w:r>
          </w:p>
        </w:tc>
        <w:tc>
          <w:tcPr>
            <w:tcW w:w="0" w:type="auto"/>
            <w:vAlign w:val="center"/>
            <w:hideMark/>
          </w:tcPr>
          <w:p w14:paraId="57A4F1D8"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Нет данных</w:t>
            </w:r>
          </w:p>
        </w:tc>
      </w:tr>
    </w:tbl>
    <w:p w14:paraId="1AB96608"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pict w14:anchorId="25D8C6E6">
          <v:rect id="_x0000_i1057" style="width:0;height:1.5pt" o:hralign="center" o:hrstd="t" o:hr="t" fillcolor="#a0a0a0" stroked="f"/>
        </w:pict>
      </w:r>
    </w:p>
    <w:p w14:paraId="558C0192" w14:textId="77777777" w:rsidR="00C00C75" w:rsidRPr="00C00C75" w:rsidRDefault="00C00C75" w:rsidP="00C00C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C75">
        <w:rPr>
          <w:rFonts w:ascii="Times New Roman" w:eastAsia="Times New Roman" w:hAnsi="Times New Roman" w:cs="Times New Roman"/>
          <w:b/>
          <w:bCs/>
          <w:kern w:val="0"/>
          <w:sz w:val="36"/>
          <w:szCs w:val="36"/>
          <w14:ligatures w14:val="none"/>
        </w:rPr>
        <w:t>Выводы</w:t>
      </w:r>
    </w:p>
    <w:p w14:paraId="77250E82" w14:textId="77777777" w:rsidR="00C00C75" w:rsidRPr="00C00C75" w:rsidRDefault="00C00C75" w:rsidP="00C00C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Корпоративная структура и прозрачность</w:t>
      </w:r>
      <w:r w:rsidRPr="00C00C75">
        <w:rPr>
          <w:rFonts w:ascii="Times New Roman" w:eastAsia="Times New Roman" w:hAnsi="Times New Roman" w:cs="Times New Roman"/>
          <w:kern w:val="0"/>
          <w14:ligatures w14:val="none"/>
        </w:rPr>
        <w:t>: Компании "Квантум Системс" и "Старк" имеют сложные корпоративные структуры с множеством связанных юридических лиц, что затрудняет выявление реальных владельцев и может указывать на попытки сокрытия информации.</w:t>
      </w:r>
    </w:p>
    <w:p w14:paraId="63AA9493" w14:textId="77777777" w:rsidR="00C00C75" w:rsidRPr="00C00C75" w:rsidRDefault="00C00C75" w:rsidP="00C00C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Финансовая устойчивость</w:t>
      </w:r>
      <w:r w:rsidRPr="00C00C75">
        <w:rPr>
          <w:rFonts w:ascii="Times New Roman" w:eastAsia="Times New Roman" w:hAnsi="Times New Roman" w:cs="Times New Roman"/>
          <w:kern w:val="0"/>
          <w14:ligatures w14:val="none"/>
        </w:rPr>
        <w:t>: Обе компании демонстрируют значительные финансовые показатели, что свидетельствует об их устойчивом положении на рынке, но не дает прямого указания на недобросовестную конкуренцию.</w:t>
      </w:r>
    </w:p>
    <w:p w14:paraId="2212B547" w14:textId="77777777" w:rsidR="00C00C75" w:rsidRPr="00C00C75" w:rsidRDefault="00C00C75" w:rsidP="00C00C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Практики недобросовестной конкуренции</w:t>
      </w:r>
      <w:r w:rsidRPr="00C00C75">
        <w:rPr>
          <w:rFonts w:ascii="Times New Roman" w:eastAsia="Times New Roman" w:hAnsi="Times New Roman" w:cs="Times New Roman"/>
          <w:kern w:val="0"/>
          <w14:ligatures w14:val="none"/>
        </w:rPr>
        <w:t>: В отрасли существуют практики подкупа и переманивания сотрудников, но конкретных доказательств в отношении компании "Скаэтон" не найдено.</w:t>
      </w:r>
    </w:p>
    <w:p w14:paraId="42C13185" w14:textId="77777777" w:rsidR="00C00C75" w:rsidRPr="00C00C75" w:rsidRDefault="00C00C75" w:rsidP="00C00C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b/>
          <w:bCs/>
          <w:kern w:val="0"/>
          <w14:ligatures w14:val="none"/>
        </w:rPr>
        <w:t>Необходимость дальнейшего расследования</w:t>
      </w:r>
      <w:r w:rsidRPr="00C00C75">
        <w:rPr>
          <w:rFonts w:ascii="Times New Roman" w:eastAsia="Times New Roman" w:hAnsi="Times New Roman" w:cs="Times New Roman"/>
          <w:kern w:val="0"/>
          <w14:ligatures w14:val="none"/>
        </w:rPr>
        <w:t>: Для окончательного вывода требуется более глубокий анализ корпоративных связей, судебных дел и рыночных действий компаний, а также изучение специализированных источников и возможных свидетельств недобросовестной конкуренции.</w:t>
      </w:r>
    </w:p>
    <w:p w14:paraId="08959529"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pict w14:anchorId="08533B34">
          <v:rect id="_x0000_i1058" style="width:0;height:1.5pt" o:hralign="center" o:hrstd="t" o:hr="t" fillcolor="#a0a0a0" stroked="f"/>
        </w:pict>
      </w:r>
    </w:p>
    <w:p w14:paraId="6D87F133" w14:textId="77777777" w:rsidR="00C00C75" w:rsidRPr="00C00C75" w:rsidRDefault="00C00C75" w:rsidP="00C00C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C75">
        <w:rPr>
          <w:rFonts w:ascii="Times New Roman" w:eastAsia="Times New Roman" w:hAnsi="Times New Roman" w:cs="Times New Roman"/>
          <w:b/>
          <w:bCs/>
          <w:kern w:val="0"/>
          <w:sz w:val="36"/>
          <w:szCs w:val="36"/>
          <w14:ligatures w14:val="none"/>
        </w:rPr>
        <w:t>Рекомендации</w:t>
      </w:r>
    </w:p>
    <w:p w14:paraId="133D3148" w14:textId="77777777" w:rsidR="00C00C75" w:rsidRPr="00C00C75" w:rsidRDefault="00C00C75" w:rsidP="00C00C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Провести дополнительный поиск в специализированных базах данных (например, YouControl Pro, Dun &amp; Bradstreet) для получения более полной информации о корпоративных структурах и финансовых показателях.</w:t>
      </w:r>
    </w:p>
    <w:p w14:paraId="2D986575" w14:textId="77777777" w:rsidR="00C00C75" w:rsidRPr="00C00C75" w:rsidRDefault="00C00C75" w:rsidP="00C00C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Изучить судебные дела и регуляторные разбирательства компаний на предмет фактов недобросовестной конкуренции.</w:t>
      </w:r>
    </w:p>
    <w:p w14:paraId="4A790C39" w14:textId="77777777" w:rsidR="00C00C75" w:rsidRPr="00C00C75" w:rsidRDefault="00C00C75" w:rsidP="00C00C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Проанализировать рыночные сегменты и конкурентные позиции компаний для выявления возможных конфликтов интересов.</w:t>
      </w:r>
    </w:p>
    <w:p w14:paraId="20D6D4EE" w14:textId="77777777" w:rsidR="00C00C75" w:rsidRPr="00C00C75" w:rsidRDefault="00C00C75" w:rsidP="00C00C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Провести расследование на предмет переманивания сотрудников и подкупа организаторов мероприятий с привлечением свидетельских показаний и внутренних документов.</w:t>
      </w:r>
    </w:p>
    <w:p w14:paraId="6CB3695A" w14:textId="77777777" w:rsidR="00C00C75" w:rsidRPr="00C00C75" w:rsidRDefault="00C00C75" w:rsidP="00C00C75">
      <w:pPr>
        <w:spacing w:after="0"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pict w14:anchorId="7C12DE9A">
          <v:rect id="_x0000_i1059" style="width:0;height:1.5pt" o:hralign="center" o:hrstd="t" o:hr="t" fillcolor="#a0a0a0" stroked="f"/>
        </w:pict>
      </w:r>
    </w:p>
    <w:p w14:paraId="39DD990F" w14:textId="77777777" w:rsidR="00C00C75" w:rsidRPr="00C00C75" w:rsidRDefault="00C00C75" w:rsidP="00C00C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C75">
        <w:rPr>
          <w:rFonts w:ascii="Times New Roman" w:eastAsia="Times New Roman" w:hAnsi="Times New Roman" w:cs="Times New Roman"/>
          <w:b/>
          <w:bCs/>
          <w:kern w:val="0"/>
          <w:sz w:val="36"/>
          <w:szCs w:val="36"/>
          <w14:ligatures w14:val="none"/>
        </w:rPr>
        <w:t>Источники</w:t>
      </w:r>
    </w:p>
    <w:p w14:paraId="05459591" w14:textId="77777777" w:rsidR="00C00C75" w:rsidRPr="00C00C75" w:rsidRDefault="00C00C75" w:rsidP="00C00C75">
      <w:pPr>
        <w:spacing w:before="100" w:beforeAutospacing="1" w:after="100" w:afterAutospacing="1" w:line="240" w:lineRule="auto"/>
        <w:rPr>
          <w:rFonts w:ascii="Times New Roman" w:eastAsia="Times New Roman" w:hAnsi="Times New Roman" w:cs="Times New Roman"/>
          <w:kern w:val="0"/>
          <w14:ligatures w14:val="none"/>
        </w:rPr>
      </w:pPr>
      <w:r w:rsidRPr="00C00C75">
        <w:rPr>
          <w:rFonts w:ascii="Times New Roman" w:eastAsia="Times New Roman" w:hAnsi="Times New Roman" w:cs="Times New Roman"/>
          <w:kern w:val="0"/>
          <w14:ligatures w14:val="none"/>
        </w:rPr>
        <w:t>list-org.com+52</w:t>
      </w:r>
    </w:p>
    <w:p w14:paraId="3CCD3F42" w14:textId="268AEF83" w:rsidR="00C00C75" w:rsidRDefault="004C6F74">
      <w:pPr>
        <w:rPr>
          <w:lang w:val="ru-RU"/>
        </w:rPr>
      </w:pPr>
      <w:r>
        <w:rPr>
          <w:lang w:val="ru-RU"/>
        </w:rPr>
        <w:t>Квен</w:t>
      </w:r>
    </w:p>
    <w:p w14:paraId="399FBB9F" w14:textId="77777777" w:rsidR="004C6F74" w:rsidRPr="004C6F74" w:rsidRDefault="004C6F74" w:rsidP="004C6F74">
      <w:pPr>
        <w:pBdr>
          <w:top w:val="single" w:sz="2" w:space="0" w:color="E3E3E3"/>
          <w:left w:val="single" w:sz="2" w:space="0" w:color="E3E3E3"/>
          <w:bottom w:val="single" w:sz="2" w:space="0" w:color="E3E3E3"/>
          <w:right w:val="single" w:sz="2" w:space="0" w:color="E3E3E3"/>
        </w:pBdr>
        <w:shd w:val="clear" w:color="auto" w:fill="232326"/>
        <w:spacing w:beforeAutospacing="1" w:after="0" w:afterAutospacing="1" w:line="240" w:lineRule="auto"/>
        <w:outlineLvl w:val="0"/>
        <w:rPr>
          <w:rFonts w:ascii="Inter" w:eastAsia="Times New Roman" w:hAnsi="Inter" w:cs="Times New Roman"/>
          <w:b/>
          <w:bCs/>
          <w:color w:val="F7F8FC"/>
          <w:kern w:val="36"/>
          <w:sz w:val="48"/>
          <w:szCs w:val="48"/>
          <w14:ligatures w14:val="none"/>
        </w:rPr>
      </w:pPr>
      <w:r w:rsidRPr="004C6F74">
        <w:rPr>
          <w:rFonts w:ascii="Inter" w:eastAsia="Times New Roman" w:hAnsi="Inter" w:cs="Times New Roman"/>
          <w:b/>
          <w:bCs/>
          <w:color w:val="F7F8FC"/>
          <w:kern w:val="36"/>
          <w:sz w:val="48"/>
          <w:szCs w:val="48"/>
          <w:bdr w:val="single" w:sz="2" w:space="0" w:color="E3E3E3" w:frame="1"/>
          <w14:ligatures w14:val="none"/>
        </w:rPr>
        <w:t>Выявление скрытых связей: Корпоративная структура и аффилированные лица в оборонном дрон-бизнесе («Квантум системс», «Старк», «Скаэтона»)</w:t>
      </w:r>
    </w:p>
    <w:p w14:paraId="3FED8C6B" w14:textId="77777777" w:rsidR="004C6F74" w:rsidRPr="004C6F74" w:rsidRDefault="004C6F74" w:rsidP="004C6F74">
      <w:pPr>
        <w:pBdr>
          <w:top w:val="single" w:sz="2" w:space="0" w:color="E3E3E3"/>
          <w:left w:val="single" w:sz="2" w:space="0" w:color="E3E3E3"/>
          <w:bottom w:val="single" w:sz="2" w:space="0" w:color="E3E3E3"/>
          <w:right w:val="single" w:sz="2" w:space="0" w:color="E3E3E3"/>
        </w:pBdr>
        <w:shd w:val="clear" w:color="auto" w:fill="232326"/>
        <w:spacing w:beforeAutospacing="1" w:after="0" w:afterAutospacing="1" w:line="240" w:lineRule="auto"/>
        <w:outlineLvl w:val="1"/>
        <w:rPr>
          <w:rFonts w:ascii="Inter" w:eastAsia="Times New Roman" w:hAnsi="Inter" w:cs="Times New Roman"/>
          <w:b/>
          <w:bCs/>
          <w:color w:val="F7F8FC"/>
          <w:spacing w:val="-5"/>
          <w:kern w:val="0"/>
          <w:sz w:val="36"/>
          <w:szCs w:val="36"/>
          <w14:ligatures w14:val="none"/>
        </w:rPr>
      </w:pPr>
      <w:r w:rsidRPr="004C6F74">
        <w:rPr>
          <w:rFonts w:ascii="Inter" w:eastAsia="Times New Roman" w:hAnsi="Inter" w:cs="Times New Roman"/>
          <w:b/>
          <w:bCs/>
          <w:color w:val="F7F8FC"/>
          <w:spacing w:val="-5"/>
          <w:kern w:val="0"/>
          <w:sz w:val="36"/>
          <w:szCs w:val="36"/>
          <w:bdr w:val="single" w:sz="2" w:space="0" w:color="E3E3E3" w:frame="1"/>
          <w14:ligatures w14:val="none"/>
        </w:rPr>
        <w:t>Идентификация и юридическая верификация компаний «Квантум системс» и «Старк»</w:t>
      </w:r>
    </w:p>
    <w:p w14:paraId="1730AD8E"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Настоящий раздел посвящен первичной идентификации и сбору базовой юридической информации о компаниях «Квантум системс» и «Старк». Цель данного этапа — определить их официальные юридические наименования, зарегистрированные адреса и выявить наличие операционной деятельности в Украине и Германии. Анализ основан исключительно на предоставленных источниках и направлен на формирование фундамента для последующего глубокого исследования корпоративных структур и аффилированных лиц. В ходе анализа были выявлены значительные различия в публично доступной информации об этих двух компаниях, что требует применения разных стратегий для каждой из них.</w:t>
      </w:r>
    </w:p>
    <w:p w14:paraId="417EDB68"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Компания «Квантум системс» демонстрирует более четкое публичное присутствие, особенно в немецких источниках. Ее юридическое название в Германии идентифицируется как </w:t>
      </w:r>
      <w:r w:rsidRPr="004C6F74">
        <w:rPr>
          <w:rFonts w:ascii="Inter" w:eastAsia="Times New Roman" w:hAnsi="Inter" w:cs="Times New Roman"/>
          <w:b/>
          <w:bCs/>
          <w:color w:val="F7F8FC"/>
          <w:kern w:val="0"/>
          <w:bdr w:val="single" w:sz="2" w:space="0" w:color="E3E3E3" w:frame="1"/>
          <w14:ligatures w14:val="none"/>
        </w:rPr>
        <w:t>Quantum Systems GmbH</w:t>
      </w:r>
      <w:r w:rsidRPr="004C6F74">
        <w:rPr>
          <w:rFonts w:ascii="Inter" w:eastAsia="Times New Roman" w:hAnsi="Inter" w:cs="Times New Roman"/>
          <w:color w:val="F7F8FC"/>
          <w:kern w:val="0"/>
          <w:bdr w:val="single" w:sz="2" w:space="0" w:color="E3E3E3" w:frame="1"/>
          <w14:ligatures w14:val="none"/>
        </w:rPr>
        <w:t xml:space="preserve"> </w:t>
      </w:r>
    </w:p>
    <w:p w14:paraId="3AB3EED0"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www.kyivpost.com</w:t>
      </w:r>
    </w:p>
    <w:p w14:paraId="23DD66B9"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7FBA93C8"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Этот факт является критически важным, поскольку он предоставляет конкретную форму организации (GmbH, что эквивалентно обществу с ограниченной ответственностью) и юрисдикцию (ФРГ), что позволяет направить усилия по поиску в немецкие государственные реестры, в частности, в регистр торговых компаний </w:t>
      </w:r>
    </w:p>
    <w:p w14:paraId="33C451EC"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www.sec.gov</w:t>
      </w:r>
    </w:p>
    <w:p w14:paraId="0D87A4BA"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+2</w:t>
      </w:r>
    </w:p>
    <w:p w14:paraId="27C72CD1"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Юридический адрес компании указан как Dornierstraße 19, 82205 Gilching, Germany </w:t>
      </w:r>
    </w:p>
    <w:p w14:paraId="1F0F1F13"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www.sec.gov</w:t>
      </w:r>
    </w:p>
    <w:p w14:paraId="2227EAE1"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+2</w:t>
      </w:r>
    </w:p>
    <w:p w14:paraId="706A7E72"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Этот адрес, расположенный в городе Гильхинг, штат Бавария, служит ключевым идентификатором для поиска в немецком коммерческом реестре. Наличие такого точного адреса значительно повышает шансы на успешную верификацию компании и получение детальной информации о ее учредителях, менеджменте и финансах. Однако в предоставленных материалах отсутствует прямое упоминание о регистрации или наличии офиса Quantum Systems в Украине. Утверждение пользователя о том, что «Квантум системс» имеет офис в Украине, не находит подтверждения в источниках, что указывает на необходимость целенаправленного поиска украинского представительства этой компании.</w:t>
      </w:r>
    </w:p>
    <w:p w14:paraId="4081CAE8"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В отличие от Quantum Systems, информация о компании «Старк» является более расплывчатой. В предоставленных источниках она чаще всего фигурирует под своим англоязычным названием </w:t>
      </w:r>
      <w:r w:rsidRPr="004C6F74">
        <w:rPr>
          <w:rFonts w:ascii="Inter" w:eastAsia="Times New Roman" w:hAnsi="Inter" w:cs="Times New Roman"/>
          <w:b/>
          <w:bCs/>
          <w:color w:val="F7F8FC"/>
          <w:kern w:val="0"/>
          <w:bdr w:val="single" w:sz="2" w:space="0" w:color="E3E3E3" w:frame="1"/>
          <w14:ligatures w14:val="none"/>
        </w:rPr>
        <w:t>Stark Defence</w:t>
      </w:r>
      <w:r w:rsidRPr="004C6F74">
        <w:rPr>
          <w:rFonts w:ascii="Inter" w:eastAsia="Times New Roman" w:hAnsi="Inter" w:cs="Times New Roman"/>
          <w:color w:val="F7F8FC"/>
          <w:kern w:val="0"/>
          <w:bdr w:val="single" w:sz="2" w:space="0" w:color="E3E3E3" w:frame="1"/>
          <w14:ligatures w14:val="none"/>
        </w:rPr>
        <w:t xml:space="preserve"> </w:t>
      </w:r>
    </w:p>
    <w:p w14:paraId="4E520AE9"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www.therisepost.com</w:t>
      </w:r>
    </w:p>
    <w:p w14:paraId="3C796450"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180A1879"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Это указывает на то, что «Stark» может быть торговым или брендовым названием, в то время как юридически компания зарегистрирована под другим именем. Компания базируется в Берлине, что является важной географической точкой для дальнейших поисков </w:t>
      </w:r>
    </w:p>
    <w:p w14:paraId="56599167"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www.therisepost.com</w:t>
      </w:r>
    </w:p>
    <w:p w14:paraId="452C0624"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Как и в случае с Quantum Systems, в предоставленных материалах полностью отсутствует информация о наличии какой-либо операционной деятельности Stark в Украине. Отсутствие упоминаний о украинских регистрационных данных делает крайне маловероятным наличие здесь официального юридического лица. Таким образом, сфера интересов для исследования Stark сосредоточена преимущественно в Германии, с возможным расширением на другие европейские юрисдикции, если будет обнаружено использование офшорных структур или регистрация дочерних компаний в других странах ЕС.</w:t>
      </w:r>
    </w:p>
    <w:p w14:paraId="44F4783B"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Для наглядного сравнения имеющихся данных о двух компаниях составлена следующая таблица.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30"/>
        <w:gridCol w:w="3061"/>
        <w:gridCol w:w="3066"/>
      </w:tblGrid>
      <w:tr w:rsidR="004C6F74" w:rsidRPr="004C6F74" w14:paraId="4772D046" w14:textId="77777777" w:rsidTr="004C6F74">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71B55183"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Параметр</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40505E0"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Quantum Systems</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5FBF42CE"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Stark Defence</w:t>
            </w:r>
          </w:p>
        </w:tc>
      </w:tr>
      <w:tr w:rsidR="004C6F74" w:rsidRPr="004C6F74" w14:paraId="5E5EF20A"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AACD570"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Основное юридическое название (по источникам)</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384F284"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Quantum Systems GmbH </w:t>
            </w:r>
          </w:p>
          <w:p w14:paraId="4E58A112"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www.kyivpost.com</w:t>
            </w:r>
          </w:p>
        </w:tc>
        <w:tc>
          <w:tcPr>
            <w:tcW w:w="0" w:type="auto"/>
            <w:tcBorders>
              <w:top w:val="single" w:sz="2" w:space="0" w:color="E3E3E3"/>
              <w:left w:val="single" w:sz="2" w:space="0" w:color="E3E3E3"/>
              <w:bottom w:val="single" w:sz="4" w:space="0" w:color="2E2E33"/>
              <w:right w:val="nil"/>
            </w:tcBorders>
            <w:vAlign w:val="center"/>
            <w:hideMark/>
          </w:tcPr>
          <w:p w14:paraId="392817C4"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Stark Defence </w:t>
            </w:r>
          </w:p>
          <w:p w14:paraId="52248714"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www.therisepost.com</w:t>
            </w:r>
          </w:p>
        </w:tc>
      </w:tr>
      <w:tr w:rsidR="004C6F74" w:rsidRPr="004C6F74" w14:paraId="58A5FCA3"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B78596C"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Торговое/Брендовое название</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30B84BC"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Квантум системс</w:t>
            </w:r>
          </w:p>
        </w:tc>
        <w:tc>
          <w:tcPr>
            <w:tcW w:w="0" w:type="auto"/>
            <w:tcBorders>
              <w:top w:val="single" w:sz="2" w:space="0" w:color="E3E3E3"/>
              <w:left w:val="single" w:sz="2" w:space="0" w:color="E3E3E3"/>
              <w:bottom w:val="single" w:sz="4" w:space="0" w:color="2E2E33"/>
              <w:right w:val="nil"/>
            </w:tcBorders>
            <w:vAlign w:val="center"/>
            <w:hideMark/>
          </w:tcPr>
          <w:p w14:paraId="7BF00DEA"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Старк </w:t>
            </w:r>
          </w:p>
          <w:p w14:paraId="4352C03F"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www.beauhurst.com</w:t>
            </w:r>
          </w:p>
        </w:tc>
      </w:tr>
      <w:tr w:rsidR="004C6F74" w:rsidRPr="004C6F74" w14:paraId="6AFC4E7D"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2D9EB8D"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Юридический адрес (Указанный)</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D2E8778"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Dornierstraße 19, 82205 Gilching, Germany </w:t>
            </w:r>
          </w:p>
          <w:p w14:paraId="6D0FDB2F"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www.sec.gov</w:t>
            </w:r>
          </w:p>
          <w:p w14:paraId="14589D0D" w14:textId="77777777" w:rsidR="004C6F74" w:rsidRPr="004C6F74" w:rsidRDefault="004C6F74" w:rsidP="004C6F74">
            <w:pPr>
              <w:spacing w:after="0" w:line="270" w:lineRule="atLeast"/>
              <w:jc w:val="right"/>
              <w:rPr>
                <w:rFonts w:ascii="Times New Roman" w:eastAsia="Times New Roman" w:hAnsi="Times New Roman" w:cs="Times New Roman"/>
                <w:color w:val="F7F8FC"/>
                <w:kern w:val="0"/>
                <w:sz w:val="18"/>
                <w:szCs w:val="18"/>
                <w:bdr w:val="single" w:sz="2" w:space="0" w:color="E3E3E3" w:frame="1"/>
                <w14:ligatures w14:val="none"/>
              </w:rPr>
            </w:pPr>
            <w:r w:rsidRPr="004C6F74">
              <w:rPr>
                <w:rFonts w:ascii="Times New Roman" w:eastAsia="Times New Roman" w:hAnsi="Times New Roman" w:cs="Times New Roman"/>
                <w:color w:val="F7F8FC"/>
                <w:kern w:val="0"/>
                <w:sz w:val="18"/>
                <w:szCs w:val="18"/>
                <w:bdr w:val="single" w:sz="2" w:space="0" w:color="E3E3E3" w:frame="1"/>
                <w14:ligatures w14:val="none"/>
              </w:rPr>
              <w:t>+1</w:t>
            </w:r>
          </w:p>
        </w:tc>
        <w:tc>
          <w:tcPr>
            <w:tcW w:w="0" w:type="auto"/>
            <w:tcBorders>
              <w:top w:val="single" w:sz="2" w:space="0" w:color="E3E3E3"/>
              <w:left w:val="single" w:sz="2" w:space="0" w:color="E3E3E3"/>
              <w:bottom w:val="single" w:sz="4" w:space="0" w:color="2E2E33"/>
              <w:right w:val="nil"/>
            </w:tcBorders>
            <w:vAlign w:val="center"/>
            <w:hideMark/>
          </w:tcPr>
          <w:p w14:paraId="268DC2AE"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Berlin, Germany (уточненный адрес не указан) </w:t>
            </w:r>
          </w:p>
          <w:p w14:paraId="27726794"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www.therisepost.com</w:t>
            </w:r>
          </w:p>
        </w:tc>
      </w:tr>
      <w:tr w:rsidR="004C6F74" w:rsidRPr="004C6F74" w14:paraId="1059AF24"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C5BF450"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Страна регистрации (известная)</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EB89847"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Германия </w:t>
            </w:r>
          </w:p>
          <w:p w14:paraId="2AB68EF8"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www.kyivpost.com</w:t>
            </w:r>
          </w:p>
        </w:tc>
        <w:tc>
          <w:tcPr>
            <w:tcW w:w="0" w:type="auto"/>
            <w:tcBorders>
              <w:top w:val="single" w:sz="2" w:space="0" w:color="E3E3E3"/>
              <w:left w:val="single" w:sz="2" w:space="0" w:color="E3E3E3"/>
              <w:bottom w:val="single" w:sz="4" w:space="0" w:color="2E2E33"/>
              <w:right w:val="nil"/>
            </w:tcBorders>
            <w:vAlign w:val="center"/>
            <w:hideMark/>
          </w:tcPr>
          <w:p w14:paraId="38979C42"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Германия </w:t>
            </w:r>
          </w:p>
          <w:p w14:paraId="2B52537D"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www.therisepost.com</w:t>
            </w:r>
          </w:p>
        </w:tc>
      </w:tr>
      <w:tr w:rsidR="004C6F74" w:rsidRPr="004C6F74" w14:paraId="34618560" w14:textId="77777777" w:rsidTr="004C6F74">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5BA0AB8D"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Присутствие в Украине (известное)</w:t>
            </w:r>
          </w:p>
        </w:tc>
        <w:tc>
          <w:tcPr>
            <w:tcW w:w="0" w:type="auto"/>
            <w:tcBorders>
              <w:top w:val="single" w:sz="2" w:space="0" w:color="E3E3E3"/>
              <w:left w:val="single" w:sz="2" w:space="0" w:color="E3E3E3"/>
              <w:bottom w:val="nil"/>
              <w:right w:val="single" w:sz="4" w:space="0" w:color="2E2E33"/>
            </w:tcBorders>
            <w:vAlign w:val="center"/>
            <w:hideMark/>
          </w:tcPr>
          <w:p w14:paraId="3DE23842"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Информация не доступна в предоставленных источниках</w:t>
            </w:r>
          </w:p>
        </w:tc>
        <w:tc>
          <w:tcPr>
            <w:tcW w:w="0" w:type="auto"/>
            <w:tcBorders>
              <w:top w:val="single" w:sz="2" w:space="0" w:color="E3E3E3"/>
              <w:left w:val="single" w:sz="2" w:space="0" w:color="E3E3E3"/>
              <w:bottom w:val="nil"/>
              <w:right w:val="nil"/>
            </w:tcBorders>
            <w:vAlign w:val="center"/>
            <w:hideMark/>
          </w:tcPr>
          <w:p w14:paraId="2A95155E"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Информация не доступна в предоставленных источниках</w:t>
            </w:r>
          </w:p>
        </w:tc>
      </w:tr>
    </w:tbl>
    <w:p w14:paraId="1C467FA1"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Анализ показывает, что первый шаг к глубокому пониманию этих компаний — это обращение в соответствующие государственные реестры. Для Quantum Systems ключевым является немецкий регистр торговых компаний по адресу Dornierstraße 19, Gilching, который должен содержать полную историю регистрации, список учредителей (собственников) и менеджмента. Для Stark необходимо провести поиск по названию Stark Defence в немецких реестрах, возможно, используя дополнительные данные, такие как описание деятельности (разработка автономных ударных дронов </w:t>
      </w:r>
    </w:p>
    <w:p w14:paraId="579B0F77"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www.beauhurst.com</w:t>
      </w:r>
    </w:p>
    <w:p w14:paraId="72AD291C"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или упоминание о достижении статуса «уника» </w:t>
      </w:r>
    </w:p>
    <w:p w14:paraId="780F120D"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www.therisepost.com</w:t>
      </w:r>
    </w:p>
    <w:p w14:paraId="753478BA"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которое может содержаться в финансовых отчетах перед регуляторами, например, SEC, если компания имеет американских инвесторов или планирует IPO на американских биржах. Получение информации из этих официальных источников станет отправной точкой для анализа аффилированных лиц, собственников и финансового состояния, что является предметом последующих разделов данного отчета.</w:t>
      </w:r>
    </w:p>
    <w:p w14:paraId="79086915" w14:textId="77777777" w:rsidR="004C6F74" w:rsidRPr="004C6F74" w:rsidRDefault="004C6F74" w:rsidP="004C6F74">
      <w:pPr>
        <w:pBdr>
          <w:top w:val="single" w:sz="2" w:space="0" w:color="E3E3E3"/>
          <w:left w:val="single" w:sz="2" w:space="0" w:color="E3E3E3"/>
          <w:bottom w:val="single" w:sz="2" w:space="0" w:color="E3E3E3"/>
          <w:right w:val="single" w:sz="2" w:space="0" w:color="E3E3E3"/>
        </w:pBdr>
        <w:shd w:val="clear" w:color="auto" w:fill="232326"/>
        <w:spacing w:beforeAutospacing="1" w:after="0" w:afterAutospacing="1" w:line="240" w:lineRule="auto"/>
        <w:outlineLvl w:val="1"/>
        <w:rPr>
          <w:rFonts w:ascii="Inter" w:eastAsia="Times New Roman" w:hAnsi="Inter" w:cs="Times New Roman"/>
          <w:b/>
          <w:bCs/>
          <w:color w:val="F7F8FC"/>
          <w:spacing w:val="-5"/>
          <w:kern w:val="0"/>
          <w:sz w:val="36"/>
          <w:szCs w:val="36"/>
          <w14:ligatures w14:val="none"/>
        </w:rPr>
      </w:pPr>
      <w:r w:rsidRPr="004C6F74">
        <w:rPr>
          <w:rFonts w:ascii="Inter" w:eastAsia="Times New Roman" w:hAnsi="Inter" w:cs="Times New Roman"/>
          <w:b/>
          <w:bCs/>
          <w:color w:val="F7F8FC"/>
          <w:spacing w:val="-5"/>
          <w:kern w:val="0"/>
          <w:sz w:val="36"/>
          <w:szCs w:val="36"/>
          <w:bdr w:val="single" w:sz="2" w:space="0" w:color="E3E3E3" w:frame="1"/>
          <w14:ligatures w14:val="none"/>
        </w:rPr>
        <w:t>Анализ корпоративной структуры Quantum Systems</w:t>
      </w:r>
    </w:p>
    <w:p w14:paraId="52B45206"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Анализ корпоративной структуры Quantum Systems выявляет сложную и многоуровневую организацию, которая выходит далеко за рамки простого германо-украинского партнерства. Основной особенностью компании является ее уникальная модель сотрудничества с украинским технологическим центром Frontline Robotics, что создает мощную двустороннюю связь между оборонными экосистемами двух стран. Этот раздел детально рассматривает аффилированные структуры, собственников, руководство и потенциальные связанные лица, чтобы сформировать целостную картину корпоративной архитектуры Quantum Systems.</w:t>
      </w:r>
    </w:p>
    <w:p w14:paraId="6ABB92B5"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Центральным элементом структуры Quantum Systems является совместное предприятие с украинской компанией Frontline Robotics </w:t>
      </w:r>
    </w:p>
    <w:p w14:paraId="38F8247D"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www.kyivpost.com</w:t>
      </w:r>
    </w:p>
    <w:p w14:paraId="229C971E"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6C5E2D37"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Источники прямо указывают на создание этого JV для массового производства украинских дронов в Германии </w:t>
      </w:r>
    </w:p>
    <w:p w14:paraId="73F99695"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www.kyivpost.com</w:t>
      </w:r>
    </w:p>
    <w:p w14:paraId="4912B8DB"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6E4A8498"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Такое партнерство является не просто договором о сотрудничестве, а полноценной юридической и операционной интеграцией, где одна компания (Quantum Systems) берет на себя производственные мощности и логистику в Германии, а другая (Frontline Robotics) — передовые разработки и технологии, родом из Украины. Это делает Frontline Robotics не просто поставщиком или технологическим партнером, а ключевым аффилированным лицом, чья деятельность напрямую влияет на бизнес-модель Quantum Systems. Учитывая, что Frontline Robotics является украинской компанией, ее регистрационные данные, собственники и менеджмент должны быть проанализированы как неотъемлемая часть общей картины. Кроме того, существуют ссылки на сотрудничество с Nokia, что может указывать на еще более широкую экосистему партнерств, хотя детали этого сотрудничества в предоставленных материалах отсутствуют </w:t>
      </w:r>
    </w:p>
    <w:p w14:paraId="3BCDAFA8"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www.nokia.com</w:t>
      </w:r>
    </w:p>
    <w:p w14:paraId="5CD8A45C"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w:t>
      </w:r>
    </w:p>
    <w:p w14:paraId="7E263F93"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Информация о собственниках и совладельцах Quantum Systems в предоставленных источниках отсутствует. Это является основным пробелом в текущем исследовании. Данные о собственниках обычно содержатся в немецком коммерческом реестре по юридическому адресу компании (Dornierstraße 19, Gilching). Именно там можно найти полный список учредителей (Gesellschafter), их доли владения, а также информацию о физических и юридических лицах, которые контролируют компанию. Однако, основываясь на имеющейся информации, можно сделать несколько выводов. Основателем и CEO компании является </w:t>
      </w:r>
      <w:r w:rsidRPr="004C6F74">
        <w:rPr>
          <w:rFonts w:ascii="Inter" w:eastAsia="Times New Roman" w:hAnsi="Inter" w:cs="Times New Roman"/>
          <w:b/>
          <w:bCs/>
          <w:color w:val="F7F8FC"/>
          <w:kern w:val="0"/>
          <w:bdr w:val="single" w:sz="2" w:space="0" w:color="E3E3E3" w:frame="1"/>
          <w14:ligatures w14:val="none"/>
        </w:rPr>
        <w:t>Dr. Christoph Goller</w:t>
      </w:r>
      <w:r w:rsidRPr="004C6F74">
        <w:rPr>
          <w:rFonts w:ascii="Inter" w:eastAsia="Times New Roman" w:hAnsi="Inter" w:cs="Times New Roman"/>
          <w:color w:val="F7F8FC"/>
          <w:kern w:val="0"/>
          <w:bdr w:val="single" w:sz="2" w:space="0" w:color="E3E3E3" w:frame="1"/>
          <w14:ligatures w14:val="none"/>
        </w:rPr>
        <w:t xml:space="preserve"> </w:t>
      </w:r>
    </w:p>
    <w:p w14:paraId="1C61E8A9"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www.linkedin.com</w:t>
      </w:r>
    </w:p>
    <w:p w14:paraId="7327516A"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466B4E49"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Его роль предполагает наличие значительной доли владения или, по крайней мере, контрольного пакета акций. Он является ключевой фигурой для дальнейшего расследования: его личные инвестиции, предыдущие проекты и связи могут помочь выявить скрытых совладельцев. Также стоит отметить, что компания активно привлекает внешние инвестиции, что видно из упоминаний о свежих раундах финансирования и стремлении к высокой капитализации </w:t>
      </w:r>
    </w:p>
    <w:p w14:paraId="1DA72D40"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www.kyivpost.com</w:t>
      </w:r>
    </w:p>
    <w:p w14:paraId="317FA4DA"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08E4064E"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Это означает, что в числе собственников могут числиться венчурные фонды, частные инвесторы или даже стратегические партнеры из других отраслей. Для идентификации этих лиц потребуется анализ финансовых отчетов компании, которые также доступны через немецкий Handelsregister.</w:t>
      </w:r>
    </w:p>
    <w:p w14:paraId="2ED2A046"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Анализ топ-менеджмента Quantum Systems также выявляет ключевые фигуры. Помимо уже упомянутого Dr. Christoph Goller, основателя и генерального директора </w:t>
      </w:r>
    </w:p>
    <w:p w14:paraId="615B7146"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www.linkedin.com</w:t>
      </w:r>
    </w:p>
    <w:p w14:paraId="0C156E16"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2D2D0BCC"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в одном из источников упоминается </w:t>
      </w:r>
      <w:r w:rsidRPr="004C6F74">
        <w:rPr>
          <w:rFonts w:ascii="Inter" w:eastAsia="Times New Roman" w:hAnsi="Inter" w:cs="Times New Roman"/>
          <w:b/>
          <w:bCs/>
          <w:color w:val="F7F8FC"/>
          <w:kern w:val="0"/>
          <w:bdr w:val="single" w:sz="2" w:space="0" w:color="E3E3E3" w:frame="1"/>
          <w14:ligatures w14:val="none"/>
        </w:rPr>
        <w:t>Andreas Schmid</w:t>
      </w:r>
      <w:r w:rsidRPr="004C6F74">
        <w:rPr>
          <w:rFonts w:ascii="Inter" w:eastAsia="Times New Roman" w:hAnsi="Inter" w:cs="Times New Roman"/>
          <w:color w:val="F7F8FC"/>
          <w:kern w:val="0"/>
          <w:bdr w:val="single" w:sz="2" w:space="0" w:color="E3E3E3" w:frame="1"/>
          <w14:ligatures w14:val="none"/>
        </w:rPr>
        <w:t xml:space="preserve"> как один из руководителей с должностью генерального директора </w:t>
      </w:r>
    </w:p>
    <w:p w14:paraId="342A67BA"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www.linkedin.com</w:t>
      </w:r>
    </w:p>
    <w:p w14:paraId="59DA2382"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Возможна путаница в источниках или то, что Andreas Schmid занимал эту должность до Dr. Goller. Тем не менее, наличие второго имени в списке руководителей подчеркивает динамичность структуры компании и возможные изменения в высшем руководстве. Эти фигуры являются важными точками для сетевого анализа: их участие в отраслевых конференциях, профиль LinkedIn и другие публичные данные могут раскрыть дополнительные связи с другими компаниями и людьми в оборонной и технологической сферах. Например, Dr. Goller участвует в обсуждениях новых европейских программ развития обороны (EDIP), что указывает на его активное участие в формировании отраслевой политики и налаживание контактов с ключевыми игроками ЕС </w:t>
      </w:r>
    </w:p>
    <w:p w14:paraId="2091235F"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www.linkedin.com</w:t>
      </w:r>
    </w:p>
    <w:p w14:paraId="7B06B1A0"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w:t>
      </w:r>
    </w:p>
    <w:p w14:paraId="4AD93738"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 таблице ниже представлен обобщенный анализ корпоративной структуры Quantum Systems на основе предоставленных данных.</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25"/>
        <w:gridCol w:w="3895"/>
        <w:gridCol w:w="3237"/>
      </w:tblGrid>
      <w:tr w:rsidR="004C6F74" w:rsidRPr="004C6F74" w14:paraId="0AD575F2" w14:textId="77777777" w:rsidTr="004C6F74">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A282EFF"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Аспект</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29FA356"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Информация</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0149E4A6"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Пробелы и области для дальнейшего исследования</w:t>
            </w:r>
          </w:p>
        </w:tc>
      </w:tr>
      <w:tr w:rsidR="004C6F74" w:rsidRPr="004C6F74" w14:paraId="65B230A8"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A1A7CE3"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Юридическое название</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535E9BE"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Quantum Systems GmbH, Германия </w:t>
            </w:r>
          </w:p>
          <w:p w14:paraId="2054F4F1"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www.kyivpost.com</w:t>
            </w:r>
          </w:p>
        </w:tc>
        <w:tc>
          <w:tcPr>
            <w:tcW w:w="0" w:type="auto"/>
            <w:tcBorders>
              <w:top w:val="single" w:sz="2" w:space="0" w:color="E3E3E3"/>
              <w:left w:val="single" w:sz="2" w:space="0" w:color="E3E3E3"/>
              <w:bottom w:val="single" w:sz="4" w:space="0" w:color="2E2E33"/>
              <w:right w:val="nil"/>
            </w:tcBorders>
            <w:vAlign w:val="center"/>
            <w:hideMark/>
          </w:tcPr>
          <w:p w14:paraId="76458FFF"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Поиск украинского представительства или дочерней компании.</w:t>
            </w:r>
          </w:p>
        </w:tc>
      </w:tr>
      <w:tr w:rsidR="004C6F74" w:rsidRPr="004C6F74" w14:paraId="6D38FEF2"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001832A"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Ключевые аффилированные лица</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5118579"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Joint Venture с Ukrainian company Frontline Robotics </w:t>
            </w:r>
          </w:p>
          <w:p w14:paraId="1C3A5B09"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www.kyivpost.com</w:t>
            </w:r>
          </w:p>
          <w:p w14:paraId="05C33513" w14:textId="77777777" w:rsidR="004C6F74" w:rsidRPr="004C6F74" w:rsidRDefault="004C6F74" w:rsidP="004C6F74">
            <w:pPr>
              <w:spacing w:after="0" w:line="270" w:lineRule="atLeast"/>
              <w:jc w:val="right"/>
              <w:rPr>
                <w:rFonts w:ascii="Times New Roman" w:eastAsia="Times New Roman" w:hAnsi="Times New Roman" w:cs="Times New Roman"/>
                <w:color w:val="F7F8FC"/>
                <w:kern w:val="0"/>
                <w:sz w:val="18"/>
                <w:szCs w:val="18"/>
                <w:bdr w:val="single" w:sz="2" w:space="0" w:color="E3E3E3" w:frame="1"/>
                <w14:ligatures w14:val="none"/>
              </w:rPr>
            </w:pPr>
            <w:r w:rsidRPr="004C6F74">
              <w:rPr>
                <w:rFonts w:ascii="Times New Roman" w:eastAsia="Times New Roman" w:hAnsi="Times New Roman" w:cs="Times New Roman"/>
                <w:color w:val="F7F8FC"/>
                <w:kern w:val="0"/>
                <w:sz w:val="18"/>
                <w:szCs w:val="18"/>
                <w:bdr w:val="single" w:sz="2" w:space="0" w:color="E3E3E3" w:frame="1"/>
                <w14:ligatures w14:val="none"/>
              </w:rPr>
              <w:t>+1</w:t>
            </w:r>
          </w:p>
          <w:p w14:paraId="2CD7D459"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 потенциальные партнеры (Nokia </w:t>
            </w:r>
          </w:p>
          <w:p w14:paraId="6EFA27E1"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www.nokia.com</w:t>
            </w:r>
          </w:p>
          <w:p w14:paraId="0DD8E2DE"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w:t>
            </w:r>
          </w:p>
        </w:tc>
        <w:tc>
          <w:tcPr>
            <w:tcW w:w="0" w:type="auto"/>
            <w:tcBorders>
              <w:top w:val="single" w:sz="2" w:space="0" w:color="E3E3E3"/>
              <w:left w:val="single" w:sz="2" w:space="0" w:color="E3E3E3"/>
              <w:bottom w:val="single" w:sz="4" w:space="0" w:color="2E2E33"/>
              <w:right w:val="nil"/>
            </w:tcBorders>
            <w:vAlign w:val="center"/>
            <w:hideMark/>
          </w:tcPr>
          <w:p w14:paraId="54842980"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Регистрационные данные, собственники и менеджмент Frontline Robotics; детали партнерства с Nokia.</w:t>
            </w:r>
          </w:p>
        </w:tc>
      </w:tr>
      <w:tr w:rsidR="004C6F74" w:rsidRPr="004C6F74" w14:paraId="2B237E61"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E9975E3"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Собственники и совладельцы</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04C5591"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Dr. Christoph Goller (основатель, CEO) </w:t>
            </w:r>
          </w:p>
          <w:p w14:paraId="2B7B55D2"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www.linkedin.com</w:t>
            </w:r>
          </w:p>
          <w:p w14:paraId="35983155" w14:textId="77777777" w:rsidR="004C6F74" w:rsidRPr="004C6F74" w:rsidRDefault="004C6F74" w:rsidP="004C6F74">
            <w:pPr>
              <w:spacing w:after="0" w:line="270" w:lineRule="atLeast"/>
              <w:jc w:val="right"/>
              <w:rPr>
                <w:rFonts w:ascii="Times New Roman" w:eastAsia="Times New Roman" w:hAnsi="Times New Roman" w:cs="Times New Roman"/>
                <w:color w:val="F7F8FC"/>
                <w:kern w:val="0"/>
                <w:sz w:val="18"/>
                <w:szCs w:val="18"/>
                <w:bdr w:val="single" w:sz="2" w:space="0" w:color="E3E3E3" w:frame="1"/>
                <w14:ligatures w14:val="none"/>
              </w:rPr>
            </w:pPr>
            <w:r w:rsidRPr="004C6F74">
              <w:rPr>
                <w:rFonts w:ascii="Times New Roman" w:eastAsia="Times New Roman" w:hAnsi="Times New Roman" w:cs="Times New Roman"/>
                <w:color w:val="F7F8FC"/>
                <w:kern w:val="0"/>
                <w:sz w:val="18"/>
                <w:szCs w:val="18"/>
                <w:bdr w:val="single" w:sz="2" w:space="0" w:color="E3E3E3" w:frame="1"/>
                <w14:ligatures w14:val="none"/>
              </w:rPr>
              <w:t>+1</w:t>
            </w:r>
          </w:p>
          <w:p w14:paraId="2AA94DC4"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 венчурные фонды и инвесторы (предположительно).</w:t>
            </w:r>
          </w:p>
        </w:tc>
        <w:tc>
          <w:tcPr>
            <w:tcW w:w="0" w:type="auto"/>
            <w:tcBorders>
              <w:top w:val="single" w:sz="2" w:space="0" w:color="E3E3E3"/>
              <w:left w:val="single" w:sz="2" w:space="0" w:color="E3E3E3"/>
              <w:bottom w:val="single" w:sz="4" w:space="0" w:color="2E2E33"/>
              <w:right w:val="nil"/>
            </w:tcBorders>
            <w:vAlign w:val="center"/>
            <w:hideMark/>
          </w:tcPr>
          <w:p w14:paraId="3C192169"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Полный список учредителей и их доли владения (требуется проверка в немецком Handelsregister).</w:t>
            </w:r>
          </w:p>
        </w:tc>
      </w:tr>
      <w:tr w:rsidR="004C6F74" w:rsidRPr="004C6F74" w14:paraId="16603E3A"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BB422C9"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Топ-менеджеры</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8A740CE"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Dr. Christoph Goller (CEO); Andreas Schmid (упоминался как CEO) </w:t>
            </w:r>
          </w:p>
          <w:p w14:paraId="636DD2C2"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www.linkedin.com</w:t>
            </w:r>
          </w:p>
          <w:p w14:paraId="073B57F6" w14:textId="77777777" w:rsidR="004C6F74" w:rsidRPr="004C6F74" w:rsidRDefault="004C6F74" w:rsidP="004C6F74">
            <w:pPr>
              <w:spacing w:after="0" w:line="270" w:lineRule="atLeast"/>
              <w:jc w:val="right"/>
              <w:rPr>
                <w:rFonts w:ascii="Times New Roman" w:eastAsia="Times New Roman" w:hAnsi="Times New Roman" w:cs="Times New Roman"/>
                <w:color w:val="F7F8FC"/>
                <w:kern w:val="0"/>
                <w:sz w:val="18"/>
                <w:szCs w:val="18"/>
                <w:bdr w:val="single" w:sz="2" w:space="0" w:color="E3E3E3" w:frame="1"/>
                <w14:ligatures w14:val="none"/>
              </w:rPr>
            </w:pPr>
            <w:r w:rsidRPr="004C6F74">
              <w:rPr>
                <w:rFonts w:ascii="Times New Roman" w:eastAsia="Times New Roman" w:hAnsi="Times New Roman" w:cs="Times New Roman"/>
                <w:color w:val="F7F8FC"/>
                <w:kern w:val="0"/>
                <w:sz w:val="18"/>
                <w:szCs w:val="18"/>
                <w:bdr w:val="single" w:sz="2" w:space="0" w:color="E3E3E3" w:frame="1"/>
                <w14:ligatures w14:val="none"/>
              </w:rPr>
              <w:t>+1</w:t>
            </w:r>
          </w:p>
          <w:p w14:paraId="0AAA3909"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w:t>
            </w:r>
          </w:p>
        </w:tc>
        <w:tc>
          <w:tcPr>
            <w:tcW w:w="0" w:type="auto"/>
            <w:tcBorders>
              <w:top w:val="single" w:sz="2" w:space="0" w:color="E3E3E3"/>
              <w:left w:val="single" w:sz="2" w:space="0" w:color="E3E3E3"/>
              <w:bottom w:val="single" w:sz="4" w:space="0" w:color="2E2E33"/>
              <w:right w:val="nil"/>
            </w:tcBorders>
            <w:vAlign w:val="center"/>
            <w:hideMark/>
          </w:tcPr>
          <w:p w14:paraId="3F5AB861"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Точные роли и сроки работы менеджеров; полный состав исполнительного комитета.</w:t>
            </w:r>
          </w:p>
        </w:tc>
      </w:tr>
      <w:tr w:rsidR="004C6F74" w:rsidRPr="004C6F74" w14:paraId="7F8CEB86"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53FFA82"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Официальный сайт</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27A12FD"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Информация не доступна в предоставленных источниках.</w:t>
            </w:r>
          </w:p>
        </w:tc>
        <w:tc>
          <w:tcPr>
            <w:tcW w:w="0" w:type="auto"/>
            <w:tcBorders>
              <w:top w:val="single" w:sz="2" w:space="0" w:color="E3E3E3"/>
              <w:left w:val="single" w:sz="2" w:space="0" w:color="E3E3E3"/>
              <w:bottom w:val="single" w:sz="4" w:space="0" w:color="2E2E33"/>
              <w:right w:val="nil"/>
            </w:tcBorders>
            <w:vAlign w:val="center"/>
            <w:hideMark/>
          </w:tcPr>
          <w:p w14:paraId="20372B82"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Необходимо провести целенаправленный поиск доменного имени.</w:t>
            </w:r>
          </w:p>
        </w:tc>
      </w:tr>
      <w:tr w:rsidR="004C6F74" w:rsidRPr="004C6F74" w14:paraId="0A6517A8" w14:textId="77777777" w:rsidTr="004C6F74">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5C346798"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Финансовые отчеты</w:t>
            </w:r>
          </w:p>
        </w:tc>
        <w:tc>
          <w:tcPr>
            <w:tcW w:w="0" w:type="auto"/>
            <w:tcBorders>
              <w:top w:val="single" w:sz="2" w:space="0" w:color="E3E3E3"/>
              <w:left w:val="single" w:sz="2" w:space="0" w:color="E3E3E3"/>
              <w:bottom w:val="nil"/>
              <w:right w:val="single" w:sz="4" w:space="0" w:color="2E2E33"/>
            </w:tcBorders>
            <w:vAlign w:val="center"/>
            <w:hideMark/>
          </w:tcPr>
          <w:p w14:paraId="61770C0E"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Запрошенные отчеты за 2025-2026 гг. недоступны. Последние доступные отчеты (например, за 2023-2024 гг.) могут содержать информацию об инвесторах.</w:t>
            </w:r>
          </w:p>
        </w:tc>
        <w:tc>
          <w:tcPr>
            <w:tcW w:w="0" w:type="auto"/>
            <w:tcBorders>
              <w:top w:val="single" w:sz="2" w:space="0" w:color="E3E3E3"/>
              <w:left w:val="single" w:sz="2" w:space="0" w:color="E3E3E3"/>
              <w:bottom w:val="nil"/>
              <w:right w:val="nil"/>
            </w:tcBorders>
            <w:vAlign w:val="center"/>
            <w:hideMark/>
          </w:tcPr>
          <w:p w14:paraId="2F166D1F"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Получение годовых отчетов через немецкий Handelsregister для анализа финансового состояния и структуры капитала.</w:t>
            </w:r>
          </w:p>
        </w:tc>
      </w:tr>
    </w:tbl>
    <w:p w14:paraId="63492FE4"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 заключение, структура Quantum Systems представляет собой пример современной глобальной компании, использующей специализацию разных юрисдикций для достижения конкурентных преимуществ. Украина предоставляет передовые технологии и разработки через Frontline Robotics, а Германия — масштабные производственные мощности, доступ к европейскому рынку и инженерный персонал. Анализ этой структуры показывает, что для получения полной картины необходимо не только изучить саму Quantum Systems, но и тщательно проанализировать ее украинского партнера, а также всех инвесторов, чьи имена, скорее всего, будут раскрыты в официальных финансовых документах.</w:t>
      </w:r>
    </w:p>
    <w:p w14:paraId="09BF2FF3" w14:textId="77777777" w:rsidR="004C6F74" w:rsidRPr="004C6F74" w:rsidRDefault="004C6F74" w:rsidP="004C6F74">
      <w:pPr>
        <w:pBdr>
          <w:top w:val="single" w:sz="2" w:space="0" w:color="E3E3E3"/>
          <w:left w:val="single" w:sz="2" w:space="0" w:color="E3E3E3"/>
          <w:bottom w:val="single" w:sz="2" w:space="0" w:color="E3E3E3"/>
          <w:right w:val="single" w:sz="2" w:space="0" w:color="E3E3E3"/>
        </w:pBdr>
        <w:shd w:val="clear" w:color="auto" w:fill="232326"/>
        <w:spacing w:beforeAutospacing="1" w:after="0" w:afterAutospacing="1" w:line="240" w:lineRule="auto"/>
        <w:outlineLvl w:val="1"/>
        <w:rPr>
          <w:rFonts w:ascii="Inter" w:eastAsia="Times New Roman" w:hAnsi="Inter" w:cs="Times New Roman"/>
          <w:b/>
          <w:bCs/>
          <w:color w:val="F7F8FC"/>
          <w:spacing w:val="-5"/>
          <w:kern w:val="0"/>
          <w:sz w:val="36"/>
          <w:szCs w:val="36"/>
          <w14:ligatures w14:val="none"/>
        </w:rPr>
      </w:pPr>
      <w:r w:rsidRPr="004C6F74">
        <w:rPr>
          <w:rFonts w:ascii="Inter" w:eastAsia="Times New Roman" w:hAnsi="Inter" w:cs="Times New Roman"/>
          <w:b/>
          <w:bCs/>
          <w:color w:val="F7F8FC"/>
          <w:spacing w:val="-5"/>
          <w:kern w:val="0"/>
          <w:sz w:val="36"/>
          <w:szCs w:val="36"/>
          <w:bdr w:val="single" w:sz="2" w:space="0" w:color="E3E3E3" w:frame="1"/>
          <w14:ligatures w14:val="none"/>
        </w:rPr>
        <w:t>Анализ корпоративной структуры Stark Defence</w:t>
      </w:r>
    </w:p>
    <w:p w14:paraId="069F22E5"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Анализ компании Stark Defence выявляет структуру типичной быстрорастущей технологической стартап-компании в оборонной отрасли, сфокусированной на привлечении крупных инвестиций и достижении высокой рыночной капитализации. В отличие от Quantum Systems с его явным украинским партнерством, корпоративная структура Stark пока остается менее прозрачной, что связано с меньшим количеством публичной информации. Этот раздел посвящен детальному разбору имеющихся данных о Stark, выявлению потенциальных аффилированных лиц и определению направлений для дальнейшего углубленного исследования.</w:t>
      </w:r>
    </w:p>
    <w:p w14:paraId="220A65B6"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Основной характеристикой Stark Defence является ее ориентация на высокие темпы роста и значительные финансовые вливания. Компания достигла статуса "уника" (unipcorn valuation), что означает оценку в миллиард долларов </w:t>
      </w:r>
    </w:p>
    <w:p w14:paraId="03ECCBA4"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www.therisepost.com</w:t>
      </w:r>
    </w:p>
    <w:p w14:paraId="2E4D01DC"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Этот факт сам по себе говорит о сложной корпоративной структуре, способной привлекать крупные капиталы. Обычно для таких компаний характерно наличие сложной системы владения с участием нескольких венчурных фондов, семейных офисов и, возможно, государственных инвестиционных институтов. Информация о конкретных инвесторах в предоставленных источниках отсутствует, однако упоминание о получении свежих инвестиций </w:t>
      </w:r>
    </w:p>
    <w:p w14:paraId="5B4D2000"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www.therisepost.com</w:t>
      </w:r>
    </w:p>
    <w:p w14:paraId="38D179FD"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является сильным сигналом о необходимости изучить финансовые отчеты компании перед американскими регуляторами (SEC), если Stark имеет американское происхождение или использует американские юрисдикции для привлечения средств. Эти документы могли бы раскрыть полный список акционеров, структуру владения и планы по использованию привлеченных средств.</w:t>
      </w:r>
    </w:p>
    <w:p w14:paraId="5741BE84"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Еще одним важным элементом структуры Stark является наличие Aircraft subsidiary (подразделения, занимающегося авиастроением) рядом с Stark </w:t>
      </w:r>
    </w:p>
    <w:p w14:paraId="1036C578"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www.linkedin.com</w:t>
      </w:r>
    </w:p>
    <w:p w14:paraId="20423535"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Эта фраза, хоть и неясная, указывает на то, что Stark Defence, вероятно, не является единственным юридическим лицом в группе. Наличие дочерней компании или аффилированной структуры, специализирующейся на авиастроении, говорит о попытке компании диверсифицировать свои операции или взять под контроль весь цикл разработки и производства дронов, от конструкторской документации до финальной сборки и тестирования. Для дальнейшего исследования этот пункт является критически важным. Необходимо попытаться идентифицировать точное название этого авиационного дочернего предприятия и найти его регистрационные данные. Возможно, это дочерняя компания, зарегистрированная в другой части Германии или даже в другой европейской стране с более льготными налоговыми режимами для высокотехнологичных производств.</w:t>
      </w:r>
    </w:p>
    <w:p w14:paraId="26FFF6F7"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Информация о собственниках и топ-менеджментах Stark Defence в предоставленных материалах практически отсутствует. Единственное упоминание о ключевой фигуре происходит в посте Stefan Widder на LinkedIn, где он говорит о новой возможности на растущем рынке MRO (технического обслуживания, ремонта и модернизации) для немецких компаний </w:t>
      </w:r>
    </w:p>
    <w:p w14:paraId="44B22ADC"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www.linkedin.com</w:t>
      </w:r>
    </w:p>
    <w:p w14:paraId="02231E8E"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Хотя это упоминание не связано напрямую с Stark, оно косвенно подтверждает наличие активной деятельности в немецком оборонном секторе и указывает на то, что в компании работают эксперты с опытом в смежных областях, таких как производство комплектующих для боевых самолетов </w:t>
      </w:r>
    </w:p>
    <w:p w14:paraId="1857DEE4"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www.linkedin.com</w:t>
      </w:r>
    </w:p>
    <w:p w14:paraId="7E0E983C"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Отсутствие имен руководителей является серьезным пробелом в знаниях. Для его заполнения необходимо провести поиск в немецком коммерческом реестре по названию Stark Defence. Там же можно найти информацию о ее учредителях. Если компания была зарегистрирована недавно, как это часто бывает у стартапов, в реестре могут быть указаны единственные учредители — основатели, которые затем продали долю инвесторам.</w:t>
      </w:r>
    </w:p>
    <w:p w14:paraId="10F32A9D"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 таблице ниже представлен обобщенный анализ корпоративной структуры Stark Defence.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46"/>
        <w:gridCol w:w="3614"/>
        <w:gridCol w:w="3497"/>
      </w:tblGrid>
      <w:tr w:rsidR="004C6F74" w:rsidRPr="004C6F74" w14:paraId="2569D4D1" w14:textId="77777777" w:rsidTr="004C6F74">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BB68367"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Аспект</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3DBF35E"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Информация</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281414AC"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Пробелы и области для дальнейшего исследования</w:t>
            </w:r>
          </w:p>
        </w:tc>
      </w:tr>
      <w:tr w:rsidR="004C6F74" w:rsidRPr="004C6F74" w14:paraId="7CCB3035"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8161098"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Юридическое название</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18779AD"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Stark Defence </w:t>
            </w:r>
          </w:p>
          <w:p w14:paraId="3553AF40"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www.therisepost.com</w:t>
            </w:r>
          </w:p>
        </w:tc>
        <w:tc>
          <w:tcPr>
            <w:tcW w:w="0" w:type="auto"/>
            <w:tcBorders>
              <w:top w:val="single" w:sz="2" w:space="0" w:color="E3E3E3"/>
              <w:left w:val="single" w:sz="2" w:space="0" w:color="E3E3E3"/>
              <w:bottom w:val="single" w:sz="4" w:space="0" w:color="2E2E33"/>
              <w:right w:val="nil"/>
            </w:tcBorders>
            <w:vAlign w:val="center"/>
            <w:hideMark/>
          </w:tcPr>
          <w:p w14:paraId="6676F613"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Поиск украинского представительства или дочерней компании.</w:t>
            </w:r>
          </w:p>
        </w:tc>
      </w:tr>
      <w:tr w:rsidR="004C6F74" w:rsidRPr="004C6F74" w14:paraId="6F44FA68"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A056462"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Ключевые аффилированные лица</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BE8B248"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Подразделение по производству воздушных судов </w:t>
            </w:r>
          </w:p>
          <w:p w14:paraId="090C5438"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www.linkedin.com</w:t>
            </w:r>
          </w:p>
          <w:p w14:paraId="39079693"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 Инвесторы (предположительно, венчурные фонды).</w:t>
            </w:r>
          </w:p>
        </w:tc>
        <w:tc>
          <w:tcPr>
            <w:tcW w:w="0" w:type="auto"/>
            <w:tcBorders>
              <w:top w:val="single" w:sz="2" w:space="0" w:color="E3E3E3"/>
              <w:left w:val="single" w:sz="2" w:space="0" w:color="E3E3E3"/>
              <w:bottom w:val="single" w:sz="4" w:space="0" w:color="2E2E33"/>
              <w:right w:val="nil"/>
            </w:tcBorders>
            <w:vAlign w:val="center"/>
            <w:hideMark/>
          </w:tcPr>
          <w:p w14:paraId="73286203"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Точное название и регистрация Aircraft subsidiary. Идентификация инвесторов, приведших к статусу «уника».</w:t>
            </w:r>
          </w:p>
        </w:tc>
      </w:tr>
      <w:tr w:rsidR="004C6F74" w:rsidRPr="004C6F74" w14:paraId="7A61B038"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4476895"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Собственники и совладельцы</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283FF43"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Венчурные фонды и частные инвесторы (предположительно) </w:t>
            </w:r>
          </w:p>
          <w:p w14:paraId="1CE46CBB"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www.therisepost.com</w:t>
            </w:r>
          </w:p>
          <w:p w14:paraId="022C0F0B"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w:t>
            </w:r>
          </w:p>
        </w:tc>
        <w:tc>
          <w:tcPr>
            <w:tcW w:w="0" w:type="auto"/>
            <w:tcBorders>
              <w:top w:val="single" w:sz="2" w:space="0" w:color="E3E3E3"/>
              <w:left w:val="single" w:sz="2" w:space="0" w:color="E3E3E3"/>
              <w:bottom w:val="single" w:sz="4" w:space="0" w:color="2E2E33"/>
              <w:right w:val="nil"/>
            </w:tcBorders>
            <w:vAlign w:val="center"/>
            <w:hideMark/>
          </w:tcPr>
          <w:p w14:paraId="6F49B996"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Полный список акционеров и их доли владения (требуется проверка в немецком Handelsregister и, возможно, в документах SEC).</w:t>
            </w:r>
          </w:p>
        </w:tc>
      </w:tr>
      <w:tr w:rsidR="004C6F74" w:rsidRPr="004C6F74" w14:paraId="6B8228F1"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0B24783"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Топ-менеджеры</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26E271C"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Информация не доступна в предоставленных источниках.</w:t>
            </w:r>
          </w:p>
        </w:tc>
        <w:tc>
          <w:tcPr>
            <w:tcW w:w="0" w:type="auto"/>
            <w:tcBorders>
              <w:top w:val="single" w:sz="2" w:space="0" w:color="E3E3E3"/>
              <w:left w:val="single" w:sz="2" w:space="0" w:color="E3E3E3"/>
              <w:bottom w:val="single" w:sz="4" w:space="0" w:color="2E2E33"/>
              <w:right w:val="nil"/>
            </w:tcBorders>
            <w:vAlign w:val="center"/>
            <w:hideMark/>
          </w:tcPr>
          <w:p w14:paraId="76DF31B0"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Поиск списка директоров и исполнительных директоров в немецком коммерческом реестре.</w:t>
            </w:r>
          </w:p>
        </w:tc>
      </w:tr>
      <w:tr w:rsidR="004C6F74" w:rsidRPr="004C6F74" w14:paraId="5AAB2263"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B699710"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Официальный сайт</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CD54836"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Информация не доступна в предоставленных источниках.</w:t>
            </w:r>
          </w:p>
        </w:tc>
        <w:tc>
          <w:tcPr>
            <w:tcW w:w="0" w:type="auto"/>
            <w:tcBorders>
              <w:top w:val="single" w:sz="2" w:space="0" w:color="E3E3E3"/>
              <w:left w:val="single" w:sz="2" w:space="0" w:color="E3E3E3"/>
              <w:bottom w:val="single" w:sz="4" w:space="0" w:color="2E2E33"/>
              <w:right w:val="nil"/>
            </w:tcBorders>
            <w:vAlign w:val="center"/>
            <w:hideMark/>
          </w:tcPr>
          <w:p w14:paraId="3D3FFBC9"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Необходимо провести целенаправленный поиск по названиям Stark Defence и Stark Drone.</w:t>
            </w:r>
          </w:p>
        </w:tc>
      </w:tr>
      <w:tr w:rsidR="004C6F74" w:rsidRPr="004C6F74" w14:paraId="28BBF372" w14:textId="77777777" w:rsidTr="004C6F74">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72531E08"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Финансовые отчеты</w:t>
            </w:r>
          </w:p>
        </w:tc>
        <w:tc>
          <w:tcPr>
            <w:tcW w:w="0" w:type="auto"/>
            <w:tcBorders>
              <w:top w:val="single" w:sz="2" w:space="0" w:color="E3E3E3"/>
              <w:left w:val="single" w:sz="2" w:space="0" w:color="E3E3E3"/>
              <w:bottom w:val="nil"/>
              <w:right w:val="single" w:sz="4" w:space="0" w:color="2E2E33"/>
            </w:tcBorders>
            <w:vAlign w:val="center"/>
            <w:hideMark/>
          </w:tcPr>
          <w:p w14:paraId="79B41296"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Запрошенные отчеты за 2025-2026 гг. недоступны. Последние доступные отчеты могут содержать информацию об инвесторах.</w:t>
            </w:r>
          </w:p>
        </w:tc>
        <w:tc>
          <w:tcPr>
            <w:tcW w:w="0" w:type="auto"/>
            <w:tcBorders>
              <w:top w:val="single" w:sz="2" w:space="0" w:color="E3E3E3"/>
              <w:left w:val="single" w:sz="2" w:space="0" w:color="E3E3E3"/>
              <w:bottom w:val="nil"/>
              <w:right w:val="nil"/>
            </w:tcBorders>
            <w:vAlign w:val="center"/>
            <w:hideMark/>
          </w:tcPr>
          <w:p w14:paraId="0C3A0419"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Получение годовых отчетов через немецкий Handelsregister; анализ документов перед SEC на предмет упоминания инвесторов.</w:t>
            </w:r>
          </w:p>
        </w:tc>
      </w:tr>
    </w:tbl>
    <w:p w14:paraId="4D773760"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 итоге, Stark Defence представляется как компания с высоким потенциалом роста, но и с большей степенью скрытности по сравнению с Quantum Systems. Ее успех во многом зависит от способности привлекать крупные инвестиции, что создает сложную структуру владения. Фокус на поиске дочерней компании по производству воздушных судов и идентификации инвесторов, обеспечивших ей статус «уника», является наиболее перспективным направлением для дальнейшего углубленного анализа. Без этой информации невозможно будет составить полную картину ее корпоративной структуры и потенциальных связей с другими игроками рынка.</w:t>
      </w:r>
    </w:p>
    <w:p w14:paraId="71944B58" w14:textId="77777777" w:rsidR="004C6F74" w:rsidRPr="004C6F74" w:rsidRDefault="004C6F74" w:rsidP="004C6F74">
      <w:pPr>
        <w:pBdr>
          <w:top w:val="single" w:sz="2" w:space="0" w:color="E3E3E3"/>
          <w:left w:val="single" w:sz="2" w:space="0" w:color="E3E3E3"/>
          <w:bottom w:val="single" w:sz="2" w:space="0" w:color="E3E3E3"/>
          <w:right w:val="single" w:sz="2" w:space="0" w:color="E3E3E3"/>
        </w:pBdr>
        <w:shd w:val="clear" w:color="auto" w:fill="232326"/>
        <w:spacing w:beforeAutospacing="1" w:after="0" w:afterAutospacing="1" w:line="240" w:lineRule="auto"/>
        <w:outlineLvl w:val="1"/>
        <w:rPr>
          <w:rFonts w:ascii="Inter" w:eastAsia="Times New Roman" w:hAnsi="Inter" w:cs="Times New Roman"/>
          <w:b/>
          <w:bCs/>
          <w:color w:val="F7F8FC"/>
          <w:spacing w:val="-5"/>
          <w:kern w:val="0"/>
          <w:sz w:val="36"/>
          <w:szCs w:val="36"/>
          <w14:ligatures w14:val="none"/>
        </w:rPr>
      </w:pPr>
      <w:r w:rsidRPr="004C6F74">
        <w:rPr>
          <w:rFonts w:ascii="Inter" w:eastAsia="Times New Roman" w:hAnsi="Inter" w:cs="Times New Roman"/>
          <w:b/>
          <w:bCs/>
          <w:color w:val="F7F8FC"/>
          <w:spacing w:val="-5"/>
          <w:kern w:val="0"/>
          <w:sz w:val="36"/>
          <w:szCs w:val="36"/>
          <w:bdr w:val="single" w:sz="2" w:space="0" w:color="E3E3E3" w:frame="1"/>
          <w14:ligatures w14:val="none"/>
        </w:rPr>
        <w:t>Идентификация и юридическая верификаация компании «Скаэтона»</w:t>
      </w:r>
    </w:p>
    <w:p w14:paraId="611B5744"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Идентификация компании «Скаэтона» является одной из самых сложных задач в рамках данного исследования из-за неоднозначности ее названия и отсутствия прямой информации в предоставленных источниках. На основе имеющихся данных можно выдвинуть ключевую гипотезу: «Скаэтона» и ТОВ "Скеля Сістемс" являются одним и тем же юридическим лицом, но используют разные наименования — одно для маркетинга и презентаций, другое для официальных целей. Этот раздел посвящен проверке этой гипотезы, анализу ее потенциальных партнеров и определению направлений для дальнейшей верификации.</w:t>
      </w:r>
    </w:p>
    <w:p w14:paraId="70EFC5E9"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Наиболее весомым аргументом в пользу гипотезы об идентичности «Скаэтона» и ТОВ "Скеля Сістемс" является их совместное упоминание в одном контексте </w:t>
      </w:r>
    </w:p>
    <w:p w14:paraId="39885F4D"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www.tiktok.com</w:t>
      </w:r>
    </w:p>
    <w:p w14:paraId="3FBCD6ED"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В источнике говорится, что «Скаэтона», ТОВ "Скеля Сістемс" и КБ «MEGATECH» провели совместное обучение операторов БПЛА </w:t>
      </w:r>
    </w:p>
    <w:p w14:paraId="4A8E26A7"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www.tiktok.com</w:t>
      </w:r>
    </w:p>
    <w:p w14:paraId="4A6DA55E"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Это может означать несколько вещей: либо все три организации являются независимыми партнерами, либо «Скаэтона» и ТОВ "Скеля Сістемс" — это одно и то же, а КБ «MEGATECH» — третий партнер. Учитывая схожесть произношения названий "Скеля Сістемс" и "Скаэтона", второй вариант представляется наиболее вероятным. «Скаэтона» может быть брендом, продуктом или торговой маркой, принадлежащей ТОВ "Скеля Сістемс". Такая практика распространена в технологических отраслях, когда юридическая компания использует простое и запоминающееся имя для взаимодействия с клиентами и партнерами, сохраняя при этом сложное юридическое наименование для государственных регистраций. Для подтверждения этой гипотезы необходимо провести поиск в украинских государственных реестрах по названию ТОВ "Скеля Сістемс".</w:t>
      </w:r>
    </w:p>
    <w:p w14:paraId="6B6DD2AD"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Если гипотеза верна, то анализ «Скаэтона» сводится к анализу одного украинского товарищества с ограниченной ответственностью. В этом случае, для решения исследовательской задачи необходимо получить данные о ТОВ "Скеля Сістемс": полное юридическое название, регистрационный номер (идентификационный код), юридический адрес, список засновників (учредителей) и их доли, а также список директоров и иных должностных лиц </w:t>
      </w:r>
    </w:p>
    <w:p w14:paraId="6F381448"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economist.com.ua</w:t>
      </w:r>
    </w:p>
    <w:p w14:paraId="556EFB7A"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Эта информация позволит определить собственников, в том числе тех, кто имеет украинское происхождение, и топ-менеджеров компании. Также необходимо найти официальный веб-сайт и финансовые отчеты ТОВ "Скеля Сістемс" за последние доступные годы (например, 2023-2024 гг.) для оценки ее финансового состояния.</w:t>
      </w:r>
    </w:p>
    <w:p w14:paraId="1DB251C3"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 качестве альтернативы, если «Скаэтона» окажется отдельной компанией, это создаст еще одну цель для исследования. Необходимо будет провести поиск в Едином государственном реестре юридических лиц, физических лиц-предпринимателей и общественных объединений (ЕГРПО) по названиям «Скаэтона», «Skaetona», «Skaytona» и другим вариациям написания. Если такая компания будет найдена, потребуется аналогичный сбор всей полной корпоративной информации.</w:t>
      </w:r>
    </w:p>
    <w:p w14:paraId="5CF76288"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Помимо «Скеля Сістемс», в контексте «Скаэтона» упоминается КБ «MEGATECH» </w:t>
      </w:r>
    </w:p>
    <w:p w14:paraId="198BDA31"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www.tiktok.com</w:t>
      </w:r>
    </w:p>
    <w:p w14:paraId="253E5B06"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Это может указывать на наличие долгосрочного партнерства. Конструкторское бюро может быть либо разработчиком технологий, используемых «Скаэтона», либо производителем комплектующих, либо даже совладельцем. В любом случае, КБ «MEGATECH» следует рассматривать как важного аффилированного лица, чью структуру и собственников также необходимо изучить. Учитывая, что обучение проводилось совместно, существует вероятность, что это партнерство выходит за рамки простого коммерческого соглашения и может включать совместные разработки или совместное владение интеллектуальной собственностью.</w:t>
      </w:r>
    </w:p>
    <w:p w14:paraId="6436CB1F"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 таблице ниже систематизированы гипотезы и направления для исследования по идентификации «Скаэтона».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70"/>
        <w:gridCol w:w="3169"/>
        <w:gridCol w:w="3618"/>
      </w:tblGrid>
      <w:tr w:rsidR="004C6F74" w:rsidRPr="004C6F74" w14:paraId="00D29599" w14:textId="77777777" w:rsidTr="004C6F74">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51B4B37"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Параметр</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321467D"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Гипотеза 1: «Скаэтона» = ТОВ "Скеля Сістемс"</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4E99E427"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Гипотеза 2: «Скаэтона» — отдельная компания</w:t>
            </w:r>
          </w:p>
        </w:tc>
      </w:tr>
      <w:tr w:rsidR="004C6F74" w:rsidRPr="004C6F74" w14:paraId="55C6BD3B"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9C1B180"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Основной объект поиска</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6C347B5"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Товарищество с ограниченной ответственностью "Скеля Сістемс"</w:t>
            </w:r>
          </w:p>
        </w:tc>
        <w:tc>
          <w:tcPr>
            <w:tcW w:w="0" w:type="auto"/>
            <w:tcBorders>
              <w:top w:val="single" w:sz="2" w:space="0" w:color="E3E3E3"/>
              <w:left w:val="single" w:sz="2" w:space="0" w:color="E3E3E3"/>
              <w:bottom w:val="single" w:sz="4" w:space="0" w:color="2E2E33"/>
              <w:right w:val="nil"/>
            </w:tcBorders>
            <w:vAlign w:val="center"/>
            <w:hideMark/>
          </w:tcPr>
          <w:p w14:paraId="0CA29F52"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Компания с названием "Скаэтона" / "Skaetona" и т.д.</w:t>
            </w:r>
          </w:p>
        </w:tc>
      </w:tr>
      <w:tr w:rsidR="004C6F74" w:rsidRPr="004C6F74" w14:paraId="1FAE3CF3"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456579D"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Потенциальные аффилированные лица</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F6BF5A8"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КБ «MEGATECH» </w:t>
            </w:r>
          </w:p>
          <w:p w14:paraId="2BBBFCC8"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www.tiktok.com</w:t>
            </w:r>
          </w:p>
        </w:tc>
        <w:tc>
          <w:tcPr>
            <w:tcW w:w="0" w:type="auto"/>
            <w:tcBorders>
              <w:top w:val="single" w:sz="2" w:space="0" w:color="E3E3E3"/>
              <w:left w:val="single" w:sz="2" w:space="0" w:color="E3E3E3"/>
              <w:bottom w:val="single" w:sz="4" w:space="0" w:color="2E2E33"/>
              <w:right w:val="nil"/>
            </w:tcBorders>
            <w:vAlign w:val="center"/>
            <w:hideMark/>
          </w:tcPr>
          <w:p w14:paraId="65DD5AD2"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ТОВ "Скеля Сістемс", КБ «MEGATECH» </w:t>
            </w:r>
          </w:p>
          <w:p w14:paraId="77F22624"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www.tiktok.com</w:t>
            </w:r>
          </w:p>
        </w:tc>
      </w:tr>
      <w:tr w:rsidR="004C6F74" w:rsidRPr="004C6F74" w14:paraId="38406AD2"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A64F224"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Необходимые действия</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DAA544E"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1. Проверить регистрационные данные ТОВ "Скеля Сістемс".</w:t>
            </w:r>
            <w:r w:rsidRPr="004C6F74">
              <w:rPr>
                <w:rFonts w:ascii="Times New Roman" w:eastAsia="Times New Roman" w:hAnsi="Times New Roman" w:cs="Times New Roman"/>
                <w:kern w:val="0"/>
                <w:bdr w:val="single" w:sz="2" w:space="0" w:color="E3E3E3" w:frame="1"/>
                <w14:ligatures w14:val="none"/>
              </w:rPr>
              <w:br/>
              <w:t>2. Проанализировать их как единую структуру.</w:t>
            </w:r>
          </w:p>
        </w:tc>
        <w:tc>
          <w:tcPr>
            <w:tcW w:w="0" w:type="auto"/>
            <w:tcBorders>
              <w:top w:val="single" w:sz="2" w:space="0" w:color="E3E3E3"/>
              <w:left w:val="single" w:sz="2" w:space="0" w:color="E3E3E3"/>
              <w:bottom w:val="single" w:sz="4" w:space="0" w:color="2E2E33"/>
              <w:right w:val="nil"/>
            </w:tcBorders>
            <w:vAlign w:val="center"/>
            <w:hideMark/>
          </w:tcPr>
          <w:p w14:paraId="5A70E650"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1. Провести поиск в ЕГРПО по названию "Скаэтона".</w:t>
            </w:r>
            <w:r w:rsidRPr="004C6F74">
              <w:rPr>
                <w:rFonts w:ascii="Times New Roman" w:eastAsia="Times New Roman" w:hAnsi="Times New Roman" w:cs="Times New Roman"/>
                <w:kern w:val="0"/>
                <w:bdr w:val="single" w:sz="2" w:space="0" w:color="E3E3E3" w:frame="1"/>
                <w14:ligatures w14:val="none"/>
              </w:rPr>
              <w:br/>
              <w:t>2. Собрать данные обо всех выявленных компаниях.</w:t>
            </w:r>
            <w:r w:rsidRPr="004C6F74">
              <w:rPr>
                <w:rFonts w:ascii="Times New Roman" w:eastAsia="Times New Roman" w:hAnsi="Times New Roman" w:cs="Times New Roman"/>
                <w:kern w:val="0"/>
                <w:bdr w:val="single" w:sz="2" w:space="0" w:color="E3E3E3" w:frame="1"/>
                <w14:ligatures w14:val="none"/>
              </w:rPr>
              <w:br/>
              <w:t>3. Проанализировать их как отдельные, но связанные структуры.</w:t>
            </w:r>
          </w:p>
        </w:tc>
      </w:tr>
      <w:tr w:rsidR="004C6F74" w:rsidRPr="004C6F74" w14:paraId="39821670" w14:textId="77777777" w:rsidTr="004C6F74">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1A4ED960"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Ожидаемый результат</w:t>
            </w:r>
          </w:p>
        </w:tc>
        <w:tc>
          <w:tcPr>
            <w:tcW w:w="0" w:type="auto"/>
            <w:tcBorders>
              <w:top w:val="single" w:sz="2" w:space="0" w:color="E3E3E3"/>
              <w:left w:val="single" w:sz="2" w:space="0" w:color="E3E3E3"/>
              <w:bottom w:val="nil"/>
              <w:right w:val="single" w:sz="4" w:space="0" w:color="2E2E33"/>
            </w:tcBorders>
            <w:vAlign w:val="center"/>
            <w:hideMark/>
          </w:tcPr>
          <w:p w14:paraId="5DF5FE9B"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Одна верифицированная украинская компания с двумя названиями.</w:t>
            </w:r>
          </w:p>
        </w:tc>
        <w:tc>
          <w:tcPr>
            <w:tcW w:w="0" w:type="auto"/>
            <w:tcBorders>
              <w:top w:val="single" w:sz="2" w:space="0" w:color="E3E3E3"/>
              <w:left w:val="single" w:sz="2" w:space="0" w:color="E3E3E3"/>
              <w:bottom w:val="nil"/>
              <w:right w:val="nil"/>
            </w:tcBorders>
            <w:vAlign w:val="center"/>
            <w:hideMark/>
          </w:tcPr>
          <w:p w14:paraId="41356C21"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Две или более верифицированные украинские компании с установленными связями.</w:t>
            </w:r>
          </w:p>
        </w:tc>
      </w:tr>
    </w:tbl>
    <w:p w14:paraId="4EA3A878"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 заключение, ключевой задачей на данном этапе является юридическая верификация компании, известной как «Скаэтона». Результат этого поиска определит дальнейший вектор исследования. Если «Скаэтона» и ТОВ "Скеля Сістемс" — это одно и то же, мы сможем быстро собрать всю необходимую информацию о ней. Если нет, нам придется работать с двумя отдельными, но связанными украинскими компаниями. Независимо от результата, анализ должен включать изучение их взаимоотношений, особенно в контексте совместного обучения операторов БПЛА с КБ «MEGATECH», что может указывать на глубокую технологическую и производственную интеграцию.</w:t>
      </w:r>
    </w:p>
    <w:p w14:paraId="7782DF01" w14:textId="77777777" w:rsidR="004C6F74" w:rsidRPr="004C6F74" w:rsidRDefault="004C6F74" w:rsidP="004C6F74">
      <w:pPr>
        <w:pBdr>
          <w:top w:val="single" w:sz="2" w:space="0" w:color="E3E3E3"/>
          <w:left w:val="single" w:sz="2" w:space="0" w:color="E3E3E3"/>
          <w:bottom w:val="single" w:sz="2" w:space="0" w:color="E3E3E3"/>
          <w:right w:val="single" w:sz="2" w:space="0" w:color="E3E3E3"/>
        </w:pBdr>
        <w:shd w:val="clear" w:color="auto" w:fill="232326"/>
        <w:spacing w:beforeAutospacing="1" w:after="0" w:afterAutospacing="1" w:line="240" w:lineRule="auto"/>
        <w:outlineLvl w:val="1"/>
        <w:rPr>
          <w:rFonts w:ascii="Inter" w:eastAsia="Times New Roman" w:hAnsi="Inter" w:cs="Times New Roman"/>
          <w:b/>
          <w:bCs/>
          <w:color w:val="F7F8FC"/>
          <w:spacing w:val="-5"/>
          <w:kern w:val="0"/>
          <w:sz w:val="36"/>
          <w:szCs w:val="36"/>
          <w14:ligatures w14:val="none"/>
        </w:rPr>
      </w:pPr>
      <w:r w:rsidRPr="004C6F74">
        <w:rPr>
          <w:rFonts w:ascii="Inter" w:eastAsia="Times New Roman" w:hAnsi="Inter" w:cs="Times New Roman"/>
          <w:b/>
          <w:bCs/>
          <w:color w:val="F7F8FC"/>
          <w:spacing w:val="-5"/>
          <w:kern w:val="0"/>
          <w:sz w:val="36"/>
          <w:szCs w:val="36"/>
          <w:bdr w:val="single" w:sz="2" w:space="0" w:color="E3E3E3" w:frame="1"/>
          <w14:ligatures w14:val="none"/>
        </w:rPr>
        <w:t>Сравнительный анализ и выявление ключевых взаимосвязей</w:t>
      </w:r>
    </w:p>
    <w:p w14:paraId="72B21A47"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Проведенный анализ трех компаний — «Квантум системс», «Старк» и «Скаэтона» — позволяет выявить сложную и динамичную конкурентную среду в секторе производства беспилотных летательных аппаратов, особенно в контексте украинско-германского сотрудничества. Этот раздел синтезирует полученные данные, сравнивает корпоративные модели, выявляет ключевые взаимосвязи и аффилированные структуры, а также формирует гипотезы, объясняющие наблюдаемые в отрасли конфликты.</w:t>
      </w:r>
    </w:p>
    <w:p w14:paraId="35A70BCE"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Первое и главное различие заключается в корпоративных моделях. Quantum Systems представляет собой гибридную модель, успешно интегрирующую украинскую технологическую экспертизу (через JV с Frontline Robotics </w:t>
      </w:r>
    </w:p>
    <w:p w14:paraId="647CBAF8"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www.kyivpost.com</w:t>
      </w:r>
    </w:p>
    <w:p w14:paraId="201DB3D5"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2E88AFE5"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в свою германскую производственную базу. Это создает сильный синергетический эффект и делает его частью более широкой украинско-германской оборонной экосистемы. Stark Defence, напротив, следует классической модели быстрорастущего европейского стартапа, сосредоточенного на привлечении крупных инвестиций для достижения высокой капитализации ("unipcorn valuation" </w:t>
      </w:r>
    </w:p>
    <w:p w14:paraId="4CD0C2E6"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www.therisepost.com</w:t>
      </w:r>
    </w:p>
    <w:p w14:paraId="7FD1E22B"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и освоении европейского рынка, вероятно, через собственную разработку и производство. «Скаэтона», вероятно, является украинской компанией (ТОВ "Скеля Сістемс"), которая, судя по всему, работает на внутреннем рынке или в партнерстве с другими украинскими структурами (КБ «MEGATECH» </w:t>
      </w:r>
    </w:p>
    <w:p w14:paraId="31DE8C0D"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www.tiktok.com</w:t>
      </w:r>
    </w:p>
    <w:p w14:paraId="41AF8F16"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но имеет контакты или интересы в Германии, что подтверждается совместными мероприятиями и обучением.</w:t>
      </w:r>
    </w:p>
    <w:p w14:paraId="071119F5"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Конкурентная среда становится очевидной при рассмотрении этих моделей. Quantum Systems и Stark, оба базируясь в Германии, являются прямыми конкурентами на европейском рынке дронов. Quantum Systems предлагает уникальное преимущество благодаря украинской технологии, в то время как Stark, вероятно, конкурирует за счет скорости разработки, маркетинга или доступа к капиталу. «Скаэтона», будучи, по всей видимости, украинской компанией, является как конкурентом, так и потенциальным партнером или целью для обеих германских компаний. История о переманивании сотрудников Скаэтона Quantum Systems и Stark, а также о попытках исключить Скаэтона с мероприятий, хорошо вписывается в эту картину. Такие действия являются стандартной практикой в конкурентной борьбе за таланты и рынок. Вероятнее всего, именно Quantum Systems и Stark являются сторонами этого конфликта, поскольку они имеют необходимые ресурсы и присутствие в Германии для проведения таких кампаний. «Скаэтона», будучи более локализованной украинской компанией, может быть вынуждена защищать свой рынок и репутацию.</w:t>
      </w:r>
    </w:p>
    <w:p w14:paraId="361D931D"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 таблице ниже приведено сравнение ключевых характеристик трех компаний, выявленных в ходе исследования.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51"/>
        <w:gridCol w:w="2326"/>
        <w:gridCol w:w="2326"/>
        <w:gridCol w:w="2554"/>
      </w:tblGrid>
      <w:tr w:rsidR="004C6F74" w:rsidRPr="004C6F74" w14:paraId="1991871B" w14:textId="77777777" w:rsidTr="004C6F74">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7A18179"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Характеристика</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79F0D2CC"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Quantum Systems</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6D3E621"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Stark Defence</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2A3049F2" w14:textId="77777777" w:rsidR="004C6F74" w:rsidRPr="004C6F74" w:rsidRDefault="004C6F74" w:rsidP="004C6F74">
            <w:pPr>
              <w:spacing w:after="0" w:line="240" w:lineRule="auto"/>
              <w:rPr>
                <w:rFonts w:ascii="Times New Roman" w:eastAsia="Times New Roman" w:hAnsi="Times New Roman" w:cs="Times New Roman"/>
                <w:b/>
                <w:bCs/>
                <w:kern w:val="0"/>
                <w14:ligatures w14:val="none"/>
              </w:rPr>
            </w:pPr>
            <w:r w:rsidRPr="004C6F74">
              <w:rPr>
                <w:rFonts w:ascii="Times New Roman" w:eastAsia="Times New Roman" w:hAnsi="Times New Roman" w:cs="Times New Roman"/>
                <w:b/>
                <w:bCs/>
                <w:kern w:val="0"/>
                <w:bdr w:val="single" w:sz="2" w:space="0" w:color="E3E3E3" w:frame="1"/>
                <w14:ligatures w14:val="none"/>
              </w:rPr>
              <w:t>Skaetona (предположительно, TOV "Skelya Systems")</w:t>
            </w:r>
          </w:p>
        </w:tc>
      </w:tr>
      <w:tr w:rsidR="004C6F74" w:rsidRPr="004C6F74" w14:paraId="3A26BC7B"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EF8E781"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Основная юрисдикция</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DD631C1"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Германия (Quantum Systems GmbH) </w:t>
            </w:r>
          </w:p>
          <w:p w14:paraId="0D3F968D"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www.kyivpost.com</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B7F661A"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Германия (Stark Defence) </w:t>
            </w:r>
          </w:p>
          <w:p w14:paraId="417CED34"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www.therisepost.com</w:t>
            </w:r>
          </w:p>
        </w:tc>
        <w:tc>
          <w:tcPr>
            <w:tcW w:w="0" w:type="auto"/>
            <w:tcBorders>
              <w:top w:val="single" w:sz="2" w:space="0" w:color="E3E3E3"/>
              <w:left w:val="single" w:sz="2" w:space="0" w:color="E3E3E3"/>
              <w:bottom w:val="single" w:sz="4" w:space="0" w:color="2E2E33"/>
              <w:right w:val="nil"/>
            </w:tcBorders>
            <w:vAlign w:val="center"/>
            <w:hideMark/>
          </w:tcPr>
          <w:p w14:paraId="70A4C419"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Украина (ТОВ "Скеля Сістемс") </w:t>
            </w:r>
          </w:p>
          <w:p w14:paraId="7C03D59C"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www.tiktok.com</w:t>
            </w:r>
          </w:p>
        </w:tc>
      </w:tr>
      <w:tr w:rsidR="004C6F74" w:rsidRPr="004C6F74" w14:paraId="3C9B4398"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B19896E"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Ключевая аффилированная структура</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DBA3D7F"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Совместное предприятие с украинским Frontline Robotics </w:t>
            </w:r>
          </w:p>
          <w:p w14:paraId="0CD5E06C"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www.kyivpost.com</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40F33F4"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Подразделение по производству воздушных судов </w:t>
            </w:r>
          </w:p>
          <w:p w14:paraId="5648CB44"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www.linkedin.com</w:t>
            </w:r>
          </w:p>
        </w:tc>
        <w:tc>
          <w:tcPr>
            <w:tcW w:w="0" w:type="auto"/>
            <w:tcBorders>
              <w:top w:val="single" w:sz="2" w:space="0" w:color="E3E3E3"/>
              <w:left w:val="single" w:sz="2" w:space="0" w:color="E3E3E3"/>
              <w:bottom w:val="single" w:sz="4" w:space="0" w:color="2E2E33"/>
              <w:right w:val="nil"/>
            </w:tcBorders>
            <w:vAlign w:val="center"/>
            <w:hideMark/>
          </w:tcPr>
          <w:p w14:paraId="41AACF50"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КБ «MEGATECH» </w:t>
            </w:r>
          </w:p>
          <w:p w14:paraId="50E00136"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www.tiktok.com</w:t>
            </w:r>
          </w:p>
        </w:tc>
      </w:tr>
      <w:tr w:rsidR="004C6F74" w:rsidRPr="004C6F74" w14:paraId="36CF165B"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B7CE2EE"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Модель роста</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11A8D97" w14:textId="77777777" w:rsidR="004C6F74" w:rsidRPr="004C6F74" w:rsidRDefault="004C6F74" w:rsidP="004C6F74">
            <w:pPr>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Times New Roman" w:eastAsia="Times New Roman" w:hAnsi="Times New Roman" w:cs="Times New Roman"/>
                <w:kern w:val="0"/>
                <w:bdr w:val="single" w:sz="2" w:space="0" w:color="E3E3E3" w:frame="1"/>
                <w14:ligatures w14:val="none"/>
              </w:rPr>
              <w:t xml:space="preserve">Технологическое партнерство (Ukraine-Germany) </w:t>
            </w:r>
          </w:p>
          <w:p w14:paraId="22B6BE7C"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thedefensepost.com</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7B672C9" w14:textId="77777777" w:rsidR="004C6F74" w:rsidRPr="004C6F74" w:rsidRDefault="004C6F74" w:rsidP="004C6F74">
            <w:pPr>
              <w:spacing w:after="0" w:line="240" w:lineRule="auto"/>
              <w:rPr>
                <w:rFonts w:ascii="Times New Roman" w:eastAsia="Times New Roman" w:hAnsi="Times New Roman" w:cs="Times New Roman"/>
                <w:color w:val="8583F6"/>
                <w:kern w:val="0"/>
                <w14:ligatures w14:val="none"/>
              </w:rPr>
            </w:pPr>
            <w:r w:rsidRPr="004C6F74">
              <w:rPr>
                <w:rFonts w:ascii="Times New Roman" w:eastAsia="Times New Roman" w:hAnsi="Times New Roman" w:cs="Times New Roman"/>
                <w:kern w:val="0"/>
                <w:bdr w:val="single" w:sz="2" w:space="0" w:color="E3E3E3" w:frame="1"/>
                <w14:ligatures w14:val="none"/>
              </w:rPr>
              <w:t xml:space="preserve">Привлечение крупных инвестиций, высокая капитализация </w:t>
            </w:r>
          </w:p>
          <w:p w14:paraId="0D5E7DC3" w14:textId="77777777" w:rsidR="004C6F74" w:rsidRPr="004C6F74" w:rsidRDefault="004C6F74" w:rsidP="004C6F74">
            <w:pPr>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Times New Roman" w:eastAsia="Times New Roman" w:hAnsi="Times New Roman" w:cs="Times New Roman"/>
                <w:color w:val="A9AAB8"/>
                <w:kern w:val="0"/>
                <w:sz w:val="18"/>
                <w:szCs w:val="18"/>
                <w:bdr w:val="single" w:sz="2" w:space="0" w:color="E3E3E3" w:frame="1"/>
                <w14:ligatures w14:val="none"/>
              </w:rPr>
              <w:t>www.therisepost.com</w:t>
            </w:r>
          </w:p>
        </w:tc>
        <w:tc>
          <w:tcPr>
            <w:tcW w:w="0" w:type="auto"/>
            <w:tcBorders>
              <w:top w:val="single" w:sz="2" w:space="0" w:color="E3E3E3"/>
              <w:left w:val="single" w:sz="2" w:space="0" w:color="E3E3E3"/>
              <w:bottom w:val="single" w:sz="4" w:space="0" w:color="2E2E33"/>
              <w:right w:val="nil"/>
            </w:tcBorders>
            <w:vAlign w:val="center"/>
            <w:hideMark/>
          </w:tcPr>
          <w:p w14:paraId="7D0B552A"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Вероятно, органический рост на внутреннем рынке</w:t>
            </w:r>
          </w:p>
        </w:tc>
      </w:tr>
      <w:tr w:rsidR="004C6F74" w:rsidRPr="004C6F74" w14:paraId="002BACDA" w14:textId="77777777" w:rsidTr="004C6F74">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19982B1"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Цель конкуренции</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9378DC7"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Захват европейского рынка с помощью украинских технологий</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346DE17"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Захват европейского рынка через быстрый рост и инвестиции</w:t>
            </w:r>
          </w:p>
        </w:tc>
        <w:tc>
          <w:tcPr>
            <w:tcW w:w="0" w:type="auto"/>
            <w:tcBorders>
              <w:top w:val="single" w:sz="2" w:space="0" w:color="E3E3E3"/>
              <w:left w:val="single" w:sz="2" w:space="0" w:color="E3E3E3"/>
              <w:bottom w:val="single" w:sz="4" w:space="0" w:color="2E2E33"/>
              <w:right w:val="nil"/>
            </w:tcBorders>
            <w:vAlign w:val="center"/>
            <w:hideMark/>
          </w:tcPr>
          <w:p w14:paraId="70C2E72D"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Защита украинского рынка, развитие партнерств</w:t>
            </w:r>
          </w:p>
        </w:tc>
      </w:tr>
      <w:tr w:rsidR="004C6F74" w:rsidRPr="004C6F74" w14:paraId="4E253ACD" w14:textId="77777777" w:rsidTr="004C6F74">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2692D248"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b/>
                <w:bCs/>
                <w:kern w:val="0"/>
                <w:bdr w:val="single" w:sz="2" w:space="0" w:color="E3E3E3" w:frame="1"/>
                <w14:ligatures w14:val="none"/>
              </w:rPr>
              <w:t>Вероятная роль в конфликте</w:t>
            </w:r>
          </w:p>
        </w:tc>
        <w:tc>
          <w:tcPr>
            <w:tcW w:w="0" w:type="auto"/>
            <w:tcBorders>
              <w:top w:val="single" w:sz="2" w:space="0" w:color="E3E3E3"/>
              <w:left w:val="single" w:sz="2" w:space="0" w:color="E3E3E3"/>
              <w:bottom w:val="nil"/>
              <w:right w:val="single" w:sz="4" w:space="0" w:color="2E2E33"/>
            </w:tcBorders>
            <w:vAlign w:val="center"/>
            <w:hideMark/>
          </w:tcPr>
          <w:p w14:paraId="6999D8A4"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Один из конкурентов, переманивающий сотрудников и влиятельных лиц</w:t>
            </w:r>
          </w:p>
        </w:tc>
        <w:tc>
          <w:tcPr>
            <w:tcW w:w="0" w:type="auto"/>
            <w:tcBorders>
              <w:top w:val="single" w:sz="2" w:space="0" w:color="E3E3E3"/>
              <w:left w:val="single" w:sz="2" w:space="0" w:color="E3E3E3"/>
              <w:bottom w:val="nil"/>
              <w:right w:val="single" w:sz="4" w:space="0" w:color="2E2E33"/>
            </w:tcBorders>
            <w:vAlign w:val="center"/>
            <w:hideMark/>
          </w:tcPr>
          <w:p w14:paraId="4E18F48D"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Один из конкурентов, переманивающий сотрудников и влиятельных лиц</w:t>
            </w:r>
          </w:p>
        </w:tc>
        <w:tc>
          <w:tcPr>
            <w:tcW w:w="0" w:type="auto"/>
            <w:tcBorders>
              <w:top w:val="single" w:sz="2" w:space="0" w:color="E3E3E3"/>
              <w:left w:val="single" w:sz="2" w:space="0" w:color="E3E3E3"/>
              <w:bottom w:val="nil"/>
              <w:right w:val="nil"/>
            </w:tcBorders>
            <w:vAlign w:val="center"/>
            <w:hideMark/>
          </w:tcPr>
          <w:p w14:paraId="2E6AB16C" w14:textId="77777777" w:rsidR="004C6F74" w:rsidRPr="004C6F74" w:rsidRDefault="004C6F74" w:rsidP="004C6F74">
            <w:pPr>
              <w:spacing w:after="0" w:line="240" w:lineRule="auto"/>
              <w:rPr>
                <w:rFonts w:ascii="Times New Roman" w:eastAsia="Times New Roman" w:hAnsi="Times New Roman" w:cs="Times New Roman"/>
                <w:kern w:val="0"/>
                <w14:ligatures w14:val="none"/>
              </w:rPr>
            </w:pPr>
            <w:r w:rsidRPr="004C6F74">
              <w:rPr>
                <w:rFonts w:ascii="Times New Roman" w:eastAsia="Times New Roman" w:hAnsi="Times New Roman" w:cs="Times New Roman"/>
                <w:kern w:val="0"/>
                <w:bdr w:val="single" w:sz="2" w:space="0" w:color="E3E3E3" w:frame="1"/>
                <w14:ligatures w14:val="none"/>
              </w:rPr>
              <w:t>Жертва конкуренции, исключаемая с мероприятий</w:t>
            </w:r>
          </w:p>
        </w:tc>
      </w:tr>
    </w:tbl>
    <w:p w14:paraId="054D97A7"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На основе этого анализа можно предположить, что конфликт, описанный пользователем, является частью более широкой борьбы за лидерство в европейском секторе БПЛА. Quantum Systems и Stark, как два молодых и амбициозных германских игрока, стремятся завоевать долю рынка, которую исторически контролировали более крупные и традиционные компании. «Скаэтона» может представлять собой либо устоявшуюся украинскую силу, которую им нужно либо победить, либо интегрировать, либо просто лишить возможности выхода на европейский рынок. Методы, описанные в запросе (переманивание сотрудников и манипуляции с мероприятиями), являются эффективными инструментами в этой борьбе. Переманивание ключевых сотрудников ослабляет противника и передает ему ценные знания и опыт. Исключение с презентационных мероприятий снижает видимость компании, ее репутацию и возможности для установления деловых контактов.</w:t>
      </w:r>
    </w:p>
    <w:p w14:paraId="0CBF9898"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Важно отметить, что эта картина является неполной из-за пробелов в информации. Отсутствие данных о собственниках и менеджменте всех трех компаний, а также официальных сайтов и полных финансовых отчетов, не позволяет сделать окончательные выводы. Однако текущий анализ уже позволяет сформулировать четкие гипотезы и определить приоритетные направления для дальнейшего, более глубокого исследования, которые позволят подтвердить или опровергнуть эти выводы.</w:t>
      </w:r>
    </w:p>
    <w:p w14:paraId="2D4DB82A" w14:textId="77777777" w:rsidR="004C6F74" w:rsidRPr="004C6F74" w:rsidRDefault="004C6F74" w:rsidP="004C6F74">
      <w:pPr>
        <w:pBdr>
          <w:top w:val="single" w:sz="2" w:space="0" w:color="E3E3E3"/>
          <w:left w:val="single" w:sz="2" w:space="0" w:color="E3E3E3"/>
          <w:bottom w:val="single" w:sz="2" w:space="0" w:color="E3E3E3"/>
          <w:right w:val="single" w:sz="2" w:space="0" w:color="E3E3E3"/>
        </w:pBdr>
        <w:shd w:val="clear" w:color="auto" w:fill="232326"/>
        <w:spacing w:beforeAutospacing="1" w:after="0" w:afterAutospacing="1" w:line="240" w:lineRule="auto"/>
        <w:outlineLvl w:val="1"/>
        <w:rPr>
          <w:rFonts w:ascii="Inter" w:eastAsia="Times New Roman" w:hAnsi="Inter" w:cs="Times New Roman"/>
          <w:b/>
          <w:bCs/>
          <w:color w:val="F7F8FC"/>
          <w:spacing w:val="-5"/>
          <w:kern w:val="0"/>
          <w:sz w:val="36"/>
          <w:szCs w:val="36"/>
          <w14:ligatures w14:val="none"/>
        </w:rPr>
      </w:pPr>
      <w:r w:rsidRPr="004C6F74">
        <w:rPr>
          <w:rFonts w:ascii="Inter" w:eastAsia="Times New Roman" w:hAnsi="Inter" w:cs="Times New Roman"/>
          <w:b/>
          <w:bCs/>
          <w:color w:val="F7F8FC"/>
          <w:spacing w:val="-5"/>
          <w:kern w:val="0"/>
          <w:sz w:val="36"/>
          <w:szCs w:val="36"/>
          <w:bdr w:val="single" w:sz="2" w:space="0" w:color="E3E3E3" w:frame="1"/>
          <w14:ligatures w14:val="none"/>
        </w:rPr>
        <w:t>Итоговый синтез и рекомендации по дальнейшему исследованию</w:t>
      </w:r>
    </w:p>
    <w:p w14:paraId="199EFEE6"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Настоящий исследовательский отчет был направлен на комплексный анализ корпоративной структуры и связанных с ними лиц трех компаний в сфере производства БПЛА: «Квантум системс», «Старк» и «Скаэтона». В ходе анализа было собрано и синтезировано множество фрагментарных данных, что позволило выявить ключевые характеристики каждой компании, их взаимосвязи и общую конкурентную среду. Основной вывод заключается в том, что данные компании представляют собой активных участников динамично развивающегося рынка, где конкуренция за технологии, таланты и доступ к рынкам принимает сложные формы.</w:t>
      </w:r>
    </w:p>
    <w:p w14:paraId="03A576A7"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color w:val="F7F8FC"/>
          <w:kern w:val="0"/>
          <w:bdr w:val="single" w:sz="2" w:space="0" w:color="E3E3E3" w:frame="1"/>
          <w14:ligatures w14:val="none"/>
        </w:rPr>
        <w:t xml:space="preserve">Компания «Квантум системс» (Quantum Systems GmbH) идентифицирована как германская фирма с уникальной бизнес-моделью, основанной на глубоком технологическом партнерстве с украинским конструкторским бюро Frontline Robotics для массового производства дронов в Германии </w:t>
      </w:r>
    </w:p>
    <w:p w14:paraId="7DC5A7E0"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www.kyivpost.com</w:t>
      </w:r>
    </w:p>
    <w:p w14:paraId="22C639F5"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29AA2FF7"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Эта модель создает мощную аффилированную структуру, прочно связывающую украинские разработки с германскими производственными мощностями. Компания «Старк» (Stark Defence) представлена как быстрорастущий германский стартап, стремящийся к высокой капитализации ("unipcorn valuation") и привлечению крупных инвестиций, с наличием аффилированного подразделения по производству воздушных судов </w:t>
      </w:r>
    </w:p>
    <w:p w14:paraId="00FEE6E8"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www.therisepost.com</w:t>
      </w:r>
    </w:p>
    <w:p w14:paraId="4DED1365" w14:textId="77777777" w:rsidR="004C6F74" w:rsidRPr="004C6F74" w:rsidRDefault="004C6F74" w:rsidP="004C6F74">
      <w:pPr>
        <w:shd w:val="clear" w:color="auto" w:fill="232326"/>
        <w:spacing w:after="0" w:line="270" w:lineRule="atLeast"/>
        <w:jc w:val="right"/>
        <w:rPr>
          <w:rFonts w:ascii="Inter" w:eastAsia="Times New Roman" w:hAnsi="Inter" w:cs="Times New Roman"/>
          <w:color w:val="F7F8FC"/>
          <w:kern w:val="0"/>
          <w:sz w:val="18"/>
          <w:szCs w:val="18"/>
          <w:bdr w:val="single" w:sz="2" w:space="0" w:color="E3E3E3" w:frame="1"/>
          <w14:ligatures w14:val="none"/>
        </w:rPr>
      </w:pPr>
      <w:r w:rsidRPr="004C6F74">
        <w:rPr>
          <w:rFonts w:ascii="Inter" w:eastAsia="Times New Roman" w:hAnsi="Inter" w:cs="Times New Roman"/>
          <w:color w:val="F7F8FC"/>
          <w:kern w:val="0"/>
          <w:sz w:val="18"/>
          <w:szCs w:val="18"/>
          <w:bdr w:val="single" w:sz="2" w:space="0" w:color="E3E3E3" w:frame="1"/>
          <w14:ligatures w14:val="none"/>
        </w:rPr>
        <w:t>+1</w:t>
      </w:r>
    </w:p>
    <w:p w14:paraId="1B0DDD9D" w14:textId="77777777" w:rsidR="004C6F74" w:rsidRPr="004C6F74" w:rsidRDefault="004C6F74" w:rsidP="004C6F74">
      <w:pPr>
        <w:shd w:val="clear" w:color="auto" w:fill="232326"/>
        <w:spacing w:after="0" w:line="240" w:lineRule="auto"/>
        <w:rPr>
          <w:rFonts w:ascii="Times New Roman" w:eastAsia="Times New Roman" w:hAnsi="Times New Roman" w:cs="Times New Roman"/>
          <w:color w:val="8583F6"/>
          <w:kern w:val="0"/>
          <w14:ligatures w14:val="none"/>
        </w:rPr>
      </w:pPr>
      <w:r w:rsidRPr="004C6F74">
        <w:rPr>
          <w:rFonts w:ascii="Inter" w:eastAsia="Times New Roman" w:hAnsi="Inter" w:cs="Times New Roman"/>
          <w:color w:val="F7F8FC"/>
          <w:kern w:val="0"/>
          <w:bdr w:val="single" w:sz="2" w:space="0" w:color="E3E3E3" w:frame="1"/>
          <w14:ligatures w14:val="none"/>
        </w:rPr>
        <w:t xml:space="preserve">. Наконец, «Скаэтона» с высокой вероятностью является украинской компанией, зарегистрированной как ТОВ "Скеля Сістемс", и действует в партнерстве с КБ «MEGATECH» </w:t>
      </w:r>
    </w:p>
    <w:p w14:paraId="7DFB9FC1" w14:textId="77777777" w:rsidR="004C6F74" w:rsidRPr="004C6F74" w:rsidRDefault="004C6F74" w:rsidP="004C6F74">
      <w:pPr>
        <w:shd w:val="clear" w:color="auto" w:fill="232326"/>
        <w:spacing w:after="0" w:line="240" w:lineRule="atLeast"/>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www.tiktok.com</w:t>
      </w:r>
    </w:p>
    <w:p w14:paraId="392CB982"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w:t>
      </w:r>
    </w:p>
    <w:p w14:paraId="03D57697"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Сравнительный анализ показал, что основной конфликт, описанный в запросе, скорее всего, разворачивается между германскими компаниями Quantum Systems и Stark, которые конкурируют за позиции на европейском рынке, и украинской компанией «Скаэтона», которая может выступать либо как конкурент, либо как объект конкуренции. Практики, такие как переманивание сотрудников и манипуляции с отраслевыми мероприятиями, являются типичными для такой конкурентной борьбы.</w:t>
      </w:r>
    </w:p>
    <w:p w14:paraId="2F332179"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Несмотря на значительный прогресс в идентификации и первичном анализе, исследование столкнулось с рядом существенных пробелов в информации:</w:t>
      </w:r>
    </w:p>
    <w:p w14:paraId="5797F5A6" w14:textId="77777777" w:rsidR="004C6F74" w:rsidRPr="004C6F74" w:rsidRDefault="004C6F74" w:rsidP="004C6F74">
      <w:pPr>
        <w:numPr>
          <w:ilvl w:val="0"/>
          <w:numId w:val="38"/>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Отсутствие данных о собственниках и менеджментах:</w:t>
      </w:r>
      <w:r w:rsidRPr="004C6F74">
        <w:rPr>
          <w:rFonts w:ascii="Inter" w:eastAsia="Times New Roman" w:hAnsi="Inter" w:cs="Times New Roman"/>
          <w:color w:val="F7F8FC"/>
          <w:kern w:val="0"/>
          <w:bdr w:val="single" w:sz="2" w:space="0" w:color="E3E3E3" w:frame="1"/>
          <w14:ligatures w14:val="none"/>
        </w:rPr>
        <w:t xml:space="preserve"> Для всех трех компаний и их ключевых аффилированных лиц (особенно Frontline Robotics и Aircraft subsidiary) не удалось найти имена собственников и полный состав топ-менеджмента.</w:t>
      </w:r>
    </w:p>
    <w:p w14:paraId="7BB7C136" w14:textId="77777777" w:rsidR="004C6F74" w:rsidRPr="004C6F74" w:rsidRDefault="004C6F74" w:rsidP="004C6F74">
      <w:pPr>
        <w:numPr>
          <w:ilvl w:val="0"/>
          <w:numId w:val="38"/>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Отсутствие официальных веб-сайтов:</w:t>
      </w:r>
      <w:r w:rsidRPr="004C6F74">
        <w:rPr>
          <w:rFonts w:ascii="Inter" w:eastAsia="Times New Roman" w:hAnsi="Inter" w:cs="Times New Roman"/>
          <w:color w:val="F7F8FC"/>
          <w:kern w:val="0"/>
          <w:bdr w:val="single" w:sz="2" w:space="0" w:color="E3E3E3" w:frame="1"/>
          <w14:ligatures w14:val="none"/>
        </w:rPr>
        <w:t xml:space="preserve"> Не были найдены официальные веб-сайты ни одной из компаний, что затрудняет получение прямой информации от самих компаний.</w:t>
      </w:r>
    </w:p>
    <w:p w14:paraId="537C21A3" w14:textId="77777777" w:rsidR="004C6F74" w:rsidRPr="004C6F74" w:rsidRDefault="004C6F74" w:rsidP="004C6F74">
      <w:pPr>
        <w:numPr>
          <w:ilvl w:val="0"/>
          <w:numId w:val="38"/>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Отсутствие финансовых отчетов:</w:t>
      </w:r>
      <w:r w:rsidRPr="004C6F74">
        <w:rPr>
          <w:rFonts w:ascii="Inter" w:eastAsia="Times New Roman" w:hAnsi="Inter" w:cs="Times New Roman"/>
          <w:color w:val="F7F8FC"/>
          <w:kern w:val="0"/>
          <w:bdr w:val="single" w:sz="2" w:space="0" w:color="E3E3E3" w:frame="1"/>
          <w14:ligatures w14:val="none"/>
        </w:rPr>
        <w:t xml:space="preserve"> Запрошенные отчеты за 2025-2026 годы не могут быть предоставлены, так как они еще не сформированы. Аналогично, последние доступные годовые отчеты остаются вне предоставленных источников.</w:t>
      </w:r>
    </w:p>
    <w:p w14:paraId="5C234F24" w14:textId="77777777" w:rsidR="004C6F74" w:rsidRPr="004C6F74" w:rsidRDefault="004C6F74" w:rsidP="004C6F74">
      <w:pPr>
        <w:numPr>
          <w:ilvl w:val="0"/>
          <w:numId w:val="38"/>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Нерешенная идентификация «Скаэтона»:</w:t>
      </w:r>
      <w:r w:rsidRPr="004C6F74">
        <w:rPr>
          <w:rFonts w:ascii="Inter" w:eastAsia="Times New Roman" w:hAnsi="Inter" w:cs="Times New Roman"/>
          <w:color w:val="F7F8FC"/>
          <w:kern w:val="0"/>
          <w:bdr w:val="single" w:sz="2" w:space="0" w:color="E3E3E3" w:frame="1"/>
          <w14:ligatures w14:val="none"/>
        </w:rPr>
        <w:t xml:space="preserve"> Гипотеза об идентичности «Скаэтона» и ТОВ "Скеля Сістемс" требует юридической верификации.</w:t>
      </w:r>
    </w:p>
    <w:p w14:paraId="51A00B9E"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Для преодоления этих пробелов и полного выполнения исследовательской цели настоятельно рекомендуется продолжить работу по следующим направлениям:</w:t>
      </w:r>
    </w:p>
    <w:p w14:paraId="03EA89B0"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Рекомендации по дальнейшему исследованию:</w:t>
      </w:r>
    </w:p>
    <w:p w14:paraId="57B0DDE2" w14:textId="77777777" w:rsidR="004C6F74" w:rsidRPr="004C6F74" w:rsidRDefault="004C6F74" w:rsidP="004C6F74">
      <w:pPr>
        <w:numPr>
          <w:ilvl w:val="0"/>
          <w:numId w:val="39"/>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Юридическая верификация и поиск в государственных реестрах:</w:t>
      </w:r>
    </w:p>
    <w:p w14:paraId="373D02BD" w14:textId="77777777" w:rsidR="004C6F74" w:rsidRPr="004C6F74" w:rsidRDefault="004C6F74" w:rsidP="004C6F74">
      <w:pPr>
        <w:numPr>
          <w:ilvl w:val="1"/>
          <w:numId w:val="39"/>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Украина:</w:t>
      </w:r>
      <w:r w:rsidRPr="004C6F74">
        <w:rPr>
          <w:rFonts w:ascii="Inter" w:eastAsia="Times New Roman" w:hAnsi="Inter" w:cs="Times New Roman"/>
          <w:color w:val="F7F8FC"/>
          <w:kern w:val="0"/>
          <w:bdr w:val="single" w:sz="2" w:space="0" w:color="E3E3E3" w:frame="1"/>
          <w14:ligatures w14:val="none"/>
        </w:rPr>
        <w:t xml:space="preserve"> Провести полный поиск в Едином государственном реестре юридических лиц, физических лиц-предпринимателей и общественных объединений (ЕГРПО) по следующим ключевым словам: </w:t>
      </w:r>
      <w:r w:rsidRPr="004C6F74">
        <w:rPr>
          <w:rFonts w:ascii="Courier New" w:eastAsia="Times New Roman" w:hAnsi="Courier New" w:cs="Courier New"/>
          <w:color w:val="8583F6"/>
          <w:spacing w:val="-10"/>
          <w:kern w:val="0"/>
          <w:sz w:val="20"/>
          <w:szCs w:val="20"/>
          <w:bdr w:val="single" w:sz="2" w:space="0" w:color="E3E3E3" w:frame="1"/>
          <w14:ligatures w14:val="none"/>
        </w:rPr>
        <w:t>TOV "Skelya Systems"</w:t>
      </w:r>
      <w:r w:rsidRPr="004C6F74">
        <w:rPr>
          <w:rFonts w:ascii="Inter" w:eastAsia="Times New Roman" w:hAnsi="Inter" w:cs="Times New Roman"/>
          <w:color w:val="F7F8FC"/>
          <w:kern w:val="0"/>
          <w:bdr w:val="single" w:sz="2" w:space="0" w:color="E3E3E3" w:frame="1"/>
          <w14:ligatures w14:val="none"/>
        </w:rPr>
        <w:t xml:space="preserve">, </w:t>
      </w:r>
      <w:r w:rsidRPr="004C6F74">
        <w:rPr>
          <w:rFonts w:ascii="Courier New" w:eastAsia="Times New Roman" w:hAnsi="Courier New" w:cs="Courier New"/>
          <w:color w:val="8583F6"/>
          <w:spacing w:val="-10"/>
          <w:kern w:val="0"/>
          <w:sz w:val="20"/>
          <w:szCs w:val="20"/>
          <w:bdr w:val="single" w:sz="2" w:space="0" w:color="E3E3E3" w:frame="1"/>
          <w14:ligatures w14:val="none"/>
        </w:rPr>
        <w:t>Skaetona</w:t>
      </w:r>
      <w:r w:rsidRPr="004C6F74">
        <w:rPr>
          <w:rFonts w:ascii="Inter" w:eastAsia="Times New Roman" w:hAnsi="Inter" w:cs="Times New Roman"/>
          <w:color w:val="F7F8FC"/>
          <w:kern w:val="0"/>
          <w:bdr w:val="single" w:sz="2" w:space="0" w:color="E3E3E3" w:frame="1"/>
          <w14:ligatures w14:val="none"/>
        </w:rPr>
        <w:t xml:space="preserve">, </w:t>
      </w:r>
      <w:r w:rsidRPr="004C6F74">
        <w:rPr>
          <w:rFonts w:ascii="Courier New" w:eastAsia="Times New Roman" w:hAnsi="Courier New" w:cs="Courier New"/>
          <w:color w:val="8583F6"/>
          <w:spacing w:val="-10"/>
          <w:kern w:val="0"/>
          <w:sz w:val="20"/>
          <w:szCs w:val="20"/>
          <w:bdr w:val="single" w:sz="2" w:space="0" w:color="E3E3E3" w:frame="1"/>
          <w14:ligatures w14:val="none"/>
        </w:rPr>
        <w:t>Skaytona</w:t>
      </w:r>
      <w:r w:rsidRPr="004C6F74">
        <w:rPr>
          <w:rFonts w:ascii="Inter" w:eastAsia="Times New Roman" w:hAnsi="Inter" w:cs="Times New Roman"/>
          <w:color w:val="F7F8FC"/>
          <w:kern w:val="0"/>
          <w:bdr w:val="single" w:sz="2" w:space="0" w:color="E3E3E3" w:frame="1"/>
          <w14:ligatures w14:val="none"/>
        </w:rPr>
        <w:t xml:space="preserve">, </w:t>
      </w:r>
      <w:r w:rsidRPr="004C6F74">
        <w:rPr>
          <w:rFonts w:ascii="Courier New" w:eastAsia="Times New Roman" w:hAnsi="Courier New" w:cs="Courier New"/>
          <w:color w:val="8583F6"/>
          <w:spacing w:val="-10"/>
          <w:kern w:val="0"/>
          <w:sz w:val="20"/>
          <w:szCs w:val="20"/>
          <w:bdr w:val="single" w:sz="2" w:space="0" w:color="E3E3E3" w:frame="1"/>
          <w14:ligatures w14:val="none"/>
        </w:rPr>
        <w:t>Frontline Robotics</w:t>
      </w:r>
      <w:r w:rsidRPr="004C6F74">
        <w:rPr>
          <w:rFonts w:ascii="Inter" w:eastAsia="Times New Roman" w:hAnsi="Inter" w:cs="Times New Roman"/>
          <w:color w:val="F7F8FC"/>
          <w:kern w:val="0"/>
          <w:bdr w:val="single" w:sz="2" w:space="0" w:color="E3E3E3" w:frame="1"/>
          <w14:ligatures w14:val="none"/>
        </w:rPr>
        <w:t xml:space="preserve">, </w:t>
      </w:r>
      <w:r w:rsidRPr="004C6F74">
        <w:rPr>
          <w:rFonts w:ascii="Courier New" w:eastAsia="Times New Roman" w:hAnsi="Courier New" w:cs="Courier New"/>
          <w:color w:val="8583F6"/>
          <w:spacing w:val="-10"/>
          <w:kern w:val="0"/>
          <w:sz w:val="20"/>
          <w:szCs w:val="20"/>
          <w:bdr w:val="single" w:sz="2" w:space="0" w:color="E3E3E3" w:frame="1"/>
          <w14:ligatures w14:val="none"/>
        </w:rPr>
        <w:t>КБ МЕГАТЕХ</w:t>
      </w:r>
      <w:r w:rsidRPr="004C6F74">
        <w:rPr>
          <w:rFonts w:ascii="Inter" w:eastAsia="Times New Roman" w:hAnsi="Inter" w:cs="Times New Roman"/>
          <w:color w:val="F7F8FC"/>
          <w:kern w:val="0"/>
          <w:bdr w:val="single" w:sz="2" w:space="0" w:color="E3E3E3" w:frame="1"/>
          <w14:ligatures w14:val="none"/>
        </w:rPr>
        <w:t>. Для каждой найденной компании получить полные регистрационные данные.</w:t>
      </w:r>
    </w:p>
    <w:p w14:paraId="3A9EEC1F" w14:textId="77777777" w:rsidR="004C6F74" w:rsidRPr="004C6F74" w:rsidRDefault="004C6F74" w:rsidP="004C6F74">
      <w:pPr>
        <w:numPr>
          <w:ilvl w:val="1"/>
          <w:numId w:val="39"/>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Times New Roman" w:eastAsia="Times New Roman" w:hAnsi="Times New Roman" w:cs="Times New Roman"/>
          <w:color w:val="8583F6"/>
          <w:kern w:val="0"/>
          <w:bdr w:val="single" w:sz="2" w:space="0" w:color="E3E3E3" w:frame="1"/>
          <w14:ligatures w14:val="none"/>
        </w:rPr>
      </w:pPr>
      <w:r w:rsidRPr="004C6F74">
        <w:rPr>
          <w:rFonts w:ascii="Inter" w:eastAsia="Times New Roman" w:hAnsi="Inter" w:cs="Times New Roman"/>
          <w:b/>
          <w:bCs/>
          <w:color w:val="F7F8FC"/>
          <w:kern w:val="0"/>
          <w:bdr w:val="single" w:sz="2" w:space="0" w:color="E3E3E3" w:frame="1"/>
          <w14:ligatures w14:val="none"/>
        </w:rPr>
        <w:t>Германия:</w:t>
      </w:r>
      <w:r w:rsidRPr="004C6F74">
        <w:rPr>
          <w:rFonts w:ascii="Inter" w:eastAsia="Times New Roman" w:hAnsi="Inter" w:cs="Times New Roman"/>
          <w:color w:val="F7F8FC"/>
          <w:kern w:val="0"/>
          <w:bdr w:val="single" w:sz="2" w:space="0" w:color="E3E3E3" w:frame="1"/>
          <w14:ligatures w14:val="none"/>
        </w:rPr>
        <w:t xml:space="preserve"> Провести поиск в немецком регистре торговых компаний (Handelsregister) по следующим ключевым данным: </w:t>
      </w:r>
      <w:r w:rsidRPr="004C6F74">
        <w:rPr>
          <w:rFonts w:ascii="Courier New" w:eastAsia="Times New Roman" w:hAnsi="Courier New" w:cs="Courier New"/>
          <w:color w:val="8583F6"/>
          <w:spacing w:val="-10"/>
          <w:kern w:val="0"/>
          <w:sz w:val="20"/>
          <w:szCs w:val="20"/>
          <w:bdr w:val="single" w:sz="2" w:space="0" w:color="E3E3E3" w:frame="1"/>
          <w14:ligatures w14:val="none"/>
        </w:rPr>
        <w:t>Quantum Systems GmbH</w:t>
      </w:r>
      <w:r w:rsidRPr="004C6F74">
        <w:rPr>
          <w:rFonts w:ascii="Inter" w:eastAsia="Times New Roman" w:hAnsi="Inter" w:cs="Times New Roman"/>
          <w:color w:val="F7F8FC"/>
          <w:kern w:val="0"/>
          <w:bdr w:val="single" w:sz="2" w:space="0" w:color="E3E3E3" w:frame="1"/>
          <w14:ligatures w14:val="none"/>
        </w:rPr>
        <w:t xml:space="preserve"> по адресу Dornierstraße 19, Gilching </w:t>
      </w:r>
    </w:p>
    <w:p w14:paraId="7DD52478" w14:textId="77777777" w:rsidR="004C6F74" w:rsidRPr="004C6F74" w:rsidRDefault="004C6F74" w:rsidP="004C6F74">
      <w:pPr>
        <w:pBdr>
          <w:top w:val="single" w:sz="2" w:space="0" w:color="E3E3E3"/>
          <w:left w:val="single" w:sz="2" w:space="0" w:color="E3E3E3"/>
          <w:bottom w:val="single" w:sz="2" w:space="0" w:color="E3E3E3"/>
          <w:right w:val="single" w:sz="2" w:space="0" w:color="E3E3E3"/>
        </w:pBdr>
        <w:shd w:val="clear" w:color="auto" w:fill="232326"/>
        <w:spacing w:after="0" w:line="240" w:lineRule="atLeast"/>
        <w:ind w:left="1440"/>
        <w:jc w:val="center"/>
        <w:rPr>
          <w:rFonts w:ascii="Times New Roman" w:eastAsia="Times New Roman" w:hAnsi="Times New Roman" w:cs="Times New Roman"/>
          <w:color w:val="A9AAB8"/>
          <w:kern w:val="0"/>
          <w:sz w:val="18"/>
          <w:szCs w:val="18"/>
          <w14:ligatures w14:val="none"/>
        </w:rPr>
      </w:pPr>
      <w:r w:rsidRPr="004C6F74">
        <w:rPr>
          <w:rFonts w:ascii="Inter" w:eastAsia="Times New Roman" w:hAnsi="Inter" w:cs="Times New Roman"/>
          <w:color w:val="A9AAB8"/>
          <w:kern w:val="0"/>
          <w:sz w:val="18"/>
          <w:szCs w:val="18"/>
          <w:bdr w:val="single" w:sz="2" w:space="0" w:color="E3E3E3" w:frame="1"/>
          <w14:ligatures w14:val="none"/>
        </w:rPr>
        <w:t>www.sec.gov</w:t>
      </w:r>
    </w:p>
    <w:p w14:paraId="74E50D2C" w14:textId="77777777" w:rsidR="004C6F74" w:rsidRPr="004C6F74" w:rsidRDefault="004C6F74" w:rsidP="004C6F74">
      <w:pPr>
        <w:pBdr>
          <w:top w:val="single" w:sz="2" w:space="0" w:color="E3E3E3"/>
          <w:left w:val="single" w:sz="2" w:space="0" w:color="E3E3E3"/>
          <w:bottom w:val="single" w:sz="2" w:space="0" w:color="E3E3E3"/>
          <w:right w:val="single" w:sz="2" w:space="0" w:color="E3E3E3"/>
        </w:pBdr>
        <w:shd w:val="clear" w:color="auto" w:fill="232326"/>
        <w:spacing w:after="0" w:line="240" w:lineRule="auto"/>
        <w:ind w:left="1440"/>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 xml:space="preserve">; </w:t>
      </w:r>
      <w:r w:rsidRPr="004C6F74">
        <w:rPr>
          <w:rFonts w:ascii="Courier New" w:eastAsia="Times New Roman" w:hAnsi="Courier New" w:cs="Courier New"/>
          <w:color w:val="8583F6"/>
          <w:spacing w:val="-10"/>
          <w:kern w:val="0"/>
          <w:sz w:val="20"/>
          <w:szCs w:val="20"/>
          <w:bdr w:val="single" w:sz="2" w:space="0" w:color="E3E3E3" w:frame="1"/>
          <w14:ligatures w14:val="none"/>
        </w:rPr>
        <w:t>Stark Defence</w:t>
      </w:r>
      <w:r w:rsidRPr="004C6F74">
        <w:rPr>
          <w:rFonts w:ascii="Inter" w:eastAsia="Times New Roman" w:hAnsi="Inter" w:cs="Times New Roman"/>
          <w:color w:val="F7F8FC"/>
          <w:kern w:val="0"/>
          <w:bdr w:val="single" w:sz="2" w:space="0" w:color="E3E3E3" w:frame="1"/>
          <w14:ligatures w14:val="none"/>
        </w:rPr>
        <w:t xml:space="preserve">; </w:t>
      </w:r>
      <w:r w:rsidRPr="004C6F74">
        <w:rPr>
          <w:rFonts w:ascii="Courier New" w:eastAsia="Times New Roman" w:hAnsi="Courier New" w:cs="Courier New"/>
          <w:color w:val="8583F6"/>
          <w:spacing w:val="-10"/>
          <w:kern w:val="0"/>
          <w:sz w:val="20"/>
          <w:szCs w:val="20"/>
          <w:bdr w:val="single" w:sz="2" w:space="0" w:color="E3E3E3" w:frame="1"/>
          <w14:ligatures w14:val="none"/>
        </w:rPr>
        <w:t>Aircraft subsidiary</w:t>
      </w:r>
      <w:r w:rsidRPr="004C6F74">
        <w:rPr>
          <w:rFonts w:ascii="Inter" w:eastAsia="Times New Roman" w:hAnsi="Inter" w:cs="Times New Roman"/>
          <w:color w:val="F7F8FC"/>
          <w:kern w:val="0"/>
          <w:bdr w:val="single" w:sz="2" w:space="0" w:color="E3E3E3" w:frame="1"/>
          <w14:ligatures w14:val="none"/>
        </w:rPr>
        <w:t xml:space="preserve"> (если название будет идентифицировано).</w:t>
      </w:r>
    </w:p>
    <w:p w14:paraId="12373B50" w14:textId="77777777" w:rsidR="004C6F74" w:rsidRPr="004C6F74" w:rsidRDefault="004C6F74" w:rsidP="004C6F74">
      <w:pPr>
        <w:numPr>
          <w:ilvl w:val="0"/>
          <w:numId w:val="39"/>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Сбор данных по собственникам и менеджменту:</w:t>
      </w:r>
      <w:r w:rsidRPr="004C6F74">
        <w:rPr>
          <w:rFonts w:ascii="Inter" w:eastAsia="Times New Roman" w:hAnsi="Inter" w:cs="Times New Roman"/>
          <w:color w:val="F7F8FC"/>
          <w:kern w:val="0"/>
          <w:bdr w:val="single" w:sz="2" w:space="0" w:color="E3E3E3" w:frame="1"/>
          <w14:ligatures w14:val="none"/>
        </w:rPr>
        <w:t xml:space="preserve"> На основе данных, полученных из государственных реестров, составить полные списки учредителей (собственников), их долей и процентов владения, а также должностных лиц (директоров, исполнительных директоров, членов правления) для каждой верифицированной компании.</w:t>
      </w:r>
    </w:p>
    <w:p w14:paraId="6BEB15F2" w14:textId="77777777" w:rsidR="004C6F74" w:rsidRPr="004C6F74" w:rsidRDefault="004C6F74" w:rsidP="004C6F74">
      <w:pPr>
        <w:numPr>
          <w:ilvl w:val="0"/>
          <w:numId w:val="39"/>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Анализ финансовых отчетов:</w:t>
      </w:r>
      <w:r w:rsidRPr="004C6F74">
        <w:rPr>
          <w:rFonts w:ascii="Inter" w:eastAsia="Times New Roman" w:hAnsi="Inter" w:cs="Times New Roman"/>
          <w:color w:val="F7F8FC"/>
          <w:kern w:val="0"/>
          <w:bdr w:val="single" w:sz="2" w:space="0" w:color="E3E3E3" w:frame="1"/>
          <w14:ligatures w14:val="none"/>
        </w:rPr>
        <w:t xml:space="preserve"> Получить и проанализировать последние доступные годовые бухгалтерские отчеты для всех верифицированных юридических лиц. Это позволит оценить объемы продаж, финансовое состояние, долги и общую экономическую мощь каждой компании, что является критически важным для понимания их конкурентных возможностей.</w:t>
      </w:r>
    </w:p>
    <w:p w14:paraId="34B5D35C" w14:textId="77777777" w:rsidR="004C6F74" w:rsidRPr="004C6F74" w:rsidRDefault="004C6F74" w:rsidP="004C6F74">
      <w:pPr>
        <w:numPr>
          <w:ilvl w:val="0"/>
          <w:numId w:val="39"/>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Поиск и анализ официальных веб-сайтов и маркетинговых материалов:</w:t>
      </w:r>
      <w:r w:rsidRPr="004C6F74">
        <w:rPr>
          <w:rFonts w:ascii="Inter" w:eastAsia="Times New Roman" w:hAnsi="Inter" w:cs="Times New Roman"/>
          <w:color w:val="F7F8FC"/>
          <w:kern w:val="0"/>
          <w:bdr w:val="single" w:sz="2" w:space="0" w:color="E3E3E3" w:frame="1"/>
          <w14:ligatures w14:val="none"/>
        </w:rPr>
        <w:t xml:space="preserve"> Провести целенаправленный поиск по названиям компаний и их руководителей в интернете для обнаружения официальных веб-сайтов, страниц в социальных сетях (LinkedIn, Facebook) и участия в отраслевых мероприятиях. Это поможет подтвердить или опровергнуть историю о переманивании сотрудников и исключении с мероприятий, а также выявить ключевые фигуры и маркетинговые стратегии.</w:t>
      </w:r>
    </w:p>
    <w:p w14:paraId="3E7A405F" w14:textId="77777777" w:rsidR="004C6F74" w:rsidRPr="004C6F74" w:rsidRDefault="004C6F74" w:rsidP="004C6F74">
      <w:pPr>
        <w:numPr>
          <w:ilvl w:val="0"/>
          <w:numId w:val="39"/>
        </w:numPr>
        <w:pBdr>
          <w:top w:val="single" w:sz="2" w:space="0" w:color="E3E3E3"/>
          <w:left w:val="single" w:sz="2" w:space="0" w:color="E3E3E3"/>
          <w:bottom w:val="single" w:sz="2" w:space="0" w:color="E3E3E3"/>
          <w:right w:val="single" w:sz="2" w:space="0" w:color="E3E3E3"/>
        </w:pBd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b/>
          <w:bCs/>
          <w:color w:val="F7F8FC"/>
          <w:kern w:val="0"/>
          <w:bdr w:val="single" w:sz="2" w:space="0" w:color="E3E3E3" w:frame="1"/>
          <w14:ligatures w14:val="none"/>
        </w:rPr>
        <w:t>Создание карты корпоративных связей:</w:t>
      </w:r>
      <w:r w:rsidRPr="004C6F74">
        <w:rPr>
          <w:rFonts w:ascii="Inter" w:eastAsia="Times New Roman" w:hAnsi="Inter" w:cs="Times New Roman"/>
          <w:color w:val="F7F8FC"/>
          <w:kern w:val="0"/>
          <w:bdr w:val="single" w:sz="2" w:space="0" w:color="E3E3E3" w:frame="1"/>
          <w14:ligatures w14:val="none"/>
        </w:rPr>
        <w:t xml:space="preserve"> На основе собранной информации создать граф (карту) связей, где узлами будут выступать компании и ключевые люди, а ребрами — связи (совладельчество, совместное управление, совпадающие адреса, участие в совместном предприятии). Это позволит визуально представить всю сложную корпоративную структуру и выявить скрытые зависимости и сквозные владения.</w:t>
      </w:r>
    </w:p>
    <w:p w14:paraId="73044F14" w14:textId="77777777" w:rsidR="004C6F74" w:rsidRPr="004C6F74" w:rsidRDefault="004C6F74" w:rsidP="004C6F74">
      <w:pPr>
        <w:shd w:val="clear" w:color="auto" w:fill="232326"/>
        <w:spacing w:after="0" w:line="240" w:lineRule="auto"/>
        <w:rPr>
          <w:rFonts w:ascii="Inter" w:eastAsia="Times New Roman" w:hAnsi="Inter" w:cs="Times New Roman"/>
          <w:color w:val="F7F8FC"/>
          <w:kern w:val="0"/>
          <w14:ligatures w14:val="none"/>
        </w:rPr>
      </w:pPr>
      <w:r w:rsidRPr="004C6F74">
        <w:rPr>
          <w:rFonts w:ascii="Inter" w:eastAsia="Times New Roman" w:hAnsi="Inter" w:cs="Times New Roman"/>
          <w:color w:val="F7F8FC"/>
          <w:kern w:val="0"/>
          <w:bdr w:val="single" w:sz="2" w:space="0" w:color="E3E3E3" w:frame="1"/>
          <w14:ligatures w14:val="none"/>
        </w:rPr>
        <w:t>Выполнение этих шагов позволит перейти от текущего анализа на основе фрагментарных данных к полноценному, фактически подтвержденному исследованию корпоративной структуры и конкурентной борьбы в секторе производства БПЛА.</w:t>
      </w:r>
    </w:p>
    <w:p w14:paraId="3B13455E" w14:textId="6D58EA48" w:rsidR="004C6F74" w:rsidRDefault="004C6F74">
      <w:pPr>
        <w:rPr>
          <w:lang w:val="ru-RU"/>
        </w:rPr>
      </w:pPr>
    </w:p>
    <w:p w14:paraId="0720C2C6" w14:textId="70893293" w:rsidR="004C6F74" w:rsidRDefault="0026313B">
      <w:pPr>
        <w:rPr>
          <w:lang w:val="ru-RU"/>
        </w:rPr>
      </w:pPr>
      <w:r>
        <w:rPr>
          <w:lang w:val="ru-RU"/>
        </w:rPr>
        <w:t>Джипити</w:t>
      </w:r>
    </w:p>
    <w:p w14:paraId="113CD734"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100" w:beforeAutospacing="1" w:line="240" w:lineRule="auto"/>
        <w:outlineLvl w:val="0"/>
        <w:rPr>
          <w:rFonts w:ascii="Segoe UI" w:eastAsia="Times New Roman" w:hAnsi="Segoe UI" w:cs="Segoe UI"/>
          <w:b/>
          <w:bCs/>
          <w:spacing w:val="-2"/>
          <w:kern w:val="36"/>
          <w:sz w:val="40"/>
          <w:szCs w:val="40"/>
          <w14:ligatures w14:val="none"/>
        </w:rPr>
      </w:pPr>
      <w:r w:rsidRPr="0026313B">
        <w:rPr>
          <w:rFonts w:ascii="Segoe UI" w:eastAsia="Times New Roman" w:hAnsi="Segoe UI" w:cs="Segoe UI"/>
          <w:b/>
          <w:bCs/>
          <w:spacing w:val="-2"/>
          <w:kern w:val="36"/>
          <w:sz w:val="40"/>
          <w:szCs w:val="40"/>
          <w14:ligatures w14:val="none"/>
        </w:rPr>
        <w:t>Корпоративная проверка заявлений о «Квантум системс», «Старк» и «Скаэтон» в Украине и Германии</w:t>
      </w:r>
    </w:p>
    <w:p w14:paraId="66189804"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kern w:val="0"/>
          <w:sz w:val="32"/>
          <w:szCs w:val="32"/>
          <w14:ligatures w14:val="none"/>
        </w:rPr>
      </w:pPr>
      <w:r w:rsidRPr="0026313B">
        <w:rPr>
          <w:rFonts w:ascii="Segoe UI" w:eastAsia="Times New Roman" w:hAnsi="Segoe UI" w:cs="Segoe UI"/>
          <w:b/>
          <w:bCs/>
          <w:spacing w:val="-2"/>
          <w:kern w:val="0"/>
          <w:sz w:val="32"/>
          <w:szCs w:val="32"/>
          <w14:ligatures w14:val="none"/>
        </w:rPr>
        <w:t>Executive summary</w:t>
      </w:r>
    </w:p>
    <w:p w14:paraId="588CBF26"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 открытых источниках подтверждены юридические контуры немецких производителей/разработчиков БПЛА и их публичные реквизиты, а также установлены конкретные украинские юрлица, которые (по реестровым данным) связаны с брендами или совпадают по названию. При этом публичных документов, которые прямо подтверждали бы </w:t>
      </w:r>
      <w:r w:rsidRPr="0026313B">
        <w:rPr>
          <w:rFonts w:ascii="Segoe UI" w:eastAsia="Times New Roman" w:hAnsi="Segoe UI" w:cs="Segoe UI"/>
          <w:b/>
          <w:bCs/>
          <w:spacing w:val="-2"/>
          <w:kern w:val="0"/>
          <w:sz w:val="22"/>
          <w:szCs w:val="22"/>
          <w:bdr w:val="single" w:sz="2" w:space="0" w:color="auto" w:frame="1"/>
          <w14:ligatures w14:val="none"/>
        </w:rPr>
        <w:t>переманивание сотрудников</w:t>
      </w:r>
      <w:r w:rsidRPr="0026313B">
        <w:rPr>
          <w:rFonts w:ascii="Segoe UI" w:eastAsia="Times New Roman" w:hAnsi="Segoe UI" w:cs="Segoe UI"/>
          <w:spacing w:val="-2"/>
          <w:kern w:val="0"/>
          <w:sz w:val="22"/>
          <w:szCs w:val="22"/>
          <w14:ligatures w14:val="none"/>
        </w:rPr>
        <w:t> у «Скаэтон» или </w:t>
      </w:r>
      <w:r w:rsidRPr="0026313B">
        <w:rPr>
          <w:rFonts w:ascii="Segoe UI" w:eastAsia="Times New Roman" w:hAnsi="Segoe UI" w:cs="Segoe UI"/>
          <w:b/>
          <w:bCs/>
          <w:spacing w:val="-2"/>
          <w:kern w:val="0"/>
          <w:sz w:val="22"/>
          <w:szCs w:val="22"/>
          <w:bdr w:val="single" w:sz="2" w:space="0" w:color="auto" w:frame="1"/>
          <w14:ligatures w14:val="none"/>
        </w:rPr>
        <w:t>подкуп организаторов</w:t>
      </w:r>
      <w:r w:rsidRPr="0026313B">
        <w:rPr>
          <w:rFonts w:ascii="Segoe UI" w:eastAsia="Times New Roman" w:hAnsi="Segoe UI" w:cs="Segoe UI"/>
          <w:spacing w:val="-2"/>
          <w:kern w:val="0"/>
          <w:sz w:val="22"/>
          <w:szCs w:val="22"/>
          <w14:ligatures w14:val="none"/>
        </w:rPr>
        <w:t> мероприятий с целью исключения «Скаэтон» из приглашённых, в доступных реестрах/СМИ обнаружить не удалось (по состоянию на 2026</w:t>
      </w:r>
      <w:r w:rsidRPr="0026313B">
        <w:rPr>
          <w:rFonts w:ascii="Segoe UI" w:eastAsia="Times New Roman" w:hAnsi="Segoe UI" w:cs="Segoe UI"/>
          <w:spacing w:val="-2"/>
          <w:kern w:val="0"/>
          <w:sz w:val="22"/>
          <w:szCs w:val="22"/>
          <w14:ligatures w14:val="none"/>
        </w:rPr>
        <w:noBreakHyphen/>
        <w:t>02</w:t>
      </w:r>
      <w:r w:rsidRPr="0026313B">
        <w:rPr>
          <w:rFonts w:ascii="Segoe UI" w:eastAsia="Times New Roman" w:hAnsi="Segoe UI" w:cs="Segoe UI"/>
          <w:spacing w:val="-2"/>
          <w:kern w:val="0"/>
          <w:sz w:val="22"/>
          <w:szCs w:val="22"/>
          <w14:ligatures w14:val="none"/>
        </w:rPr>
        <w:noBreakHyphen/>
        <w:t>19).</w:t>
      </w:r>
    </w:p>
    <w:p w14:paraId="2A8DEBA6"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Ключевые результаты:</w:t>
      </w:r>
    </w:p>
    <w:p w14:paraId="219606CA" w14:textId="77777777" w:rsidR="0026313B" w:rsidRPr="0026313B" w:rsidRDefault="0026313B" w:rsidP="0026313B">
      <w:pPr>
        <w:numPr>
          <w:ilvl w:val="0"/>
          <w:numId w:val="4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 Германии у «Quantum Systems» подтверждённая юридическая форма и реквизиты: </w:t>
      </w:r>
      <w:r w:rsidRPr="0026313B">
        <w:rPr>
          <w:rFonts w:ascii="Segoe UI" w:eastAsia="Times New Roman" w:hAnsi="Segoe UI" w:cs="Segoe UI"/>
          <w:b/>
          <w:bCs/>
          <w:spacing w:val="-2"/>
          <w:kern w:val="0"/>
          <w:sz w:val="22"/>
          <w:szCs w:val="22"/>
          <w:bdr w:val="single" w:sz="2" w:space="0" w:color="auto" w:frame="1"/>
          <w14:ligatures w14:val="none"/>
        </w:rPr>
        <w:t>Quantum</w:t>
      </w:r>
      <w:r w:rsidRPr="0026313B">
        <w:rPr>
          <w:rFonts w:ascii="Segoe UI" w:eastAsia="Times New Roman" w:hAnsi="Segoe UI" w:cs="Segoe UI"/>
          <w:b/>
          <w:bCs/>
          <w:spacing w:val="-2"/>
          <w:kern w:val="0"/>
          <w:sz w:val="22"/>
          <w:szCs w:val="22"/>
          <w:bdr w:val="single" w:sz="2" w:space="0" w:color="auto" w:frame="1"/>
          <w14:ligatures w14:val="none"/>
        </w:rPr>
        <w:noBreakHyphen/>
        <w:t>Systems GmbH</w:t>
      </w:r>
      <w:r w:rsidRPr="0026313B">
        <w:rPr>
          <w:rFonts w:ascii="Segoe UI" w:eastAsia="Times New Roman" w:hAnsi="Segoe UI" w:cs="Segoe UI"/>
          <w:spacing w:val="-2"/>
          <w:kern w:val="0"/>
          <w:sz w:val="22"/>
          <w:szCs w:val="22"/>
          <w14:ligatures w14:val="none"/>
        </w:rPr>
        <w:t>, зарегистрирована в торговом реестре Мюнхена под номером 217004 (HRB) и публикует официальный «Legal Notice» с адресом, директорами, номером реестра и VAT ID. </w:t>
      </w:r>
    </w:p>
    <w:p w14:paraId="138F31CD" w14:textId="77777777" w:rsidR="0026313B" w:rsidRPr="0026313B" w:rsidRDefault="0026313B" w:rsidP="0026313B">
      <w:pPr>
        <w:numPr>
          <w:ilvl w:val="0"/>
          <w:numId w:val="4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 Германии у «STARK Defence» на официальном сайте в «Imprint» указано, что оператор бренда — </w:t>
      </w:r>
      <w:r w:rsidRPr="0026313B">
        <w:rPr>
          <w:rFonts w:ascii="Segoe UI" w:eastAsia="Times New Roman" w:hAnsi="Segoe UI" w:cs="Segoe UI"/>
          <w:b/>
          <w:bCs/>
          <w:spacing w:val="-2"/>
          <w:kern w:val="0"/>
          <w:sz w:val="22"/>
          <w:szCs w:val="22"/>
          <w:bdr w:val="single" w:sz="2" w:space="0" w:color="auto" w:frame="1"/>
          <w14:ligatures w14:val="none"/>
        </w:rPr>
        <w:t>SKD SE</w:t>
      </w:r>
      <w:r w:rsidRPr="0026313B">
        <w:rPr>
          <w:rFonts w:ascii="Segoe UI" w:eastAsia="Times New Roman" w:hAnsi="Segoe UI" w:cs="Segoe UI"/>
          <w:spacing w:val="-2"/>
          <w:kern w:val="0"/>
          <w:sz w:val="22"/>
          <w:szCs w:val="22"/>
          <w14:ligatures w14:val="none"/>
        </w:rPr>
        <w:t> (Societas Europaea), зарегистрирована в реестре суда Берлин</w:t>
      </w:r>
      <w:r w:rsidRPr="0026313B">
        <w:rPr>
          <w:rFonts w:ascii="Segoe UI" w:eastAsia="Times New Roman" w:hAnsi="Segoe UI" w:cs="Segoe UI"/>
          <w:spacing w:val="-2"/>
          <w:kern w:val="0"/>
          <w:sz w:val="22"/>
          <w:szCs w:val="22"/>
          <w14:ligatures w14:val="none"/>
        </w:rPr>
        <w:noBreakHyphen/>
        <w:t>Шарлоттенбург под номером </w:t>
      </w:r>
      <w:r w:rsidRPr="0026313B">
        <w:rPr>
          <w:rFonts w:ascii="Segoe UI" w:eastAsia="Times New Roman" w:hAnsi="Segoe UI" w:cs="Segoe UI"/>
          <w:b/>
          <w:bCs/>
          <w:spacing w:val="-2"/>
          <w:kern w:val="0"/>
          <w:sz w:val="22"/>
          <w:szCs w:val="22"/>
          <w:bdr w:val="single" w:sz="2" w:space="0" w:color="auto" w:frame="1"/>
          <w14:ligatures w14:val="none"/>
        </w:rPr>
        <w:t>HRB 260878 B</w:t>
      </w:r>
      <w:r w:rsidRPr="0026313B">
        <w:rPr>
          <w:rFonts w:ascii="Segoe UI" w:eastAsia="Times New Roman" w:hAnsi="Segoe UI" w:cs="Segoe UI"/>
          <w:spacing w:val="-2"/>
          <w:kern w:val="0"/>
          <w:sz w:val="22"/>
          <w:szCs w:val="22"/>
          <w14:ligatures w14:val="none"/>
        </w:rPr>
        <w:t>, с адресом и составом правления. </w:t>
      </w:r>
    </w:p>
    <w:p w14:paraId="777644B6" w14:textId="77777777" w:rsidR="0026313B" w:rsidRPr="0026313B" w:rsidRDefault="0026313B" w:rsidP="0026313B">
      <w:pPr>
        <w:numPr>
          <w:ilvl w:val="0"/>
          <w:numId w:val="4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 Украине найдено юрлицо, где в качестве основателя прямо фигурирует немецкая Quantum</w:t>
      </w:r>
      <w:r w:rsidRPr="0026313B">
        <w:rPr>
          <w:rFonts w:ascii="Segoe UI" w:eastAsia="Times New Roman" w:hAnsi="Segoe UI" w:cs="Segoe UI"/>
          <w:spacing w:val="-2"/>
          <w:kern w:val="0"/>
          <w:sz w:val="22"/>
          <w:szCs w:val="22"/>
          <w14:ligatures w14:val="none"/>
        </w:rPr>
        <w:noBreakHyphen/>
        <w:t>Systems GmbH: </w:t>
      </w:r>
      <w:r w:rsidRPr="0026313B">
        <w:rPr>
          <w:rFonts w:ascii="Segoe UI" w:eastAsia="Times New Roman" w:hAnsi="Segoe UI" w:cs="Segoe UI"/>
          <w:b/>
          <w:bCs/>
          <w:spacing w:val="-2"/>
          <w:kern w:val="0"/>
          <w:sz w:val="22"/>
          <w:szCs w:val="22"/>
          <w:bdr w:val="single" w:sz="2" w:space="0" w:color="auto" w:frame="1"/>
          <w14:ligatures w14:val="none"/>
        </w:rPr>
        <w:t>ТОВ “БПЛА</w:t>
      </w:r>
      <w:r w:rsidRPr="0026313B">
        <w:rPr>
          <w:rFonts w:ascii="Segoe UI" w:eastAsia="Times New Roman" w:hAnsi="Segoe UI" w:cs="Segoe UI"/>
          <w:b/>
          <w:bCs/>
          <w:spacing w:val="-2"/>
          <w:kern w:val="0"/>
          <w:sz w:val="22"/>
          <w:szCs w:val="22"/>
          <w:bdr w:val="single" w:sz="2" w:space="0" w:color="auto" w:frame="1"/>
          <w14:ligatures w14:val="none"/>
        </w:rPr>
        <w:noBreakHyphen/>
        <w:t>сервіс” (ЄДРПОУ 44978837)</w:t>
      </w:r>
      <w:r w:rsidRPr="0026313B">
        <w:rPr>
          <w:rFonts w:ascii="Segoe UI" w:eastAsia="Times New Roman" w:hAnsi="Segoe UI" w:cs="Segoe UI"/>
          <w:spacing w:val="-2"/>
          <w:kern w:val="0"/>
          <w:sz w:val="22"/>
          <w:szCs w:val="22"/>
          <w14:ligatures w14:val="none"/>
        </w:rPr>
        <w:t>; директор — </w:t>
      </w:r>
      <w:r w:rsidRPr="0026313B">
        <w:rPr>
          <w:rFonts w:ascii="Segoe UI" w:eastAsia="Times New Roman" w:hAnsi="Segoe UI" w:cs="Segoe UI"/>
          <w:b/>
          <w:bCs/>
          <w:spacing w:val="-2"/>
          <w:kern w:val="0"/>
          <w:sz w:val="22"/>
          <w:szCs w:val="22"/>
          <w:bdr w:val="single" w:sz="2" w:space="0" w:color="auto" w:frame="1"/>
          <w14:ligatures w14:val="none"/>
        </w:rPr>
        <w:t>Бережний Олександр Олександрович</w:t>
      </w:r>
      <w:r w:rsidRPr="0026313B">
        <w:rPr>
          <w:rFonts w:ascii="Segoe UI" w:eastAsia="Times New Roman" w:hAnsi="Segoe UI" w:cs="Segoe UI"/>
          <w:spacing w:val="-2"/>
          <w:kern w:val="0"/>
          <w:sz w:val="22"/>
          <w:szCs w:val="22"/>
          <w14:ligatures w14:val="none"/>
        </w:rPr>
        <w:t>; адрес — Киев, ул. Голего, 6, кв.49; дата регистрации — 27.03.2023. Это выглядит как наиболее «приземлённая» реестровая опора под украинскую операционную структуру Quantum Systems (хотя бренд в реестре может не совпадать с названием юрлица). </w:t>
      </w:r>
    </w:p>
    <w:p w14:paraId="0F36DFA6" w14:textId="77777777" w:rsidR="0026313B" w:rsidRPr="0026313B" w:rsidRDefault="0026313B" w:rsidP="0026313B">
      <w:pPr>
        <w:numPr>
          <w:ilvl w:val="0"/>
          <w:numId w:val="4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По «Скаэтон» (Skyeton) в Украине подтверждено юрлицо </w:t>
      </w:r>
      <w:r w:rsidRPr="0026313B">
        <w:rPr>
          <w:rFonts w:ascii="Segoe UI" w:eastAsia="Times New Roman" w:hAnsi="Segoe UI" w:cs="Segoe UI"/>
          <w:b/>
          <w:bCs/>
          <w:spacing w:val="-2"/>
          <w:kern w:val="0"/>
          <w:sz w:val="22"/>
          <w:szCs w:val="22"/>
          <w:bdr w:val="single" w:sz="2" w:space="0" w:color="auto" w:frame="1"/>
          <w14:ligatures w14:val="none"/>
        </w:rPr>
        <w:t>ТОВ “Авіаційна виробнича компанія “Скаєтон”” (ЄДРПОУ 34181079)</w:t>
      </w:r>
      <w:r w:rsidRPr="0026313B">
        <w:rPr>
          <w:rFonts w:ascii="Segoe UI" w:eastAsia="Times New Roman" w:hAnsi="Segoe UI" w:cs="Segoe UI"/>
          <w:spacing w:val="-2"/>
          <w:kern w:val="0"/>
          <w:sz w:val="22"/>
          <w:szCs w:val="22"/>
          <w14:ligatures w14:val="none"/>
        </w:rPr>
        <w:t>, адрес в Киеве, директор, структура собственников/КБВ и финансовые показатели по годам из агрегатора на базе ЕДР. </w:t>
      </w:r>
    </w:p>
    <w:p w14:paraId="472E9B93" w14:textId="77777777" w:rsidR="0026313B" w:rsidRPr="0026313B" w:rsidRDefault="0026313B" w:rsidP="0026313B">
      <w:pPr>
        <w:numPr>
          <w:ilvl w:val="0"/>
          <w:numId w:val="4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По «Старк» в Украине обнаружено </w:t>
      </w:r>
      <w:r w:rsidRPr="0026313B">
        <w:rPr>
          <w:rFonts w:ascii="Segoe UI" w:eastAsia="Times New Roman" w:hAnsi="Segoe UI" w:cs="Segoe UI"/>
          <w:b/>
          <w:bCs/>
          <w:spacing w:val="-2"/>
          <w:kern w:val="0"/>
          <w:sz w:val="22"/>
          <w:szCs w:val="22"/>
          <w:bdr w:val="single" w:sz="2" w:space="0" w:color="auto" w:frame="1"/>
          <w14:ligatures w14:val="none"/>
        </w:rPr>
        <w:t>несколько</w:t>
      </w:r>
      <w:r w:rsidRPr="0026313B">
        <w:rPr>
          <w:rFonts w:ascii="Segoe UI" w:eastAsia="Times New Roman" w:hAnsi="Segoe UI" w:cs="Segoe UI"/>
          <w:spacing w:val="-2"/>
          <w:kern w:val="0"/>
          <w:sz w:val="22"/>
          <w:szCs w:val="22"/>
          <w14:ligatures w14:val="none"/>
        </w:rPr>
        <w:t> компаний с названием “STARK/СТАРК”, но большинство из них по КВЭД/профилю </w:t>
      </w:r>
      <w:r w:rsidRPr="0026313B">
        <w:rPr>
          <w:rFonts w:ascii="Segoe UI" w:eastAsia="Times New Roman" w:hAnsi="Segoe UI" w:cs="Segoe UI"/>
          <w:b/>
          <w:bCs/>
          <w:spacing w:val="-2"/>
          <w:kern w:val="0"/>
          <w:sz w:val="22"/>
          <w:szCs w:val="22"/>
          <w:bdr w:val="single" w:sz="2" w:space="0" w:color="auto" w:frame="1"/>
          <w14:ligatures w14:val="none"/>
        </w:rPr>
        <w:t>не выглядят производителями авиа</w:t>
      </w:r>
      <w:r w:rsidRPr="0026313B">
        <w:rPr>
          <w:rFonts w:ascii="Segoe UI" w:eastAsia="Times New Roman" w:hAnsi="Segoe UI" w:cs="Segoe UI"/>
          <w:b/>
          <w:bCs/>
          <w:spacing w:val="-2"/>
          <w:kern w:val="0"/>
          <w:sz w:val="22"/>
          <w:szCs w:val="22"/>
          <w:bdr w:val="single" w:sz="2" w:space="0" w:color="auto" w:frame="1"/>
          <w14:ligatures w14:val="none"/>
        </w:rPr>
        <w:noBreakHyphen/>
        <w:t>дронов</w:t>
      </w:r>
      <w:r w:rsidRPr="0026313B">
        <w:rPr>
          <w:rFonts w:ascii="Segoe UI" w:eastAsia="Times New Roman" w:hAnsi="Segoe UI" w:cs="Segoe UI"/>
          <w:spacing w:val="-2"/>
          <w:kern w:val="0"/>
          <w:sz w:val="22"/>
          <w:szCs w:val="22"/>
          <w14:ligatures w14:val="none"/>
        </w:rPr>
        <w:t>. Прямая реестровая связка между немецкой SKD SE (STARK) и конкретным украинским ООО с названием “STARK…” в найденных карточках </w:t>
      </w:r>
      <w:r w:rsidRPr="0026313B">
        <w:rPr>
          <w:rFonts w:ascii="Segoe UI" w:eastAsia="Times New Roman" w:hAnsi="Segoe UI" w:cs="Segoe UI"/>
          <w:b/>
          <w:bCs/>
          <w:spacing w:val="-2"/>
          <w:kern w:val="0"/>
          <w:sz w:val="22"/>
          <w:szCs w:val="22"/>
          <w:bdr w:val="single" w:sz="2" w:space="0" w:color="auto" w:frame="1"/>
          <w14:ligatures w14:val="none"/>
        </w:rPr>
        <w:t>не подтверждена</w:t>
      </w:r>
      <w:r w:rsidRPr="0026313B">
        <w:rPr>
          <w:rFonts w:ascii="Segoe UI" w:eastAsia="Times New Roman" w:hAnsi="Segoe UI" w:cs="Segoe UI"/>
          <w:spacing w:val="-2"/>
          <w:kern w:val="0"/>
          <w:sz w:val="22"/>
          <w:szCs w:val="22"/>
          <w14:ligatures w14:val="none"/>
        </w:rPr>
        <w:t>. </w:t>
      </w:r>
    </w:p>
    <w:p w14:paraId="6213400D" w14:textId="77777777" w:rsidR="0026313B" w:rsidRPr="0026313B" w:rsidRDefault="0026313B" w:rsidP="0026313B">
      <w:pPr>
        <w:numPr>
          <w:ilvl w:val="0"/>
          <w:numId w:val="4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Между немецкими Quantum Systems и STARK в публичных источниках прослеживается связь через фигуру сооснователя: </w:t>
      </w:r>
      <w:r w:rsidRPr="0026313B">
        <w:rPr>
          <w:rFonts w:ascii="Segoe UI" w:eastAsia="Times New Roman" w:hAnsi="Segoe UI" w:cs="Segoe UI"/>
          <w:b/>
          <w:bCs/>
          <w:spacing w:val="-2"/>
          <w:kern w:val="0"/>
          <w:sz w:val="22"/>
          <w:szCs w:val="22"/>
          <w:bdr w:val="single" w:sz="2" w:space="0" w:color="auto" w:frame="1"/>
          <w14:ligatures w14:val="none"/>
        </w:rPr>
        <w:t>Флориан Зайбель</w:t>
      </w:r>
      <w:r w:rsidRPr="0026313B">
        <w:rPr>
          <w:rFonts w:ascii="Segoe UI" w:eastAsia="Times New Roman" w:hAnsi="Segoe UI" w:cs="Segoe UI"/>
          <w:spacing w:val="-2"/>
          <w:kern w:val="0"/>
          <w:sz w:val="22"/>
          <w:szCs w:val="22"/>
          <w14:ligatures w14:val="none"/>
        </w:rPr>
        <w:t> упоминается как сооснователь/связующее лицо; Financial Times описывает, что STARK создавался как отдельная структура, когда инвесторы Quantum Systems не хотели, чтобы та занималась вооружёнными БПЛА, и подчёркивает вопрос «firewall» между командами. Также встречается упоминание о технологической интеграции систем Quantum Systems и STARK. </w:t>
      </w:r>
    </w:p>
    <w:p w14:paraId="178D10E9" w14:textId="77777777" w:rsidR="0026313B" w:rsidRPr="0026313B" w:rsidRDefault="0026313B" w:rsidP="0026313B">
      <w:pPr>
        <w:numPr>
          <w:ilvl w:val="0"/>
          <w:numId w:val="4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Финансы (последние доступные публичные):</w:t>
      </w:r>
    </w:p>
    <w:p w14:paraId="19CE7A7C" w14:textId="77777777" w:rsidR="0026313B" w:rsidRPr="0026313B" w:rsidRDefault="0026313B" w:rsidP="0026313B">
      <w:pPr>
        <w:numPr>
          <w:ilvl w:val="1"/>
          <w:numId w:val="40"/>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b/>
          <w:bCs/>
          <w:spacing w:val="-2"/>
          <w:kern w:val="0"/>
          <w:sz w:val="22"/>
          <w:szCs w:val="22"/>
          <w:bdr w:val="single" w:sz="2" w:space="0" w:color="auto" w:frame="1"/>
          <w14:ligatures w14:val="none"/>
        </w:rPr>
        <w:t>Quantum</w:t>
      </w:r>
      <w:r w:rsidRPr="0026313B">
        <w:rPr>
          <w:rFonts w:ascii="Segoe UI" w:eastAsia="Times New Roman" w:hAnsi="Segoe UI" w:cs="Segoe UI"/>
          <w:b/>
          <w:bCs/>
          <w:spacing w:val="-2"/>
          <w:kern w:val="0"/>
          <w:sz w:val="22"/>
          <w:szCs w:val="22"/>
          <w:bdr w:val="single" w:sz="2" w:space="0" w:color="auto" w:frame="1"/>
          <w14:ligatures w14:val="none"/>
        </w:rPr>
        <w:noBreakHyphen/>
        <w:t>Systems GmbH (DE)</w:t>
      </w:r>
      <w:r w:rsidRPr="0026313B">
        <w:rPr>
          <w:rFonts w:ascii="Segoe UI" w:eastAsia="Times New Roman" w:hAnsi="Segoe UI" w:cs="Segoe UI"/>
          <w:spacing w:val="-2"/>
          <w:kern w:val="0"/>
          <w:sz w:val="22"/>
          <w:szCs w:val="22"/>
          <w14:ligatures w14:val="none"/>
        </w:rPr>
        <w:t>: в аудит</w:t>
      </w:r>
      <w:r w:rsidRPr="0026313B">
        <w:rPr>
          <w:rFonts w:ascii="Segoe UI" w:eastAsia="Times New Roman" w:hAnsi="Segoe UI" w:cs="Segoe UI"/>
          <w:spacing w:val="-2"/>
          <w:kern w:val="0"/>
          <w:sz w:val="22"/>
          <w:szCs w:val="22"/>
          <w14:ligatures w14:val="none"/>
        </w:rPr>
        <w:noBreakHyphen/>
        <w:t>пакете за 2023 год (публичный документ из реестра лоббизма Бундестага) показаны выручка </w:t>
      </w:r>
      <w:r w:rsidRPr="0026313B">
        <w:rPr>
          <w:rFonts w:ascii="Segoe UI" w:eastAsia="Times New Roman" w:hAnsi="Segoe UI" w:cs="Segoe UI"/>
          <w:b/>
          <w:bCs/>
          <w:spacing w:val="-2"/>
          <w:kern w:val="0"/>
          <w:sz w:val="22"/>
          <w:szCs w:val="22"/>
          <w:bdr w:val="single" w:sz="2" w:space="0" w:color="auto" w:frame="1"/>
          <w14:ligatures w14:val="none"/>
        </w:rPr>
        <w:t>€36,45 млн</w:t>
      </w:r>
      <w:r w:rsidRPr="0026313B">
        <w:rPr>
          <w:rFonts w:ascii="Segoe UI" w:eastAsia="Times New Roman" w:hAnsi="Segoe UI" w:cs="Segoe UI"/>
          <w:spacing w:val="-2"/>
          <w:kern w:val="0"/>
          <w:sz w:val="22"/>
          <w:szCs w:val="22"/>
          <w14:ligatures w14:val="none"/>
        </w:rPr>
        <w:t> и чистая прибыль </w:t>
      </w:r>
      <w:r w:rsidRPr="0026313B">
        <w:rPr>
          <w:rFonts w:ascii="Segoe UI" w:eastAsia="Times New Roman" w:hAnsi="Segoe UI" w:cs="Segoe UI"/>
          <w:b/>
          <w:bCs/>
          <w:spacing w:val="-2"/>
          <w:kern w:val="0"/>
          <w:sz w:val="22"/>
          <w:szCs w:val="22"/>
          <w:bdr w:val="single" w:sz="2" w:space="0" w:color="auto" w:frame="1"/>
          <w14:ligatures w14:val="none"/>
        </w:rPr>
        <w:t>€1,323 млн</w:t>
      </w:r>
      <w:r w:rsidRPr="0026313B">
        <w:rPr>
          <w:rFonts w:ascii="Segoe UI" w:eastAsia="Times New Roman" w:hAnsi="Segoe UI" w:cs="Segoe UI"/>
          <w:spacing w:val="-2"/>
          <w:kern w:val="0"/>
          <w:sz w:val="22"/>
          <w:szCs w:val="22"/>
          <w14:ligatures w14:val="none"/>
        </w:rPr>
        <w:t>; значительный рост денежных средств на счетах; в отчёте аудитора отдельно отмечены вопросы сроков подготовки/передачи отчётности в Unternehmensregister (с отсылкой к процедурам штрафа/Ordnungs</w:t>
      </w:r>
      <w:r w:rsidRPr="0026313B">
        <w:rPr>
          <w:rFonts w:ascii="Segoe UI" w:eastAsia="Times New Roman" w:hAnsi="Segoe UI" w:cs="Segoe UI"/>
          <w:spacing w:val="-2"/>
          <w:kern w:val="0"/>
          <w:sz w:val="22"/>
          <w:szCs w:val="22"/>
          <w14:ligatures w14:val="none"/>
        </w:rPr>
        <w:softHyphen/>
        <w:t>geld по §335 HGB). </w:t>
      </w:r>
    </w:p>
    <w:p w14:paraId="213DB799" w14:textId="77777777" w:rsidR="0026313B" w:rsidRPr="0026313B" w:rsidRDefault="0026313B" w:rsidP="0026313B">
      <w:pPr>
        <w:numPr>
          <w:ilvl w:val="1"/>
          <w:numId w:val="40"/>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b/>
          <w:bCs/>
          <w:spacing w:val="-2"/>
          <w:kern w:val="0"/>
          <w:sz w:val="22"/>
          <w:szCs w:val="22"/>
          <w:bdr w:val="single" w:sz="2" w:space="0" w:color="auto" w:frame="1"/>
          <w14:ligatures w14:val="none"/>
        </w:rPr>
        <w:t>Skyeton (UA)</w:t>
      </w:r>
      <w:r w:rsidRPr="0026313B">
        <w:rPr>
          <w:rFonts w:ascii="Segoe UI" w:eastAsia="Times New Roman" w:hAnsi="Segoe UI" w:cs="Segoe UI"/>
          <w:spacing w:val="-2"/>
          <w:kern w:val="0"/>
          <w:sz w:val="22"/>
          <w:szCs w:val="22"/>
          <w14:ligatures w14:val="none"/>
        </w:rPr>
        <w:t>: доступны агрегированные финансовые ряды (выручка/прибыль/активы/штат) за 2020–2024 и прогноз/квартальная отчётность (часть документов на выгрузку — платная). </w:t>
      </w:r>
    </w:p>
    <w:p w14:paraId="57B9262C"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kern w:val="0"/>
          <w:sz w:val="32"/>
          <w:szCs w:val="32"/>
          <w14:ligatures w14:val="none"/>
        </w:rPr>
      </w:pPr>
      <w:r w:rsidRPr="0026313B">
        <w:rPr>
          <w:rFonts w:ascii="Segoe UI" w:eastAsia="Times New Roman" w:hAnsi="Segoe UI" w:cs="Segoe UI"/>
          <w:b/>
          <w:bCs/>
          <w:spacing w:val="-2"/>
          <w:kern w:val="0"/>
          <w:sz w:val="32"/>
          <w:szCs w:val="32"/>
          <w14:ligatures w14:val="none"/>
        </w:rPr>
        <w:t>Объём проверки и методология</w:t>
      </w:r>
    </w:p>
    <w:p w14:paraId="74FA4BA9"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Период: последние 10 лет (с захватом более ранних регистрационных фактов, если они напрямую описаны реестрами). Поиск выполнен по: названию бренда/компании, EDRPOU/HRB</w:t>
      </w:r>
      <w:r w:rsidRPr="0026313B">
        <w:rPr>
          <w:rFonts w:ascii="Segoe UI" w:eastAsia="Times New Roman" w:hAnsi="Segoe UI" w:cs="Segoe UI"/>
          <w:spacing w:val="-2"/>
          <w:kern w:val="0"/>
          <w:sz w:val="22"/>
          <w:szCs w:val="22"/>
          <w14:ligatures w14:val="none"/>
        </w:rPr>
        <w:noBreakHyphen/>
        <w:t>номерам, ключевым лицам, адресам и упоминаниям в публикациях.</w:t>
      </w:r>
    </w:p>
    <w:p w14:paraId="41357EE4"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Приоритет источников соблюдался так:</w:t>
      </w:r>
    </w:p>
    <w:p w14:paraId="3C51CB44" w14:textId="77777777" w:rsidR="0026313B" w:rsidRPr="0026313B" w:rsidRDefault="0026313B" w:rsidP="0026313B">
      <w:pPr>
        <w:numPr>
          <w:ilvl w:val="0"/>
          <w:numId w:val="41"/>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первичные документы и официальные раскрытия компаний (imprint/legal notice), </w:t>
      </w:r>
    </w:p>
    <w:p w14:paraId="28EFD2C3" w14:textId="77777777" w:rsidR="0026313B" w:rsidRPr="0026313B" w:rsidRDefault="0026313B" w:rsidP="0026313B">
      <w:pPr>
        <w:numPr>
          <w:ilvl w:val="0"/>
          <w:numId w:val="41"/>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документы публичных государственных реестров/платформ (в т.ч. размещённые на официальных доменах парламентских/гос</w:t>
      </w:r>
      <w:r w:rsidRPr="0026313B">
        <w:rPr>
          <w:rFonts w:ascii="Segoe UI" w:eastAsia="Times New Roman" w:hAnsi="Segoe UI" w:cs="Segoe UI"/>
          <w:spacing w:val="-2"/>
          <w:kern w:val="0"/>
          <w:sz w:val="22"/>
          <w:szCs w:val="22"/>
          <w14:ligatures w14:val="none"/>
        </w:rPr>
        <w:noBreakHyphen/>
        <w:t>ресурсов), </w:t>
      </w:r>
    </w:p>
    <w:p w14:paraId="13753B44" w14:textId="77777777" w:rsidR="0026313B" w:rsidRPr="0026313B" w:rsidRDefault="0026313B" w:rsidP="0026313B">
      <w:pPr>
        <w:numPr>
          <w:ilvl w:val="0"/>
          <w:numId w:val="41"/>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агрегаторы, которые явно указывают, что данные берутся из ЕДР (использованы как «копия» реестровых полей при ограниченной доступности прямого портала), </w:t>
      </w:r>
    </w:p>
    <w:p w14:paraId="136F4A91" w14:textId="77777777" w:rsidR="0026313B" w:rsidRPr="0026313B" w:rsidRDefault="0026313B" w:rsidP="0026313B">
      <w:pPr>
        <w:numPr>
          <w:ilvl w:val="0"/>
          <w:numId w:val="41"/>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СМИ и профильные площадки (Reuters, FT, DOU и др.) — для контекста, кадровых/инвестиционных фактов, которые не являются реестровыми. </w:t>
      </w:r>
    </w:p>
    <w:p w14:paraId="2F8C4C42"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Ограничение: прямые страницы </w:t>
      </w:r>
      <w:r w:rsidRPr="0026313B">
        <w:rPr>
          <w:rFonts w:ascii="Segoe UI" w:eastAsia="Times New Roman" w:hAnsi="Segoe UI" w:cs="Segoe UI"/>
          <w:b/>
          <w:bCs/>
          <w:spacing w:val="-2"/>
          <w:kern w:val="0"/>
          <w:sz w:val="22"/>
          <w:szCs w:val="22"/>
          <w:bdr w:val="single" w:sz="2" w:space="0" w:color="auto" w:frame="1"/>
          <w14:ligatures w14:val="none"/>
        </w:rPr>
        <w:t>Handelsregister/Unternehmensregister</w:t>
      </w:r>
      <w:r w:rsidRPr="0026313B">
        <w:rPr>
          <w:rFonts w:ascii="Segoe UI" w:eastAsia="Times New Roman" w:hAnsi="Segoe UI" w:cs="Segoe UI"/>
          <w:spacing w:val="-2"/>
          <w:kern w:val="0"/>
          <w:sz w:val="22"/>
          <w:szCs w:val="22"/>
          <w14:ligatures w14:val="none"/>
        </w:rPr>
        <w:t> с полными выписками и списками участников (Gesellschafterliste) часто требуют процедур доступа; поэтому часть реестровых «полей» подтверждалась через официальные раскрытия компаний и доступные публикации/копии. </w:t>
      </w:r>
    </w:p>
    <w:p w14:paraId="34564091"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kern w:val="0"/>
          <w:sz w:val="32"/>
          <w:szCs w:val="32"/>
          <w14:ligatures w14:val="none"/>
        </w:rPr>
      </w:pPr>
      <w:r w:rsidRPr="0026313B">
        <w:rPr>
          <w:rFonts w:ascii="Segoe UI" w:eastAsia="Times New Roman" w:hAnsi="Segoe UI" w:cs="Segoe UI"/>
          <w:b/>
          <w:bCs/>
          <w:spacing w:val="-2"/>
          <w:kern w:val="0"/>
          <w:sz w:val="32"/>
          <w:szCs w:val="32"/>
          <w14:ligatures w14:val="none"/>
        </w:rPr>
        <w:t>Украина: юрлица, совпадения по названию и реестровые поля</w:t>
      </w:r>
    </w:p>
    <w:p w14:paraId="6BF7C42E"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Сводная таблица по основным найденным украинским юрлицам</w:t>
      </w:r>
    </w:p>
    <w:tbl>
      <w:tblPr>
        <w:tblW w:w="1664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9"/>
        <w:gridCol w:w="1404"/>
        <w:gridCol w:w="1726"/>
        <w:gridCol w:w="1653"/>
        <w:gridCol w:w="1155"/>
        <w:gridCol w:w="2908"/>
        <w:gridCol w:w="2082"/>
        <w:gridCol w:w="2677"/>
        <w:gridCol w:w="2235"/>
      </w:tblGrid>
      <w:tr w:rsidR="0026313B" w:rsidRPr="0026313B" w14:paraId="0CA8F5A4" w14:textId="77777777" w:rsidTr="0026313B">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1B2DF9D2"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Роль в сюжете</w:t>
            </w:r>
          </w:p>
        </w:tc>
        <w:tc>
          <w:tcPr>
            <w:tcW w:w="0" w:type="auto"/>
            <w:tcBorders>
              <w:top w:val="single" w:sz="2" w:space="0" w:color="auto"/>
              <w:left w:val="single" w:sz="2" w:space="0" w:color="auto"/>
              <w:bottom w:val="single" w:sz="6" w:space="0" w:color="auto"/>
              <w:right w:val="single" w:sz="2" w:space="0" w:color="auto"/>
            </w:tcBorders>
            <w:vAlign w:val="center"/>
            <w:hideMark/>
          </w:tcPr>
          <w:p w14:paraId="4DD5B059"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Юридическое название</w:t>
            </w:r>
          </w:p>
        </w:tc>
        <w:tc>
          <w:tcPr>
            <w:tcW w:w="0" w:type="auto"/>
            <w:tcBorders>
              <w:top w:val="single" w:sz="2" w:space="0" w:color="auto"/>
              <w:left w:val="single" w:sz="2" w:space="0" w:color="auto"/>
              <w:bottom w:val="single" w:sz="6" w:space="0" w:color="auto"/>
              <w:right w:val="single" w:sz="2" w:space="0" w:color="auto"/>
            </w:tcBorders>
            <w:vAlign w:val="center"/>
            <w:hideMark/>
          </w:tcPr>
          <w:p w14:paraId="19DB35FA"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Реестр/номер</w:t>
            </w:r>
          </w:p>
        </w:tc>
        <w:tc>
          <w:tcPr>
            <w:tcW w:w="0" w:type="auto"/>
            <w:tcBorders>
              <w:top w:val="single" w:sz="2" w:space="0" w:color="auto"/>
              <w:left w:val="single" w:sz="2" w:space="0" w:color="auto"/>
              <w:bottom w:val="single" w:sz="6" w:space="0" w:color="auto"/>
              <w:right w:val="single" w:sz="2" w:space="0" w:color="auto"/>
            </w:tcBorders>
            <w:vAlign w:val="center"/>
            <w:hideMark/>
          </w:tcPr>
          <w:p w14:paraId="09B28407"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Регистрационный адрес</w:t>
            </w:r>
          </w:p>
        </w:tc>
        <w:tc>
          <w:tcPr>
            <w:tcW w:w="0" w:type="auto"/>
            <w:tcBorders>
              <w:top w:val="single" w:sz="2" w:space="0" w:color="auto"/>
              <w:left w:val="single" w:sz="2" w:space="0" w:color="auto"/>
              <w:bottom w:val="single" w:sz="6" w:space="0" w:color="auto"/>
              <w:right w:val="single" w:sz="2" w:space="0" w:color="auto"/>
            </w:tcBorders>
            <w:vAlign w:val="center"/>
            <w:hideMark/>
          </w:tcPr>
          <w:p w14:paraId="207FA99B"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Дата регистрации</w:t>
            </w:r>
          </w:p>
        </w:tc>
        <w:tc>
          <w:tcPr>
            <w:tcW w:w="0" w:type="auto"/>
            <w:tcBorders>
              <w:top w:val="single" w:sz="2" w:space="0" w:color="auto"/>
              <w:left w:val="single" w:sz="2" w:space="0" w:color="auto"/>
              <w:bottom w:val="single" w:sz="6" w:space="0" w:color="auto"/>
              <w:right w:val="single" w:sz="2" w:space="0" w:color="auto"/>
            </w:tcBorders>
            <w:vAlign w:val="center"/>
            <w:hideMark/>
          </w:tcPr>
          <w:p w14:paraId="5C9A6777"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Собственники/КБВ (как отражено в источнике)</w:t>
            </w:r>
          </w:p>
        </w:tc>
        <w:tc>
          <w:tcPr>
            <w:tcW w:w="0" w:type="auto"/>
            <w:tcBorders>
              <w:top w:val="single" w:sz="2" w:space="0" w:color="auto"/>
              <w:left w:val="single" w:sz="2" w:space="0" w:color="auto"/>
              <w:bottom w:val="single" w:sz="6" w:space="0" w:color="auto"/>
              <w:right w:val="single" w:sz="2" w:space="0" w:color="auto"/>
            </w:tcBorders>
            <w:vAlign w:val="center"/>
            <w:hideMark/>
          </w:tcPr>
          <w:p w14:paraId="2A801700"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Руководство</w:t>
            </w:r>
          </w:p>
        </w:tc>
        <w:tc>
          <w:tcPr>
            <w:tcW w:w="0" w:type="auto"/>
            <w:tcBorders>
              <w:top w:val="single" w:sz="2" w:space="0" w:color="auto"/>
              <w:left w:val="single" w:sz="2" w:space="0" w:color="auto"/>
              <w:bottom w:val="single" w:sz="6" w:space="0" w:color="auto"/>
              <w:right w:val="single" w:sz="2" w:space="0" w:color="auto"/>
            </w:tcBorders>
            <w:vAlign w:val="center"/>
            <w:hideMark/>
          </w:tcPr>
          <w:p w14:paraId="0EFF1B84"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Сайт/контакты</w:t>
            </w:r>
          </w:p>
        </w:tc>
        <w:tc>
          <w:tcPr>
            <w:tcW w:w="0" w:type="auto"/>
            <w:tcBorders>
              <w:top w:val="single" w:sz="2" w:space="0" w:color="auto"/>
              <w:left w:val="single" w:sz="2" w:space="0" w:color="auto"/>
              <w:bottom w:val="single" w:sz="6" w:space="0" w:color="auto"/>
              <w:right w:val="single" w:sz="2" w:space="0" w:color="auto"/>
            </w:tcBorders>
            <w:vAlign w:val="center"/>
            <w:hideMark/>
          </w:tcPr>
          <w:p w14:paraId="6BCF597D"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Примечания</w:t>
            </w:r>
          </w:p>
        </w:tc>
      </w:tr>
      <w:tr w:rsidR="0026313B" w:rsidRPr="0026313B" w14:paraId="1295CAEF" w14:textId="77777777" w:rsidTr="0026313B">
        <w:tc>
          <w:tcPr>
            <w:tcW w:w="0" w:type="auto"/>
            <w:tcBorders>
              <w:top w:val="single" w:sz="2" w:space="0" w:color="auto"/>
              <w:left w:val="single" w:sz="2" w:space="0" w:color="auto"/>
              <w:bottom w:val="single" w:sz="2" w:space="0" w:color="auto"/>
              <w:right w:val="single" w:sz="2" w:space="0" w:color="auto"/>
            </w:tcBorders>
            <w:hideMark/>
          </w:tcPr>
          <w:p w14:paraId="48E45757"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Украинская операционная «опора» для бренда Quantum Systems (по связи с немецким учредителем)</w:t>
            </w:r>
          </w:p>
        </w:tc>
        <w:tc>
          <w:tcPr>
            <w:tcW w:w="0" w:type="auto"/>
            <w:tcBorders>
              <w:top w:val="single" w:sz="2" w:space="0" w:color="auto"/>
              <w:left w:val="single" w:sz="2" w:space="0" w:color="auto"/>
              <w:bottom w:val="single" w:sz="2" w:space="0" w:color="auto"/>
              <w:right w:val="single" w:sz="2" w:space="0" w:color="auto"/>
            </w:tcBorders>
            <w:hideMark/>
          </w:tcPr>
          <w:p w14:paraId="7AF7785F"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b/>
                <w:bCs/>
                <w:kern w:val="0"/>
                <w:sz w:val="20"/>
                <w:szCs w:val="20"/>
                <w:bdr w:val="single" w:sz="2" w:space="0" w:color="auto" w:frame="1"/>
                <w14:ligatures w14:val="none"/>
              </w:rPr>
              <w:t>ТОВ “БПЛА</w:t>
            </w:r>
            <w:r w:rsidRPr="0026313B">
              <w:rPr>
                <w:rFonts w:ascii="Times New Roman" w:eastAsia="Times New Roman" w:hAnsi="Times New Roman" w:cs="Times New Roman"/>
                <w:b/>
                <w:bCs/>
                <w:kern w:val="0"/>
                <w:sz w:val="20"/>
                <w:szCs w:val="20"/>
                <w:bdr w:val="single" w:sz="2" w:space="0" w:color="auto" w:frame="1"/>
                <w14:ligatures w14:val="none"/>
              </w:rPr>
              <w:noBreakHyphen/>
              <w:t>сервіс”</w:t>
            </w:r>
          </w:p>
        </w:tc>
        <w:tc>
          <w:tcPr>
            <w:tcW w:w="0" w:type="auto"/>
            <w:tcBorders>
              <w:top w:val="single" w:sz="2" w:space="0" w:color="auto"/>
              <w:left w:val="single" w:sz="2" w:space="0" w:color="auto"/>
              <w:bottom w:val="single" w:sz="2" w:space="0" w:color="auto"/>
              <w:right w:val="single" w:sz="2" w:space="0" w:color="auto"/>
            </w:tcBorders>
            <w:hideMark/>
          </w:tcPr>
          <w:p w14:paraId="02D1D791"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ЄДРПОУ </w:t>
            </w:r>
            <w:r w:rsidRPr="0026313B">
              <w:rPr>
                <w:rFonts w:ascii="Times New Roman" w:eastAsia="Times New Roman" w:hAnsi="Times New Roman" w:cs="Times New Roman"/>
                <w:b/>
                <w:bCs/>
                <w:kern w:val="0"/>
                <w:sz w:val="20"/>
                <w:szCs w:val="20"/>
                <w:bdr w:val="single" w:sz="2" w:space="0" w:color="auto" w:frame="1"/>
                <w14:ligatures w14:val="none"/>
              </w:rPr>
              <w:t>44978837</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47477D50"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03058, </w:t>
            </w:r>
            <w:r w:rsidRPr="0026313B">
              <w:rPr>
                <w:rFonts w:ascii="Times New Roman" w:eastAsia="Times New Roman" w:hAnsi="Times New Roman" w:cs="Times New Roman"/>
                <w:b/>
                <w:bCs/>
                <w:kern w:val="0"/>
                <w:sz w:val="20"/>
                <w:szCs w:val="20"/>
                <w:bdr w:val="single" w:sz="2" w:space="0" w:color="auto" w:frame="1"/>
                <w14:ligatures w14:val="none"/>
              </w:rPr>
              <w:t>Киев</w:t>
            </w:r>
            <w:r w:rsidRPr="0026313B">
              <w:rPr>
                <w:rFonts w:ascii="Times New Roman" w:eastAsia="Times New Roman" w:hAnsi="Times New Roman" w:cs="Times New Roman"/>
                <w:kern w:val="0"/>
                <w:sz w:val="20"/>
                <w:szCs w:val="20"/>
                <w14:ligatures w14:val="none"/>
              </w:rPr>
              <w:t>, ул. Голего, 6, кв.49 </w:t>
            </w:r>
          </w:p>
        </w:tc>
        <w:tc>
          <w:tcPr>
            <w:tcW w:w="0" w:type="auto"/>
            <w:tcBorders>
              <w:top w:val="single" w:sz="2" w:space="0" w:color="auto"/>
              <w:left w:val="single" w:sz="2" w:space="0" w:color="auto"/>
              <w:bottom w:val="single" w:sz="2" w:space="0" w:color="auto"/>
              <w:right w:val="single" w:sz="2" w:space="0" w:color="auto"/>
            </w:tcBorders>
            <w:hideMark/>
          </w:tcPr>
          <w:p w14:paraId="1C9F4347"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27.03.2023 </w:t>
            </w:r>
          </w:p>
        </w:tc>
        <w:tc>
          <w:tcPr>
            <w:tcW w:w="0" w:type="auto"/>
            <w:tcBorders>
              <w:top w:val="single" w:sz="2" w:space="0" w:color="auto"/>
              <w:left w:val="single" w:sz="2" w:space="0" w:color="auto"/>
              <w:bottom w:val="single" w:sz="2" w:space="0" w:color="auto"/>
              <w:right w:val="single" w:sz="2" w:space="0" w:color="auto"/>
            </w:tcBorders>
            <w:hideMark/>
          </w:tcPr>
          <w:p w14:paraId="24E4C3C6"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В списках по КВЭД/агрегаторах указан учредитель: </w:t>
            </w:r>
            <w:r w:rsidRPr="0026313B">
              <w:rPr>
                <w:rFonts w:ascii="Times New Roman" w:eastAsia="Times New Roman" w:hAnsi="Times New Roman" w:cs="Times New Roman"/>
                <w:b/>
                <w:bCs/>
                <w:kern w:val="0"/>
                <w:sz w:val="20"/>
                <w:szCs w:val="20"/>
                <w:bdr w:val="single" w:sz="2" w:space="0" w:color="auto" w:frame="1"/>
                <w14:ligatures w14:val="none"/>
              </w:rPr>
              <w:t>Quantum</w:t>
            </w:r>
            <w:r w:rsidRPr="0026313B">
              <w:rPr>
                <w:rFonts w:ascii="Times New Roman" w:eastAsia="Times New Roman" w:hAnsi="Times New Roman" w:cs="Times New Roman"/>
                <w:b/>
                <w:bCs/>
                <w:kern w:val="0"/>
                <w:sz w:val="20"/>
                <w:szCs w:val="20"/>
                <w:bdr w:val="single" w:sz="2" w:space="0" w:color="auto" w:frame="1"/>
                <w14:ligatures w14:val="none"/>
              </w:rPr>
              <w:noBreakHyphen/>
              <w:t>Systems GmbH</w:t>
            </w:r>
            <w:r w:rsidRPr="0026313B">
              <w:rPr>
                <w:rFonts w:ascii="Times New Roman" w:eastAsia="Times New Roman" w:hAnsi="Times New Roman" w:cs="Times New Roman"/>
                <w:kern w:val="0"/>
                <w:sz w:val="20"/>
                <w:szCs w:val="20"/>
                <w14:ligatures w14:val="none"/>
              </w:rPr>
              <w:t> (Германия); указывается крупный уставный капитал (по агрегатору). </w:t>
            </w:r>
          </w:p>
        </w:tc>
        <w:tc>
          <w:tcPr>
            <w:tcW w:w="0" w:type="auto"/>
            <w:tcBorders>
              <w:top w:val="single" w:sz="2" w:space="0" w:color="auto"/>
              <w:left w:val="single" w:sz="2" w:space="0" w:color="auto"/>
              <w:bottom w:val="single" w:sz="2" w:space="0" w:color="auto"/>
              <w:right w:val="single" w:sz="2" w:space="0" w:color="auto"/>
            </w:tcBorders>
            <w:hideMark/>
          </w:tcPr>
          <w:p w14:paraId="7737599E"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Директор: </w:t>
            </w:r>
            <w:r w:rsidRPr="0026313B">
              <w:rPr>
                <w:rFonts w:ascii="Times New Roman" w:eastAsia="Times New Roman" w:hAnsi="Times New Roman" w:cs="Times New Roman"/>
                <w:b/>
                <w:bCs/>
                <w:kern w:val="0"/>
                <w:sz w:val="20"/>
                <w:szCs w:val="20"/>
                <w:bdr w:val="single" w:sz="2" w:space="0" w:color="auto" w:frame="1"/>
                <w14:ligatures w14:val="none"/>
              </w:rPr>
              <w:t>Бережний Олександр Олександрович</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217608AC"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Тел.: (050) 341</w:t>
            </w:r>
            <w:r w:rsidRPr="0026313B">
              <w:rPr>
                <w:rFonts w:ascii="Times New Roman" w:eastAsia="Times New Roman" w:hAnsi="Times New Roman" w:cs="Times New Roman"/>
                <w:kern w:val="0"/>
                <w:sz w:val="20"/>
                <w:szCs w:val="20"/>
                <w14:ligatures w14:val="none"/>
              </w:rPr>
              <w:noBreakHyphen/>
              <w:t>6322 </w:t>
            </w:r>
          </w:p>
        </w:tc>
        <w:tc>
          <w:tcPr>
            <w:tcW w:w="0" w:type="auto"/>
            <w:tcBorders>
              <w:top w:val="single" w:sz="2" w:space="0" w:color="auto"/>
              <w:left w:val="single" w:sz="2" w:space="0" w:color="auto"/>
              <w:bottom w:val="single" w:sz="2" w:space="0" w:color="auto"/>
              <w:right w:val="single" w:sz="2" w:space="0" w:color="auto"/>
            </w:tcBorders>
            <w:hideMark/>
          </w:tcPr>
          <w:p w14:paraId="48377524"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В новостях про производство в Украине фигурирует «Quantum Systems Ukraine» и управляющий директор Александр Бережный — сопоставимо с директором этого юрлица. </w:t>
            </w:r>
          </w:p>
        </w:tc>
      </w:tr>
      <w:tr w:rsidR="0026313B" w:rsidRPr="0026313B" w14:paraId="143F2F21" w14:textId="77777777" w:rsidTr="0026313B">
        <w:tc>
          <w:tcPr>
            <w:tcW w:w="0" w:type="auto"/>
            <w:tcBorders>
              <w:top w:val="single" w:sz="2" w:space="0" w:color="auto"/>
              <w:left w:val="single" w:sz="2" w:space="0" w:color="auto"/>
              <w:bottom w:val="single" w:sz="2" w:space="0" w:color="auto"/>
              <w:right w:val="single" w:sz="2" w:space="0" w:color="auto"/>
            </w:tcBorders>
            <w:hideMark/>
          </w:tcPr>
          <w:p w14:paraId="1796F909"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«Скаэтон» (Skyeton)</w:t>
            </w:r>
          </w:p>
        </w:tc>
        <w:tc>
          <w:tcPr>
            <w:tcW w:w="0" w:type="auto"/>
            <w:tcBorders>
              <w:top w:val="single" w:sz="2" w:space="0" w:color="auto"/>
              <w:left w:val="single" w:sz="2" w:space="0" w:color="auto"/>
              <w:bottom w:val="single" w:sz="2" w:space="0" w:color="auto"/>
              <w:right w:val="single" w:sz="2" w:space="0" w:color="auto"/>
            </w:tcBorders>
            <w:hideMark/>
          </w:tcPr>
          <w:p w14:paraId="15DC8951"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b/>
                <w:bCs/>
                <w:kern w:val="0"/>
                <w:sz w:val="20"/>
                <w:szCs w:val="20"/>
                <w:bdr w:val="single" w:sz="2" w:space="0" w:color="auto" w:frame="1"/>
                <w14:ligatures w14:val="none"/>
              </w:rPr>
              <w:t>ТОВ “Авіаційна виробнича компанія “Скаєтон””</w:t>
            </w:r>
          </w:p>
        </w:tc>
        <w:tc>
          <w:tcPr>
            <w:tcW w:w="0" w:type="auto"/>
            <w:tcBorders>
              <w:top w:val="single" w:sz="2" w:space="0" w:color="auto"/>
              <w:left w:val="single" w:sz="2" w:space="0" w:color="auto"/>
              <w:bottom w:val="single" w:sz="2" w:space="0" w:color="auto"/>
              <w:right w:val="single" w:sz="2" w:space="0" w:color="auto"/>
            </w:tcBorders>
            <w:hideMark/>
          </w:tcPr>
          <w:p w14:paraId="488CA0FF"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ЄДРПОУ </w:t>
            </w:r>
            <w:r w:rsidRPr="0026313B">
              <w:rPr>
                <w:rFonts w:ascii="Times New Roman" w:eastAsia="Times New Roman" w:hAnsi="Times New Roman" w:cs="Times New Roman"/>
                <w:b/>
                <w:bCs/>
                <w:kern w:val="0"/>
                <w:sz w:val="20"/>
                <w:szCs w:val="20"/>
                <w:bdr w:val="single" w:sz="2" w:space="0" w:color="auto" w:frame="1"/>
                <w14:ligatures w14:val="none"/>
              </w:rPr>
              <w:t>34181079</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560935CB"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03022, Киев, ул. Братів Чучупаків, 9 </w:t>
            </w:r>
          </w:p>
        </w:tc>
        <w:tc>
          <w:tcPr>
            <w:tcW w:w="0" w:type="auto"/>
            <w:tcBorders>
              <w:top w:val="single" w:sz="2" w:space="0" w:color="auto"/>
              <w:left w:val="single" w:sz="2" w:space="0" w:color="auto"/>
              <w:bottom w:val="single" w:sz="2" w:space="0" w:color="auto"/>
              <w:right w:val="single" w:sz="2" w:space="0" w:color="auto"/>
            </w:tcBorders>
            <w:hideMark/>
          </w:tcPr>
          <w:p w14:paraId="3A61A0D0"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16.03.2006 </w:t>
            </w:r>
          </w:p>
        </w:tc>
        <w:tc>
          <w:tcPr>
            <w:tcW w:w="0" w:type="auto"/>
            <w:tcBorders>
              <w:top w:val="single" w:sz="2" w:space="0" w:color="auto"/>
              <w:left w:val="single" w:sz="2" w:space="0" w:color="auto"/>
              <w:bottom w:val="single" w:sz="2" w:space="0" w:color="auto"/>
              <w:right w:val="single" w:sz="2" w:space="0" w:color="auto"/>
            </w:tcBorders>
            <w:hideMark/>
          </w:tcPr>
          <w:p w14:paraId="4E630CE6"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В источнике указаны владельцы/участники: </w:t>
            </w:r>
            <w:r w:rsidRPr="0026313B">
              <w:rPr>
                <w:rFonts w:ascii="Times New Roman" w:eastAsia="Times New Roman" w:hAnsi="Times New Roman" w:cs="Times New Roman"/>
                <w:b/>
                <w:bCs/>
                <w:kern w:val="0"/>
                <w:sz w:val="20"/>
                <w:szCs w:val="20"/>
                <w:bdr w:val="single" w:sz="2" w:space="0" w:color="auto" w:frame="1"/>
                <w14:ligatures w14:val="none"/>
              </w:rPr>
              <w:t>Skyeton Holding AS (Эстония)</w:t>
            </w:r>
            <w:r w:rsidRPr="0026313B">
              <w:rPr>
                <w:rFonts w:ascii="Times New Roman" w:eastAsia="Times New Roman" w:hAnsi="Times New Roman" w:cs="Times New Roman"/>
                <w:kern w:val="0"/>
                <w:sz w:val="20"/>
                <w:szCs w:val="20"/>
                <w14:ligatures w14:val="none"/>
              </w:rPr>
              <w:t> ~76,87% и венчурный корпоративный инвестфонд </w:t>
            </w:r>
            <w:r w:rsidRPr="0026313B">
              <w:rPr>
                <w:rFonts w:ascii="Times New Roman" w:eastAsia="Times New Roman" w:hAnsi="Times New Roman" w:cs="Times New Roman"/>
                <w:b/>
                <w:bCs/>
                <w:kern w:val="0"/>
                <w:sz w:val="20"/>
                <w:szCs w:val="20"/>
                <w:bdr w:val="single" w:sz="2" w:space="0" w:color="auto" w:frame="1"/>
                <w14:ligatures w14:val="none"/>
              </w:rPr>
              <w:t>«КЕРЕРА»</w:t>
            </w:r>
            <w:r w:rsidRPr="0026313B">
              <w:rPr>
                <w:rFonts w:ascii="Times New Roman" w:eastAsia="Times New Roman" w:hAnsi="Times New Roman" w:cs="Times New Roman"/>
                <w:kern w:val="0"/>
                <w:sz w:val="20"/>
                <w:szCs w:val="20"/>
                <w14:ligatures w14:val="none"/>
              </w:rPr>
              <w:t> ~23,13%; отдельно указан КБВ </w:t>
            </w:r>
            <w:r w:rsidRPr="0026313B">
              <w:rPr>
                <w:rFonts w:ascii="Times New Roman" w:eastAsia="Times New Roman" w:hAnsi="Times New Roman" w:cs="Times New Roman"/>
                <w:b/>
                <w:bCs/>
                <w:kern w:val="0"/>
                <w:sz w:val="20"/>
                <w:szCs w:val="20"/>
                <w:bdr w:val="single" w:sz="2" w:space="0" w:color="auto" w:frame="1"/>
                <w14:ligatures w14:val="none"/>
              </w:rPr>
              <w:t>Степура Олександр Володимирович</w:t>
            </w:r>
            <w:r w:rsidRPr="0026313B">
              <w:rPr>
                <w:rFonts w:ascii="Times New Roman" w:eastAsia="Times New Roman" w:hAnsi="Times New Roman" w:cs="Times New Roman"/>
                <w:kern w:val="0"/>
                <w:sz w:val="20"/>
                <w:szCs w:val="20"/>
                <w14:ligatures w14:val="none"/>
              </w:rPr>
              <w:t> (Украина). </w:t>
            </w:r>
          </w:p>
        </w:tc>
        <w:tc>
          <w:tcPr>
            <w:tcW w:w="0" w:type="auto"/>
            <w:tcBorders>
              <w:top w:val="single" w:sz="2" w:space="0" w:color="auto"/>
              <w:left w:val="single" w:sz="2" w:space="0" w:color="auto"/>
              <w:bottom w:val="single" w:sz="2" w:space="0" w:color="auto"/>
              <w:right w:val="single" w:sz="2" w:space="0" w:color="auto"/>
            </w:tcBorders>
            <w:hideMark/>
          </w:tcPr>
          <w:p w14:paraId="48F2BC61"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Директор: </w:t>
            </w:r>
            <w:r w:rsidRPr="0026313B">
              <w:rPr>
                <w:rFonts w:ascii="Times New Roman" w:eastAsia="Times New Roman" w:hAnsi="Times New Roman" w:cs="Times New Roman"/>
                <w:b/>
                <w:bCs/>
                <w:kern w:val="0"/>
                <w:sz w:val="20"/>
                <w:szCs w:val="20"/>
                <w:bdr w:val="single" w:sz="2" w:space="0" w:color="auto" w:frame="1"/>
                <w14:ligatures w14:val="none"/>
              </w:rPr>
              <w:t>Княженко Роман Сергійович</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2331B380"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Официальный сайт и email: skyeton.com; </w:t>
            </w:r>
            <w:hyperlink r:id="rId10" w:history="1">
              <w:r w:rsidRPr="0026313B">
                <w:rPr>
                  <w:rFonts w:ascii="Times New Roman" w:eastAsia="Times New Roman" w:hAnsi="Times New Roman" w:cs="Times New Roman"/>
                  <w:color w:val="0000FF"/>
                  <w:kern w:val="0"/>
                  <w:sz w:val="20"/>
                  <w:szCs w:val="20"/>
                  <w:u w:val="single"/>
                  <w:bdr w:val="single" w:sz="2" w:space="0" w:color="auto" w:frame="1"/>
                  <w14:ligatures w14:val="none"/>
                </w:rPr>
                <w:t>uav@skyeton.com</w:t>
              </w:r>
            </w:hyperlink>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44BFFC4F"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Указано, что компания в реестре Дія</w:t>
            </w:r>
            <w:r w:rsidRPr="0026313B">
              <w:rPr>
                <w:rFonts w:ascii="Times New Roman" w:eastAsia="Times New Roman" w:hAnsi="Times New Roman" w:cs="Times New Roman"/>
                <w:kern w:val="0"/>
                <w:sz w:val="20"/>
                <w:szCs w:val="20"/>
                <w14:ligatures w14:val="none"/>
              </w:rPr>
              <w:noBreakHyphen/>
              <w:t>Сіті с 16.06.2025 (по агрегатору). </w:t>
            </w:r>
          </w:p>
        </w:tc>
      </w:tr>
      <w:tr w:rsidR="0026313B" w:rsidRPr="0026313B" w14:paraId="6012E156" w14:textId="77777777" w:rsidTr="0026313B">
        <w:tc>
          <w:tcPr>
            <w:tcW w:w="0" w:type="auto"/>
            <w:tcBorders>
              <w:top w:val="single" w:sz="2" w:space="0" w:color="auto"/>
              <w:left w:val="single" w:sz="2" w:space="0" w:color="auto"/>
              <w:bottom w:val="single" w:sz="2" w:space="0" w:color="auto"/>
              <w:right w:val="single" w:sz="2" w:space="0" w:color="auto"/>
            </w:tcBorders>
            <w:hideMark/>
          </w:tcPr>
          <w:p w14:paraId="56FFC2F4"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«Старк» (кандидат по названию; профиль не «дроны»)</w:t>
            </w:r>
          </w:p>
        </w:tc>
        <w:tc>
          <w:tcPr>
            <w:tcW w:w="0" w:type="auto"/>
            <w:tcBorders>
              <w:top w:val="single" w:sz="2" w:space="0" w:color="auto"/>
              <w:left w:val="single" w:sz="2" w:space="0" w:color="auto"/>
              <w:bottom w:val="single" w:sz="2" w:space="0" w:color="auto"/>
              <w:right w:val="single" w:sz="2" w:space="0" w:color="auto"/>
            </w:tcBorders>
            <w:hideMark/>
          </w:tcPr>
          <w:p w14:paraId="2CE6ECCC"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b/>
                <w:bCs/>
                <w:kern w:val="0"/>
                <w:sz w:val="20"/>
                <w:szCs w:val="20"/>
                <w:bdr w:val="single" w:sz="2" w:space="0" w:color="auto" w:frame="1"/>
                <w14:ligatures w14:val="none"/>
              </w:rPr>
              <w:t>ТОВ “СТАРК ІНДАСТРІС УКРАЇНА”</w:t>
            </w:r>
          </w:p>
        </w:tc>
        <w:tc>
          <w:tcPr>
            <w:tcW w:w="0" w:type="auto"/>
            <w:tcBorders>
              <w:top w:val="single" w:sz="2" w:space="0" w:color="auto"/>
              <w:left w:val="single" w:sz="2" w:space="0" w:color="auto"/>
              <w:bottom w:val="single" w:sz="2" w:space="0" w:color="auto"/>
              <w:right w:val="single" w:sz="2" w:space="0" w:color="auto"/>
            </w:tcBorders>
            <w:hideMark/>
          </w:tcPr>
          <w:p w14:paraId="32172600"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ЄДРПОУ </w:t>
            </w:r>
            <w:r w:rsidRPr="0026313B">
              <w:rPr>
                <w:rFonts w:ascii="Times New Roman" w:eastAsia="Times New Roman" w:hAnsi="Times New Roman" w:cs="Times New Roman"/>
                <w:b/>
                <w:bCs/>
                <w:kern w:val="0"/>
                <w:sz w:val="20"/>
                <w:szCs w:val="20"/>
                <w:bdr w:val="single" w:sz="2" w:space="0" w:color="auto" w:frame="1"/>
                <w14:ligatures w14:val="none"/>
              </w:rPr>
              <w:t>40564210</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3D19AA50"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01004, Киев, ул. Басейна, 9 </w:t>
            </w:r>
          </w:p>
        </w:tc>
        <w:tc>
          <w:tcPr>
            <w:tcW w:w="0" w:type="auto"/>
            <w:tcBorders>
              <w:top w:val="single" w:sz="2" w:space="0" w:color="auto"/>
              <w:left w:val="single" w:sz="2" w:space="0" w:color="auto"/>
              <w:bottom w:val="single" w:sz="2" w:space="0" w:color="auto"/>
              <w:right w:val="single" w:sz="2" w:space="0" w:color="auto"/>
            </w:tcBorders>
            <w:hideMark/>
          </w:tcPr>
          <w:p w14:paraId="1CA79083"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13.06.2016 </w:t>
            </w:r>
          </w:p>
        </w:tc>
        <w:tc>
          <w:tcPr>
            <w:tcW w:w="0" w:type="auto"/>
            <w:tcBorders>
              <w:top w:val="single" w:sz="2" w:space="0" w:color="auto"/>
              <w:left w:val="single" w:sz="2" w:space="0" w:color="auto"/>
              <w:bottom w:val="single" w:sz="2" w:space="0" w:color="auto"/>
              <w:right w:val="single" w:sz="2" w:space="0" w:color="auto"/>
            </w:tcBorders>
            <w:hideMark/>
          </w:tcPr>
          <w:p w14:paraId="635FB613"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Учредитель и КБВ: </w:t>
            </w:r>
            <w:r w:rsidRPr="0026313B">
              <w:rPr>
                <w:rFonts w:ascii="Times New Roman" w:eastAsia="Times New Roman" w:hAnsi="Times New Roman" w:cs="Times New Roman"/>
                <w:b/>
                <w:bCs/>
                <w:kern w:val="0"/>
                <w:sz w:val="20"/>
                <w:szCs w:val="20"/>
                <w:bdr w:val="single" w:sz="2" w:space="0" w:color="auto" w:frame="1"/>
                <w14:ligatures w14:val="none"/>
              </w:rPr>
              <w:t>Крап Андрій Павлович</w:t>
            </w:r>
            <w:r w:rsidRPr="0026313B">
              <w:rPr>
                <w:rFonts w:ascii="Times New Roman" w:eastAsia="Times New Roman" w:hAnsi="Times New Roman" w:cs="Times New Roman"/>
                <w:kern w:val="0"/>
                <w:sz w:val="20"/>
                <w:szCs w:val="20"/>
                <w14:ligatures w14:val="none"/>
              </w:rPr>
              <w:t> (100%). </w:t>
            </w:r>
          </w:p>
        </w:tc>
        <w:tc>
          <w:tcPr>
            <w:tcW w:w="0" w:type="auto"/>
            <w:tcBorders>
              <w:top w:val="single" w:sz="2" w:space="0" w:color="auto"/>
              <w:left w:val="single" w:sz="2" w:space="0" w:color="auto"/>
              <w:bottom w:val="single" w:sz="2" w:space="0" w:color="auto"/>
              <w:right w:val="single" w:sz="2" w:space="0" w:color="auto"/>
            </w:tcBorders>
            <w:hideMark/>
          </w:tcPr>
          <w:p w14:paraId="69D8D17D"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Директор: </w:t>
            </w:r>
            <w:r w:rsidRPr="0026313B">
              <w:rPr>
                <w:rFonts w:ascii="Times New Roman" w:eastAsia="Times New Roman" w:hAnsi="Times New Roman" w:cs="Times New Roman"/>
                <w:b/>
                <w:bCs/>
                <w:kern w:val="0"/>
                <w:sz w:val="20"/>
                <w:szCs w:val="20"/>
                <w:bdr w:val="single" w:sz="2" w:space="0" w:color="auto" w:frame="1"/>
                <w14:ligatures w14:val="none"/>
              </w:rPr>
              <w:t>Крап Андрій Павлович</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3DE99967"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Контакты скрыты без логина (в карточке). </w:t>
            </w:r>
          </w:p>
        </w:tc>
        <w:tc>
          <w:tcPr>
            <w:tcW w:w="0" w:type="auto"/>
            <w:tcBorders>
              <w:top w:val="single" w:sz="2" w:space="0" w:color="auto"/>
              <w:left w:val="single" w:sz="2" w:space="0" w:color="auto"/>
              <w:bottom w:val="single" w:sz="2" w:space="0" w:color="auto"/>
              <w:right w:val="single" w:sz="2" w:space="0" w:color="auto"/>
            </w:tcBorders>
            <w:hideMark/>
          </w:tcPr>
          <w:p w14:paraId="45AEDAF6"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Основной КВЭД: производство подъёмного/погрузочного оборудования (не авиа/БПЛА). </w:t>
            </w:r>
          </w:p>
        </w:tc>
      </w:tr>
      <w:tr w:rsidR="0026313B" w:rsidRPr="0026313B" w14:paraId="7E2ABEED" w14:textId="77777777" w:rsidTr="0026313B">
        <w:tc>
          <w:tcPr>
            <w:tcW w:w="0" w:type="auto"/>
            <w:tcBorders>
              <w:top w:val="single" w:sz="2" w:space="0" w:color="auto"/>
              <w:left w:val="single" w:sz="2" w:space="0" w:color="auto"/>
              <w:bottom w:val="single" w:sz="2" w:space="0" w:color="auto"/>
              <w:right w:val="single" w:sz="2" w:space="0" w:color="auto"/>
            </w:tcBorders>
            <w:hideMark/>
          </w:tcPr>
          <w:p w14:paraId="4F5B9581"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«Старк» (кандидат по названию; профиль не подтверждает «дроны»)</w:t>
            </w:r>
          </w:p>
        </w:tc>
        <w:tc>
          <w:tcPr>
            <w:tcW w:w="0" w:type="auto"/>
            <w:tcBorders>
              <w:top w:val="single" w:sz="2" w:space="0" w:color="auto"/>
              <w:left w:val="single" w:sz="2" w:space="0" w:color="auto"/>
              <w:bottom w:val="single" w:sz="2" w:space="0" w:color="auto"/>
              <w:right w:val="single" w:sz="2" w:space="0" w:color="auto"/>
            </w:tcBorders>
            <w:hideMark/>
          </w:tcPr>
          <w:p w14:paraId="078359F9"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b/>
                <w:bCs/>
                <w:kern w:val="0"/>
                <w:sz w:val="20"/>
                <w:szCs w:val="20"/>
                <w:bdr w:val="single" w:sz="2" w:space="0" w:color="auto" w:frame="1"/>
                <w14:ligatures w14:val="none"/>
              </w:rPr>
              <w:t>ТОВ “СТАРК ІНДАСТРІС ЮКРЕЙН”</w:t>
            </w:r>
          </w:p>
        </w:tc>
        <w:tc>
          <w:tcPr>
            <w:tcW w:w="0" w:type="auto"/>
            <w:tcBorders>
              <w:top w:val="single" w:sz="2" w:space="0" w:color="auto"/>
              <w:left w:val="single" w:sz="2" w:space="0" w:color="auto"/>
              <w:bottom w:val="single" w:sz="2" w:space="0" w:color="auto"/>
              <w:right w:val="single" w:sz="2" w:space="0" w:color="auto"/>
            </w:tcBorders>
            <w:hideMark/>
          </w:tcPr>
          <w:p w14:paraId="551F4C58"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ЄДРПОУ </w:t>
            </w:r>
            <w:r w:rsidRPr="0026313B">
              <w:rPr>
                <w:rFonts w:ascii="Times New Roman" w:eastAsia="Times New Roman" w:hAnsi="Times New Roman" w:cs="Times New Roman"/>
                <w:b/>
                <w:bCs/>
                <w:kern w:val="0"/>
                <w:sz w:val="20"/>
                <w:szCs w:val="20"/>
                <w:bdr w:val="single" w:sz="2" w:space="0" w:color="auto" w:frame="1"/>
                <w14:ligatures w14:val="none"/>
              </w:rPr>
              <w:t>44703773</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2CC0B039"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65007, Одесса, пер. Високий, 22 </w:t>
            </w:r>
          </w:p>
        </w:tc>
        <w:tc>
          <w:tcPr>
            <w:tcW w:w="0" w:type="auto"/>
            <w:tcBorders>
              <w:top w:val="single" w:sz="2" w:space="0" w:color="auto"/>
              <w:left w:val="single" w:sz="2" w:space="0" w:color="auto"/>
              <w:bottom w:val="single" w:sz="2" w:space="0" w:color="auto"/>
              <w:right w:val="single" w:sz="2" w:space="0" w:color="auto"/>
            </w:tcBorders>
            <w:hideMark/>
          </w:tcPr>
          <w:p w14:paraId="773555E4"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08.07.2022 </w:t>
            </w:r>
          </w:p>
        </w:tc>
        <w:tc>
          <w:tcPr>
            <w:tcW w:w="0" w:type="auto"/>
            <w:tcBorders>
              <w:top w:val="single" w:sz="2" w:space="0" w:color="auto"/>
              <w:left w:val="single" w:sz="2" w:space="0" w:color="auto"/>
              <w:bottom w:val="single" w:sz="2" w:space="0" w:color="auto"/>
              <w:right w:val="single" w:sz="2" w:space="0" w:color="auto"/>
            </w:tcBorders>
            <w:hideMark/>
          </w:tcPr>
          <w:p w14:paraId="542D0E34"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В видимом фрагменте карточки владельцы/КБВ не раскрыты. </w:t>
            </w:r>
          </w:p>
        </w:tc>
        <w:tc>
          <w:tcPr>
            <w:tcW w:w="0" w:type="auto"/>
            <w:tcBorders>
              <w:top w:val="single" w:sz="2" w:space="0" w:color="auto"/>
              <w:left w:val="single" w:sz="2" w:space="0" w:color="auto"/>
              <w:bottom w:val="single" w:sz="2" w:space="0" w:color="auto"/>
              <w:right w:val="single" w:sz="2" w:space="0" w:color="auto"/>
            </w:tcBorders>
            <w:hideMark/>
          </w:tcPr>
          <w:p w14:paraId="5F86BCD3"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Директор: </w:t>
            </w:r>
            <w:r w:rsidRPr="0026313B">
              <w:rPr>
                <w:rFonts w:ascii="Times New Roman" w:eastAsia="Times New Roman" w:hAnsi="Times New Roman" w:cs="Times New Roman"/>
                <w:b/>
                <w:bCs/>
                <w:kern w:val="0"/>
                <w:sz w:val="20"/>
                <w:szCs w:val="20"/>
                <w:bdr w:val="single" w:sz="2" w:space="0" w:color="auto" w:frame="1"/>
                <w14:ligatures w14:val="none"/>
              </w:rPr>
              <w:t>Ковров Дмитро Анатолійович</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4F06E5FC"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56B1CDA3"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По одному названию связь с немецкой STARK (SKD SE) не подтверждается. </w:t>
            </w:r>
          </w:p>
        </w:tc>
      </w:tr>
      <w:tr w:rsidR="0026313B" w:rsidRPr="0026313B" w14:paraId="3DD395F4" w14:textId="77777777" w:rsidTr="0026313B">
        <w:tc>
          <w:tcPr>
            <w:tcW w:w="0" w:type="auto"/>
            <w:tcBorders>
              <w:top w:val="single" w:sz="2" w:space="0" w:color="auto"/>
              <w:left w:val="single" w:sz="2" w:space="0" w:color="auto"/>
              <w:bottom w:val="single" w:sz="2" w:space="0" w:color="auto"/>
              <w:right w:val="single" w:sz="2" w:space="0" w:color="auto"/>
            </w:tcBorders>
            <w:hideMark/>
          </w:tcPr>
          <w:p w14:paraId="48EB8CB3"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«Старк» (кандидат по названию; профиль — недвижимость/услуги)</w:t>
            </w:r>
          </w:p>
        </w:tc>
        <w:tc>
          <w:tcPr>
            <w:tcW w:w="0" w:type="auto"/>
            <w:tcBorders>
              <w:top w:val="single" w:sz="2" w:space="0" w:color="auto"/>
              <w:left w:val="single" w:sz="2" w:space="0" w:color="auto"/>
              <w:bottom w:val="single" w:sz="2" w:space="0" w:color="auto"/>
              <w:right w:val="single" w:sz="2" w:space="0" w:color="auto"/>
            </w:tcBorders>
            <w:hideMark/>
          </w:tcPr>
          <w:p w14:paraId="0F817996"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b/>
                <w:bCs/>
                <w:kern w:val="0"/>
                <w:sz w:val="20"/>
                <w:szCs w:val="20"/>
                <w:bdr w:val="single" w:sz="2" w:space="0" w:color="auto" w:frame="1"/>
                <w14:ligatures w14:val="none"/>
              </w:rPr>
              <w:t>ТОВ “СТАРК УКРАЇНА”</w:t>
            </w:r>
          </w:p>
        </w:tc>
        <w:tc>
          <w:tcPr>
            <w:tcW w:w="0" w:type="auto"/>
            <w:tcBorders>
              <w:top w:val="single" w:sz="2" w:space="0" w:color="auto"/>
              <w:left w:val="single" w:sz="2" w:space="0" w:color="auto"/>
              <w:bottom w:val="single" w:sz="2" w:space="0" w:color="auto"/>
              <w:right w:val="single" w:sz="2" w:space="0" w:color="auto"/>
            </w:tcBorders>
            <w:hideMark/>
          </w:tcPr>
          <w:p w14:paraId="752218B3"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ЄДРПОУ </w:t>
            </w:r>
            <w:r w:rsidRPr="0026313B">
              <w:rPr>
                <w:rFonts w:ascii="Times New Roman" w:eastAsia="Times New Roman" w:hAnsi="Times New Roman" w:cs="Times New Roman"/>
                <w:b/>
                <w:bCs/>
                <w:kern w:val="0"/>
                <w:sz w:val="20"/>
                <w:szCs w:val="20"/>
                <w:bdr w:val="single" w:sz="2" w:space="0" w:color="auto" w:frame="1"/>
                <w14:ligatures w14:val="none"/>
              </w:rPr>
              <w:t>36563939</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381A877C"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02225, Киев, ул. Оноре де Бальзака, 6, кв.327 </w:t>
            </w:r>
          </w:p>
        </w:tc>
        <w:tc>
          <w:tcPr>
            <w:tcW w:w="0" w:type="auto"/>
            <w:tcBorders>
              <w:top w:val="single" w:sz="2" w:space="0" w:color="auto"/>
              <w:left w:val="single" w:sz="2" w:space="0" w:color="auto"/>
              <w:bottom w:val="single" w:sz="2" w:space="0" w:color="auto"/>
              <w:right w:val="single" w:sz="2" w:space="0" w:color="auto"/>
            </w:tcBorders>
            <w:hideMark/>
          </w:tcPr>
          <w:p w14:paraId="6CCC6EA5"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08.07.2009 </w:t>
            </w:r>
          </w:p>
        </w:tc>
        <w:tc>
          <w:tcPr>
            <w:tcW w:w="0" w:type="auto"/>
            <w:tcBorders>
              <w:top w:val="single" w:sz="2" w:space="0" w:color="auto"/>
              <w:left w:val="single" w:sz="2" w:space="0" w:color="auto"/>
              <w:bottom w:val="single" w:sz="2" w:space="0" w:color="auto"/>
              <w:right w:val="single" w:sz="2" w:space="0" w:color="auto"/>
            </w:tcBorders>
            <w:hideMark/>
          </w:tcPr>
          <w:p w14:paraId="79BD9E88"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Учредитель и КБВ: </w:t>
            </w:r>
            <w:r w:rsidRPr="0026313B">
              <w:rPr>
                <w:rFonts w:ascii="Times New Roman" w:eastAsia="Times New Roman" w:hAnsi="Times New Roman" w:cs="Times New Roman"/>
                <w:b/>
                <w:bCs/>
                <w:kern w:val="0"/>
                <w:sz w:val="20"/>
                <w:szCs w:val="20"/>
                <w:bdr w:val="single" w:sz="2" w:space="0" w:color="auto" w:frame="1"/>
                <w14:ligatures w14:val="none"/>
              </w:rPr>
              <w:t>Мартинів Олег Ігорович</w:t>
            </w:r>
            <w:r w:rsidRPr="0026313B">
              <w:rPr>
                <w:rFonts w:ascii="Times New Roman" w:eastAsia="Times New Roman" w:hAnsi="Times New Roman" w:cs="Times New Roman"/>
                <w:kern w:val="0"/>
                <w:sz w:val="20"/>
                <w:szCs w:val="20"/>
                <w14:ligatures w14:val="none"/>
              </w:rPr>
              <w:t> (100%). </w:t>
            </w:r>
          </w:p>
        </w:tc>
        <w:tc>
          <w:tcPr>
            <w:tcW w:w="0" w:type="auto"/>
            <w:tcBorders>
              <w:top w:val="single" w:sz="2" w:space="0" w:color="auto"/>
              <w:left w:val="single" w:sz="2" w:space="0" w:color="auto"/>
              <w:bottom w:val="single" w:sz="2" w:space="0" w:color="auto"/>
              <w:right w:val="single" w:sz="2" w:space="0" w:color="auto"/>
            </w:tcBorders>
            <w:hideMark/>
          </w:tcPr>
          <w:p w14:paraId="7A77CB80"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Директор: </w:t>
            </w:r>
            <w:r w:rsidRPr="0026313B">
              <w:rPr>
                <w:rFonts w:ascii="Times New Roman" w:eastAsia="Times New Roman" w:hAnsi="Times New Roman" w:cs="Times New Roman"/>
                <w:b/>
                <w:bCs/>
                <w:kern w:val="0"/>
                <w:sz w:val="20"/>
                <w:szCs w:val="20"/>
                <w:bdr w:val="single" w:sz="2" w:space="0" w:color="auto" w:frame="1"/>
                <w14:ligatures w14:val="none"/>
              </w:rPr>
              <w:t>Мартинів Олег Ігорович</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60C6F6B1"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4BF2D49E"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Основной КВЭД: аренда и эксплуатация недвижимости (не авиа/БПЛА). </w:t>
            </w:r>
          </w:p>
        </w:tc>
      </w:tr>
      <w:tr w:rsidR="0026313B" w:rsidRPr="0026313B" w14:paraId="327905BC" w14:textId="77777777" w:rsidTr="0026313B">
        <w:tc>
          <w:tcPr>
            <w:tcW w:w="0" w:type="auto"/>
            <w:tcBorders>
              <w:top w:val="single" w:sz="2" w:space="0" w:color="auto"/>
              <w:left w:val="single" w:sz="2" w:space="0" w:color="auto"/>
              <w:bottom w:val="single" w:sz="2" w:space="0" w:color="auto"/>
              <w:right w:val="single" w:sz="2" w:space="0" w:color="auto"/>
            </w:tcBorders>
            <w:hideMark/>
          </w:tcPr>
          <w:p w14:paraId="792C8256"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«Старк» (кандидат по названию; профиль — ремонт/обслуживание)</w:t>
            </w:r>
          </w:p>
        </w:tc>
        <w:tc>
          <w:tcPr>
            <w:tcW w:w="0" w:type="auto"/>
            <w:tcBorders>
              <w:top w:val="single" w:sz="2" w:space="0" w:color="auto"/>
              <w:left w:val="single" w:sz="2" w:space="0" w:color="auto"/>
              <w:bottom w:val="single" w:sz="2" w:space="0" w:color="auto"/>
              <w:right w:val="single" w:sz="2" w:space="0" w:color="auto"/>
            </w:tcBorders>
            <w:hideMark/>
          </w:tcPr>
          <w:p w14:paraId="3B910F22"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b/>
                <w:bCs/>
                <w:kern w:val="0"/>
                <w:sz w:val="20"/>
                <w:szCs w:val="20"/>
                <w:bdr w:val="single" w:sz="2" w:space="0" w:color="auto" w:frame="1"/>
                <w14:ligatures w14:val="none"/>
              </w:rPr>
              <w:t>ТОВ “СТАРК”</w:t>
            </w:r>
          </w:p>
        </w:tc>
        <w:tc>
          <w:tcPr>
            <w:tcW w:w="0" w:type="auto"/>
            <w:tcBorders>
              <w:top w:val="single" w:sz="2" w:space="0" w:color="auto"/>
              <w:left w:val="single" w:sz="2" w:space="0" w:color="auto"/>
              <w:bottom w:val="single" w:sz="2" w:space="0" w:color="auto"/>
              <w:right w:val="single" w:sz="2" w:space="0" w:color="auto"/>
            </w:tcBorders>
            <w:hideMark/>
          </w:tcPr>
          <w:p w14:paraId="46FE68C9"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ЄДРПОУ </w:t>
            </w:r>
            <w:r w:rsidRPr="0026313B">
              <w:rPr>
                <w:rFonts w:ascii="Times New Roman" w:eastAsia="Times New Roman" w:hAnsi="Times New Roman" w:cs="Times New Roman"/>
                <w:b/>
                <w:bCs/>
                <w:kern w:val="0"/>
                <w:sz w:val="20"/>
                <w:szCs w:val="20"/>
                <w:bdr w:val="single" w:sz="2" w:space="0" w:color="auto" w:frame="1"/>
                <w14:ligatures w14:val="none"/>
              </w:rPr>
              <w:t>14207058</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2906D444"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Черкассы, ул. Крупской, 14, кв.19 </w:t>
            </w:r>
          </w:p>
        </w:tc>
        <w:tc>
          <w:tcPr>
            <w:tcW w:w="0" w:type="auto"/>
            <w:tcBorders>
              <w:top w:val="single" w:sz="2" w:space="0" w:color="auto"/>
              <w:left w:val="single" w:sz="2" w:space="0" w:color="auto"/>
              <w:bottom w:val="single" w:sz="2" w:space="0" w:color="auto"/>
              <w:right w:val="single" w:sz="2" w:space="0" w:color="auto"/>
            </w:tcBorders>
            <w:hideMark/>
          </w:tcPr>
          <w:p w14:paraId="060A081A"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24.12.1992 </w:t>
            </w:r>
          </w:p>
        </w:tc>
        <w:tc>
          <w:tcPr>
            <w:tcW w:w="0" w:type="auto"/>
            <w:tcBorders>
              <w:top w:val="single" w:sz="2" w:space="0" w:color="auto"/>
              <w:left w:val="single" w:sz="2" w:space="0" w:color="auto"/>
              <w:bottom w:val="single" w:sz="2" w:space="0" w:color="auto"/>
              <w:right w:val="single" w:sz="2" w:space="0" w:color="auto"/>
            </w:tcBorders>
            <w:hideMark/>
          </w:tcPr>
          <w:p w14:paraId="49E5874A"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В видимом фрагменте карточки владельцы/КБВ не раскрыты. </w:t>
            </w:r>
          </w:p>
        </w:tc>
        <w:tc>
          <w:tcPr>
            <w:tcW w:w="0" w:type="auto"/>
            <w:tcBorders>
              <w:top w:val="single" w:sz="2" w:space="0" w:color="auto"/>
              <w:left w:val="single" w:sz="2" w:space="0" w:color="auto"/>
              <w:bottom w:val="single" w:sz="2" w:space="0" w:color="auto"/>
              <w:right w:val="single" w:sz="2" w:space="0" w:color="auto"/>
            </w:tcBorders>
            <w:hideMark/>
          </w:tcPr>
          <w:p w14:paraId="0584046B"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Керівник: </w:t>
            </w:r>
            <w:r w:rsidRPr="0026313B">
              <w:rPr>
                <w:rFonts w:ascii="Times New Roman" w:eastAsia="Times New Roman" w:hAnsi="Times New Roman" w:cs="Times New Roman"/>
                <w:b/>
                <w:bCs/>
                <w:kern w:val="0"/>
                <w:sz w:val="20"/>
                <w:szCs w:val="20"/>
                <w:bdr w:val="single" w:sz="2" w:space="0" w:color="auto" w:frame="1"/>
                <w14:ligatures w14:val="none"/>
              </w:rPr>
              <w:t>Кульбашний Володимир Костянтинович</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34AA2AE1"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7F3BC171"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По профилю не похоже на «производителя авиа</w:t>
            </w:r>
            <w:r w:rsidRPr="0026313B">
              <w:rPr>
                <w:rFonts w:ascii="Times New Roman" w:eastAsia="Times New Roman" w:hAnsi="Times New Roman" w:cs="Times New Roman"/>
                <w:kern w:val="0"/>
                <w:sz w:val="20"/>
                <w:szCs w:val="20"/>
                <w14:ligatures w14:val="none"/>
              </w:rPr>
              <w:noBreakHyphen/>
              <w:t>дронов». </w:t>
            </w:r>
          </w:p>
        </w:tc>
      </w:tr>
    </w:tbl>
    <w:p w14:paraId="67DDD689"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Что именно подтверждается по «офису один на двоих» в Украине</w:t>
      </w:r>
    </w:p>
    <w:p w14:paraId="447C2C6C" w14:textId="77777777" w:rsidR="0026313B" w:rsidRPr="0026313B" w:rsidRDefault="0026313B" w:rsidP="0026313B">
      <w:pPr>
        <w:numPr>
          <w:ilvl w:val="0"/>
          <w:numId w:val="42"/>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ТОВ “БПЛА</w:t>
      </w:r>
      <w:r w:rsidRPr="0026313B">
        <w:rPr>
          <w:rFonts w:ascii="Segoe UI" w:eastAsia="Times New Roman" w:hAnsi="Segoe UI" w:cs="Segoe UI"/>
          <w:spacing w:val="-2"/>
          <w:kern w:val="0"/>
          <w:sz w:val="22"/>
          <w:szCs w:val="22"/>
          <w14:ligatures w14:val="none"/>
        </w:rPr>
        <w:noBreakHyphen/>
        <w:t>сервіс” публично виден реестровый адрес (Киев, ул. Голего, 6, кв.49). </w:t>
      </w:r>
    </w:p>
    <w:p w14:paraId="6AC0FF3A" w14:textId="77777777" w:rsidR="0026313B" w:rsidRPr="0026313B" w:rsidRDefault="0026313B" w:rsidP="0026313B">
      <w:pPr>
        <w:numPr>
          <w:ilvl w:val="0"/>
          <w:numId w:val="42"/>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немецкой STARK (SKD SE) публично объявлен украинский R&amp;D</w:t>
      </w:r>
      <w:r w:rsidRPr="0026313B">
        <w:rPr>
          <w:rFonts w:ascii="Segoe UI" w:eastAsia="Times New Roman" w:hAnsi="Segoe UI" w:cs="Segoe UI"/>
          <w:spacing w:val="-2"/>
          <w:kern w:val="0"/>
          <w:sz w:val="22"/>
          <w:szCs w:val="22"/>
          <w14:ligatures w14:val="none"/>
        </w:rPr>
        <w:noBreakHyphen/>
        <w:t>хаб, но </w:t>
      </w:r>
      <w:r w:rsidRPr="0026313B">
        <w:rPr>
          <w:rFonts w:ascii="Segoe UI" w:eastAsia="Times New Roman" w:hAnsi="Segoe UI" w:cs="Segoe UI"/>
          <w:b/>
          <w:bCs/>
          <w:spacing w:val="-2"/>
          <w:kern w:val="0"/>
          <w:sz w:val="22"/>
          <w:szCs w:val="22"/>
          <w:bdr w:val="single" w:sz="2" w:space="0" w:color="auto" w:frame="1"/>
          <w14:ligatures w14:val="none"/>
        </w:rPr>
        <w:t>адрес украинского подразделения не раскрыт</w:t>
      </w:r>
      <w:r w:rsidRPr="0026313B">
        <w:rPr>
          <w:rFonts w:ascii="Segoe UI" w:eastAsia="Times New Roman" w:hAnsi="Segoe UI" w:cs="Segoe UI"/>
          <w:spacing w:val="-2"/>
          <w:kern w:val="0"/>
          <w:sz w:val="22"/>
          <w:szCs w:val="22"/>
          <w14:ligatures w14:val="none"/>
        </w:rPr>
        <w:t> в пресс</w:t>
      </w:r>
      <w:r w:rsidRPr="0026313B">
        <w:rPr>
          <w:rFonts w:ascii="Segoe UI" w:eastAsia="Times New Roman" w:hAnsi="Segoe UI" w:cs="Segoe UI"/>
          <w:spacing w:val="-2"/>
          <w:kern w:val="0"/>
          <w:sz w:val="22"/>
          <w:szCs w:val="22"/>
          <w14:ligatures w14:val="none"/>
        </w:rPr>
        <w:noBreakHyphen/>
        <w:t>релизе/новостях; в доступных источниках он не совпоставлен с конкретным ЕДРПОУ</w:t>
      </w:r>
      <w:r w:rsidRPr="0026313B">
        <w:rPr>
          <w:rFonts w:ascii="Segoe UI" w:eastAsia="Times New Roman" w:hAnsi="Segoe UI" w:cs="Segoe UI"/>
          <w:spacing w:val="-2"/>
          <w:kern w:val="0"/>
          <w:sz w:val="22"/>
          <w:szCs w:val="22"/>
          <w14:ligatures w14:val="none"/>
        </w:rPr>
        <w:noBreakHyphen/>
        <w:t>кодом украинского ООО. </w:t>
      </w:r>
    </w:p>
    <w:p w14:paraId="090C45AA"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Следовательно, утверждение «один офис» в рамках открытых и проверенных реестровых адресов </w:t>
      </w:r>
      <w:r w:rsidRPr="0026313B">
        <w:rPr>
          <w:rFonts w:ascii="Segoe UI" w:eastAsia="Times New Roman" w:hAnsi="Segoe UI" w:cs="Segoe UI"/>
          <w:b/>
          <w:bCs/>
          <w:spacing w:val="-2"/>
          <w:kern w:val="0"/>
          <w:sz w:val="22"/>
          <w:szCs w:val="22"/>
          <w:bdr w:val="single" w:sz="2" w:space="0" w:color="auto" w:frame="1"/>
          <w14:ligatures w14:val="none"/>
        </w:rPr>
        <w:t>не подтверждается и не опровергается</w:t>
      </w:r>
      <w:r w:rsidRPr="0026313B">
        <w:rPr>
          <w:rFonts w:ascii="Segoe UI" w:eastAsia="Times New Roman" w:hAnsi="Segoe UI" w:cs="Segoe UI"/>
          <w:spacing w:val="-2"/>
          <w:kern w:val="0"/>
          <w:sz w:val="22"/>
          <w:szCs w:val="22"/>
          <w14:ligatures w14:val="none"/>
        </w:rPr>
        <w:t>: не хватает публично проверяемого адреса/юрлица для STARK Ukraine, чтобы сравнить его с адресом структуры Quantum Systems в Украине. </w:t>
      </w:r>
    </w:p>
    <w:p w14:paraId="36D94C52"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kern w:val="0"/>
          <w:sz w:val="32"/>
          <w:szCs w:val="32"/>
          <w14:ligatures w14:val="none"/>
        </w:rPr>
      </w:pPr>
      <w:r w:rsidRPr="0026313B">
        <w:rPr>
          <w:rFonts w:ascii="Segoe UI" w:eastAsia="Times New Roman" w:hAnsi="Segoe UI" w:cs="Segoe UI"/>
          <w:b/>
          <w:bCs/>
          <w:spacing w:val="-2"/>
          <w:kern w:val="0"/>
          <w:sz w:val="32"/>
          <w:szCs w:val="32"/>
          <w14:ligatures w14:val="none"/>
        </w:rPr>
        <w:t>Германия: юридические названия, регистрационные номера и официальные раскрытия</w:t>
      </w:r>
    </w:p>
    <w:p w14:paraId="4951BD28"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Сводная таблица по ключевым немецким юрлицам</w:t>
      </w:r>
    </w:p>
    <w:tbl>
      <w:tblPr>
        <w:tblW w:w="1858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5"/>
        <w:gridCol w:w="2894"/>
        <w:gridCol w:w="1911"/>
        <w:gridCol w:w="2029"/>
        <w:gridCol w:w="2191"/>
        <w:gridCol w:w="2683"/>
        <w:gridCol w:w="1855"/>
        <w:gridCol w:w="2379"/>
        <w:gridCol w:w="1890"/>
      </w:tblGrid>
      <w:tr w:rsidR="0026313B" w:rsidRPr="0026313B" w14:paraId="590A3DBE" w14:textId="77777777" w:rsidTr="0026313B">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5FD2796D"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Бренд</w:t>
            </w:r>
          </w:p>
        </w:tc>
        <w:tc>
          <w:tcPr>
            <w:tcW w:w="0" w:type="auto"/>
            <w:tcBorders>
              <w:top w:val="single" w:sz="2" w:space="0" w:color="auto"/>
              <w:left w:val="single" w:sz="2" w:space="0" w:color="auto"/>
              <w:bottom w:val="single" w:sz="6" w:space="0" w:color="auto"/>
              <w:right w:val="single" w:sz="2" w:space="0" w:color="auto"/>
            </w:tcBorders>
            <w:vAlign w:val="center"/>
            <w:hideMark/>
          </w:tcPr>
          <w:p w14:paraId="288938E5"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Юридическое название</w:t>
            </w:r>
          </w:p>
        </w:tc>
        <w:tc>
          <w:tcPr>
            <w:tcW w:w="0" w:type="auto"/>
            <w:tcBorders>
              <w:top w:val="single" w:sz="2" w:space="0" w:color="auto"/>
              <w:left w:val="single" w:sz="2" w:space="0" w:color="auto"/>
              <w:bottom w:val="single" w:sz="6" w:space="0" w:color="auto"/>
              <w:right w:val="single" w:sz="2" w:space="0" w:color="auto"/>
            </w:tcBorders>
            <w:vAlign w:val="center"/>
            <w:hideMark/>
          </w:tcPr>
          <w:p w14:paraId="33586B0E"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Реестр/номер</w:t>
            </w:r>
          </w:p>
        </w:tc>
        <w:tc>
          <w:tcPr>
            <w:tcW w:w="0" w:type="auto"/>
            <w:tcBorders>
              <w:top w:val="single" w:sz="2" w:space="0" w:color="auto"/>
              <w:left w:val="single" w:sz="2" w:space="0" w:color="auto"/>
              <w:bottom w:val="single" w:sz="6" w:space="0" w:color="auto"/>
              <w:right w:val="single" w:sz="2" w:space="0" w:color="auto"/>
            </w:tcBorders>
            <w:vAlign w:val="center"/>
            <w:hideMark/>
          </w:tcPr>
          <w:p w14:paraId="620FC4F6"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Регистрационный адрес</w:t>
            </w:r>
          </w:p>
        </w:tc>
        <w:tc>
          <w:tcPr>
            <w:tcW w:w="0" w:type="auto"/>
            <w:tcBorders>
              <w:top w:val="single" w:sz="2" w:space="0" w:color="auto"/>
              <w:left w:val="single" w:sz="2" w:space="0" w:color="auto"/>
              <w:bottom w:val="single" w:sz="6" w:space="0" w:color="auto"/>
              <w:right w:val="single" w:sz="2" w:space="0" w:color="auto"/>
            </w:tcBorders>
            <w:vAlign w:val="center"/>
            <w:hideMark/>
          </w:tcPr>
          <w:p w14:paraId="1203F925"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Дата регистрации</w:t>
            </w:r>
          </w:p>
        </w:tc>
        <w:tc>
          <w:tcPr>
            <w:tcW w:w="0" w:type="auto"/>
            <w:tcBorders>
              <w:top w:val="single" w:sz="2" w:space="0" w:color="auto"/>
              <w:left w:val="single" w:sz="2" w:space="0" w:color="auto"/>
              <w:bottom w:val="single" w:sz="6" w:space="0" w:color="auto"/>
              <w:right w:val="single" w:sz="2" w:space="0" w:color="auto"/>
            </w:tcBorders>
            <w:vAlign w:val="center"/>
            <w:hideMark/>
          </w:tcPr>
          <w:p w14:paraId="3D79C9DF"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Собственники/бенефициары</w:t>
            </w:r>
          </w:p>
        </w:tc>
        <w:tc>
          <w:tcPr>
            <w:tcW w:w="0" w:type="auto"/>
            <w:tcBorders>
              <w:top w:val="single" w:sz="2" w:space="0" w:color="auto"/>
              <w:left w:val="single" w:sz="2" w:space="0" w:color="auto"/>
              <w:bottom w:val="single" w:sz="6" w:space="0" w:color="auto"/>
              <w:right w:val="single" w:sz="2" w:space="0" w:color="auto"/>
            </w:tcBorders>
            <w:vAlign w:val="center"/>
            <w:hideMark/>
          </w:tcPr>
          <w:p w14:paraId="04424A28"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Топ</w:t>
            </w:r>
            <w:r w:rsidRPr="0026313B">
              <w:rPr>
                <w:rFonts w:ascii="Times New Roman" w:eastAsia="Times New Roman" w:hAnsi="Times New Roman" w:cs="Times New Roman"/>
                <w:b/>
                <w:bCs/>
                <w:kern w:val="0"/>
                <w:sz w:val="20"/>
                <w:szCs w:val="20"/>
                <w14:ligatures w14:val="none"/>
              </w:rPr>
              <w:noBreakHyphen/>
              <w:t>менеджмент</w:t>
            </w:r>
          </w:p>
        </w:tc>
        <w:tc>
          <w:tcPr>
            <w:tcW w:w="0" w:type="auto"/>
            <w:tcBorders>
              <w:top w:val="single" w:sz="2" w:space="0" w:color="auto"/>
              <w:left w:val="single" w:sz="2" w:space="0" w:color="auto"/>
              <w:bottom w:val="single" w:sz="6" w:space="0" w:color="auto"/>
              <w:right w:val="single" w:sz="2" w:space="0" w:color="auto"/>
            </w:tcBorders>
            <w:vAlign w:val="center"/>
            <w:hideMark/>
          </w:tcPr>
          <w:p w14:paraId="7E238159"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Сайт/контакты</w:t>
            </w:r>
          </w:p>
        </w:tc>
        <w:tc>
          <w:tcPr>
            <w:tcW w:w="0" w:type="auto"/>
            <w:tcBorders>
              <w:top w:val="single" w:sz="2" w:space="0" w:color="auto"/>
              <w:left w:val="single" w:sz="2" w:space="0" w:color="auto"/>
              <w:bottom w:val="single" w:sz="6" w:space="0" w:color="auto"/>
              <w:right w:val="single" w:sz="2" w:space="0" w:color="auto"/>
            </w:tcBorders>
            <w:vAlign w:val="center"/>
            <w:hideMark/>
          </w:tcPr>
          <w:p w14:paraId="3326229A" w14:textId="77777777" w:rsidR="0026313B" w:rsidRPr="0026313B" w:rsidRDefault="0026313B" w:rsidP="0026313B">
            <w:pPr>
              <w:spacing w:after="0" w:line="240" w:lineRule="auto"/>
              <w:rPr>
                <w:rFonts w:ascii="Times New Roman" w:eastAsia="Times New Roman" w:hAnsi="Times New Roman" w:cs="Times New Roman"/>
                <w:b/>
                <w:bCs/>
                <w:kern w:val="0"/>
                <w:sz w:val="20"/>
                <w:szCs w:val="20"/>
                <w14:ligatures w14:val="none"/>
              </w:rPr>
            </w:pPr>
            <w:r w:rsidRPr="0026313B">
              <w:rPr>
                <w:rFonts w:ascii="Times New Roman" w:eastAsia="Times New Roman" w:hAnsi="Times New Roman" w:cs="Times New Roman"/>
                <w:b/>
                <w:bCs/>
                <w:kern w:val="0"/>
                <w:sz w:val="20"/>
                <w:szCs w:val="20"/>
                <w14:ligatures w14:val="none"/>
              </w:rPr>
              <w:t>Примечания</w:t>
            </w:r>
          </w:p>
        </w:tc>
      </w:tr>
      <w:tr w:rsidR="0026313B" w:rsidRPr="0026313B" w14:paraId="49523A32" w14:textId="77777777" w:rsidTr="0026313B">
        <w:tc>
          <w:tcPr>
            <w:tcW w:w="0" w:type="auto"/>
            <w:tcBorders>
              <w:top w:val="single" w:sz="2" w:space="0" w:color="auto"/>
              <w:left w:val="single" w:sz="2" w:space="0" w:color="auto"/>
              <w:bottom w:val="single" w:sz="2" w:space="0" w:color="auto"/>
              <w:right w:val="single" w:sz="2" w:space="0" w:color="auto"/>
            </w:tcBorders>
            <w:hideMark/>
          </w:tcPr>
          <w:p w14:paraId="78EF8D05"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Quantum Systems</w:t>
            </w:r>
          </w:p>
        </w:tc>
        <w:tc>
          <w:tcPr>
            <w:tcW w:w="0" w:type="auto"/>
            <w:tcBorders>
              <w:top w:val="single" w:sz="2" w:space="0" w:color="auto"/>
              <w:left w:val="single" w:sz="2" w:space="0" w:color="auto"/>
              <w:bottom w:val="single" w:sz="2" w:space="0" w:color="auto"/>
              <w:right w:val="single" w:sz="2" w:space="0" w:color="auto"/>
            </w:tcBorders>
            <w:hideMark/>
          </w:tcPr>
          <w:p w14:paraId="1901E158"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**entity["company","Quantum-Systems GmbH","uav maker</w:t>
            </w:r>
          </w:p>
        </w:tc>
        <w:tc>
          <w:tcPr>
            <w:tcW w:w="0" w:type="auto"/>
            <w:tcBorders>
              <w:top w:val="single" w:sz="2" w:space="0" w:color="auto"/>
              <w:left w:val="single" w:sz="2" w:space="0" w:color="auto"/>
              <w:bottom w:val="single" w:sz="2" w:space="0" w:color="auto"/>
              <w:right w:val="single" w:sz="2" w:space="0" w:color="auto"/>
            </w:tcBorders>
            <w:hideMark/>
          </w:tcPr>
          <w:p w14:paraId="782EAF6D"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gilching"]**</w:t>
            </w:r>
          </w:p>
        </w:tc>
        <w:tc>
          <w:tcPr>
            <w:tcW w:w="0" w:type="auto"/>
            <w:tcBorders>
              <w:top w:val="single" w:sz="2" w:space="0" w:color="auto"/>
              <w:left w:val="single" w:sz="2" w:space="0" w:color="auto"/>
              <w:bottom w:val="single" w:sz="2" w:space="0" w:color="auto"/>
              <w:right w:val="single" w:sz="2" w:space="0" w:color="auto"/>
            </w:tcBorders>
            <w:hideMark/>
          </w:tcPr>
          <w:p w14:paraId="320CED39"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Handelsregister (Registergericht München), Registernummer </w:t>
            </w:r>
            <w:r w:rsidRPr="0026313B">
              <w:rPr>
                <w:rFonts w:ascii="Times New Roman" w:eastAsia="Times New Roman" w:hAnsi="Times New Roman" w:cs="Times New Roman"/>
                <w:b/>
                <w:bCs/>
                <w:kern w:val="0"/>
                <w:sz w:val="20"/>
                <w:szCs w:val="20"/>
                <w:bdr w:val="single" w:sz="2" w:space="0" w:color="auto" w:frame="1"/>
                <w14:ligatures w14:val="none"/>
              </w:rPr>
              <w:t>217004 (HRB)</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34F56AAA"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Zeppelinstr. 18, 82205 Gilching, Germany </w:t>
            </w:r>
          </w:p>
        </w:tc>
        <w:tc>
          <w:tcPr>
            <w:tcW w:w="0" w:type="auto"/>
            <w:tcBorders>
              <w:top w:val="single" w:sz="2" w:space="0" w:color="auto"/>
              <w:left w:val="single" w:sz="2" w:space="0" w:color="auto"/>
              <w:bottom w:val="single" w:sz="2" w:space="0" w:color="auto"/>
              <w:right w:val="single" w:sz="2" w:space="0" w:color="auto"/>
            </w:tcBorders>
            <w:hideMark/>
          </w:tcPr>
          <w:p w14:paraId="4609D61F"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Новая регистрация/внесение в реестр: 25.02.2015 (по выписке</w:t>
            </w:r>
            <w:r w:rsidRPr="0026313B">
              <w:rPr>
                <w:rFonts w:ascii="Times New Roman" w:eastAsia="Times New Roman" w:hAnsi="Times New Roman" w:cs="Times New Roman"/>
                <w:kern w:val="0"/>
                <w:sz w:val="20"/>
                <w:szCs w:val="20"/>
                <w14:ligatures w14:val="none"/>
              </w:rPr>
              <w:noBreakHyphen/>
              <w:t>копии реестра); компания на своём сайте указывает основание в январе 2015. </w:t>
            </w:r>
          </w:p>
        </w:tc>
        <w:tc>
          <w:tcPr>
            <w:tcW w:w="0" w:type="auto"/>
            <w:tcBorders>
              <w:top w:val="single" w:sz="2" w:space="0" w:color="auto"/>
              <w:left w:val="single" w:sz="2" w:space="0" w:color="auto"/>
              <w:bottom w:val="single" w:sz="2" w:space="0" w:color="auto"/>
              <w:right w:val="single" w:sz="2" w:space="0" w:color="auto"/>
            </w:tcBorders>
            <w:hideMark/>
          </w:tcPr>
          <w:p w14:paraId="02683F5A"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Список участников (Gesellschafterliste) в публично доступных фрагментах источников не раскрыт. </w:t>
            </w:r>
          </w:p>
        </w:tc>
        <w:tc>
          <w:tcPr>
            <w:tcW w:w="0" w:type="auto"/>
            <w:tcBorders>
              <w:top w:val="single" w:sz="2" w:space="0" w:color="auto"/>
              <w:left w:val="single" w:sz="2" w:space="0" w:color="auto"/>
              <w:bottom w:val="single" w:sz="2" w:space="0" w:color="auto"/>
              <w:right w:val="single" w:sz="2" w:space="0" w:color="auto"/>
            </w:tcBorders>
            <w:hideMark/>
          </w:tcPr>
          <w:p w14:paraId="74531C3C"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Managing Directors: </w:t>
            </w:r>
            <w:r w:rsidRPr="0026313B">
              <w:rPr>
                <w:rFonts w:ascii="Times New Roman" w:eastAsia="Times New Roman" w:hAnsi="Times New Roman" w:cs="Times New Roman"/>
                <w:b/>
                <w:bCs/>
                <w:kern w:val="0"/>
                <w:sz w:val="20"/>
                <w:szCs w:val="20"/>
                <w:bdr w:val="single" w:sz="2" w:space="0" w:color="auto" w:frame="1"/>
                <w14:ligatures w14:val="none"/>
              </w:rPr>
              <w:t>Florian Seibel</w:t>
            </w:r>
            <w:r w:rsidRPr="0026313B">
              <w:rPr>
                <w:rFonts w:ascii="Times New Roman" w:eastAsia="Times New Roman" w:hAnsi="Times New Roman" w:cs="Times New Roman"/>
                <w:kern w:val="0"/>
                <w:sz w:val="20"/>
                <w:szCs w:val="20"/>
                <w14:ligatures w14:val="none"/>
              </w:rPr>
              <w:t>, </w:t>
            </w:r>
            <w:r w:rsidRPr="0026313B">
              <w:rPr>
                <w:rFonts w:ascii="Times New Roman" w:eastAsia="Times New Roman" w:hAnsi="Times New Roman" w:cs="Times New Roman"/>
                <w:b/>
                <w:bCs/>
                <w:kern w:val="0"/>
                <w:sz w:val="20"/>
                <w:szCs w:val="20"/>
                <w:bdr w:val="single" w:sz="2" w:space="0" w:color="auto" w:frame="1"/>
                <w14:ligatures w14:val="none"/>
              </w:rPr>
              <w:t>Sven Kruck</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336F2103"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quantum-systems.com; email: </w:t>
            </w:r>
            <w:hyperlink r:id="rId11" w:history="1">
              <w:r w:rsidRPr="0026313B">
                <w:rPr>
                  <w:rFonts w:ascii="Times New Roman" w:eastAsia="Times New Roman" w:hAnsi="Times New Roman" w:cs="Times New Roman"/>
                  <w:color w:val="0000FF"/>
                  <w:kern w:val="0"/>
                  <w:sz w:val="20"/>
                  <w:szCs w:val="20"/>
                  <w:u w:val="single"/>
                  <w:bdr w:val="single" w:sz="2" w:space="0" w:color="auto" w:frame="1"/>
                  <w14:ligatures w14:val="none"/>
                </w:rPr>
                <w:t>info@quantum-systems.com</w:t>
              </w:r>
            </w:hyperlink>
            <w:r w:rsidRPr="0026313B">
              <w:rPr>
                <w:rFonts w:ascii="Times New Roman" w:eastAsia="Times New Roman" w:hAnsi="Times New Roman" w:cs="Times New Roman"/>
                <w:kern w:val="0"/>
                <w:sz w:val="20"/>
                <w:szCs w:val="20"/>
                <w14:ligatures w14:val="none"/>
              </w:rPr>
              <w:t> </w:t>
            </w:r>
          </w:p>
        </w:tc>
      </w:tr>
      <w:tr w:rsidR="0026313B" w:rsidRPr="0026313B" w14:paraId="435570AE" w14:textId="77777777" w:rsidTr="0026313B">
        <w:tc>
          <w:tcPr>
            <w:tcW w:w="0" w:type="auto"/>
            <w:tcBorders>
              <w:top w:val="single" w:sz="2" w:space="0" w:color="auto"/>
              <w:left w:val="single" w:sz="2" w:space="0" w:color="auto"/>
              <w:bottom w:val="single" w:sz="2" w:space="0" w:color="auto"/>
              <w:right w:val="single" w:sz="2" w:space="0" w:color="auto"/>
            </w:tcBorders>
            <w:hideMark/>
          </w:tcPr>
          <w:p w14:paraId="728F5C4A"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STARK Defence</w:t>
            </w:r>
          </w:p>
        </w:tc>
        <w:tc>
          <w:tcPr>
            <w:tcW w:w="0" w:type="auto"/>
            <w:tcBorders>
              <w:top w:val="single" w:sz="2" w:space="0" w:color="auto"/>
              <w:left w:val="single" w:sz="2" w:space="0" w:color="auto"/>
              <w:bottom w:val="single" w:sz="2" w:space="0" w:color="auto"/>
              <w:right w:val="single" w:sz="2" w:space="0" w:color="auto"/>
            </w:tcBorders>
            <w:hideMark/>
          </w:tcPr>
          <w:p w14:paraId="00D471B5"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b/>
                <w:bCs/>
                <w:kern w:val="0"/>
                <w:sz w:val="20"/>
                <w:szCs w:val="20"/>
                <w:bdr w:val="single" w:sz="2" w:space="0" w:color="auto" w:frame="1"/>
                <w14:ligatures w14:val="none"/>
              </w:rPr>
              <w:t>SKD SE</w:t>
            </w:r>
            <w:r w:rsidRPr="0026313B">
              <w:rPr>
                <w:rFonts w:ascii="Times New Roman" w:eastAsia="Times New Roman" w:hAnsi="Times New Roman" w:cs="Times New Roman"/>
                <w:kern w:val="0"/>
                <w:sz w:val="20"/>
                <w:szCs w:val="20"/>
                <w14:ligatures w14:val="none"/>
              </w:rPr>
              <w:t> (trade name: STARK)</w:t>
            </w:r>
          </w:p>
        </w:tc>
        <w:tc>
          <w:tcPr>
            <w:tcW w:w="0" w:type="auto"/>
            <w:tcBorders>
              <w:top w:val="single" w:sz="2" w:space="0" w:color="auto"/>
              <w:left w:val="single" w:sz="2" w:space="0" w:color="auto"/>
              <w:bottom w:val="single" w:sz="2" w:space="0" w:color="auto"/>
              <w:right w:val="single" w:sz="2" w:space="0" w:color="auto"/>
            </w:tcBorders>
            <w:hideMark/>
          </w:tcPr>
          <w:p w14:paraId="711AD2BD"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Amtsgericht Berlin (Charlottenburg), </w:t>
            </w:r>
            <w:r w:rsidRPr="0026313B">
              <w:rPr>
                <w:rFonts w:ascii="Times New Roman" w:eastAsia="Times New Roman" w:hAnsi="Times New Roman" w:cs="Times New Roman"/>
                <w:b/>
                <w:bCs/>
                <w:kern w:val="0"/>
                <w:sz w:val="20"/>
                <w:szCs w:val="20"/>
                <w:bdr w:val="single" w:sz="2" w:space="0" w:color="auto" w:frame="1"/>
                <w14:ligatures w14:val="none"/>
              </w:rPr>
              <w:t>HRB 260878 B</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2D13A063"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Französische Str. 12, 10117 Berlin, Germany </w:t>
            </w:r>
          </w:p>
        </w:tc>
        <w:tc>
          <w:tcPr>
            <w:tcW w:w="0" w:type="auto"/>
            <w:tcBorders>
              <w:top w:val="single" w:sz="2" w:space="0" w:color="auto"/>
              <w:left w:val="single" w:sz="2" w:space="0" w:color="auto"/>
              <w:bottom w:val="single" w:sz="2" w:space="0" w:color="auto"/>
              <w:right w:val="single" w:sz="2" w:space="0" w:color="auto"/>
            </w:tcBorders>
            <w:hideMark/>
          </w:tcPr>
          <w:p w14:paraId="64FCC16A"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Дата регистрации в выписке не приведена в Imprint; агрегаторы на базе реестра указывают 14.02.2024 (требует подтверждения официальным Handelsregister</w:t>
            </w:r>
            <w:r w:rsidRPr="0026313B">
              <w:rPr>
                <w:rFonts w:ascii="Times New Roman" w:eastAsia="Times New Roman" w:hAnsi="Times New Roman" w:cs="Times New Roman"/>
                <w:kern w:val="0"/>
                <w:sz w:val="20"/>
                <w:szCs w:val="20"/>
                <w14:ligatures w14:val="none"/>
              </w:rPr>
              <w:noBreakHyphen/>
              <w:t>Auszug). </w:t>
            </w:r>
          </w:p>
        </w:tc>
        <w:tc>
          <w:tcPr>
            <w:tcW w:w="0" w:type="auto"/>
            <w:tcBorders>
              <w:top w:val="single" w:sz="2" w:space="0" w:color="auto"/>
              <w:left w:val="single" w:sz="2" w:space="0" w:color="auto"/>
              <w:bottom w:val="single" w:sz="2" w:space="0" w:color="auto"/>
              <w:right w:val="single" w:sz="2" w:space="0" w:color="auto"/>
            </w:tcBorders>
            <w:hideMark/>
          </w:tcPr>
          <w:p w14:paraId="4F94FC56"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Для формы SE структура владения обычно не раскрывается в HRB так же, как для GmbH; в доступных источниках КБВ/акционеры не подтверждены. </w:t>
            </w:r>
          </w:p>
        </w:tc>
        <w:tc>
          <w:tcPr>
            <w:tcW w:w="0" w:type="auto"/>
            <w:tcBorders>
              <w:top w:val="single" w:sz="2" w:space="0" w:color="auto"/>
              <w:left w:val="single" w:sz="2" w:space="0" w:color="auto"/>
              <w:bottom w:val="single" w:sz="2" w:space="0" w:color="auto"/>
              <w:right w:val="single" w:sz="2" w:space="0" w:color="auto"/>
            </w:tcBorders>
            <w:hideMark/>
          </w:tcPr>
          <w:p w14:paraId="21A1609C"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Executive Board: </w:t>
            </w:r>
            <w:r w:rsidRPr="0026313B">
              <w:rPr>
                <w:rFonts w:ascii="Times New Roman" w:eastAsia="Times New Roman" w:hAnsi="Times New Roman" w:cs="Times New Roman"/>
                <w:b/>
                <w:bCs/>
                <w:kern w:val="0"/>
                <w:sz w:val="20"/>
                <w:szCs w:val="20"/>
                <w:bdr w:val="single" w:sz="2" w:space="0" w:color="auto" w:frame="1"/>
                <w14:ligatures w14:val="none"/>
              </w:rPr>
              <w:t>Uwe Horstmann</w:t>
            </w:r>
            <w:r w:rsidRPr="0026313B">
              <w:rPr>
                <w:rFonts w:ascii="Times New Roman" w:eastAsia="Times New Roman" w:hAnsi="Times New Roman" w:cs="Times New Roman"/>
                <w:kern w:val="0"/>
                <w:sz w:val="20"/>
                <w:szCs w:val="20"/>
                <w14:ligatures w14:val="none"/>
              </w:rPr>
              <w:t>, </w:t>
            </w:r>
            <w:r w:rsidRPr="0026313B">
              <w:rPr>
                <w:rFonts w:ascii="Times New Roman" w:eastAsia="Times New Roman" w:hAnsi="Times New Roman" w:cs="Times New Roman"/>
                <w:b/>
                <w:bCs/>
                <w:kern w:val="0"/>
                <w:sz w:val="20"/>
                <w:szCs w:val="20"/>
                <w:bdr w:val="single" w:sz="2" w:space="0" w:color="auto" w:frame="1"/>
                <w14:ligatures w14:val="none"/>
              </w:rPr>
              <w:t>Dr. André Schneider</w:t>
            </w:r>
            <w:r w:rsidRPr="0026313B">
              <w:rPr>
                <w:rFonts w:ascii="Times New Roman" w:eastAsia="Times New Roman" w:hAnsi="Times New Roman" w:cs="Times New Roman"/>
                <w:kern w:val="0"/>
                <w:sz w:val="20"/>
                <w:szCs w:val="20"/>
                <w14:ligatures w14:val="none"/>
              </w:rPr>
              <w:t>, </w:t>
            </w:r>
            <w:r w:rsidRPr="0026313B">
              <w:rPr>
                <w:rFonts w:ascii="Times New Roman" w:eastAsia="Times New Roman" w:hAnsi="Times New Roman" w:cs="Times New Roman"/>
                <w:b/>
                <w:bCs/>
                <w:kern w:val="0"/>
                <w:sz w:val="20"/>
                <w:szCs w:val="20"/>
                <w:bdr w:val="single" w:sz="2" w:space="0" w:color="auto" w:frame="1"/>
                <w14:ligatures w14:val="none"/>
              </w:rPr>
              <w:t>Johannes Schaback</w:t>
            </w:r>
            <w:r w:rsidRPr="0026313B">
              <w:rPr>
                <w:rFonts w:ascii="Times New Roman" w:eastAsia="Times New Roman" w:hAnsi="Times New Roman" w:cs="Times New Roman"/>
                <w:kern w:val="0"/>
                <w:sz w:val="20"/>
                <w:szCs w:val="20"/>
                <w14:ligatures w14:val="none"/>
              </w:rPr>
              <w:t>, </w:t>
            </w:r>
            <w:r w:rsidRPr="0026313B">
              <w:rPr>
                <w:rFonts w:ascii="Times New Roman" w:eastAsia="Times New Roman" w:hAnsi="Times New Roman" w:cs="Times New Roman"/>
                <w:b/>
                <w:bCs/>
                <w:kern w:val="0"/>
                <w:sz w:val="20"/>
                <w:szCs w:val="20"/>
                <w:bdr w:val="single" w:sz="2" w:space="0" w:color="auto" w:frame="1"/>
                <w14:ligatures w14:val="none"/>
              </w:rPr>
              <w:t>Jan-Patrick Helmsen</w:t>
            </w:r>
            <w:r w:rsidRPr="0026313B">
              <w:rPr>
                <w:rFonts w:ascii="Times New Roman" w:eastAsia="Times New Roman" w:hAnsi="Times New Roman" w:cs="Times New Roman"/>
                <w:kern w:val="0"/>
                <w:sz w:val="20"/>
                <w:szCs w:val="20"/>
                <w14:ligatures w14:val="none"/>
              </w:rPr>
              <w:t>, **Martin Rost; Chairman SB: </w:t>
            </w:r>
            <w:r w:rsidRPr="0026313B">
              <w:rPr>
                <w:rFonts w:ascii="Times New Roman" w:eastAsia="Times New Roman" w:hAnsi="Times New Roman" w:cs="Times New Roman"/>
                <w:b/>
                <w:bCs/>
                <w:kern w:val="0"/>
                <w:sz w:val="20"/>
                <w:szCs w:val="20"/>
                <w:bdr w:val="single" w:sz="2" w:space="0" w:color="auto" w:frame="1"/>
                <w14:ligatures w14:val="none"/>
              </w:rPr>
              <w:t>Robert Maier</w:t>
            </w:r>
            <w:r w:rsidRPr="0026313B">
              <w:rPr>
                <w:rFonts w:ascii="Times New Roman" w:eastAsia="Times New Roman" w:hAnsi="Times New Roman" w:cs="Times New Roman"/>
                <w:kern w:val="0"/>
                <w:sz w:val="20"/>
                <w:szCs w:val="20"/>
                <w14:ligatures w14:val="none"/>
              </w:rPr>
              <w:t> </w:t>
            </w:r>
          </w:p>
        </w:tc>
        <w:tc>
          <w:tcPr>
            <w:tcW w:w="0" w:type="auto"/>
            <w:tcBorders>
              <w:top w:val="single" w:sz="2" w:space="0" w:color="auto"/>
              <w:left w:val="single" w:sz="2" w:space="0" w:color="auto"/>
              <w:bottom w:val="single" w:sz="2" w:space="0" w:color="auto"/>
              <w:right w:val="single" w:sz="2" w:space="0" w:color="auto"/>
            </w:tcBorders>
            <w:hideMark/>
          </w:tcPr>
          <w:p w14:paraId="470413B1"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stark-defence.com; </w:t>
            </w:r>
            <w:hyperlink r:id="rId12" w:history="1">
              <w:r w:rsidRPr="0026313B">
                <w:rPr>
                  <w:rFonts w:ascii="Times New Roman" w:eastAsia="Times New Roman" w:hAnsi="Times New Roman" w:cs="Times New Roman"/>
                  <w:color w:val="0000FF"/>
                  <w:kern w:val="0"/>
                  <w:sz w:val="20"/>
                  <w:szCs w:val="20"/>
                  <w:u w:val="single"/>
                  <w:bdr w:val="single" w:sz="2" w:space="0" w:color="auto" w:frame="1"/>
                  <w14:ligatures w14:val="none"/>
                </w:rPr>
                <w:t>contact@stark-defence.com</w:t>
              </w:r>
            </w:hyperlink>
            <w:r w:rsidRPr="0026313B">
              <w:rPr>
                <w:rFonts w:ascii="Times New Roman" w:eastAsia="Times New Roman" w:hAnsi="Times New Roman" w:cs="Times New Roman"/>
                <w:kern w:val="0"/>
                <w:sz w:val="20"/>
                <w:szCs w:val="20"/>
                <w14:ligatures w14:val="none"/>
              </w:rPr>
              <w:t>; VAT ID DE369778559 </w:t>
            </w:r>
          </w:p>
        </w:tc>
        <w:tc>
          <w:tcPr>
            <w:tcW w:w="0" w:type="auto"/>
            <w:tcBorders>
              <w:top w:val="single" w:sz="2" w:space="0" w:color="auto"/>
              <w:left w:val="single" w:sz="2" w:space="0" w:color="auto"/>
              <w:bottom w:val="single" w:sz="2" w:space="0" w:color="auto"/>
              <w:right w:val="single" w:sz="2" w:space="0" w:color="auto"/>
            </w:tcBorders>
            <w:hideMark/>
          </w:tcPr>
          <w:p w14:paraId="02745109" w14:textId="77777777" w:rsidR="0026313B" w:rsidRPr="0026313B" w:rsidRDefault="0026313B" w:rsidP="0026313B">
            <w:pPr>
              <w:spacing w:after="0" w:line="240" w:lineRule="auto"/>
              <w:rPr>
                <w:rFonts w:ascii="Times New Roman" w:eastAsia="Times New Roman" w:hAnsi="Times New Roman" w:cs="Times New Roman"/>
                <w:kern w:val="0"/>
                <w:sz w:val="20"/>
                <w:szCs w:val="20"/>
                <w14:ligatures w14:val="none"/>
              </w:rPr>
            </w:pPr>
            <w:r w:rsidRPr="0026313B">
              <w:rPr>
                <w:rFonts w:ascii="Times New Roman" w:eastAsia="Times New Roman" w:hAnsi="Times New Roman" w:cs="Times New Roman"/>
                <w:kern w:val="0"/>
                <w:sz w:val="20"/>
                <w:szCs w:val="20"/>
                <w14:ligatures w14:val="none"/>
              </w:rPr>
              <w:t>Reuters/FT описывают быстрый рост и контракты/оценки, но это не реестровое раскрытие собственников. </w:t>
            </w:r>
          </w:p>
        </w:tc>
      </w:tr>
    </w:tbl>
    <w:p w14:paraId="3FD095B6"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kern w:val="0"/>
          <w:sz w:val="32"/>
          <w:szCs w:val="32"/>
          <w14:ligatures w14:val="none"/>
        </w:rPr>
      </w:pPr>
      <w:r w:rsidRPr="0026313B">
        <w:rPr>
          <w:rFonts w:ascii="Segoe UI" w:eastAsia="Times New Roman" w:hAnsi="Segoe UI" w:cs="Segoe UI"/>
          <w:b/>
          <w:bCs/>
          <w:spacing w:val="-2"/>
          <w:kern w:val="0"/>
          <w:sz w:val="32"/>
          <w:szCs w:val="32"/>
          <w14:ligatures w14:val="none"/>
        </w:rPr>
        <w:t>Связи между компаниями и группами: люди, продукты, украинские подразделения</w:t>
      </w:r>
    </w:p>
    <w:p w14:paraId="400C3112"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Связь Quantum Systems и STARK в Германии</w:t>
      </w:r>
    </w:p>
    <w:p w14:paraId="2EC36418" w14:textId="77777777" w:rsidR="0026313B" w:rsidRPr="0026313B" w:rsidRDefault="0026313B" w:rsidP="0026313B">
      <w:pPr>
        <w:numPr>
          <w:ilvl w:val="0"/>
          <w:numId w:val="43"/>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Financial Times описывает, что STARK был создан как отдельная структура при участии Флориана Зайбеля (связанного с Quantum Systems) и что у рынка/наблюдателей возникали вопросы о «firewall» между STARK и Quantum Systems; при этом в материале приводится позиция, что структуры и команды «отдельные», а Зайбель «не имеет операционной роли» в STARK. </w:t>
      </w:r>
    </w:p>
    <w:p w14:paraId="18E3BD6B" w14:textId="77777777" w:rsidR="0026313B" w:rsidRPr="0026313B" w:rsidRDefault="0026313B" w:rsidP="0026313B">
      <w:pPr>
        <w:numPr>
          <w:ilvl w:val="0"/>
          <w:numId w:val="43"/>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 профильной публикации о продуктовой интеграции заявляется о совместной системе (sensor</w:t>
      </w:r>
      <w:r w:rsidRPr="0026313B">
        <w:rPr>
          <w:rFonts w:ascii="Segoe UI" w:eastAsia="Times New Roman" w:hAnsi="Segoe UI" w:cs="Segoe UI"/>
          <w:spacing w:val="-2"/>
          <w:kern w:val="0"/>
          <w:sz w:val="22"/>
          <w:szCs w:val="22"/>
          <w14:ligatures w14:val="none"/>
        </w:rPr>
        <w:noBreakHyphen/>
        <w:t>to</w:t>
      </w:r>
      <w:r w:rsidRPr="0026313B">
        <w:rPr>
          <w:rFonts w:ascii="Segoe UI" w:eastAsia="Times New Roman" w:hAnsi="Segoe UI" w:cs="Segoe UI"/>
          <w:spacing w:val="-2"/>
          <w:kern w:val="0"/>
          <w:sz w:val="22"/>
          <w:szCs w:val="22"/>
          <w14:ligatures w14:val="none"/>
        </w:rPr>
        <w:noBreakHyphen/>
        <w:t>shooter loop), где разведывательный БПЛА VECTOR (Quantum Systems) интегрирован с loitering munition VIRTUS (STARK). Это указывает на технологическую связность/партнёрство хотя бы на уровне решений. </w:t>
      </w:r>
    </w:p>
    <w:p w14:paraId="73E67D65"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Украинские подразделения/присутствие</w:t>
      </w:r>
    </w:p>
    <w:p w14:paraId="6C658F7D" w14:textId="77777777" w:rsidR="0026313B" w:rsidRPr="0026313B" w:rsidRDefault="0026313B" w:rsidP="0026313B">
      <w:pPr>
        <w:numPr>
          <w:ilvl w:val="0"/>
          <w:numId w:val="44"/>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STARK публично объявляет об открытии R&amp;D</w:t>
      </w:r>
      <w:r w:rsidRPr="0026313B">
        <w:rPr>
          <w:rFonts w:ascii="Segoe UI" w:eastAsia="Times New Roman" w:hAnsi="Segoe UI" w:cs="Segoe UI"/>
          <w:spacing w:val="-2"/>
          <w:kern w:val="0"/>
          <w:sz w:val="22"/>
          <w:szCs w:val="22"/>
          <w14:ligatures w14:val="none"/>
        </w:rPr>
        <w:noBreakHyphen/>
        <w:t>хаба в Украине (2 000 м², &gt;200 специалистов) и планах локального производства; в пресс</w:t>
      </w:r>
      <w:r w:rsidRPr="0026313B">
        <w:rPr>
          <w:rFonts w:ascii="Segoe UI" w:eastAsia="Times New Roman" w:hAnsi="Segoe UI" w:cs="Segoe UI"/>
          <w:spacing w:val="-2"/>
          <w:kern w:val="0"/>
          <w:sz w:val="22"/>
          <w:szCs w:val="22"/>
          <w14:ligatures w14:val="none"/>
        </w:rPr>
        <w:noBreakHyphen/>
        <w:t>релизе фигурирует должность </w:t>
      </w:r>
      <w:r w:rsidRPr="0026313B">
        <w:rPr>
          <w:rFonts w:ascii="Segoe UI" w:eastAsia="Times New Roman" w:hAnsi="Segoe UI" w:cs="Segoe UI"/>
          <w:b/>
          <w:bCs/>
          <w:spacing w:val="-2"/>
          <w:kern w:val="0"/>
          <w:sz w:val="22"/>
          <w:szCs w:val="22"/>
          <w:bdr w:val="single" w:sz="2" w:space="0" w:color="auto" w:frame="1"/>
          <w14:ligatures w14:val="none"/>
        </w:rPr>
        <w:t>COO of STARK Ukraine — Максим Черкіс</w:t>
      </w:r>
      <w:r w:rsidRPr="0026313B">
        <w:rPr>
          <w:rFonts w:ascii="Segoe UI" w:eastAsia="Times New Roman" w:hAnsi="Segoe UI" w:cs="Segoe UI"/>
          <w:spacing w:val="-2"/>
          <w:kern w:val="0"/>
          <w:sz w:val="22"/>
          <w:szCs w:val="22"/>
          <w14:ligatures w14:val="none"/>
        </w:rPr>
        <w:t>. </w:t>
      </w:r>
    </w:p>
    <w:p w14:paraId="0F3E9BBC" w14:textId="77777777" w:rsidR="0026313B" w:rsidRPr="0026313B" w:rsidRDefault="0026313B" w:rsidP="0026313B">
      <w:pPr>
        <w:numPr>
          <w:ilvl w:val="0"/>
          <w:numId w:val="44"/>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Quantum Systems в украинских публикациях описывается как имеющий производство/сеть площадок в Украине (в контексте выпуска компонентов для разведывательных дронов Vector), и там же цитируется управляющий директор «Quantum Systems Ukraine» Александр Бережный. Это совпадает с директором украинского юрлица ТОВ “БПЛА</w:t>
      </w:r>
      <w:r w:rsidRPr="0026313B">
        <w:rPr>
          <w:rFonts w:ascii="Segoe UI" w:eastAsia="Times New Roman" w:hAnsi="Segoe UI" w:cs="Segoe UI"/>
          <w:spacing w:val="-2"/>
          <w:kern w:val="0"/>
          <w:sz w:val="22"/>
          <w:szCs w:val="22"/>
          <w14:ligatures w14:val="none"/>
        </w:rPr>
        <w:noBreakHyphen/>
        <w:t>сервіс” (ЄДРПОУ 44978837), но сама публикация не называет ЕДРПОУ. </w:t>
      </w:r>
    </w:p>
    <w:p w14:paraId="6FE92F5F"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Mermaid</w:t>
      </w:r>
      <w:r w:rsidRPr="0026313B">
        <w:rPr>
          <w:rFonts w:ascii="Segoe UI" w:eastAsia="Times New Roman" w:hAnsi="Segoe UI" w:cs="Segoe UI"/>
          <w:b/>
          <w:bCs/>
          <w:spacing w:val="-2"/>
          <w:kern w:val="0"/>
          <w:sz w:val="28"/>
          <w:szCs w:val="28"/>
          <w14:ligatures w14:val="none"/>
        </w:rPr>
        <w:noBreakHyphen/>
        <w:t>диаграмма видимых связей</w:t>
      </w:r>
    </w:p>
    <w:p w14:paraId="5FCB3291"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58585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shd w:val="clear" w:color="auto" w:fill="585858"/>
          <w14:ligatures w14:val="none"/>
        </w:rPr>
      </w:pPr>
      <w:r w:rsidRPr="0026313B">
        <w:rPr>
          <w:rFonts w:ascii="Consolas" w:eastAsia="Times New Roman" w:hAnsi="Consolas" w:cs="Courier New"/>
          <w:color w:val="CCCCCC"/>
          <w:spacing w:val="-2"/>
          <w:kern w:val="0"/>
          <w:sz w:val="22"/>
          <w:szCs w:val="22"/>
          <w:bdr w:val="single" w:sz="2" w:space="0" w:color="auto" w:frame="1"/>
          <w:shd w:val="clear" w:color="auto" w:fill="585858"/>
          <w14:ligatures w14:val="none"/>
        </w:rPr>
        <w:t>учредитель/основатель в UA-реестровых агрегаторах</w:t>
      </w:r>
    </w:p>
    <w:p w14:paraId="115FC39D"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58585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shd w:val="clear" w:color="auto" w:fill="585858"/>
          <w14:ligatures w14:val="none"/>
        </w:rPr>
      </w:pPr>
      <w:r w:rsidRPr="0026313B">
        <w:rPr>
          <w:rFonts w:ascii="Consolas" w:eastAsia="Times New Roman" w:hAnsi="Consolas" w:cs="Courier New"/>
          <w:color w:val="CCCCCC"/>
          <w:spacing w:val="-2"/>
          <w:kern w:val="0"/>
          <w:sz w:val="22"/>
          <w:szCs w:val="22"/>
          <w:bdr w:val="single" w:sz="2" w:space="0" w:color="auto" w:frame="1"/>
          <w:shd w:val="clear" w:color="auto" w:fill="585858"/>
          <w14:ligatures w14:val="none"/>
        </w:rPr>
        <w:t>публично заявлен R&amp;D hub</w:t>
      </w:r>
    </w:p>
    <w:p w14:paraId="21E016D5"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58585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shd w:val="clear" w:color="auto" w:fill="585858"/>
          <w14:ligatures w14:val="none"/>
        </w:rPr>
      </w:pPr>
      <w:r w:rsidRPr="0026313B">
        <w:rPr>
          <w:rFonts w:ascii="Consolas" w:eastAsia="Times New Roman" w:hAnsi="Consolas" w:cs="Courier New"/>
          <w:color w:val="CCCCCC"/>
          <w:spacing w:val="-2"/>
          <w:kern w:val="0"/>
          <w:sz w:val="22"/>
          <w:szCs w:val="22"/>
          <w:bdr w:val="single" w:sz="2" w:space="0" w:color="auto" w:frame="1"/>
          <w:shd w:val="clear" w:color="auto" w:fill="585858"/>
          <w14:ligatures w14:val="none"/>
        </w:rPr>
        <w:t>технологическая интеграция (VECTOR + VIRTUS)</w:t>
      </w:r>
    </w:p>
    <w:p w14:paraId="2CD8B715"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58585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shd w:val="clear" w:color="auto" w:fill="585858"/>
          <w14:ligatures w14:val="none"/>
        </w:rPr>
      </w:pPr>
      <w:r w:rsidRPr="0026313B">
        <w:rPr>
          <w:rFonts w:ascii="Consolas" w:eastAsia="Times New Roman" w:hAnsi="Consolas" w:cs="Courier New"/>
          <w:color w:val="CCCCCC"/>
          <w:spacing w:val="-2"/>
          <w:kern w:val="0"/>
          <w:sz w:val="22"/>
          <w:szCs w:val="22"/>
          <w:bdr w:val="single" w:sz="2" w:space="0" w:color="auto" w:frame="1"/>
          <w:shd w:val="clear" w:color="auto" w:fill="585858"/>
          <w14:ligatures w14:val="none"/>
        </w:rPr>
        <w:t>публичная структура владения</w:t>
      </w:r>
    </w:p>
    <w:p w14:paraId="10F461F8"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58585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shd w:val="clear" w:color="auto" w:fill="585858"/>
          <w14:ligatures w14:val="none"/>
        </w:rPr>
      </w:pPr>
      <w:r w:rsidRPr="0026313B">
        <w:rPr>
          <w:rFonts w:ascii="Consolas" w:eastAsia="Times New Roman" w:hAnsi="Consolas" w:cs="Courier New"/>
          <w:color w:val="CCCCCC"/>
          <w:spacing w:val="-2"/>
          <w:kern w:val="0"/>
          <w:sz w:val="22"/>
          <w:szCs w:val="22"/>
          <w:bdr w:val="single" w:sz="2" w:space="0" w:color="auto" w:frame="1"/>
          <w:shd w:val="clear" w:color="auto" w:fill="585858"/>
          <w14:ligatures w14:val="none"/>
        </w:rPr>
        <w:t>участник/фонд</w:t>
      </w:r>
    </w:p>
    <w:p w14:paraId="0A5F298F"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58585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shd w:val="clear" w:color="auto" w:fill="585858"/>
          <w14:ligatures w14:val="none"/>
        </w:rPr>
      </w:pPr>
      <w:r w:rsidRPr="0026313B">
        <w:rPr>
          <w:rFonts w:ascii="Consolas" w:eastAsia="Times New Roman" w:hAnsi="Consolas" w:cs="Courier New"/>
          <w:color w:val="CCCCCC"/>
          <w:spacing w:val="-2"/>
          <w:kern w:val="0"/>
          <w:sz w:val="22"/>
          <w:szCs w:val="22"/>
          <w:bdr w:val="single" w:sz="2" w:space="0" w:color="auto" w:frame="1"/>
          <w:shd w:val="clear" w:color="auto" w:fill="585858"/>
          <w14:ligatures w14:val="none"/>
        </w:rPr>
        <w:t>КБВ (по агрегатору)|</w:t>
      </w:r>
    </w:p>
    <w:p w14:paraId="7FCA0AD8"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14:ligatures w14:val="none"/>
        </w:rPr>
      </w:pPr>
      <w:r w:rsidRPr="0026313B">
        <w:rPr>
          <w:rFonts w:ascii="Consolas" w:eastAsia="Times New Roman" w:hAnsi="Consolas" w:cs="Courier New"/>
          <w:color w:val="CCCCCC"/>
          <w:spacing w:val="-2"/>
          <w:kern w:val="0"/>
          <w:sz w:val="22"/>
          <w:szCs w:val="22"/>
          <w:bdr w:val="single" w:sz="2" w:space="0" w:color="auto" w:frame="1"/>
          <w14:ligatures w14:val="none"/>
        </w:rPr>
        <w:t>Quantum-Systems GmbH (DE)\nHRB 217004, Gilching</w:t>
      </w:r>
    </w:p>
    <w:p w14:paraId="050EEDA5"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14:ligatures w14:val="none"/>
        </w:rPr>
      </w:pPr>
      <w:r w:rsidRPr="0026313B">
        <w:rPr>
          <w:rFonts w:ascii="Consolas" w:eastAsia="Times New Roman" w:hAnsi="Consolas" w:cs="Courier New"/>
          <w:color w:val="CCCCCC"/>
          <w:spacing w:val="-2"/>
          <w:kern w:val="0"/>
          <w:sz w:val="22"/>
          <w:szCs w:val="22"/>
          <w:bdr w:val="single" w:sz="2" w:space="0" w:color="auto" w:frame="1"/>
          <w14:ligatures w14:val="none"/>
        </w:rPr>
        <w:t>ТОВ 'БПЛА-сервіс' (UA)\nЄДРПОУ 44978837, Kyiv</w:t>
      </w:r>
    </w:p>
    <w:p w14:paraId="28BF7915"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14:ligatures w14:val="none"/>
        </w:rPr>
      </w:pPr>
      <w:r w:rsidRPr="0026313B">
        <w:rPr>
          <w:rFonts w:ascii="Consolas" w:eastAsia="Times New Roman" w:hAnsi="Consolas" w:cs="Courier New"/>
          <w:color w:val="CCCCCC"/>
          <w:spacing w:val="-2"/>
          <w:kern w:val="0"/>
          <w:sz w:val="22"/>
          <w:szCs w:val="22"/>
          <w:bdr w:val="single" w:sz="2" w:space="0" w:color="auto" w:frame="1"/>
          <w14:ligatures w14:val="none"/>
        </w:rPr>
        <w:t>SKD SE (DE) trading as STARK\nHRB 260878 B, Berlin</w:t>
      </w:r>
    </w:p>
    <w:p w14:paraId="5494DF90"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14:ligatures w14:val="none"/>
        </w:rPr>
      </w:pPr>
      <w:r w:rsidRPr="0026313B">
        <w:rPr>
          <w:rFonts w:ascii="Consolas" w:eastAsia="Times New Roman" w:hAnsi="Consolas" w:cs="Courier New"/>
          <w:color w:val="CCCCCC"/>
          <w:spacing w:val="-2"/>
          <w:kern w:val="0"/>
          <w:sz w:val="22"/>
          <w:szCs w:val="22"/>
          <w:bdr w:val="single" w:sz="2" w:space="0" w:color="auto" w:frame="1"/>
          <w14:ligatures w14:val="none"/>
        </w:rPr>
        <w:t>STARK Ukraine (операционное подразделение)\nюрлицо/ЕДРПОУ в открытых данных не установлено</w:t>
      </w:r>
    </w:p>
    <w:p w14:paraId="6E517558"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14:ligatures w14:val="none"/>
        </w:rPr>
      </w:pPr>
      <w:r w:rsidRPr="0026313B">
        <w:rPr>
          <w:rFonts w:ascii="Consolas" w:eastAsia="Times New Roman" w:hAnsi="Consolas" w:cs="Courier New"/>
          <w:color w:val="CCCCCC"/>
          <w:spacing w:val="-2"/>
          <w:kern w:val="0"/>
          <w:sz w:val="22"/>
          <w:szCs w:val="22"/>
          <w:bdr w:val="single" w:sz="2" w:space="0" w:color="auto" w:frame="1"/>
          <w14:ligatures w14:val="none"/>
        </w:rPr>
        <w:t>Florian Seibel</w:t>
      </w:r>
    </w:p>
    <w:p w14:paraId="460FAF99"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14:ligatures w14:val="none"/>
        </w:rPr>
      </w:pPr>
      <w:r w:rsidRPr="0026313B">
        <w:rPr>
          <w:rFonts w:ascii="Consolas" w:eastAsia="Times New Roman" w:hAnsi="Consolas" w:cs="Courier New"/>
          <w:color w:val="CCCCCC"/>
          <w:spacing w:val="-2"/>
          <w:kern w:val="0"/>
          <w:sz w:val="22"/>
          <w:szCs w:val="22"/>
          <w:bdr w:val="single" w:sz="2" w:space="0" w:color="auto" w:frame="1"/>
          <w14:ligatures w14:val="none"/>
        </w:rPr>
        <w:t>ТОВ 'АВК СКАЄТОН' (UA)\nЄДРПОУ 34181079, Kyiv</w:t>
      </w:r>
    </w:p>
    <w:p w14:paraId="62D05985"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14:ligatures w14:val="none"/>
        </w:rPr>
      </w:pPr>
      <w:r w:rsidRPr="0026313B">
        <w:rPr>
          <w:rFonts w:ascii="Consolas" w:eastAsia="Times New Roman" w:hAnsi="Consolas" w:cs="Courier New"/>
          <w:color w:val="CCCCCC"/>
          <w:spacing w:val="-2"/>
          <w:kern w:val="0"/>
          <w:sz w:val="22"/>
          <w:szCs w:val="22"/>
          <w:bdr w:val="single" w:sz="2" w:space="0" w:color="auto" w:frame="1"/>
          <w14:ligatures w14:val="none"/>
        </w:rPr>
        <w:t>Skyeton Holding AS (EE)</w:t>
      </w:r>
    </w:p>
    <w:p w14:paraId="6E073475"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14:ligatures w14:val="none"/>
        </w:rPr>
      </w:pPr>
      <w:r w:rsidRPr="0026313B">
        <w:rPr>
          <w:rFonts w:ascii="Consolas" w:eastAsia="Times New Roman" w:hAnsi="Consolas" w:cs="Courier New"/>
          <w:color w:val="CCCCCC"/>
          <w:spacing w:val="-2"/>
          <w:kern w:val="0"/>
          <w:sz w:val="22"/>
          <w:szCs w:val="22"/>
          <w:bdr w:val="single" w:sz="2" w:space="0" w:color="auto" w:frame="1"/>
          <w14:ligatures w14:val="none"/>
        </w:rPr>
        <w:t>JSC venture fund 'KERERA' (UA)</w:t>
      </w:r>
    </w:p>
    <w:p w14:paraId="257450FC"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CCCCCC"/>
          <w:spacing w:val="-2"/>
          <w:kern w:val="0"/>
          <w:sz w:val="22"/>
          <w:szCs w:val="22"/>
          <w:bdr w:val="single" w:sz="2" w:space="0" w:color="auto" w:frame="1"/>
          <w14:ligatures w14:val="none"/>
        </w:rPr>
      </w:pPr>
      <w:r w:rsidRPr="0026313B">
        <w:rPr>
          <w:rFonts w:ascii="Consolas" w:eastAsia="Times New Roman" w:hAnsi="Consolas" w:cs="Courier New"/>
          <w:color w:val="CCCCCC"/>
          <w:spacing w:val="-2"/>
          <w:kern w:val="0"/>
          <w:sz w:val="22"/>
          <w:szCs w:val="22"/>
          <w:bdr w:val="single" w:sz="2" w:space="0" w:color="auto" w:frame="1"/>
          <w14:ligatures w14:val="none"/>
        </w:rPr>
        <w:t>Oleksandr Stepura (UA)</w:t>
      </w:r>
    </w:p>
    <w:p w14:paraId="7A539D59"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2"/>
          <w:szCs w:val="22"/>
          <w14:ligatures w14:val="none"/>
        </w:rPr>
      </w:pPr>
      <w:r w:rsidRPr="0026313B">
        <w:rPr>
          <w:rFonts w:ascii="Consolas" w:eastAsia="Times New Roman" w:hAnsi="Consolas" w:cs="Courier New"/>
          <w:spacing w:val="-2"/>
          <w:kern w:val="0"/>
          <w:sz w:val="22"/>
          <w:szCs w:val="22"/>
          <w14:ligatures w14:val="none"/>
        </w:rPr>
        <w:t>Показать код</w:t>
      </w:r>
    </w:p>
    <w:p w14:paraId="74C85C4F"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Связи на диаграмме основаны на реестровых полях/официальных раскрытиях и публичных публикациях. </w:t>
      </w:r>
    </w:p>
    <w:p w14:paraId="458A4201"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kern w:val="0"/>
          <w:sz w:val="32"/>
          <w:szCs w:val="32"/>
          <w14:ligatures w14:val="none"/>
        </w:rPr>
      </w:pPr>
      <w:r w:rsidRPr="0026313B">
        <w:rPr>
          <w:rFonts w:ascii="Segoe UI" w:eastAsia="Times New Roman" w:hAnsi="Segoe UI" w:cs="Segoe UI"/>
          <w:b/>
          <w:bCs/>
          <w:spacing w:val="-2"/>
          <w:kern w:val="0"/>
          <w:sz w:val="32"/>
          <w:szCs w:val="32"/>
          <w14:ligatures w14:val="none"/>
        </w:rPr>
        <w:t>Финансы и раскрытия: последние доступные годы и ключевые показатели</w:t>
      </w:r>
    </w:p>
    <w:p w14:paraId="6412EB37"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Quantum</w:t>
      </w:r>
      <w:r w:rsidRPr="0026313B">
        <w:rPr>
          <w:rFonts w:ascii="Segoe UI" w:eastAsia="Times New Roman" w:hAnsi="Segoe UI" w:cs="Segoe UI"/>
          <w:b/>
          <w:bCs/>
          <w:spacing w:val="-2"/>
          <w:kern w:val="0"/>
          <w:sz w:val="28"/>
          <w:szCs w:val="28"/>
          <w14:ligatures w14:val="none"/>
        </w:rPr>
        <w:noBreakHyphen/>
        <w:t>Systems GmbH (Германия): аудит</w:t>
      </w:r>
      <w:r w:rsidRPr="0026313B">
        <w:rPr>
          <w:rFonts w:ascii="Segoe UI" w:eastAsia="Times New Roman" w:hAnsi="Segoe UI" w:cs="Segoe UI"/>
          <w:b/>
          <w:bCs/>
          <w:spacing w:val="-2"/>
          <w:kern w:val="0"/>
          <w:sz w:val="28"/>
          <w:szCs w:val="28"/>
          <w14:ligatures w14:val="none"/>
        </w:rPr>
        <w:noBreakHyphen/>
        <w:t>пакет за 2023 год</w:t>
      </w:r>
    </w:p>
    <w:p w14:paraId="44D6886D"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 публично доступном аудиторском отчёте (BDO) за 2023 год приводится годовая отчётность Quantum</w:t>
      </w:r>
      <w:r w:rsidRPr="0026313B">
        <w:rPr>
          <w:rFonts w:ascii="Segoe UI" w:eastAsia="Times New Roman" w:hAnsi="Segoe UI" w:cs="Segoe UI"/>
          <w:spacing w:val="-2"/>
          <w:kern w:val="0"/>
          <w:sz w:val="22"/>
          <w:szCs w:val="22"/>
          <w14:ligatures w14:val="none"/>
        </w:rPr>
        <w:noBreakHyphen/>
        <w:t>Systems GmbH:</w:t>
      </w:r>
    </w:p>
    <w:p w14:paraId="753CA991" w14:textId="77777777" w:rsidR="0026313B" w:rsidRPr="0026313B" w:rsidRDefault="0026313B" w:rsidP="0026313B">
      <w:pPr>
        <w:numPr>
          <w:ilvl w:val="0"/>
          <w:numId w:val="4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Выручка (Umsatzerlöse) 2023: </w:t>
      </w:r>
      <w:r w:rsidRPr="0026313B">
        <w:rPr>
          <w:rFonts w:ascii="Segoe UI" w:eastAsia="Times New Roman" w:hAnsi="Segoe UI" w:cs="Segoe UI"/>
          <w:b/>
          <w:bCs/>
          <w:spacing w:val="-2"/>
          <w:kern w:val="0"/>
          <w:sz w:val="22"/>
          <w:szCs w:val="22"/>
          <w:bdr w:val="single" w:sz="2" w:space="0" w:color="auto" w:frame="1"/>
          <w14:ligatures w14:val="none"/>
        </w:rPr>
        <w:t>€36 449 934,52</w:t>
      </w:r>
      <w:r w:rsidRPr="0026313B">
        <w:rPr>
          <w:rFonts w:ascii="Segoe UI" w:eastAsia="Times New Roman" w:hAnsi="Segoe UI" w:cs="Segoe UI"/>
          <w:spacing w:val="-2"/>
          <w:kern w:val="0"/>
          <w:sz w:val="22"/>
          <w:szCs w:val="22"/>
          <w14:ligatures w14:val="none"/>
        </w:rPr>
        <w:t>; 2022: </w:t>
      </w:r>
      <w:r w:rsidRPr="0026313B">
        <w:rPr>
          <w:rFonts w:ascii="Segoe UI" w:eastAsia="Times New Roman" w:hAnsi="Segoe UI" w:cs="Segoe UI"/>
          <w:b/>
          <w:bCs/>
          <w:spacing w:val="-2"/>
          <w:kern w:val="0"/>
          <w:sz w:val="22"/>
          <w:szCs w:val="22"/>
          <w:bdr w:val="single" w:sz="2" w:space="0" w:color="auto" w:frame="1"/>
          <w14:ligatures w14:val="none"/>
        </w:rPr>
        <w:t>€18 944 064,63</w:t>
      </w:r>
      <w:r w:rsidRPr="0026313B">
        <w:rPr>
          <w:rFonts w:ascii="Segoe UI" w:eastAsia="Times New Roman" w:hAnsi="Segoe UI" w:cs="Segoe UI"/>
          <w:spacing w:val="-2"/>
          <w:kern w:val="0"/>
          <w:sz w:val="22"/>
          <w:szCs w:val="22"/>
          <w14:ligatures w14:val="none"/>
        </w:rPr>
        <w:t> (рост ~</w:t>
      </w:r>
      <w:r w:rsidRPr="0026313B">
        <w:rPr>
          <w:rFonts w:ascii="Segoe UI" w:eastAsia="Times New Roman" w:hAnsi="Segoe UI" w:cs="Segoe UI"/>
          <w:b/>
          <w:bCs/>
          <w:spacing w:val="-2"/>
          <w:kern w:val="0"/>
          <w:sz w:val="22"/>
          <w:szCs w:val="22"/>
          <w:bdr w:val="single" w:sz="2" w:space="0" w:color="auto" w:frame="1"/>
          <w14:ligatures w14:val="none"/>
        </w:rPr>
        <w:t>+92,4%</w:t>
      </w:r>
      <w:r w:rsidRPr="0026313B">
        <w:rPr>
          <w:rFonts w:ascii="Segoe UI" w:eastAsia="Times New Roman" w:hAnsi="Segoe UI" w:cs="Segoe UI"/>
          <w:spacing w:val="-2"/>
          <w:kern w:val="0"/>
          <w:sz w:val="22"/>
          <w:szCs w:val="22"/>
          <w14:ligatures w14:val="none"/>
        </w:rPr>
        <w:t> по расчёту от опубликованных цифр). </w:t>
      </w:r>
    </w:p>
    <w:p w14:paraId="33421610" w14:textId="77777777" w:rsidR="0026313B" w:rsidRPr="0026313B" w:rsidRDefault="0026313B" w:rsidP="0026313B">
      <w:pPr>
        <w:numPr>
          <w:ilvl w:val="0"/>
          <w:numId w:val="4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Чистая прибыль 2023 (Jahresüberschuss): </w:t>
      </w:r>
      <w:r w:rsidRPr="0026313B">
        <w:rPr>
          <w:rFonts w:ascii="Segoe UI" w:eastAsia="Times New Roman" w:hAnsi="Segoe UI" w:cs="Segoe UI"/>
          <w:b/>
          <w:bCs/>
          <w:spacing w:val="-2"/>
          <w:kern w:val="0"/>
          <w:sz w:val="22"/>
          <w:szCs w:val="22"/>
          <w:bdr w:val="single" w:sz="2" w:space="0" w:color="auto" w:frame="1"/>
          <w14:ligatures w14:val="none"/>
        </w:rPr>
        <w:t>€1 323 236,81</w:t>
      </w:r>
      <w:r w:rsidRPr="0026313B">
        <w:rPr>
          <w:rFonts w:ascii="Segoe UI" w:eastAsia="Times New Roman" w:hAnsi="Segoe UI" w:cs="Segoe UI"/>
          <w:spacing w:val="-2"/>
          <w:kern w:val="0"/>
          <w:sz w:val="22"/>
          <w:szCs w:val="22"/>
          <w14:ligatures w14:val="none"/>
        </w:rPr>
        <w:t>; 2022: убыток </w:t>
      </w:r>
      <w:r w:rsidRPr="0026313B">
        <w:rPr>
          <w:rFonts w:ascii="Segoe UI" w:eastAsia="Times New Roman" w:hAnsi="Segoe UI" w:cs="Segoe UI"/>
          <w:b/>
          <w:bCs/>
          <w:spacing w:val="-2"/>
          <w:kern w:val="0"/>
          <w:sz w:val="22"/>
          <w:szCs w:val="22"/>
          <w:bdr w:val="single" w:sz="2" w:space="0" w:color="auto" w:frame="1"/>
          <w14:ligatures w14:val="none"/>
        </w:rPr>
        <w:t>€</w:t>
      </w:r>
      <w:r w:rsidRPr="0026313B">
        <w:rPr>
          <w:rFonts w:ascii="Segoe UI" w:eastAsia="Times New Roman" w:hAnsi="Segoe UI" w:cs="Segoe UI"/>
          <w:b/>
          <w:bCs/>
          <w:spacing w:val="-2"/>
          <w:kern w:val="0"/>
          <w:sz w:val="22"/>
          <w:szCs w:val="22"/>
          <w:bdr w:val="single" w:sz="2" w:space="0" w:color="auto" w:frame="1"/>
          <w14:ligatures w14:val="none"/>
        </w:rPr>
        <w:noBreakHyphen/>
        <w:t>743 571,26</w:t>
      </w:r>
      <w:r w:rsidRPr="0026313B">
        <w:rPr>
          <w:rFonts w:ascii="Segoe UI" w:eastAsia="Times New Roman" w:hAnsi="Segoe UI" w:cs="Segoe UI"/>
          <w:spacing w:val="-2"/>
          <w:kern w:val="0"/>
          <w:sz w:val="22"/>
          <w:szCs w:val="22"/>
          <w14:ligatures w14:val="none"/>
        </w:rPr>
        <w:t>. </w:t>
      </w:r>
    </w:p>
    <w:p w14:paraId="09553D5B" w14:textId="77777777" w:rsidR="0026313B" w:rsidRPr="0026313B" w:rsidRDefault="0026313B" w:rsidP="0026313B">
      <w:pPr>
        <w:numPr>
          <w:ilvl w:val="0"/>
          <w:numId w:val="4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Баланс (итого активов): </w:t>
      </w:r>
      <w:r w:rsidRPr="0026313B">
        <w:rPr>
          <w:rFonts w:ascii="Segoe UI" w:eastAsia="Times New Roman" w:hAnsi="Segoe UI" w:cs="Segoe UI"/>
          <w:b/>
          <w:bCs/>
          <w:spacing w:val="-2"/>
          <w:kern w:val="0"/>
          <w:sz w:val="22"/>
          <w:szCs w:val="22"/>
          <w:bdr w:val="single" w:sz="2" w:space="0" w:color="auto" w:frame="1"/>
          <w14:ligatures w14:val="none"/>
        </w:rPr>
        <w:t>€94 914 432,24</w:t>
      </w:r>
      <w:r w:rsidRPr="0026313B">
        <w:rPr>
          <w:rFonts w:ascii="Segoe UI" w:eastAsia="Times New Roman" w:hAnsi="Segoe UI" w:cs="Segoe UI"/>
          <w:spacing w:val="-2"/>
          <w:kern w:val="0"/>
          <w:sz w:val="22"/>
          <w:szCs w:val="22"/>
          <w14:ligatures w14:val="none"/>
        </w:rPr>
        <w:t> на 31.12.2023; годом ранее </w:t>
      </w:r>
      <w:r w:rsidRPr="0026313B">
        <w:rPr>
          <w:rFonts w:ascii="Segoe UI" w:eastAsia="Times New Roman" w:hAnsi="Segoe UI" w:cs="Segoe UI"/>
          <w:b/>
          <w:bCs/>
          <w:spacing w:val="-2"/>
          <w:kern w:val="0"/>
          <w:sz w:val="22"/>
          <w:szCs w:val="22"/>
          <w:bdr w:val="single" w:sz="2" w:space="0" w:color="auto" w:frame="1"/>
          <w14:ligatures w14:val="none"/>
        </w:rPr>
        <w:t>€21 336 925,11</w:t>
      </w:r>
      <w:r w:rsidRPr="0026313B">
        <w:rPr>
          <w:rFonts w:ascii="Segoe UI" w:eastAsia="Times New Roman" w:hAnsi="Segoe UI" w:cs="Segoe UI"/>
          <w:spacing w:val="-2"/>
          <w:kern w:val="0"/>
          <w:sz w:val="22"/>
          <w:szCs w:val="22"/>
          <w14:ligatures w14:val="none"/>
        </w:rPr>
        <w:t>. </w:t>
      </w:r>
    </w:p>
    <w:p w14:paraId="261F81DC" w14:textId="77777777" w:rsidR="0026313B" w:rsidRPr="0026313B" w:rsidRDefault="0026313B" w:rsidP="0026313B">
      <w:pPr>
        <w:numPr>
          <w:ilvl w:val="0"/>
          <w:numId w:val="4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Денежные средства (касса/банки) на 31.12.2023: </w:t>
      </w:r>
      <w:r w:rsidRPr="0026313B">
        <w:rPr>
          <w:rFonts w:ascii="Segoe UI" w:eastAsia="Times New Roman" w:hAnsi="Segoe UI" w:cs="Segoe UI"/>
          <w:b/>
          <w:bCs/>
          <w:spacing w:val="-2"/>
          <w:kern w:val="0"/>
          <w:sz w:val="22"/>
          <w:szCs w:val="22"/>
          <w:bdr w:val="single" w:sz="2" w:space="0" w:color="auto" w:frame="1"/>
          <w14:ligatures w14:val="none"/>
        </w:rPr>
        <w:t>€47 219 472,40</w:t>
      </w:r>
      <w:r w:rsidRPr="0026313B">
        <w:rPr>
          <w:rFonts w:ascii="Segoe UI" w:eastAsia="Times New Roman" w:hAnsi="Segoe UI" w:cs="Segoe UI"/>
          <w:spacing w:val="-2"/>
          <w:kern w:val="0"/>
          <w:sz w:val="22"/>
          <w:szCs w:val="22"/>
          <w14:ligatures w14:val="none"/>
        </w:rPr>
        <w:t>; годом ранее </w:t>
      </w:r>
      <w:r w:rsidRPr="0026313B">
        <w:rPr>
          <w:rFonts w:ascii="Segoe UI" w:eastAsia="Times New Roman" w:hAnsi="Segoe UI" w:cs="Segoe UI"/>
          <w:b/>
          <w:bCs/>
          <w:spacing w:val="-2"/>
          <w:kern w:val="0"/>
          <w:sz w:val="22"/>
          <w:szCs w:val="22"/>
          <w:bdr w:val="single" w:sz="2" w:space="0" w:color="auto" w:frame="1"/>
          <w14:ligatures w14:val="none"/>
        </w:rPr>
        <w:t>€2 651 935,87</w:t>
      </w:r>
      <w:r w:rsidRPr="0026313B">
        <w:rPr>
          <w:rFonts w:ascii="Segoe UI" w:eastAsia="Times New Roman" w:hAnsi="Segoe UI" w:cs="Segoe UI"/>
          <w:spacing w:val="-2"/>
          <w:kern w:val="0"/>
          <w:sz w:val="22"/>
          <w:szCs w:val="22"/>
          <w14:ligatures w14:val="none"/>
        </w:rPr>
        <w:t>. </w:t>
      </w:r>
    </w:p>
    <w:p w14:paraId="21C5986F" w14:textId="77777777" w:rsidR="0026313B" w:rsidRPr="0026313B" w:rsidRDefault="0026313B" w:rsidP="0026313B">
      <w:pPr>
        <w:numPr>
          <w:ilvl w:val="0"/>
          <w:numId w:val="4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Собственный капитал на 31.12.2023: </w:t>
      </w:r>
      <w:r w:rsidRPr="0026313B">
        <w:rPr>
          <w:rFonts w:ascii="Segoe UI" w:eastAsia="Times New Roman" w:hAnsi="Segoe UI" w:cs="Segoe UI"/>
          <w:b/>
          <w:bCs/>
          <w:spacing w:val="-2"/>
          <w:kern w:val="0"/>
          <w:sz w:val="22"/>
          <w:szCs w:val="22"/>
          <w:bdr w:val="single" w:sz="2" w:space="0" w:color="auto" w:frame="1"/>
          <w14:ligatures w14:val="none"/>
        </w:rPr>
        <w:t>€61 767 265,28</w:t>
      </w:r>
      <w:r w:rsidRPr="0026313B">
        <w:rPr>
          <w:rFonts w:ascii="Segoe UI" w:eastAsia="Times New Roman" w:hAnsi="Segoe UI" w:cs="Segoe UI"/>
          <w:spacing w:val="-2"/>
          <w:kern w:val="0"/>
          <w:sz w:val="22"/>
          <w:szCs w:val="22"/>
          <w14:ligatures w14:val="none"/>
        </w:rPr>
        <w:t>; из текста следует, что доля собственного капитала указана как 65% (соотносится с балансом). </w:t>
      </w:r>
    </w:p>
    <w:p w14:paraId="3475A70D" w14:textId="77777777" w:rsidR="0026313B" w:rsidRPr="0026313B" w:rsidRDefault="0026313B" w:rsidP="0026313B">
      <w:pPr>
        <w:numPr>
          <w:ilvl w:val="0"/>
          <w:numId w:val="4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 «основных выводах» аудитора отмечены факты финансирования/капитальных операций в 2023 (в т.ч. взносы в капитал</w:t>
      </w:r>
      <w:r w:rsidRPr="0026313B">
        <w:rPr>
          <w:rFonts w:ascii="Segoe UI" w:eastAsia="Times New Roman" w:hAnsi="Segoe UI" w:cs="Segoe UI"/>
          <w:spacing w:val="-2"/>
          <w:kern w:val="0"/>
          <w:sz w:val="22"/>
          <w:szCs w:val="22"/>
          <w14:ligatures w14:val="none"/>
        </w:rPr>
        <w:noBreakHyphen/>
        <w:t>резерв и выкуп долей) и рост показателей по активам/оборотному капиталу. </w:t>
      </w:r>
    </w:p>
    <w:p w14:paraId="20967790" w14:textId="77777777" w:rsidR="0026313B" w:rsidRPr="0026313B" w:rsidRDefault="0026313B" w:rsidP="0026313B">
      <w:pPr>
        <w:numPr>
          <w:ilvl w:val="0"/>
          <w:numId w:val="4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Расходы на R&amp;D: в 2023 инвестировано </w:t>
      </w:r>
      <w:r w:rsidRPr="0026313B">
        <w:rPr>
          <w:rFonts w:ascii="Segoe UI" w:eastAsia="Times New Roman" w:hAnsi="Segoe UI" w:cs="Segoe UI"/>
          <w:b/>
          <w:bCs/>
          <w:spacing w:val="-2"/>
          <w:kern w:val="0"/>
          <w:sz w:val="22"/>
          <w:szCs w:val="22"/>
          <w:bdr w:val="single" w:sz="2" w:space="0" w:color="auto" w:frame="1"/>
          <w14:ligatures w14:val="none"/>
        </w:rPr>
        <w:t>TEUR 4 928</w:t>
      </w:r>
      <w:r w:rsidRPr="0026313B">
        <w:rPr>
          <w:rFonts w:ascii="Segoe UI" w:eastAsia="Times New Roman" w:hAnsi="Segoe UI" w:cs="Segoe UI"/>
          <w:spacing w:val="-2"/>
          <w:kern w:val="0"/>
          <w:sz w:val="22"/>
          <w:szCs w:val="22"/>
          <w14:ligatures w14:val="none"/>
        </w:rPr>
        <w:t> в разработку; средняя численность занятых в R&amp;D — </w:t>
      </w:r>
      <w:r w:rsidRPr="0026313B">
        <w:rPr>
          <w:rFonts w:ascii="Segoe UI" w:eastAsia="Times New Roman" w:hAnsi="Segoe UI" w:cs="Segoe UI"/>
          <w:b/>
          <w:bCs/>
          <w:spacing w:val="-2"/>
          <w:kern w:val="0"/>
          <w:sz w:val="22"/>
          <w:szCs w:val="22"/>
          <w:bdr w:val="single" w:sz="2" w:space="0" w:color="auto" w:frame="1"/>
          <w14:ligatures w14:val="none"/>
        </w:rPr>
        <w:t>47</w:t>
      </w:r>
      <w:r w:rsidRPr="0026313B">
        <w:rPr>
          <w:rFonts w:ascii="Segoe UI" w:eastAsia="Times New Roman" w:hAnsi="Segoe UI" w:cs="Segoe UI"/>
          <w:spacing w:val="-2"/>
          <w:kern w:val="0"/>
          <w:sz w:val="22"/>
          <w:szCs w:val="22"/>
          <w14:ligatures w14:val="none"/>
        </w:rPr>
        <w:t>; часть расходов капитализировалась как НМА в разработке. </w:t>
      </w:r>
    </w:p>
    <w:p w14:paraId="4775A0FC" w14:textId="77777777" w:rsidR="0026313B" w:rsidRPr="0026313B" w:rsidRDefault="0026313B" w:rsidP="0026313B">
      <w:pPr>
        <w:numPr>
          <w:ilvl w:val="0"/>
          <w:numId w:val="4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Прогноз, приведённый в отчёте (из текста проверки отчёта руководства): на 2024 год упоминаются прогнозы по </w:t>
      </w:r>
      <w:r w:rsidRPr="0026313B">
        <w:rPr>
          <w:rFonts w:ascii="Segoe UI" w:eastAsia="Times New Roman" w:hAnsi="Segoe UI" w:cs="Segoe UI"/>
          <w:b/>
          <w:bCs/>
          <w:spacing w:val="-2"/>
          <w:kern w:val="0"/>
          <w:sz w:val="22"/>
          <w:szCs w:val="22"/>
          <w:bdr w:val="single" w:sz="2" w:space="0" w:color="auto" w:frame="1"/>
          <w14:ligatures w14:val="none"/>
        </w:rPr>
        <w:t>консолидированной</w:t>
      </w:r>
      <w:r w:rsidRPr="0026313B">
        <w:rPr>
          <w:rFonts w:ascii="Segoe UI" w:eastAsia="Times New Roman" w:hAnsi="Segoe UI" w:cs="Segoe UI"/>
          <w:spacing w:val="-2"/>
          <w:kern w:val="0"/>
          <w:sz w:val="22"/>
          <w:szCs w:val="22"/>
          <w14:ligatures w14:val="none"/>
        </w:rPr>
        <w:t> выручке группы (с дочерними) </w:t>
      </w:r>
      <w:r w:rsidRPr="0026313B">
        <w:rPr>
          <w:rFonts w:ascii="Segoe UI" w:eastAsia="Times New Roman" w:hAnsi="Segoe UI" w:cs="Segoe UI"/>
          <w:b/>
          <w:bCs/>
          <w:spacing w:val="-2"/>
          <w:kern w:val="0"/>
          <w:sz w:val="22"/>
          <w:szCs w:val="22"/>
          <w:bdr w:val="single" w:sz="2" w:space="0" w:color="auto" w:frame="1"/>
          <w14:ligatures w14:val="none"/>
        </w:rPr>
        <w:t>TEUR 106 324</w:t>
      </w:r>
      <w:r w:rsidRPr="0026313B">
        <w:rPr>
          <w:rFonts w:ascii="Segoe UI" w:eastAsia="Times New Roman" w:hAnsi="Segoe UI" w:cs="Segoe UI"/>
          <w:spacing w:val="-2"/>
          <w:kern w:val="0"/>
          <w:sz w:val="22"/>
          <w:szCs w:val="22"/>
          <w14:ligatures w14:val="none"/>
        </w:rPr>
        <w:t>, заказам </w:t>
      </w:r>
      <w:r w:rsidRPr="0026313B">
        <w:rPr>
          <w:rFonts w:ascii="Segoe UI" w:eastAsia="Times New Roman" w:hAnsi="Segoe UI" w:cs="Segoe UI"/>
          <w:b/>
          <w:bCs/>
          <w:spacing w:val="-2"/>
          <w:kern w:val="0"/>
          <w:sz w:val="22"/>
          <w:szCs w:val="22"/>
          <w:bdr w:val="single" w:sz="2" w:space="0" w:color="auto" w:frame="1"/>
          <w14:ligatures w14:val="none"/>
        </w:rPr>
        <w:t>TEUR 132 000</w:t>
      </w:r>
      <w:r w:rsidRPr="0026313B">
        <w:rPr>
          <w:rFonts w:ascii="Segoe UI" w:eastAsia="Times New Roman" w:hAnsi="Segoe UI" w:cs="Segoe UI"/>
          <w:spacing w:val="-2"/>
          <w:kern w:val="0"/>
          <w:sz w:val="22"/>
          <w:szCs w:val="22"/>
          <w14:ligatures w14:val="none"/>
        </w:rPr>
        <w:t>, и прогноз выручки самой Quantum</w:t>
      </w:r>
      <w:r w:rsidRPr="0026313B">
        <w:rPr>
          <w:rFonts w:ascii="Segoe UI" w:eastAsia="Times New Roman" w:hAnsi="Segoe UI" w:cs="Segoe UI"/>
          <w:spacing w:val="-2"/>
          <w:kern w:val="0"/>
          <w:sz w:val="22"/>
          <w:szCs w:val="22"/>
          <w14:ligatures w14:val="none"/>
        </w:rPr>
        <w:noBreakHyphen/>
        <w:t>Systems GmbH </w:t>
      </w:r>
      <w:r w:rsidRPr="0026313B">
        <w:rPr>
          <w:rFonts w:ascii="Segoe UI" w:eastAsia="Times New Roman" w:hAnsi="Segoe UI" w:cs="Segoe UI"/>
          <w:b/>
          <w:bCs/>
          <w:spacing w:val="-2"/>
          <w:kern w:val="0"/>
          <w:sz w:val="22"/>
          <w:szCs w:val="22"/>
          <w:bdr w:val="single" w:sz="2" w:space="0" w:color="auto" w:frame="1"/>
          <w14:ligatures w14:val="none"/>
        </w:rPr>
        <w:t>TEUR 65 131</w:t>
      </w:r>
      <w:r w:rsidRPr="0026313B">
        <w:rPr>
          <w:rFonts w:ascii="Segoe UI" w:eastAsia="Times New Roman" w:hAnsi="Segoe UI" w:cs="Segoe UI"/>
          <w:spacing w:val="-2"/>
          <w:kern w:val="0"/>
          <w:sz w:val="22"/>
          <w:szCs w:val="22"/>
          <w14:ligatures w14:val="none"/>
        </w:rPr>
        <w:t> (это не «факт», а управленческий прогноз в проверяемом Lagebericht). </w:t>
      </w:r>
    </w:p>
    <w:p w14:paraId="06ADBCF1" w14:textId="77777777" w:rsidR="0026313B" w:rsidRPr="0026313B" w:rsidRDefault="0026313B" w:rsidP="0026313B">
      <w:pPr>
        <w:numPr>
          <w:ilvl w:val="0"/>
          <w:numId w:val="4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Отдельный комплаенс</w:t>
      </w:r>
      <w:r w:rsidRPr="0026313B">
        <w:rPr>
          <w:rFonts w:ascii="Segoe UI" w:eastAsia="Times New Roman" w:hAnsi="Segoe UI" w:cs="Segoe UI"/>
          <w:spacing w:val="-2"/>
          <w:kern w:val="0"/>
          <w:sz w:val="22"/>
          <w:szCs w:val="22"/>
          <w14:ligatures w14:val="none"/>
        </w:rPr>
        <w:noBreakHyphen/>
        <w:t>маркер: аудит указывает, что отчётность за 2023 не была оформлена в предусмотренный срок, а также что отчётность/прочие документы за 2022 не переданы в Unternehmensregister; в тексте упомянута процедура Ordnungsgeld по §335 HGB как регламент последствий. Это не означает признанный штраф «по факту», но фиксирует риск/основание для процедуры. </w:t>
      </w:r>
    </w:p>
    <w:p w14:paraId="52361169"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Контекст о возможной подготовке к IPO/раунду финансирования в 2026 году — из Reuters и не заменяет реестровую отчётность. </w:t>
      </w:r>
    </w:p>
    <w:p w14:paraId="7F46DB42"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Skyeton (Украина): агрегированные финпоказатели и доступность первички</w:t>
      </w:r>
    </w:p>
    <w:p w14:paraId="5C566551"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По агрегатору на базе ЕДР/финансовой отчётности для ТОВ “АВК “Скаєтон”” (ЄДРПОУ 34181079) показаны следующие ряды (последние годы из доступных в карточке):</w:t>
      </w:r>
    </w:p>
    <w:p w14:paraId="7979B574" w14:textId="77777777" w:rsidR="0026313B" w:rsidRPr="0026313B" w:rsidRDefault="0026313B" w:rsidP="0026313B">
      <w:pPr>
        <w:numPr>
          <w:ilvl w:val="0"/>
          <w:numId w:val="4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Выручка 2024: </w:t>
      </w:r>
      <w:r w:rsidRPr="0026313B">
        <w:rPr>
          <w:rFonts w:ascii="Segoe UI" w:eastAsia="Times New Roman" w:hAnsi="Segoe UI" w:cs="Segoe UI"/>
          <w:b/>
          <w:bCs/>
          <w:spacing w:val="-2"/>
          <w:kern w:val="0"/>
          <w:sz w:val="22"/>
          <w:szCs w:val="22"/>
          <w:bdr w:val="single" w:sz="2" w:space="0" w:color="auto" w:frame="1"/>
          <w14:ligatures w14:val="none"/>
        </w:rPr>
        <w:t>3 242 658 000 ₴</w:t>
      </w:r>
      <w:r w:rsidRPr="0026313B">
        <w:rPr>
          <w:rFonts w:ascii="Segoe UI" w:eastAsia="Times New Roman" w:hAnsi="Segoe UI" w:cs="Segoe UI"/>
          <w:spacing w:val="-2"/>
          <w:kern w:val="0"/>
          <w:sz w:val="22"/>
          <w:szCs w:val="22"/>
          <w14:ligatures w14:val="none"/>
        </w:rPr>
        <w:t>; 2023: </w:t>
      </w:r>
      <w:r w:rsidRPr="0026313B">
        <w:rPr>
          <w:rFonts w:ascii="Segoe UI" w:eastAsia="Times New Roman" w:hAnsi="Segoe UI" w:cs="Segoe UI"/>
          <w:b/>
          <w:bCs/>
          <w:spacing w:val="-2"/>
          <w:kern w:val="0"/>
          <w:sz w:val="22"/>
          <w:szCs w:val="22"/>
          <w:bdr w:val="single" w:sz="2" w:space="0" w:color="auto" w:frame="1"/>
          <w14:ligatures w14:val="none"/>
        </w:rPr>
        <w:t>1 821 406 000 ₴</w:t>
      </w:r>
      <w:r w:rsidRPr="0026313B">
        <w:rPr>
          <w:rFonts w:ascii="Segoe UI" w:eastAsia="Times New Roman" w:hAnsi="Segoe UI" w:cs="Segoe UI"/>
          <w:spacing w:val="-2"/>
          <w:kern w:val="0"/>
          <w:sz w:val="22"/>
          <w:szCs w:val="22"/>
          <w14:ligatures w14:val="none"/>
        </w:rPr>
        <w:t>. </w:t>
      </w:r>
    </w:p>
    <w:p w14:paraId="4D332BF6" w14:textId="77777777" w:rsidR="0026313B" w:rsidRPr="0026313B" w:rsidRDefault="0026313B" w:rsidP="0026313B">
      <w:pPr>
        <w:numPr>
          <w:ilvl w:val="0"/>
          <w:numId w:val="4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Чистая прибыль 2024: </w:t>
      </w:r>
      <w:r w:rsidRPr="0026313B">
        <w:rPr>
          <w:rFonts w:ascii="Segoe UI" w:eastAsia="Times New Roman" w:hAnsi="Segoe UI" w:cs="Segoe UI"/>
          <w:b/>
          <w:bCs/>
          <w:spacing w:val="-2"/>
          <w:kern w:val="0"/>
          <w:sz w:val="22"/>
          <w:szCs w:val="22"/>
          <w:bdr w:val="single" w:sz="2" w:space="0" w:color="auto" w:frame="1"/>
          <w14:ligatures w14:val="none"/>
        </w:rPr>
        <w:t>256 150 000 ₴</w:t>
      </w:r>
      <w:r w:rsidRPr="0026313B">
        <w:rPr>
          <w:rFonts w:ascii="Segoe UI" w:eastAsia="Times New Roman" w:hAnsi="Segoe UI" w:cs="Segoe UI"/>
          <w:spacing w:val="-2"/>
          <w:kern w:val="0"/>
          <w:sz w:val="22"/>
          <w:szCs w:val="22"/>
          <w14:ligatures w14:val="none"/>
        </w:rPr>
        <w:t>; 2023: </w:t>
      </w:r>
      <w:r w:rsidRPr="0026313B">
        <w:rPr>
          <w:rFonts w:ascii="Segoe UI" w:eastAsia="Times New Roman" w:hAnsi="Segoe UI" w:cs="Segoe UI"/>
          <w:b/>
          <w:bCs/>
          <w:spacing w:val="-2"/>
          <w:kern w:val="0"/>
          <w:sz w:val="22"/>
          <w:szCs w:val="22"/>
          <w:bdr w:val="single" w:sz="2" w:space="0" w:color="auto" w:frame="1"/>
          <w14:ligatures w14:val="none"/>
        </w:rPr>
        <w:t>23 633 500 ₴</w:t>
      </w:r>
      <w:r w:rsidRPr="0026313B">
        <w:rPr>
          <w:rFonts w:ascii="Segoe UI" w:eastAsia="Times New Roman" w:hAnsi="Segoe UI" w:cs="Segoe UI"/>
          <w:spacing w:val="-2"/>
          <w:kern w:val="0"/>
          <w:sz w:val="22"/>
          <w:szCs w:val="22"/>
          <w14:ligatures w14:val="none"/>
        </w:rPr>
        <w:t>. </w:t>
      </w:r>
    </w:p>
    <w:p w14:paraId="3F2A49EB" w14:textId="77777777" w:rsidR="0026313B" w:rsidRPr="0026313B" w:rsidRDefault="0026313B" w:rsidP="0026313B">
      <w:pPr>
        <w:numPr>
          <w:ilvl w:val="0"/>
          <w:numId w:val="4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Активы на конец 2024: </w:t>
      </w:r>
      <w:r w:rsidRPr="0026313B">
        <w:rPr>
          <w:rFonts w:ascii="Segoe UI" w:eastAsia="Times New Roman" w:hAnsi="Segoe UI" w:cs="Segoe UI"/>
          <w:b/>
          <w:bCs/>
          <w:spacing w:val="-2"/>
          <w:kern w:val="0"/>
          <w:sz w:val="22"/>
          <w:szCs w:val="22"/>
          <w:bdr w:val="single" w:sz="2" w:space="0" w:color="auto" w:frame="1"/>
          <w14:ligatures w14:val="none"/>
        </w:rPr>
        <w:t>1 358 354 000 ₴</w:t>
      </w:r>
      <w:r w:rsidRPr="0026313B">
        <w:rPr>
          <w:rFonts w:ascii="Segoe UI" w:eastAsia="Times New Roman" w:hAnsi="Segoe UI" w:cs="Segoe UI"/>
          <w:spacing w:val="-2"/>
          <w:kern w:val="0"/>
          <w:sz w:val="22"/>
          <w:szCs w:val="22"/>
          <w14:ligatures w14:val="none"/>
        </w:rPr>
        <w:t>; на конец 2023: </w:t>
      </w:r>
      <w:r w:rsidRPr="0026313B">
        <w:rPr>
          <w:rFonts w:ascii="Segoe UI" w:eastAsia="Times New Roman" w:hAnsi="Segoe UI" w:cs="Segoe UI"/>
          <w:b/>
          <w:bCs/>
          <w:spacing w:val="-2"/>
          <w:kern w:val="0"/>
          <w:sz w:val="22"/>
          <w:szCs w:val="22"/>
          <w:bdr w:val="single" w:sz="2" w:space="0" w:color="auto" w:frame="1"/>
          <w14:ligatures w14:val="none"/>
        </w:rPr>
        <w:t>538 364 500 ₴</w:t>
      </w:r>
      <w:r w:rsidRPr="0026313B">
        <w:rPr>
          <w:rFonts w:ascii="Segoe UI" w:eastAsia="Times New Roman" w:hAnsi="Segoe UI" w:cs="Segoe UI"/>
          <w:spacing w:val="-2"/>
          <w:kern w:val="0"/>
          <w:sz w:val="22"/>
          <w:szCs w:val="22"/>
          <w14:ligatures w14:val="none"/>
        </w:rPr>
        <w:t>. </w:t>
      </w:r>
    </w:p>
    <w:p w14:paraId="54629622" w14:textId="77777777" w:rsidR="0026313B" w:rsidRPr="0026313B" w:rsidRDefault="0026313B" w:rsidP="0026313B">
      <w:pPr>
        <w:numPr>
          <w:ilvl w:val="0"/>
          <w:numId w:val="4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Штат (в карточке): 2024 — </w:t>
      </w:r>
      <w:r w:rsidRPr="0026313B">
        <w:rPr>
          <w:rFonts w:ascii="Segoe UI" w:eastAsia="Times New Roman" w:hAnsi="Segoe UI" w:cs="Segoe UI"/>
          <w:b/>
          <w:bCs/>
          <w:spacing w:val="-2"/>
          <w:kern w:val="0"/>
          <w:sz w:val="22"/>
          <w:szCs w:val="22"/>
          <w:bdr w:val="single" w:sz="2" w:space="0" w:color="auto" w:frame="1"/>
          <w14:ligatures w14:val="none"/>
        </w:rPr>
        <w:t>157</w:t>
      </w:r>
      <w:r w:rsidRPr="0026313B">
        <w:rPr>
          <w:rFonts w:ascii="Segoe UI" w:eastAsia="Times New Roman" w:hAnsi="Segoe UI" w:cs="Segoe UI"/>
          <w:spacing w:val="-2"/>
          <w:kern w:val="0"/>
          <w:sz w:val="22"/>
          <w:szCs w:val="22"/>
          <w14:ligatures w14:val="none"/>
        </w:rPr>
        <w:t>, 2023 — </w:t>
      </w:r>
      <w:r w:rsidRPr="0026313B">
        <w:rPr>
          <w:rFonts w:ascii="Segoe UI" w:eastAsia="Times New Roman" w:hAnsi="Segoe UI" w:cs="Segoe UI"/>
          <w:b/>
          <w:bCs/>
          <w:spacing w:val="-2"/>
          <w:kern w:val="0"/>
          <w:sz w:val="22"/>
          <w:szCs w:val="22"/>
          <w:bdr w:val="single" w:sz="2" w:space="0" w:color="auto" w:frame="1"/>
          <w14:ligatures w14:val="none"/>
        </w:rPr>
        <w:t>87</w:t>
      </w:r>
      <w:r w:rsidRPr="0026313B">
        <w:rPr>
          <w:rFonts w:ascii="Segoe UI" w:eastAsia="Times New Roman" w:hAnsi="Segoe UI" w:cs="Segoe UI"/>
          <w:spacing w:val="-2"/>
          <w:kern w:val="0"/>
          <w:sz w:val="22"/>
          <w:szCs w:val="22"/>
          <w14:ligatures w14:val="none"/>
        </w:rPr>
        <w:t>. </w:t>
      </w:r>
    </w:p>
    <w:p w14:paraId="6526876B"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Файлы «Баланс/Финрезультаты» в XLS в интерфейсе карточки доступны через платную выдачу (редирект на оплату). </w:t>
      </w:r>
    </w:p>
    <w:p w14:paraId="1225F162"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STARK (SKD SE, Германия) и «Старк» в Украине</w:t>
      </w:r>
    </w:p>
    <w:p w14:paraId="54AA0A73" w14:textId="77777777" w:rsidR="0026313B" w:rsidRPr="0026313B" w:rsidRDefault="0026313B" w:rsidP="0026313B">
      <w:pPr>
        <w:numPr>
          <w:ilvl w:val="0"/>
          <w:numId w:val="47"/>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w:t>
      </w:r>
      <w:r w:rsidRPr="0026313B">
        <w:rPr>
          <w:rFonts w:ascii="Segoe UI" w:eastAsia="Times New Roman" w:hAnsi="Segoe UI" w:cs="Segoe UI"/>
          <w:b/>
          <w:bCs/>
          <w:spacing w:val="-2"/>
          <w:kern w:val="0"/>
          <w:sz w:val="22"/>
          <w:szCs w:val="22"/>
          <w:bdr w:val="single" w:sz="2" w:space="0" w:color="auto" w:frame="1"/>
          <w14:ligatures w14:val="none"/>
        </w:rPr>
        <w:t>SKD SE (DE)</w:t>
      </w:r>
      <w:r w:rsidRPr="0026313B">
        <w:rPr>
          <w:rFonts w:ascii="Segoe UI" w:eastAsia="Times New Roman" w:hAnsi="Segoe UI" w:cs="Segoe UI"/>
          <w:spacing w:val="-2"/>
          <w:kern w:val="0"/>
          <w:sz w:val="22"/>
          <w:szCs w:val="22"/>
          <w14:ligatures w14:val="none"/>
        </w:rPr>
        <w:t> в доступных источниках (без прямого Auszug из Handelsregister/Unternehmensregister) не найдено публично открытых годовых финансовых отчётов с цифрами «как есть». Imprint раскрывает реестр/адрес/правление и VAT ID. </w:t>
      </w:r>
    </w:p>
    <w:p w14:paraId="1A5FD36B" w14:textId="77777777" w:rsidR="0026313B" w:rsidRPr="0026313B" w:rsidRDefault="0026313B" w:rsidP="0026313B">
      <w:pPr>
        <w:numPr>
          <w:ilvl w:val="0"/>
          <w:numId w:val="47"/>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Украинские компании с названием “STARK…” имеют финансовые ряды в карточках агрегатора, но их профиль (КВЭД/масштаб/собственники) не подтверждает, что это «тот самый» производитель авиа</w:t>
      </w:r>
      <w:r w:rsidRPr="0026313B">
        <w:rPr>
          <w:rFonts w:ascii="Segoe UI" w:eastAsia="Times New Roman" w:hAnsi="Segoe UI" w:cs="Segoe UI"/>
          <w:spacing w:val="-2"/>
          <w:kern w:val="0"/>
          <w:sz w:val="22"/>
          <w:szCs w:val="22"/>
          <w14:ligatures w14:val="none"/>
        </w:rPr>
        <w:noBreakHyphen/>
        <w:t>дронов. </w:t>
      </w:r>
    </w:p>
    <w:p w14:paraId="693E6A17"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kern w:val="0"/>
          <w:sz w:val="32"/>
          <w:szCs w:val="32"/>
          <w14:ligatures w14:val="none"/>
        </w:rPr>
      </w:pPr>
      <w:r w:rsidRPr="0026313B">
        <w:rPr>
          <w:rFonts w:ascii="Segoe UI" w:eastAsia="Times New Roman" w:hAnsi="Segoe UI" w:cs="Segoe UI"/>
          <w:b/>
          <w:bCs/>
          <w:spacing w:val="-2"/>
          <w:kern w:val="0"/>
          <w:sz w:val="32"/>
          <w:szCs w:val="32"/>
          <w14:ligatures w14:val="none"/>
        </w:rPr>
        <w:t>Документы, суды, штрафы и расследования по темам «переманивание» и «подкуп»</w:t>
      </w:r>
    </w:p>
    <w:p w14:paraId="1A78D35E"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Что найдено</w:t>
      </w:r>
    </w:p>
    <w:p w14:paraId="28517CEA" w14:textId="77777777" w:rsidR="0026313B" w:rsidRPr="0026313B" w:rsidRDefault="0026313B" w:rsidP="0026313B">
      <w:pPr>
        <w:numPr>
          <w:ilvl w:val="0"/>
          <w:numId w:val="48"/>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Quantum</w:t>
      </w:r>
      <w:r w:rsidRPr="0026313B">
        <w:rPr>
          <w:rFonts w:ascii="Segoe UI" w:eastAsia="Times New Roman" w:hAnsi="Segoe UI" w:cs="Segoe UI"/>
          <w:spacing w:val="-2"/>
          <w:kern w:val="0"/>
          <w:sz w:val="22"/>
          <w:szCs w:val="22"/>
          <w14:ligatures w14:val="none"/>
        </w:rPr>
        <w:noBreakHyphen/>
        <w:t>Systems GmbH аудит</w:t>
      </w:r>
      <w:r w:rsidRPr="0026313B">
        <w:rPr>
          <w:rFonts w:ascii="Segoe UI" w:eastAsia="Times New Roman" w:hAnsi="Segoe UI" w:cs="Segoe UI"/>
          <w:spacing w:val="-2"/>
          <w:kern w:val="0"/>
          <w:sz w:val="22"/>
          <w:szCs w:val="22"/>
          <w14:ligatures w14:val="none"/>
        </w:rPr>
        <w:noBreakHyphen/>
        <w:t>пакет отмечает возможные регуляторные последствия за нарушение сроков подготовки/передачи отчётности в Unternehmensregister (упоминание §335 HGB и Ordnungsgeld</w:t>
      </w:r>
      <w:r w:rsidRPr="0026313B">
        <w:rPr>
          <w:rFonts w:ascii="Segoe UI" w:eastAsia="Times New Roman" w:hAnsi="Segoe UI" w:cs="Segoe UI"/>
          <w:spacing w:val="-2"/>
          <w:kern w:val="0"/>
          <w:sz w:val="22"/>
          <w:szCs w:val="22"/>
          <w14:ligatures w14:val="none"/>
        </w:rPr>
        <w:noBreakHyphen/>
        <w:t>процедуры). Это относится к корпоративному комплаенсу/раскрытию, а не к «переманиванию» или коррупции. </w:t>
      </w:r>
    </w:p>
    <w:p w14:paraId="5931E696" w14:textId="77777777" w:rsidR="0026313B" w:rsidRPr="0026313B" w:rsidRDefault="0026313B" w:rsidP="0026313B">
      <w:pPr>
        <w:numPr>
          <w:ilvl w:val="0"/>
          <w:numId w:val="48"/>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украинского юрлица “СТАРК ІНДАСТРІС УКРАЇНА” в карточке агрегатора отображаются судебные решения (23) как факт наличия дел в реестре, без вывода о сути. </w:t>
      </w:r>
    </w:p>
    <w:p w14:paraId="6A67F091" w14:textId="77777777" w:rsidR="0026313B" w:rsidRPr="0026313B" w:rsidRDefault="0026313B" w:rsidP="0026313B">
      <w:pPr>
        <w:numPr>
          <w:ilvl w:val="0"/>
          <w:numId w:val="48"/>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Skyeton в карточке агрегатора отображается «112 решений» с категориями и примерами номеров дел/дат; содержание конкретных дел требует отдельного разборного чтения решений в реестре. </w:t>
      </w:r>
    </w:p>
    <w:p w14:paraId="3084CFFB"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Что не найдено в публичном поле по темам утверждения</w:t>
      </w:r>
    </w:p>
    <w:p w14:paraId="722B99D6" w14:textId="77777777" w:rsidR="0026313B" w:rsidRPr="0026313B" w:rsidRDefault="0026313B" w:rsidP="0026313B">
      <w:pPr>
        <w:numPr>
          <w:ilvl w:val="0"/>
          <w:numId w:val="49"/>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Публичных судебных дел/расследований/штрафов, где прямо фигурировало бы:</w:t>
      </w:r>
    </w:p>
    <w:p w14:paraId="0DB995CA" w14:textId="77777777" w:rsidR="0026313B" w:rsidRPr="0026313B" w:rsidRDefault="0026313B" w:rsidP="0026313B">
      <w:pPr>
        <w:numPr>
          <w:ilvl w:val="1"/>
          <w:numId w:val="49"/>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«переманивание сотрудников у Skyeton» со стороны Quantum Systems/STARK, или</w:t>
      </w:r>
    </w:p>
    <w:p w14:paraId="23B4215A" w14:textId="77777777" w:rsidR="0026313B" w:rsidRPr="0026313B" w:rsidRDefault="0026313B" w:rsidP="0026313B">
      <w:pPr>
        <w:numPr>
          <w:ilvl w:val="1"/>
          <w:numId w:val="49"/>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«подкуп организаторов мероприятий» ради исключения Skyeton из приглашений,</w:t>
      </w:r>
      <w:r w:rsidRPr="0026313B">
        <w:rPr>
          <w:rFonts w:ascii="Segoe UI" w:eastAsia="Times New Roman" w:hAnsi="Segoe UI" w:cs="Segoe UI"/>
          <w:spacing w:val="-2"/>
          <w:kern w:val="0"/>
          <w:sz w:val="22"/>
          <w:szCs w:val="22"/>
          <w14:ligatures w14:val="none"/>
        </w:rPr>
        <w:br/>
        <w:t>в найденных и доступных источниках </w:t>
      </w:r>
      <w:r w:rsidRPr="0026313B">
        <w:rPr>
          <w:rFonts w:ascii="Segoe UI" w:eastAsia="Times New Roman" w:hAnsi="Segoe UI" w:cs="Segoe UI"/>
          <w:b/>
          <w:bCs/>
          <w:spacing w:val="-2"/>
          <w:kern w:val="0"/>
          <w:sz w:val="22"/>
          <w:szCs w:val="22"/>
          <w:bdr w:val="single" w:sz="2" w:space="0" w:color="auto" w:frame="1"/>
          <w14:ligatures w14:val="none"/>
        </w:rPr>
        <w:t>не обнаружено</w:t>
      </w:r>
      <w:r w:rsidRPr="0026313B">
        <w:rPr>
          <w:rFonts w:ascii="Segoe UI" w:eastAsia="Times New Roman" w:hAnsi="Segoe UI" w:cs="Segoe UI"/>
          <w:spacing w:val="-2"/>
          <w:kern w:val="0"/>
          <w:sz w:val="22"/>
          <w:szCs w:val="22"/>
          <w14:ligatures w14:val="none"/>
        </w:rPr>
        <w:t> (это не исключает существования непубличных заявлений/договоров/переписок или материалов, не индексируемых поиском).</w:t>
      </w:r>
    </w:p>
    <w:p w14:paraId="507051A9"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Контекстные публикации, которые могут быть восприняты как «инфошум», но не подтверждают обвинение</w:t>
      </w:r>
    </w:p>
    <w:p w14:paraId="7FF9A3AC" w14:textId="77777777" w:rsidR="0026313B" w:rsidRPr="0026313B" w:rsidRDefault="0026313B" w:rsidP="0026313B">
      <w:pPr>
        <w:numPr>
          <w:ilvl w:val="0"/>
          <w:numId w:val="5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STARK публиковал заявление, реагирующее на видео украинского подразделения с критикой продукта; в нём речь о технических утверждениях/коммуникации, а не о «подкупе организаторов». </w:t>
      </w:r>
    </w:p>
    <w:p w14:paraId="2708F12D" w14:textId="77777777" w:rsidR="0026313B" w:rsidRPr="0026313B" w:rsidRDefault="0026313B" w:rsidP="0026313B">
      <w:pPr>
        <w:numPr>
          <w:ilvl w:val="0"/>
          <w:numId w:val="5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Reuters сообщает о планах немецких закупок loitering munitions у Stark Defence и Helsing и о высокой оценке STARK в инвестраунде; эти материалы относятся к рынку/закупкам, не к коррупции на мероприятиях или HR</w:t>
      </w:r>
      <w:r w:rsidRPr="0026313B">
        <w:rPr>
          <w:rFonts w:ascii="Segoe UI" w:eastAsia="Times New Roman" w:hAnsi="Segoe UI" w:cs="Segoe UI"/>
          <w:spacing w:val="-2"/>
          <w:kern w:val="0"/>
          <w:sz w:val="22"/>
          <w:szCs w:val="22"/>
          <w14:ligatures w14:val="none"/>
        </w:rPr>
        <w:noBreakHyphen/>
        <w:t>переманиванию. </w:t>
      </w:r>
    </w:p>
    <w:p w14:paraId="1D191036" w14:textId="77777777" w:rsidR="0026313B" w:rsidRPr="0026313B" w:rsidRDefault="0026313B" w:rsidP="0026313B">
      <w:pPr>
        <w:numPr>
          <w:ilvl w:val="0"/>
          <w:numId w:val="50"/>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Skyeton в своём официальном сообщении фиксировал участие в «invite</w:t>
      </w:r>
      <w:r w:rsidRPr="0026313B">
        <w:rPr>
          <w:rFonts w:ascii="Segoe UI" w:eastAsia="Times New Roman" w:hAnsi="Segoe UI" w:cs="Segoe UI"/>
          <w:spacing w:val="-2"/>
          <w:kern w:val="0"/>
          <w:sz w:val="22"/>
          <w:szCs w:val="22"/>
          <w14:ligatures w14:val="none"/>
        </w:rPr>
        <w:noBreakHyphen/>
        <w:t>only» мероприятии Defense Tech Valley, то есть наличие случаев, когда компанию приглашали на закрытые события, документально подтверждается. Это не опровергает утверждение об исключении из других мероприятий, но показывает, что «не приглашают нигде» — неверный универсальный тезис. </w:t>
      </w:r>
    </w:p>
    <w:p w14:paraId="658F9852"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kern w:val="0"/>
          <w:sz w:val="32"/>
          <w:szCs w:val="32"/>
          <w14:ligatures w14:val="none"/>
        </w:rPr>
      </w:pPr>
      <w:r w:rsidRPr="0026313B">
        <w:rPr>
          <w:rFonts w:ascii="Segoe UI" w:eastAsia="Times New Roman" w:hAnsi="Segoe UI" w:cs="Segoe UI"/>
          <w:b/>
          <w:bCs/>
          <w:spacing w:val="-2"/>
          <w:kern w:val="0"/>
          <w:sz w:val="32"/>
          <w:szCs w:val="32"/>
          <w14:ligatures w14:val="none"/>
        </w:rPr>
        <w:t>Рекомендации по дальнейшим проверочным и юридическим шагам</w:t>
      </w:r>
    </w:p>
    <w:p w14:paraId="50D35E2D"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Ниже — практический чек</w:t>
      </w:r>
      <w:r w:rsidRPr="0026313B">
        <w:rPr>
          <w:rFonts w:ascii="Segoe UI" w:eastAsia="Times New Roman" w:hAnsi="Segoe UI" w:cs="Segoe UI"/>
          <w:spacing w:val="-2"/>
          <w:kern w:val="0"/>
          <w:sz w:val="22"/>
          <w:szCs w:val="22"/>
          <w14:ligatures w14:val="none"/>
        </w:rPr>
        <w:noBreakHyphen/>
        <w:t>лист «как собрать проверяемые доказательства», без вывода о виновности.</w:t>
      </w:r>
    </w:p>
    <w:p w14:paraId="57D0BCC3"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Подтверждение юрструктуры и аффилированности «как в реестре»</w:t>
      </w:r>
    </w:p>
    <w:p w14:paraId="7DE66B90"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Германии:</w:t>
      </w:r>
    </w:p>
    <w:p w14:paraId="0BB974A4" w14:textId="77777777" w:rsidR="0026313B" w:rsidRPr="0026313B" w:rsidRDefault="0026313B" w:rsidP="0026313B">
      <w:pPr>
        <w:numPr>
          <w:ilvl w:val="0"/>
          <w:numId w:val="51"/>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Получить </w:t>
      </w:r>
      <w:r w:rsidRPr="0026313B">
        <w:rPr>
          <w:rFonts w:ascii="Segoe UI" w:eastAsia="Times New Roman" w:hAnsi="Segoe UI" w:cs="Segoe UI"/>
          <w:b/>
          <w:bCs/>
          <w:spacing w:val="-2"/>
          <w:kern w:val="0"/>
          <w:sz w:val="22"/>
          <w:szCs w:val="22"/>
          <w:bdr w:val="single" w:sz="2" w:space="0" w:color="auto" w:frame="1"/>
          <w14:ligatures w14:val="none"/>
        </w:rPr>
        <w:t>официальные Handelsregister</w:t>
      </w:r>
      <w:r w:rsidRPr="0026313B">
        <w:rPr>
          <w:rFonts w:ascii="Segoe UI" w:eastAsia="Times New Roman" w:hAnsi="Segoe UI" w:cs="Segoe UI"/>
          <w:b/>
          <w:bCs/>
          <w:spacing w:val="-2"/>
          <w:kern w:val="0"/>
          <w:sz w:val="22"/>
          <w:szCs w:val="22"/>
          <w:bdr w:val="single" w:sz="2" w:space="0" w:color="auto" w:frame="1"/>
          <w14:ligatures w14:val="none"/>
        </w:rPr>
        <w:noBreakHyphen/>
        <w:t>Auszüge</w:t>
      </w:r>
      <w:r w:rsidRPr="0026313B">
        <w:rPr>
          <w:rFonts w:ascii="Segoe UI" w:eastAsia="Times New Roman" w:hAnsi="Segoe UI" w:cs="Segoe UI"/>
          <w:spacing w:val="-2"/>
          <w:kern w:val="0"/>
          <w:sz w:val="22"/>
          <w:szCs w:val="22"/>
          <w14:ligatures w14:val="none"/>
        </w:rPr>
        <w:t> по HRB 217004 (Quantum</w:t>
      </w:r>
      <w:r w:rsidRPr="0026313B">
        <w:rPr>
          <w:rFonts w:ascii="Segoe UI" w:eastAsia="Times New Roman" w:hAnsi="Segoe UI" w:cs="Segoe UI"/>
          <w:spacing w:val="-2"/>
          <w:kern w:val="0"/>
          <w:sz w:val="22"/>
          <w:szCs w:val="22"/>
          <w14:ligatures w14:val="none"/>
        </w:rPr>
        <w:noBreakHyphen/>
        <w:t>Systems GmbH) и HRB 260878 B (SKD SE), а также актуальные/исторические документы: Satzung, Veränderungen, для GmbH — </w:t>
      </w:r>
      <w:r w:rsidRPr="0026313B">
        <w:rPr>
          <w:rFonts w:ascii="Segoe UI" w:eastAsia="Times New Roman" w:hAnsi="Segoe UI" w:cs="Segoe UI"/>
          <w:b/>
          <w:bCs/>
          <w:spacing w:val="-2"/>
          <w:kern w:val="0"/>
          <w:sz w:val="22"/>
          <w:szCs w:val="22"/>
          <w:bdr w:val="single" w:sz="2" w:space="0" w:color="auto" w:frame="1"/>
          <w14:ligatures w14:val="none"/>
        </w:rPr>
        <w:t>Gesellschafterliste</w:t>
      </w:r>
      <w:r w:rsidRPr="0026313B">
        <w:rPr>
          <w:rFonts w:ascii="Segoe UI" w:eastAsia="Times New Roman" w:hAnsi="Segoe UI" w:cs="Segoe UI"/>
          <w:spacing w:val="-2"/>
          <w:kern w:val="0"/>
          <w:sz w:val="22"/>
          <w:szCs w:val="22"/>
          <w14:ligatures w14:val="none"/>
        </w:rPr>
        <w:t> (критично для ответа на вопрос «кто собственники/бенефициары» на уровне участников). В публичных источниках, использованных здесь, список участников GmbH не раскрыт. </w:t>
      </w:r>
    </w:p>
    <w:p w14:paraId="64BC7ED5" w14:textId="77777777" w:rsidR="0026313B" w:rsidRPr="0026313B" w:rsidRDefault="0026313B" w:rsidP="0026313B">
      <w:pPr>
        <w:numPr>
          <w:ilvl w:val="0"/>
          <w:numId w:val="51"/>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SKD SE (SE</w:t>
      </w:r>
      <w:r w:rsidRPr="0026313B">
        <w:rPr>
          <w:rFonts w:ascii="Segoe UI" w:eastAsia="Times New Roman" w:hAnsi="Segoe UI" w:cs="Segoe UI"/>
          <w:spacing w:val="-2"/>
          <w:kern w:val="0"/>
          <w:sz w:val="22"/>
          <w:szCs w:val="22"/>
          <w14:ligatures w14:val="none"/>
        </w:rPr>
        <w:noBreakHyphen/>
        <w:t>форма): отдельно уточнять, какие документы о владении доступны (часто структура акционеров не раскрывается в HRB так же, как участники GmbH). </w:t>
      </w:r>
    </w:p>
    <w:p w14:paraId="2E5AA79E"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Украины:</w:t>
      </w:r>
    </w:p>
    <w:p w14:paraId="66DD2400" w14:textId="77777777" w:rsidR="0026313B" w:rsidRPr="0026313B" w:rsidRDefault="0026313B" w:rsidP="0026313B">
      <w:pPr>
        <w:numPr>
          <w:ilvl w:val="0"/>
          <w:numId w:val="52"/>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Заказать </w:t>
      </w:r>
      <w:r w:rsidRPr="0026313B">
        <w:rPr>
          <w:rFonts w:ascii="Segoe UI" w:eastAsia="Times New Roman" w:hAnsi="Segoe UI" w:cs="Segoe UI"/>
          <w:b/>
          <w:bCs/>
          <w:spacing w:val="-2"/>
          <w:kern w:val="0"/>
          <w:sz w:val="22"/>
          <w:szCs w:val="22"/>
          <w:bdr w:val="single" w:sz="2" w:space="0" w:color="auto" w:frame="1"/>
          <w14:ligatures w14:val="none"/>
        </w:rPr>
        <w:t>официальные витяги/выписки ЕДР</w:t>
      </w:r>
      <w:r w:rsidRPr="0026313B">
        <w:rPr>
          <w:rFonts w:ascii="Segoe UI" w:eastAsia="Times New Roman" w:hAnsi="Segoe UI" w:cs="Segoe UI"/>
          <w:spacing w:val="-2"/>
          <w:kern w:val="0"/>
          <w:sz w:val="22"/>
          <w:szCs w:val="22"/>
          <w14:ligatures w14:val="none"/>
        </w:rPr>
        <w:t> для 44978837 и 34181079, а также для всех «кандидатов Stark» (40564210, 44703773, 36563939 и др.), чтобы зафиксировать: текущих участников, КБВ, изменения адреса/директора, виды деятельности, ограничения полномочий. Агрегаторы показывают эти поля, но в споре всегда лучше иметь «витяг» из ЕДР/Минюст. </w:t>
      </w:r>
    </w:p>
    <w:p w14:paraId="4CBAF867"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Проверка «одного офиса» (общего адреса/инфраструктуры)</w:t>
      </w:r>
    </w:p>
    <w:p w14:paraId="3BD8708B" w14:textId="77777777" w:rsidR="0026313B" w:rsidRPr="0026313B" w:rsidRDefault="0026313B" w:rsidP="0026313B">
      <w:pPr>
        <w:numPr>
          <w:ilvl w:val="0"/>
          <w:numId w:val="53"/>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Сопоставить </w:t>
      </w:r>
      <w:r w:rsidRPr="0026313B">
        <w:rPr>
          <w:rFonts w:ascii="Segoe UI" w:eastAsia="Times New Roman" w:hAnsi="Segoe UI" w:cs="Segoe UI"/>
          <w:b/>
          <w:bCs/>
          <w:spacing w:val="-2"/>
          <w:kern w:val="0"/>
          <w:sz w:val="22"/>
          <w:szCs w:val="22"/>
          <w:bdr w:val="single" w:sz="2" w:space="0" w:color="auto" w:frame="1"/>
          <w14:ligatures w14:val="none"/>
        </w:rPr>
        <w:t>фактические</w:t>
      </w:r>
      <w:r w:rsidRPr="0026313B">
        <w:rPr>
          <w:rFonts w:ascii="Segoe UI" w:eastAsia="Times New Roman" w:hAnsi="Segoe UI" w:cs="Segoe UI"/>
          <w:spacing w:val="-2"/>
          <w:kern w:val="0"/>
          <w:sz w:val="22"/>
          <w:szCs w:val="22"/>
          <w14:ligatures w14:val="none"/>
        </w:rPr>
        <w:t> адреса офисов (не только юридические):</w:t>
      </w:r>
    </w:p>
    <w:p w14:paraId="79625843" w14:textId="77777777" w:rsidR="0026313B" w:rsidRPr="0026313B" w:rsidRDefault="0026313B" w:rsidP="0026313B">
      <w:pPr>
        <w:numPr>
          <w:ilvl w:val="1"/>
          <w:numId w:val="53"/>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официальные реквизиты в контрактах/инвойсах/подписях e</w:t>
      </w:r>
      <w:r w:rsidRPr="0026313B">
        <w:rPr>
          <w:rFonts w:ascii="Segoe UI" w:eastAsia="Times New Roman" w:hAnsi="Segoe UI" w:cs="Segoe UI"/>
          <w:spacing w:val="-2"/>
          <w:kern w:val="0"/>
          <w:sz w:val="22"/>
          <w:szCs w:val="22"/>
          <w14:ligatures w14:val="none"/>
        </w:rPr>
        <w:noBreakHyphen/>
        <w:t>mail,</w:t>
      </w:r>
    </w:p>
    <w:p w14:paraId="4CE10564" w14:textId="77777777" w:rsidR="0026313B" w:rsidRPr="0026313B" w:rsidRDefault="0026313B" w:rsidP="0026313B">
      <w:pPr>
        <w:numPr>
          <w:ilvl w:val="1"/>
          <w:numId w:val="53"/>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адреса в объявлениях о вакансиях, презентациях, на бейджах мероприятий,</w:t>
      </w:r>
    </w:p>
    <w:p w14:paraId="6F989B53" w14:textId="77777777" w:rsidR="0026313B" w:rsidRPr="0026313B" w:rsidRDefault="0026313B" w:rsidP="0026313B">
      <w:pPr>
        <w:numPr>
          <w:ilvl w:val="1"/>
          <w:numId w:val="53"/>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данные аренды/субаренды (если доступны),</w:t>
      </w:r>
    </w:p>
    <w:p w14:paraId="4C8BC2BA" w14:textId="77777777" w:rsidR="0026313B" w:rsidRPr="0026313B" w:rsidRDefault="0026313B" w:rsidP="0026313B">
      <w:pPr>
        <w:numPr>
          <w:ilvl w:val="1"/>
          <w:numId w:val="53"/>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одинаковые телефоны/домены/почтовые серверы/телефонные номера рекрутеров.</w:t>
      </w:r>
      <w:r w:rsidRPr="0026313B">
        <w:rPr>
          <w:rFonts w:ascii="Segoe UI" w:eastAsia="Times New Roman" w:hAnsi="Segoe UI" w:cs="Segoe UI"/>
          <w:spacing w:val="-2"/>
          <w:kern w:val="0"/>
          <w:sz w:val="22"/>
          <w:szCs w:val="22"/>
          <w14:ligatures w14:val="none"/>
        </w:rPr>
        <w:br/>
        <w:t>Для украинского подразделения STARK публичный адрес не найден, что и мешает реестровой проверке «один офис». </w:t>
      </w:r>
    </w:p>
    <w:p w14:paraId="28BA31EA"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Доказательная база по «переманиванию сотрудников»</w:t>
      </w:r>
    </w:p>
    <w:p w14:paraId="0A199768" w14:textId="77777777" w:rsidR="0026313B" w:rsidRPr="0026313B" w:rsidRDefault="0026313B" w:rsidP="0026313B">
      <w:pPr>
        <w:numPr>
          <w:ilvl w:val="0"/>
          <w:numId w:val="54"/>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потенциального трудового спора ключевыми будут не «слухи», а:</w:t>
      </w:r>
    </w:p>
    <w:p w14:paraId="12D22981" w14:textId="77777777" w:rsidR="0026313B" w:rsidRPr="0026313B" w:rsidRDefault="0026313B" w:rsidP="0026313B">
      <w:pPr>
        <w:numPr>
          <w:ilvl w:val="1"/>
          <w:numId w:val="54"/>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конкретные предложения/переписка рекрутеров, записи звонков (если законно), офферы,</w:t>
      </w:r>
    </w:p>
    <w:p w14:paraId="238F0099" w14:textId="77777777" w:rsidR="0026313B" w:rsidRPr="0026313B" w:rsidRDefault="0026313B" w:rsidP="0026313B">
      <w:pPr>
        <w:numPr>
          <w:ilvl w:val="1"/>
          <w:numId w:val="54"/>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наличие у сотрудников NDA/не</w:t>
      </w:r>
      <w:r w:rsidRPr="0026313B">
        <w:rPr>
          <w:rFonts w:ascii="Segoe UI" w:eastAsia="Times New Roman" w:hAnsi="Segoe UI" w:cs="Segoe UI"/>
          <w:spacing w:val="-2"/>
          <w:kern w:val="0"/>
          <w:sz w:val="22"/>
          <w:szCs w:val="22"/>
          <w14:ligatures w14:val="none"/>
        </w:rPr>
        <w:noBreakHyphen/>
        <w:t>solicit/не</w:t>
      </w:r>
      <w:r w:rsidRPr="0026313B">
        <w:rPr>
          <w:rFonts w:ascii="Segoe UI" w:eastAsia="Times New Roman" w:hAnsi="Segoe UI" w:cs="Segoe UI"/>
          <w:spacing w:val="-2"/>
          <w:kern w:val="0"/>
          <w:sz w:val="22"/>
          <w:szCs w:val="22"/>
          <w14:ligatures w14:val="none"/>
        </w:rPr>
        <w:noBreakHyphen/>
        <w:t>compete и применимость в Украине/задействованных юрисдикциях,</w:t>
      </w:r>
    </w:p>
    <w:p w14:paraId="4016B30A" w14:textId="77777777" w:rsidR="0026313B" w:rsidRPr="0026313B" w:rsidRDefault="0026313B" w:rsidP="0026313B">
      <w:pPr>
        <w:numPr>
          <w:ilvl w:val="1"/>
          <w:numId w:val="54"/>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совпадение дат ухода/доступ к коммерческой тайне/унос исходников/документации (если есть),</w:t>
      </w:r>
    </w:p>
    <w:p w14:paraId="41DF6F15" w14:textId="77777777" w:rsidR="0026313B" w:rsidRPr="0026313B" w:rsidRDefault="0026313B" w:rsidP="0026313B">
      <w:pPr>
        <w:numPr>
          <w:ilvl w:val="1"/>
          <w:numId w:val="54"/>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внутренние расследования (акт, форензика).</w:t>
      </w:r>
    </w:p>
    <w:p w14:paraId="33B55A69"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Доказательная база по «подкупу организаторов мероприятий»</w:t>
      </w:r>
    </w:p>
    <w:p w14:paraId="4F5A498E" w14:textId="77777777" w:rsidR="0026313B" w:rsidRPr="0026313B" w:rsidRDefault="0026313B" w:rsidP="0026313B">
      <w:pPr>
        <w:numPr>
          <w:ilvl w:val="0"/>
          <w:numId w:val="5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Для коррупционной гипотезы доказательствами обычно выступают:</w:t>
      </w:r>
    </w:p>
    <w:p w14:paraId="55C4BD80" w14:textId="77777777" w:rsidR="0026313B" w:rsidRPr="0026313B" w:rsidRDefault="0026313B" w:rsidP="0026313B">
      <w:pPr>
        <w:numPr>
          <w:ilvl w:val="1"/>
          <w:numId w:val="55"/>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финансовые следы (счета, платежи, спонсорские пакеты, договоры на маркетинг/партнёрство),</w:t>
      </w:r>
    </w:p>
    <w:p w14:paraId="77A6CD6F" w14:textId="77777777" w:rsidR="0026313B" w:rsidRPr="0026313B" w:rsidRDefault="0026313B" w:rsidP="0026313B">
      <w:pPr>
        <w:numPr>
          <w:ilvl w:val="1"/>
          <w:numId w:val="55"/>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переписка организаторов о критериях отбора и изменениях списка приглашённых,</w:t>
      </w:r>
    </w:p>
    <w:p w14:paraId="552417C7" w14:textId="77777777" w:rsidR="0026313B" w:rsidRPr="0026313B" w:rsidRDefault="0026313B" w:rsidP="0026313B">
      <w:pPr>
        <w:numPr>
          <w:ilvl w:val="1"/>
          <w:numId w:val="55"/>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свидетельские показания + независимые подтверждения (логистика, пропуска, письма</w:t>
      </w:r>
      <w:r w:rsidRPr="0026313B">
        <w:rPr>
          <w:rFonts w:ascii="Segoe UI" w:eastAsia="Times New Roman" w:hAnsi="Segoe UI" w:cs="Segoe UI"/>
          <w:spacing w:val="-2"/>
          <w:kern w:val="0"/>
          <w:sz w:val="22"/>
          <w:szCs w:val="22"/>
          <w14:ligatures w14:val="none"/>
        </w:rPr>
        <w:noBreakHyphen/>
        <w:t>приглашения),</w:t>
      </w:r>
    </w:p>
    <w:p w14:paraId="64B12241" w14:textId="77777777" w:rsidR="0026313B" w:rsidRPr="0026313B" w:rsidRDefault="0026313B" w:rsidP="0026313B">
      <w:pPr>
        <w:numPr>
          <w:ilvl w:val="1"/>
          <w:numId w:val="55"/>
        </w:numPr>
        <w:pBdr>
          <w:top w:val="single" w:sz="2" w:space="0" w:color="auto"/>
          <w:left w:val="single" w:sz="2" w:space="0" w:color="auto"/>
          <w:bottom w:val="single" w:sz="2" w:space="0" w:color="auto"/>
          <w:right w:val="single" w:sz="2" w:space="0" w:color="auto"/>
        </w:pBdr>
        <w:shd w:val="clear" w:color="auto" w:fill="171717"/>
        <w:spacing w:after="0" w:line="240" w:lineRule="auto"/>
        <w:ind w:left="18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сравнение правил отбора (Call for papers/экспо</w:t>
      </w:r>
      <w:r w:rsidRPr="0026313B">
        <w:rPr>
          <w:rFonts w:ascii="Segoe UI" w:eastAsia="Times New Roman" w:hAnsi="Segoe UI" w:cs="Segoe UI"/>
          <w:spacing w:val="-2"/>
          <w:kern w:val="0"/>
          <w:sz w:val="22"/>
          <w:szCs w:val="22"/>
          <w14:ligatures w14:val="none"/>
        </w:rPr>
        <w:noBreakHyphen/>
        <w:t>условия) с фактическими решениями.</w:t>
      </w:r>
    </w:p>
    <w:p w14:paraId="7A7C0634" w14:textId="77777777" w:rsidR="0026313B" w:rsidRPr="0026313B" w:rsidRDefault="0026313B" w:rsidP="0026313B">
      <w:pPr>
        <w:numPr>
          <w:ilvl w:val="0"/>
          <w:numId w:val="55"/>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Если у вас есть конкретные мероприятия/организаторы/даты — это резко повышает проверяемость и шанс найти документальный след (в публичных источниках без этих якорей такие истории почти не индексируются).</w:t>
      </w:r>
    </w:p>
    <w:p w14:paraId="0306FCFE"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kern w:val="0"/>
          <w:sz w:val="32"/>
          <w:szCs w:val="32"/>
          <w14:ligatures w14:val="none"/>
        </w:rPr>
      </w:pPr>
      <w:r w:rsidRPr="0026313B">
        <w:rPr>
          <w:rFonts w:ascii="Segoe UI" w:eastAsia="Times New Roman" w:hAnsi="Segoe UI" w:cs="Segoe UI"/>
          <w:b/>
          <w:bCs/>
          <w:spacing w:val="-2"/>
          <w:kern w:val="0"/>
          <w:sz w:val="32"/>
          <w:szCs w:val="32"/>
          <w14:ligatures w14:val="none"/>
        </w:rPr>
        <w:t>Источники и документы</w:t>
      </w:r>
    </w:p>
    <w:p w14:paraId="3E2458BE"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Ниже — первичные и наиболее «несущие» источники, на которых построены факты отчёта:</w:t>
      </w:r>
    </w:p>
    <w:p w14:paraId="136D3AE8"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Imprint STARK Defence (юридическое лицо SKD SE, адрес, HRB, правление, VAT). </w:t>
      </w:r>
    </w:p>
    <w:p w14:paraId="6079A481"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Legal Notice Quantum</w:t>
      </w:r>
      <w:r w:rsidRPr="0026313B">
        <w:rPr>
          <w:rFonts w:ascii="Segoe UI" w:eastAsia="Times New Roman" w:hAnsi="Segoe UI" w:cs="Segoe UI"/>
          <w:spacing w:val="-2"/>
          <w:kern w:val="0"/>
          <w:sz w:val="22"/>
          <w:szCs w:val="22"/>
          <w14:ligatures w14:val="none"/>
        </w:rPr>
        <w:noBreakHyphen/>
        <w:t>Systems GmbH (адрес, директора, реестр/номер, VAT, контакт). </w:t>
      </w:r>
    </w:p>
    <w:p w14:paraId="35A8DAFB"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Audit</w:t>
      </w:r>
      <w:r w:rsidRPr="0026313B">
        <w:rPr>
          <w:rFonts w:ascii="Segoe UI" w:eastAsia="Times New Roman" w:hAnsi="Segoe UI" w:cs="Segoe UI"/>
          <w:spacing w:val="-2"/>
          <w:kern w:val="0"/>
          <w:sz w:val="22"/>
          <w:szCs w:val="22"/>
          <w14:ligatures w14:val="none"/>
        </w:rPr>
        <w:noBreakHyphen/>
        <w:t>пакет Quantum</w:t>
      </w:r>
      <w:r w:rsidRPr="0026313B">
        <w:rPr>
          <w:rFonts w:ascii="Segoe UI" w:eastAsia="Times New Roman" w:hAnsi="Segoe UI" w:cs="Segoe UI"/>
          <w:spacing w:val="-2"/>
          <w:kern w:val="0"/>
          <w:sz w:val="22"/>
          <w:szCs w:val="22"/>
          <w14:ligatures w14:val="none"/>
        </w:rPr>
        <w:noBreakHyphen/>
        <w:t>Systems GmbH за 2023 (BDO) из публичного реестра лоббизма Бундестага: баланс/ОПУ, выводы, указание на риски по срокам раскрытия. </w:t>
      </w:r>
    </w:p>
    <w:p w14:paraId="29E59B2A"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Карточка Skyeton в агрегаторе реестровых данных (юрполя, структура владения, финряды). </w:t>
      </w:r>
    </w:p>
    <w:p w14:paraId="687E54C6"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Skyeton official contacts (email для обращений). </w:t>
      </w:r>
    </w:p>
    <w:p w14:paraId="51872AD0"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Карточка ТОВ “БПЛА</w:t>
      </w:r>
      <w:r w:rsidRPr="0026313B">
        <w:rPr>
          <w:rFonts w:ascii="Segoe UI" w:eastAsia="Times New Roman" w:hAnsi="Segoe UI" w:cs="Segoe UI"/>
          <w:spacing w:val="-2"/>
          <w:kern w:val="0"/>
          <w:sz w:val="22"/>
          <w:szCs w:val="22"/>
          <w14:ligatures w14:val="none"/>
        </w:rPr>
        <w:noBreakHyphen/>
        <w:t>сервіс” (адрес/телефон/директор/дата регистрации). </w:t>
      </w:r>
    </w:p>
    <w:p w14:paraId="49824335"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Указание учредителя “Квантум</w:t>
      </w:r>
      <w:r w:rsidRPr="0026313B">
        <w:rPr>
          <w:rFonts w:ascii="Segoe UI" w:eastAsia="Times New Roman" w:hAnsi="Segoe UI" w:cs="Segoe UI"/>
          <w:spacing w:val="-2"/>
          <w:kern w:val="0"/>
          <w:sz w:val="22"/>
          <w:szCs w:val="22"/>
          <w14:ligatures w14:val="none"/>
        </w:rPr>
        <w:noBreakHyphen/>
        <w:t>Системс ГмбХ” для ТОВ “БПЛА</w:t>
      </w:r>
      <w:r w:rsidRPr="0026313B">
        <w:rPr>
          <w:rFonts w:ascii="Segoe UI" w:eastAsia="Times New Roman" w:hAnsi="Segoe UI" w:cs="Segoe UI"/>
          <w:spacing w:val="-2"/>
          <w:kern w:val="0"/>
          <w:sz w:val="22"/>
          <w:szCs w:val="22"/>
          <w14:ligatures w14:val="none"/>
        </w:rPr>
        <w:noBreakHyphen/>
        <w:t>сервіс” в списках/агрегаторах. </w:t>
      </w:r>
    </w:p>
    <w:p w14:paraId="25591356"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Публикация о производстве Quantum Systems в Украине и цитата «Managing Director Quantum Systems Ukraine Александр Бережный». </w:t>
      </w:r>
    </w:p>
    <w:p w14:paraId="65477DDE"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STARK press release про R&amp;D hub в Украине (параметры площадки; цитаты CEO/COO). </w:t>
      </w:r>
    </w:p>
    <w:p w14:paraId="02B48D43"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DOU новость о запуске R&amp;D STARK в Украине (контекст найма/позиционирования; ссылка на Reuters). </w:t>
      </w:r>
    </w:p>
    <w:p w14:paraId="639BEE1F"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Financial Times о позиционировании STARK, «firewall» с Quantum Systems и роли Флориана Зайбеля. </w:t>
      </w:r>
    </w:p>
    <w:p w14:paraId="700B1099"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Reuters о планах закупок ударных дронов у Stark Defence и о оценке компании. </w:t>
      </w:r>
    </w:p>
    <w:p w14:paraId="7388BFA8" w14:textId="77777777" w:rsidR="0026313B" w:rsidRPr="0026313B" w:rsidRDefault="0026313B" w:rsidP="0026313B">
      <w:pPr>
        <w:numPr>
          <w:ilvl w:val="0"/>
          <w:numId w:val="56"/>
        </w:numPr>
        <w:pBdr>
          <w:top w:val="single" w:sz="2" w:space="0" w:color="auto"/>
          <w:left w:val="single" w:sz="2" w:space="0" w:color="auto"/>
          <w:bottom w:val="single" w:sz="2" w:space="0" w:color="auto"/>
          <w:right w:val="single" w:sz="2" w:space="0" w:color="auto"/>
        </w:pBdr>
        <w:shd w:val="clear" w:color="auto" w:fill="171717"/>
        <w:spacing w:after="0" w:line="240" w:lineRule="auto"/>
        <w:ind w:left="900"/>
        <w:rPr>
          <w:rFonts w:ascii="Segoe UI" w:eastAsia="Times New Roman" w:hAnsi="Segoe UI" w:cs="Segoe UI"/>
          <w:spacing w:val="-2"/>
          <w:kern w:val="0"/>
          <w:sz w:val="22"/>
          <w:szCs w:val="22"/>
          <w14:ligatures w14:val="none"/>
        </w:rPr>
      </w:pPr>
      <w:r w:rsidRPr="0026313B">
        <w:rPr>
          <w:rFonts w:ascii="Segoe UI" w:eastAsia="Times New Roman" w:hAnsi="Segoe UI" w:cs="Segoe UI"/>
          <w:spacing w:val="-2"/>
          <w:kern w:val="0"/>
          <w:sz w:val="22"/>
          <w:szCs w:val="22"/>
          <w14:ligatures w14:val="none"/>
        </w:rPr>
        <w:t>Skyeton news о participation в invite</w:t>
      </w:r>
      <w:r w:rsidRPr="0026313B">
        <w:rPr>
          <w:rFonts w:ascii="Segoe UI" w:eastAsia="Times New Roman" w:hAnsi="Segoe UI" w:cs="Segoe UI"/>
          <w:spacing w:val="-2"/>
          <w:kern w:val="0"/>
          <w:sz w:val="22"/>
          <w:szCs w:val="22"/>
          <w14:ligatures w14:val="none"/>
        </w:rPr>
        <w:noBreakHyphen/>
        <w:t>only Defense Tech Valley. </w:t>
      </w:r>
    </w:p>
    <w:p w14:paraId="602D7675"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kern w:val="0"/>
          <w:sz w:val="28"/>
          <w:szCs w:val="28"/>
          <w14:ligatures w14:val="none"/>
        </w:rPr>
      </w:pPr>
      <w:r w:rsidRPr="0026313B">
        <w:rPr>
          <w:rFonts w:ascii="Segoe UI" w:eastAsia="Times New Roman" w:hAnsi="Segoe UI" w:cs="Segoe UI"/>
          <w:b/>
          <w:bCs/>
          <w:spacing w:val="-2"/>
          <w:kern w:val="0"/>
          <w:sz w:val="28"/>
          <w:szCs w:val="28"/>
          <w14:ligatures w14:val="none"/>
        </w:rPr>
        <w:t>Прямые ссылки (для копирования в браузер)</w:t>
      </w:r>
    </w:p>
    <w:p w14:paraId="4B264C08"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5"/>
          <w:kern w:val="0"/>
          <w:sz w:val="18"/>
          <w:szCs w:val="18"/>
          <w14:ligatures w14:val="none"/>
        </w:rPr>
      </w:pPr>
      <w:r w:rsidRPr="0026313B">
        <w:rPr>
          <w:rFonts w:ascii="Consolas" w:eastAsia="Times New Roman" w:hAnsi="Consolas" w:cs="Courier New"/>
          <w:spacing w:val="5"/>
          <w:kern w:val="0"/>
          <w:sz w:val="18"/>
          <w:szCs w:val="18"/>
          <w:bdr w:val="single" w:sz="2" w:space="0" w:color="auto" w:frame="1"/>
          <w14:ligatures w14:val="none"/>
        </w:rPr>
        <w:t>text</w:t>
      </w:r>
    </w:p>
    <w:p w14:paraId="173FAD78" w14:textId="77777777" w:rsidR="0026313B" w:rsidRPr="0026313B" w:rsidRDefault="0026313B" w:rsidP="0026313B">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5"/>
          <w:kern w:val="0"/>
          <w:sz w:val="18"/>
          <w:szCs w:val="18"/>
          <w14:ligatures w14:val="none"/>
        </w:rPr>
      </w:pPr>
      <w:r w:rsidRPr="0026313B">
        <w:rPr>
          <w:rFonts w:ascii="Consolas" w:eastAsia="Times New Roman" w:hAnsi="Consolas" w:cs="Courier New"/>
          <w:spacing w:val="5"/>
          <w:kern w:val="0"/>
          <w:sz w:val="18"/>
          <w:szCs w:val="18"/>
          <w14:ligatures w14:val="none"/>
        </w:rPr>
        <w:t>Копировать</w:t>
      </w:r>
    </w:p>
    <w:p w14:paraId="00EE90EA" w14:textId="77777777" w:rsidR="0026313B" w:rsidRPr="0026313B" w:rsidRDefault="0026313B" w:rsidP="0026313B">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0"/>
          <w:szCs w:val="20"/>
          <w:bdr w:val="single" w:sz="2" w:space="0" w:color="auto" w:frame="1"/>
          <w14:ligatures w14:val="none"/>
        </w:rPr>
      </w:pPr>
      <w:r w:rsidRPr="0026313B">
        <w:rPr>
          <w:rFonts w:ascii="Consolas" w:eastAsia="Times New Roman" w:hAnsi="Consolas" w:cs="Courier New"/>
          <w:spacing w:val="-2"/>
          <w:kern w:val="0"/>
          <w:sz w:val="20"/>
          <w:szCs w:val="20"/>
          <w:bdr w:val="single" w:sz="2" w:space="0" w:color="auto" w:frame="1"/>
          <w14:ligatures w14:val="none"/>
        </w:rPr>
        <w:t>STARK Defence — Imprint (SKD SE, HRB 260878 B): https://stark-defence.com/en/imprint</w:t>
      </w:r>
    </w:p>
    <w:p w14:paraId="5B3A1CF3" w14:textId="77777777" w:rsidR="0026313B" w:rsidRPr="0026313B" w:rsidRDefault="0026313B" w:rsidP="0026313B">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0"/>
          <w:szCs w:val="20"/>
          <w:bdr w:val="single" w:sz="2" w:space="0" w:color="auto" w:frame="1"/>
          <w14:ligatures w14:val="none"/>
        </w:rPr>
      </w:pPr>
      <w:r w:rsidRPr="0026313B">
        <w:rPr>
          <w:rFonts w:ascii="Consolas" w:eastAsia="Times New Roman" w:hAnsi="Consolas" w:cs="Courier New"/>
          <w:spacing w:val="-2"/>
          <w:kern w:val="0"/>
          <w:sz w:val="20"/>
          <w:szCs w:val="20"/>
          <w:bdr w:val="single" w:sz="2" w:space="0" w:color="auto" w:frame="1"/>
          <w14:ligatures w14:val="none"/>
        </w:rPr>
        <w:t>Quantum-Systems GmbH — Legal Notice (Registernummer 217004): https://quantum-systems.com/legal-notice/</w:t>
      </w:r>
    </w:p>
    <w:p w14:paraId="5F757C1B" w14:textId="77777777" w:rsidR="0026313B" w:rsidRPr="0026313B" w:rsidRDefault="0026313B" w:rsidP="0026313B">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0"/>
          <w:szCs w:val="20"/>
          <w:bdr w:val="single" w:sz="2" w:space="0" w:color="auto" w:frame="1"/>
          <w14:ligatures w14:val="none"/>
        </w:rPr>
      </w:pPr>
      <w:r w:rsidRPr="0026313B">
        <w:rPr>
          <w:rFonts w:ascii="Consolas" w:eastAsia="Times New Roman" w:hAnsi="Consolas" w:cs="Courier New"/>
          <w:spacing w:val="-2"/>
          <w:kern w:val="0"/>
          <w:sz w:val="20"/>
          <w:szCs w:val="20"/>
          <w:bdr w:val="single" w:sz="2" w:space="0" w:color="auto" w:frame="1"/>
          <w14:ligatures w14:val="none"/>
        </w:rPr>
        <w:t>Quantum-Systems GmbH — Audited report 2023 (BDO, PDF, Lobbyregister): https://www.lobbyregister.bundestag.de/media/6a/98/553763/QS-JA-2023-audited-0000688079_10_1_FinB_QES2_Prufungsbericht_signed.pdf</w:t>
      </w:r>
    </w:p>
    <w:p w14:paraId="3926F758" w14:textId="77777777" w:rsidR="0026313B" w:rsidRPr="0026313B" w:rsidRDefault="0026313B" w:rsidP="0026313B">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0"/>
          <w:szCs w:val="20"/>
          <w:bdr w:val="single" w:sz="2" w:space="0" w:color="auto" w:frame="1"/>
          <w14:ligatures w14:val="none"/>
        </w:rPr>
      </w:pPr>
      <w:r w:rsidRPr="0026313B">
        <w:rPr>
          <w:rFonts w:ascii="Consolas" w:eastAsia="Times New Roman" w:hAnsi="Consolas" w:cs="Courier New"/>
          <w:spacing w:val="-2"/>
          <w:kern w:val="0"/>
          <w:sz w:val="20"/>
          <w:szCs w:val="20"/>
          <w:bdr w:val="single" w:sz="2" w:space="0" w:color="auto" w:frame="1"/>
          <w14:ligatures w14:val="none"/>
        </w:rPr>
        <w:t>Skyeton — company card (UA, EDRPOU 34181079): https://opendatabot.ua/c/34181079</w:t>
      </w:r>
    </w:p>
    <w:p w14:paraId="26EBB526" w14:textId="77777777" w:rsidR="0026313B" w:rsidRPr="0026313B" w:rsidRDefault="0026313B" w:rsidP="0026313B">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0"/>
          <w:szCs w:val="20"/>
          <w:bdr w:val="single" w:sz="2" w:space="0" w:color="auto" w:frame="1"/>
          <w14:ligatures w14:val="none"/>
        </w:rPr>
      </w:pPr>
      <w:r w:rsidRPr="0026313B">
        <w:rPr>
          <w:rFonts w:ascii="Consolas" w:eastAsia="Times New Roman" w:hAnsi="Consolas" w:cs="Courier New"/>
          <w:spacing w:val="-2"/>
          <w:kern w:val="0"/>
          <w:sz w:val="20"/>
          <w:szCs w:val="20"/>
          <w:bdr w:val="single" w:sz="2" w:space="0" w:color="auto" w:frame="1"/>
          <w14:ligatures w14:val="none"/>
        </w:rPr>
        <w:t>Skyeton — Contacts: https://skyeton.com/contacts/</w:t>
      </w:r>
    </w:p>
    <w:p w14:paraId="3B9145E7" w14:textId="77777777" w:rsidR="0026313B" w:rsidRPr="0026313B" w:rsidRDefault="0026313B" w:rsidP="0026313B">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0"/>
          <w:szCs w:val="20"/>
          <w:bdr w:val="single" w:sz="2" w:space="0" w:color="auto" w:frame="1"/>
          <w14:ligatures w14:val="none"/>
        </w:rPr>
      </w:pPr>
      <w:r w:rsidRPr="0026313B">
        <w:rPr>
          <w:rFonts w:ascii="Consolas" w:eastAsia="Times New Roman" w:hAnsi="Consolas" w:cs="Courier New"/>
          <w:spacing w:val="-2"/>
          <w:kern w:val="0"/>
          <w:sz w:val="20"/>
          <w:szCs w:val="20"/>
          <w:bdr w:val="single" w:sz="2" w:space="0" w:color="auto" w:frame="1"/>
          <w14:ligatures w14:val="none"/>
        </w:rPr>
        <w:t>ТОВ "БПЛА-сервіс" — UA-REGION (EDRPOU 44978837): https://www.ua-region.com.ua/44978837</w:t>
      </w:r>
    </w:p>
    <w:p w14:paraId="4F337341" w14:textId="77777777" w:rsidR="0026313B" w:rsidRPr="0026313B" w:rsidRDefault="0026313B" w:rsidP="0026313B">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0"/>
          <w:szCs w:val="20"/>
          <w:bdr w:val="single" w:sz="2" w:space="0" w:color="auto" w:frame="1"/>
          <w14:ligatures w14:val="none"/>
        </w:rPr>
      </w:pPr>
      <w:r w:rsidRPr="0026313B">
        <w:rPr>
          <w:rFonts w:ascii="Consolas" w:eastAsia="Times New Roman" w:hAnsi="Consolas" w:cs="Courier New"/>
          <w:spacing w:val="-2"/>
          <w:kern w:val="0"/>
          <w:sz w:val="20"/>
          <w:szCs w:val="20"/>
          <w:bdr w:val="single" w:sz="2" w:space="0" w:color="auto" w:frame="1"/>
          <w14:ligatures w14:val="none"/>
        </w:rPr>
        <w:t>Reuters — Stark valued &gt;€1B: https://www.reuters.com/business/finance/germanys-stark-valued-more-than-1-billion-euros-funding-round-says-manager-2026-02-13/</w:t>
      </w:r>
    </w:p>
    <w:p w14:paraId="03D95145" w14:textId="77777777" w:rsidR="0026313B" w:rsidRPr="0026313B" w:rsidRDefault="0026313B" w:rsidP="0026313B">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0"/>
          <w:szCs w:val="20"/>
          <w:bdr w:val="single" w:sz="2" w:space="0" w:color="auto" w:frame="1"/>
          <w14:ligatures w14:val="none"/>
        </w:rPr>
      </w:pPr>
      <w:r w:rsidRPr="0026313B">
        <w:rPr>
          <w:rFonts w:ascii="Consolas" w:eastAsia="Times New Roman" w:hAnsi="Consolas" w:cs="Courier New"/>
          <w:spacing w:val="-2"/>
          <w:kern w:val="0"/>
          <w:sz w:val="20"/>
          <w:szCs w:val="20"/>
          <w:bdr w:val="single" w:sz="2" w:space="0" w:color="auto" w:frame="1"/>
          <w14:ligatures w14:val="none"/>
        </w:rPr>
        <w:t>Reuters — Germany to order strike drones: https://www.reuters.com/business/aerospace-defense/germany-order-strike-drones-worth-536-million-euros-2026-02-10/</w:t>
      </w:r>
    </w:p>
    <w:p w14:paraId="430F7093" w14:textId="77777777" w:rsidR="0026313B" w:rsidRPr="0026313B" w:rsidRDefault="0026313B" w:rsidP="0026313B">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kern w:val="0"/>
          <w:sz w:val="22"/>
          <w:szCs w:val="22"/>
          <w14:ligatures w14:val="none"/>
        </w:rPr>
      </w:pPr>
      <w:r w:rsidRPr="0026313B">
        <w:rPr>
          <w:rFonts w:ascii="Consolas" w:eastAsia="Times New Roman" w:hAnsi="Consolas" w:cs="Courier New"/>
          <w:spacing w:val="-2"/>
          <w:kern w:val="0"/>
          <w:sz w:val="20"/>
          <w:szCs w:val="20"/>
          <w:bdr w:val="single" w:sz="2" w:space="0" w:color="auto" w:frame="1"/>
          <w14:ligatures w14:val="none"/>
        </w:rPr>
        <w:t>Financial Times — procurement rethink / Stark-Quantum separation: https://www.ft.com/content/27e8b16c-7</w:t>
      </w:r>
    </w:p>
    <w:p w14:paraId="5A661DD3" w14:textId="1A92FB33" w:rsidR="0026313B" w:rsidRDefault="0026313B">
      <w:pPr>
        <w:rPr>
          <w:lang w:val="ru-RU"/>
        </w:rPr>
      </w:pPr>
    </w:p>
    <w:p w14:paraId="13BB9B50" w14:textId="1F41FFFD" w:rsidR="0026313B" w:rsidRDefault="0026313B">
      <w:pPr>
        <w:rPr>
          <w:lang w:val="ru-RU"/>
        </w:rPr>
      </w:pPr>
    </w:p>
    <w:p w14:paraId="03795450" w14:textId="77777777" w:rsidR="00406C8F" w:rsidRPr="00406C8F" w:rsidRDefault="00406C8F" w:rsidP="00406C8F">
      <w:pPr>
        <w:rPr>
          <w:lang w:val="ru-RU"/>
        </w:rPr>
      </w:pPr>
    </w:p>
    <w:p w14:paraId="60A4403A" w14:textId="2EE08219" w:rsidR="00406C8F" w:rsidRPr="00406C8F" w:rsidRDefault="00406C8F" w:rsidP="00406C8F">
      <w:pPr>
        <w:rPr>
          <w:lang w:val="ru-RU"/>
        </w:rPr>
      </w:pPr>
      <w:r>
        <w:rPr>
          <w:lang w:val="ru-RU"/>
        </w:rPr>
        <w:t>Кими</w:t>
      </w:r>
    </w:p>
    <w:p w14:paraId="1840CFA2" w14:textId="77777777" w:rsidR="00406C8F" w:rsidRPr="00406C8F" w:rsidRDefault="00406C8F" w:rsidP="00406C8F">
      <w:pPr>
        <w:rPr>
          <w:lang w:val="ru-RU"/>
        </w:rPr>
      </w:pPr>
      <w:r w:rsidRPr="00406C8F">
        <w:rPr>
          <w:lang w:val="ru-RU"/>
        </w:rPr>
        <w:t># Структурированный анализ компаний Квантум системс, Старк и Скаэтон: юридические данные, корпоративные связи и управление</w:t>
      </w:r>
    </w:p>
    <w:p w14:paraId="096A362C" w14:textId="77777777" w:rsidR="00406C8F" w:rsidRPr="00406C8F" w:rsidRDefault="00406C8F" w:rsidP="00406C8F">
      <w:pPr>
        <w:rPr>
          <w:lang w:val="ru-RU"/>
        </w:rPr>
      </w:pPr>
    </w:p>
    <w:p w14:paraId="4AACF1ED" w14:textId="77777777" w:rsidR="00406C8F" w:rsidRPr="00406C8F" w:rsidRDefault="00406C8F" w:rsidP="00406C8F">
      <w:pPr>
        <w:rPr>
          <w:lang w:val="ru-RU"/>
        </w:rPr>
      </w:pPr>
      <w:r w:rsidRPr="00406C8F">
        <w:rPr>
          <w:lang w:val="ru-RU"/>
        </w:rPr>
        <w:t>## 1. Квантум системс (Quantum Systems)</w:t>
      </w:r>
    </w:p>
    <w:p w14:paraId="67C9F6EC" w14:textId="77777777" w:rsidR="00406C8F" w:rsidRPr="00406C8F" w:rsidRDefault="00406C8F" w:rsidP="00406C8F">
      <w:pPr>
        <w:rPr>
          <w:lang w:val="ru-RU"/>
        </w:rPr>
      </w:pPr>
    </w:p>
    <w:p w14:paraId="4A12B62B" w14:textId="77777777" w:rsidR="00406C8F" w:rsidRPr="00406C8F" w:rsidRDefault="00406C8F" w:rsidP="00406C8F">
      <w:pPr>
        <w:rPr>
          <w:lang w:val="ru-RU"/>
        </w:rPr>
      </w:pPr>
      <w:r w:rsidRPr="00406C8F">
        <w:rPr>
          <w:lang w:val="ru-RU"/>
        </w:rPr>
        <w:t>### 1.1 Украинская юридическая сущность</w:t>
      </w:r>
    </w:p>
    <w:p w14:paraId="4AE361D1" w14:textId="77777777" w:rsidR="00406C8F" w:rsidRPr="00406C8F" w:rsidRDefault="00406C8F" w:rsidP="00406C8F">
      <w:pPr>
        <w:rPr>
          <w:lang w:val="ru-RU"/>
        </w:rPr>
      </w:pPr>
    </w:p>
    <w:p w14:paraId="102C72BC" w14:textId="77777777" w:rsidR="00406C8F" w:rsidRPr="00406C8F" w:rsidRDefault="00406C8F" w:rsidP="00406C8F">
      <w:pPr>
        <w:rPr>
          <w:lang w:val="ru-RU"/>
        </w:rPr>
      </w:pPr>
      <w:r w:rsidRPr="00406C8F">
        <w:rPr>
          <w:lang w:val="ru-RU"/>
        </w:rPr>
        <w:t>#### 1.1.1 Полное юридическое наименование и регистрационные данные</w:t>
      </w:r>
    </w:p>
    <w:p w14:paraId="143A47AD" w14:textId="77777777" w:rsidR="00406C8F" w:rsidRPr="00406C8F" w:rsidRDefault="00406C8F" w:rsidP="00406C8F">
      <w:pPr>
        <w:rPr>
          <w:lang w:val="ru-RU"/>
        </w:rPr>
      </w:pPr>
    </w:p>
    <w:p w14:paraId="1ADC863A" w14:textId="77777777" w:rsidR="00406C8F" w:rsidRPr="00406C8F" w:rsidRDefault="00406C8F" w:rsidP="00406C8F">
      <w:pPr>
        <w:rPr>
          <w:lang w:val="ru-RU"/>
        </w:rPr>
      </w:pPr>
      <w:r w:rsidRPr="00406C8F">
        <w:rPr>
          <w:lang w:val="ru-RU"/>
        </w:rPr>
        <w:t>Украинская юридическая сущность немецкого производителя беспилотных летательных аппаратов функционирует под официальным наименованием **ТОВАРИСТВО З ОБМЕЖЕНОЮ ВІДПОВІДАЛЬНІСТЮ «КВАНТ СИСТЕМС»** (сокращённо — **ТОВ «КВАНТ СИСТЕМС»**). Англоязычное наименование в международной документации — **QUANTUM SYSTEMS LLC** . Регистрационный код в Едином государственном реестре юридических лиц, физических лиц — предпринимателей и общественных формирований Украины (ЄДРПОУ/USREOU) составляет **39572801** .</w:t>
      </w:r>
    </w:p>
    <w:p w14:paraId="19161266" w14:textId="77777777" w:rsidR="00406C8F" w:rsidRPr="00406C8F" w:rsidRDefault="00406C8F" w:rsidP="00406C8F">
      <w:pPr>
        <w:rPr>
          <w:lang w:val="ru-RU"/>
        </w:rPr>
      </w:pPr>
    </w:p>
    <w:p w14:paraId="7ECC96C9" w14:textId="77777777" w:rsidR="00406C8F" w:rsidRPr="00406C8F" w:rsidRDefault="00406C8F" w:rsidP="00406C8F">
      <w:pPr>
        <w:rPr>
          <w:lang w:val="ru-RU"/>
        </w:rPr>
      </w:pPr>
      <w:r w:rsidRPr="00406C8F">
        <w:rPr>
          <w:lang w:val="ru-RU"/>
        </w:rPr>
        <w:t>Компания зарегистрирована в **2015 году** в городе **Львов**, Украина . Выбор Львова как места регистрации отражает стратегический расчёт на развитую инженерную базу региона, исторически связанного с авиационной промышленностью, и близость к европейским рынкам. Однако фактические производственные и операционные мощности сосредоточены преимущественно в **Киевской области**, где функционирует сервисный центр, центр подготовки операторов и логистический хаб . Такое разделение между юридическим адресом регистрации и операционной базой является стандартной практикой для международных компаний, работающих в Украине, особенно в условиях военного времени, когда распределение производственных мощностей приобретает критическое значение для обеспечения непрерывности операций.</w:t>
      </w:r>
    </w:p>
    <w:p w14:paraId="09C1A505" w14:textId="77777777" w:rsidR="00406C8F" w:rsidRPr="00406C8F" w:rsidRDefault="00406C8F" w:rsidP="00406C8F">
      <w:pPr>
        <w:rPr>
          <w:lang w:val="ru-RU"/>
        </w:rPr>
      </w:pPr>
    </w:p>
    <w:p w14:paraId="64E45801" w14:textId="77777777" w:rsidR="00406C8F" w:rsidRPr="00406C8F" w:rsidRDefault="00406C8F" w:rsidP="00406C8F">
      <w:pPr>
        <w:rPr>
          <w:lang w:val="ru-RU"/>
        </w:rPr>
      </w:pPr>
      <w:r w:rsidRPr="00406C8F">
        <w:rPr>
          <w:lang w:val="ru-RU"/>
        </w:rPr>
        <w:t>#### 1.1.2 Руководство и бенефициарные владельцы</w:t>
      </w:r>
    </w:p>
    <w:p w14:paraId="2710F821" w14:textId="77777777" w:rsidR="00406C8F" w:rsidRPr="00406C8F" w:rsidRDefault="00406C8F" w:rsidP="00406C8F">
      <w:pPr>
        <w:rPr>
          <w:lang w:val="ru-RU"/>
        </w:rPr>
      </w:pPr>
    </w:p>
    <w:p w14:paraId="510BD4B1" w14:textId="77777777" w:rsidR="00406C8F" w:rsidRPr="00406C8F" w:rsidRDefault="00406C8F" w:rsidP="00406C8F">
      <w:pPr>
        <w:rPr>
          <w:lang w:val="ru-RU"/>
        </w:rPr>
      </w:pPr>
      <w:r w:rsidRPr="00406C8F">
        <w:rPr>
          <w:lang w:val="ru-RU"/>
        </w:rPr>
        <w:t>Структура управления украинского подразделения демонстрирует характерное для транснациональных корпораций сочетание формального местного контроля с фактическим международным руководством. Согласно данным украинских реестров, **уполномоченным лицом** и одновременно **конечным бенефициарным владельцем** с **прямым решительным влиянием** указан **Костюченко Андрій Юрійович** . Данная формулировка в украинском законодательстве означает возможность определять экономические решения или осуществлять контроль над управлением юридическим лицом.</w:t>
      </w:r>
    </w:p>
    <w:p w14:paraId="4DEB67D0" w14:textId="77777777" w:rsidR="00406C8F" w:rsidRPr="00406C8F" w:rsidRDefault="00406C8F" w:rsidP="00406C8F">
      <w:pPr>
        <w:rPr>
          <w:lang w:val="ru-RU"/>
        </w:rPr>
      </w:pPr>
    </w:p>
    <w:p w14:paraId="5AFA6469" w14:textId="77777777" w:rsidR="00406C8F" w:rsidRPr="00406C8F" w:rsidRDefault="00406C8F" w:rsidP="00406C8F">
      <w:pPr>
        <w:rPr>
          <w:lang w:val="ru-RU"/>
        </w:rPr>
      </w:pPr>
      <w:r w:rsidRPr="00406C8F">
        <w:rPr>
          <w:lang w:val="ru-RU"/>
        </w:rPr>
        <w:t>Однако официальные корпоративные коммуникации и публикации в деловых СМИ систематически упоминают иную фигуру — **Олександра Бережного** (Oleksandr Berezhny) в качестве **Managing Director, Quantum Systems Ukraine** . Бережний, 44-летний предприниматель из Запорожья, присоединился к компании в марте 2023 года и фактически возглавил развитие украинского подразделения с нуля . Его профессиональный путь включает работу в крупнейшем европейском алкогольном холдинге Global Spirits, где он прошёл путь от менеджера до руководителя отдела внешнеэкономической деятельности и члена Наблюдательного совета. После полномасштабного вторжения России он основал волонтёрский центр «Паляниця», трансформировавшийся в благотворительный фонд, а в марте 2023 года при его участии была открыта школа операторов БПЛА в рамках проекта «Армия дронов» Министерства цифровой трансформации Украины .</w:t>
      </w:r>
    </w:p>
    <w:p w14:paraId="52EB05C8" w14:textId="77777777" w:rsidR="00406C8F" w:rsidRPr="00406C8F" w:rsidRDefault="00406C8F" w:rsidP="00406C8F">
      <w:pPr>
        <w:rPr>
          <w:lang w:val="ru-RU"/>
        </w:rPr>
      </w:pPr>
    </w:p>
    <w:p w14:paraId="1D49AA3E" w14:textId="77777777" w:rsidR="00406C8F" w:rsidRPr="00406C8F" w:rsidRDefault="00406C8F" w:rsidP="00406C8F">
      <w:pPr>
        <w:rPr>
          <w:lang w:val="ru-RU"/>
        </w:rPr>
      </w:pPr>
      <w:r w:rsidRPr="00406C8F">
        <w:rPr>
          <w:lang w:val="ru-RU"/>
        </w:rPr>
        <w:t>Третьей ключевой фигурой в управленческой структуре является **Маттіас Лена** (Matthias Lehna), выполняющий функции **Director of Business Development** . Лена, 37-летний бывший офицер пехоты Бундесвера, присоединился к Quantum Systems в 2023 году после работы в Cyber Innovation Hub der Bundeswehr. В декабре 2025 года он был назначен **управляющим директором совместного предприятия Quantum Frontline Industries** , что отражает его центральную роль в стратегии локализации производства в Украине.</w:t>
      </w:r>
    </w:p>
    <w:p w14:paraId="2E14C52C" w14:textId="77777777" w:rsidR="00406C8F" w:rsidRPr="00406C8F" w:rsidRDefault="00406C8F" w:rsidP="00406C8F">
      <w:pPr>
        <w:rPr>
          <w:lang w:val="ru-RU"/>
        </w:rPr>
      </w:pPr>
    </w:p>
    <w:p w14:paraId="6DDCE8BF" w14:textId="77777777" w:rsidR="00406C8F" w:rsidRPr="00406C8F" w:rsidRDefault="00406C8F" w:rsidP="00406C8F">
      <w:pPr>
        <w:rPr>
          <w:lang w:val="ru-RU"/>
        </w:rPr>
      </w:pPr>
      <w:r w:rsidRPr="00406C8F">
        <w:rPr>
          <w:lang w:val="ru-RU"/>
        </w:rPr>
        <w:t>Различие между реестровыми данными (Костюченко как формальный бенефициар) и публичной корпоративной коммуникацией (Бережний как операционный руководитель) может объясняться несколькими факторами: разделением функций между формальным учредителем и фактическим управляющим, временной задержкой обновления реестровых данных, или использованием номинального учредительства — распространённой практики для международных компаний в Украине.</w:t>
      </w:r>
    </w:p>
    <w:p w14:paraId="4ED9D754" w14:textId="77777777" w:rsidR="00406C8F" w:rsidRPr="00406C8F" w:rsidRDefault="00406C8F" w:rsidP="00406C8F">
      <w:pPr>
        <w:rPr>
          <w:lang w:val="ru-RU"/>
        </w:rPr>
      </w:pPr>
    </w:p>
    <w:p w14:paraId="162699BE" w14:textId="77777777" w:rsidR="00406C8F" w:rsidRPr="00406C8F" w:rsidRDefault="00406C8F" w:rsidP="00406C8F">
      <w:pPr>
        <w:rPr>
          <w:lang w:val="ru-RU"/>
        </w:rPr>
      </w:pPr>
      <w:r w:rsidRPr="00406C8F">
        <w:rPr>
          <w:lang w:val="ru-RU"/>
        </w:rPr>
        <w:t>#### 1.1.3 Производственная деятельность и локализация</w:t>
      </w:r>
    </w:p>
    <w:p w14:paraId="61E4DAE6" w14:textId="77777777" w:rsidR="00406C8F" w:rsidRPr="00406C8F" w:rsidRDefault="00406C8F" w:rsidP="00406C8F">
      <w:pPr>
        <w:rPr>
          <w:lang w:val="ru-RU"/>
        </w:rPr>
      </w:pPr>
    </w:p>
    <w:p w14:paraId="23AE9155" w14:textId="77777777" w:rsidR="00406C8F" w:rsidRPr="00406C8F" w:rsidRDefault="00406C8F" w:rsidP="00406C8F">
      <w:pPr>
        <w:rPr>
          <w:lang w:val="ru-RU"/>
        </w:rPr>
      </w:pPr>
      <w:r w:rsidRPr="00406C8F">
        <w:rPr>
          <w:lang w:val="ru-RU"/>
        </w:rPr>
        <w:t>Quantum Systems Ukraine осуществляет значительную производственную деятельность, что отличает её от многих иностранных компаний, ограничивающихся представительскими функциями. По состоянию на 2024-2025 годы, в Украине работало около **200 сотрудников** с планами расширения . Производственный комплекс в Киевской области, открытый в апреле 2024 года при участии вице-канцлера Германии Роберта Хабека, обеспечивает полный цикл производства разведывательных дронов **Vector AI** .</w:t>
      </w:r>
    </w:p>
    <w:p w14:paraId="7B0A334E" w14:textId="77777777" w:rsidR="00406C8F" w:rsidRPr="00406C8F" w:rsidRDefault="00406C8F" w:rsidP="00406C8F">
      <w:pPr>
        <w:rPr>
          <w:lang w:val="ru-RU"/>
        </w:rPr>
      </w:pPr>
    </w:p>
    <w:p w14:paraId="515F37D6" w14:textId="77777777" w:rsidR="00406C8F" w:rsidRPr="00406C8F" w:rsidRDefault="00406C8F" w:rsidP="00406C8F">
      <w:pPr>
        <w:rPr>
          <w:lang w:val="ru-RU"/>
        </w:rPr>
      </w:pPr>
      <w:r w:rsidRPr="00406C8F">
        <w:rPr>
          <w:lang w:val="ru-RU"/>
        </w:rPr>
        <w:t>По данным управляющего директора Олександра Бережного, компания развернула **сеть секретных производственных объектов в различных регионах Украины**, производя около **80 разведывательных дронов Vector ежемесячно** — показатель, сопоставимый с производственными мощностями в Германии (примерно 120 единиц в месяц) . Компания также разрабатывает новую модель **FPV-дрона Sparta** с дальностью полёта до 200 км для нужд украинских оборонных сил .</w:t>
      </w:r>
    </w:p>
    <w:p w14:paraId="4CEDFA5D" w14:textId="77777777" w:rsidR="00406C8F" w:rsidRPr="00406C8F" w:rsidRDefault="00406C8F" w:rsidP="00406C8F">
      <w:pPr>
        <w:rPr>
          <w:lang w:val="ru-RU"/>
        </w:rPr>
      </w:pPr>
    </w:p>
    <w:p w14:paraId="60AA91A8" w14:textId="77777777" w:rsidR="00406C8F" w:rsidRPr="00406C8F" w:rsidRDefault="00406C8F" w:rsidP="00406C8F">
      <w:pPr>
        <w:rPr>
          <w:lang w:val="ru-RU"/>
        </w:rPr>
      </w:pPr>
      <w:r w:rsidRPr="00406C8F">
        <w:rPr>
          <w:lang w:val="ru-RU"/>
        </w:rPr>
        <w:t>С 2023 года компания является **резидентом Diia.City** — специального правового режима для IT- и инновационных компаний, предоставляющего налоговые льготы (ставка налога на прибыль 9% вместо стандартных 18%), упрощённые трудовые отношения и защиту интеллектуальной собственности .</w:t>
      </w:r>
    </w:p>
    <w:p w14:paraId="0AA2CC00" w14:textId="77777777" w:rsidR="00406C8F" w:rsidRPr="00406C8F" w:rsidRDefault="00406C8F" w:rsidP="00406C8F">
      <w:pPr>
        <w:rPr>
          <w:lang w:val="ru-RU"/>
        </w:rPr>
      </w:pPr>
    </w:p>
    <w:p w14:paraId="2278DA0B" w14:textId="77777777" w:rsidR="00406C8F" w:rsidRPr="00406C8F" w:rsidRDefault="00406C8F" w:rsidP="00406C8F">
      <w:pPr>
        <w:rPr>
          <w:lang w:val="ru-RU"/>
        </w:rPr>
      </w:pPr>
      <w:r w:rsidRPr="00406C8F">
        <w:rPr>
          <w:lang w:val="ru-RU"/>
        </w:rPr>
        <w:t>### 1.2 Немецкая материнская компания Quantum-Systems GmbH</w:t>
      </w:r>
    </w:p>
    <w:p w14:paraId="11519AC3" w14:textId="77777777" w:rsidR="00406C8F" w:rsidRPr="00406C8F" w:rsidRDefault="00406C8F" w:rsidP="00406C8F">
      <w:pPr>
        <w:rPr>
          <w:lang w:val="ru-RU"/>
        </w:rPr>
      </w:pPr>
    </w:p>
    <w:p w14:paraId="02AAD840" w14:textId="77777777" w:rsidR="00406C8F" w:rsidRPr="00406C8F" w:rsidRDefault="00406C8F" w:rsidP="00406C8F">
      <w:pPr>
        <w:rPr>
          <w:lang w:val="ru-RU"/>
        </w:rPr>
      </w:pPr>
      <w:r w:rsidRPr="00406C8F">
        <w:rPr>
          <w:lang w:val="ru-RU"/>
        </w:rPr>
        <w:t>#### 1.2.1 Юридическое наименование и регистрация</w:t>
      </w:r>
    </w:p>
    <w:p w14:paraId="6F36C592" w14:textId="77777777" w:rsidR="00406C8F" w:rsidRPr="00406C8F" w:rsidRDefault="00406C8F" w:rsidP="00406C8F">
      <w:pPr>
        <w:rPr>
          <w:lang w:val="ru-RU"/>
        </w:rPr>
      </w:pPr>
    </w:p>
    <w:p w14:paraId="23466655" w14:textId="77777777" w:rsidR="00406C8F" w:rsidRPr="00406C8F" w:rsidRDefault="00406C8F" w:rsidP="00406C8F">
      <w:pPr>
        <w:rPr>
          <w:lang w:val="ru-RU"/>
        </w:rPr>
      </w:pPr>
      <w:r w:rsidRPr="00406C8F">
        <w:rPr>
          <w:lang w:val="ru-RU"/>
        </w:rPr>
        <w:t>Материнская компания зарегистрирована в Федеративной Республике Германия под наименованием **Quantum-Systems GmbH** — общество с ограниченной ответственностью (Gesellschaft mit beschränkter Haftung). Регистрационный номер в торговом реестре (Handelsregister, HRB) — **217004**, регистрационный суд — **Мюнхен** (München) . Идентификационный номер налогоплательщика с добавленной стоимостью (VAT/ИНН) — **DE-298856333** .</w:t>
      </w:r>
    </w:p>
    <w:p w14:paraId="5ED091D6" w14:textId="77777777" w:rsidR="00406C8F" w:rsidRPr="00406C8F" w:rsidRDefault="00406C8F" w:rsidP="00406C8F">
      <w:pPr>
        <w:rPr>
          <w:lang w:val="ru-RU"/>
        </w:rPr>
      </w:pPr>
    </w:p>
    <w:p w14:paraId="0277991C" w14:textId="77777777" w:rsidR="00406C8F" w:rsidRPr="00406C8F" w:rsidRDefault="00406C8F" w:rsidP="00406C8F">
      <w:pPr>
        <w:rPr>
          <w:lang w:val="ru-RU"/>
        </w:rPr>
      </w:pPr>
      <w:r w:rsidRPr="00406C8F">
        <w:rPr>
          <w:lang w:val="ru-RU"/>
        </w:rPr>
        <w:t>Компания основана **24 февраля 2015 года**  бывшим пилотом Бундесвера **Флорианом Зайбелем** (Florian Seibel). Изначально фокус был на гражданских применениях дронов — аэросъёмке в сельском хозяйстве, горнодобывающей промышленности и инфраструктурной инспекции. Пивот в оборонный сектор произошёл после аннексии Крыма в 2014 году, а запуск платформы **Vector eVTOL** состоялся в 2017 году .</w:t>
      </w:r>
    </w:p>
    <w:p w14:paraId="41397CE5" w14:textId="77777777" w:rsidR="00406C8F" w:rsidRPr="00406C8F" w:rsidRDefault="00406C8F" w:rsidP="00406C8F">
      <w:pPr>
        <w:rPr>
          <w:lang w:val="ru-RU"/>
        </w:rPr>
      </w:pPr>
    </w:p>
    <w:p w14:paraId="55794019" w14:textId="77777777" w:rsidR="00406C8F" w:rsidRPr="00406C8F" w:rsidRDefault="00406C8F" w:rsidP="00406C8F">
      <w:pPr>
        <w:rPr>
          <w:lang w:val="ru-RU"/>
        </w:rPr>
      </w:pPr>
      <w:r w:rsidRPr="00406C8F">
        <w:rPr>
          <w:lang w:val="ru-RU"/>
        </w:rPr>
        <w:t>#### 1.2.2 Руководство и корпоративное управление</w:t>
      </w:r>
    </w:p>
    <w:p w14:paraId="279CE6EF" w14:textId="77777777" w:rsidR="00406C8F" w:rsidRPr="00406C8F" w:rsidRDefault="00406C8F" w:rsidP="00406C8F">
      <w:pPr>
        <w:rPr>
          <w:lang w:val="ru-RU"/>
        </w:rPr>
      </w:pPr>
    </w:p>
    <w:p w14:paraId="49542F39" w14:textId="77777777" w:rsidR="00406C8F" w:rsidRPr="00406C8F" w:rsidRDefault="00406C8F" w:rsidP="00406C8F">
      <w:pPr>
        <w:rPr>
          <w:lang w:val="ru-RU"/>
        </w:rPr>
      </w:pPr>
      <w:r w:rsidRPr="00406C8F">
        <w:rPr>
          <w:lang w:val="ru-RU"/>
        </w:rPr>
        <w:t>| Позиция | ФИО | Примечания |</w:t>
      </w:r>
    </w:p>
    <w:p w14:paraId="3DA473BA" w14:textId="77777777" w:rsidR="00406C8F" w:rsidRPr="00406C8F" w:rsidRDefault="00406C8F" w:rsidP="00406C8F">
      <w:pPr>
        <w:rPr>
          <w:lang w:val="ru-RU"/>
        </w:rPr>
      </w:pPr>
      <w:r w:rsidRPr="00406C8F">
        <w:rPr>
          <w:lang w:val="ru-RU"/>
        </w:rPr>
        <w:t>|---------|-----|-----------|</w:t>
      </w:r>
    </w:p>
    <w:p w14:paraId="68F86E20" w14:textId="77777777" w:rsidR="00406C8F" w:rsidRPr="00406C8F" w:rsidRDefault="00406C8F" w:rsidP="00406C8F">
      <w:pPr>
        <w:rPr>
          <w:lang w:val="ru-RU"/>
        </w:rPr>
      </w:pPr>
      <w:r w:rsidRPr="00406C8F">
        <w:rPr>
          <w:lang w:val="ru-RU"/>
        </w:rPr>
        <w:t>| Генеральный директор (CEO), сооснователь | **Флориан Зайбель** (Florian Seibel) | Бывший пилот Бундесвера, ключевая фигура стратегического развития  |</w:t>
      </w:r>
    </w:p>
    <w:p w14:paraId="1DA5AD60" w14:textId="77777777" w:rsidR="00406C8F" w:rsidRPr="00406C8F" w:rsidRDefault="00406C8F" w:rsidP="00406C8F">
      <w:pPr>
        <w:rPr>
          <w:lang w:val="ru-RU"/>
        </w:rPr>
      </w:pPr>
      <w:r w:rsidRPr="00406C8F">
        <w:rPr>
          <w:lang w:val="ru-RU"/>
        </w:rPr>
        <w:t>| Соуправляющий директор (Co-CEO) | **Свен Крук** (Sven Kruck) | Присоединился в 2023, отвечает за масштабирование  |</w:t>
      </w:r>
    </w:p>
    <w:p w14:paraId="77F8F6FE" w14:textId="77777777" w:rsidR="00406C8F" w:rsidRPr="00406C8F" w:rsidRDefault="00406C8F" w:rsidP="00406C8F">
      <w:pPr>
        <w:rPr>
          <w:lang w:val="ru-RU"/>
        </w:rPr>
      </w:pPr>
      <w:r w:rsidRPr="00406C8F">
        <w:rPr>
          <w:lang w:val="ru-RU"/>
        </w:rPr>
        <w:t>| Директор по финансам (CFO) | **Йонас Ярош** (Jonas Jarosch) | Координирует инвестиционную стратегию  |</w:t>
      </w:r>
    </w:p>
    <w:p w14:paraId="2528542E" w14:textId="77777777" w:rsidR="00406C8F" w:rsidRPr="00406C8F" w:rsidRDefault="00406C8F" w:rsidP="00406C8F">
      <w:pPr>
        <w:rPr>
          <w:lang w:val="ru-RU"/>
        </w:rPr>
      </w:pPr>
    </w:p>
    <w:p w14:paraId="17321D63" w14:textId="77777777" w:rsidR="00406C8F" w:rsidRPr="00406C8F" w:rsidRDefault="00406C8F" w:rsidP="00406C8F">
      <w:pPr>
        <w:rPr>
          <w:lang w:val="ru-RU"/>
        </w:rPr>
      </w:pPr>
      <w:r w:rsidRPr="00406C8F">
        <w:rPr>
          <w:lang w:val="ru-RU"/>
        </w:rPr>
        <w:t>В январе 2025 года компания перешла на модель с **двумя суправляющими директорами** (Co-CEO): Зайбель сосредоточился на продуктах, технологиях и стратегическом развитии, тогда как Крук отвечает за операционную эффективность, продажи и финансы .</w:t>
      </w:r>
    </w:p>
    <w:p w14:paraId="789E2D09" w14:textId="77777777" w:rsidR="00406C8F" w:rsidRPr="00406C8F" w:rsidRDefault="00406C8F" w:rsidP="00406C8F">
      <w:pPr>
        <w:rPr>
          <w:lang w:val="ru-RU"/>
        </w:rPr>
      </w:pPr>
    </w:p>
    <w:p w14:paraId="6732BCCF" w14:textId="77777777" w:rsidR="00406C8F" w:rsidRPr="00406C8F" w:rsidRDefault="00406C8F" w:rsidP="00406C8F">
      <w:pPr>
        <w:rPr>
          <w:lang w:val="ru-RU"/>
        </w:rPr>
      </w:pPr>
      <w:r w:rsidRPr="00406C8F">
        <w:rPr>
          <w:lang w:val="ru-RU"/>
        </w:rPr>
        <w:t>#### 1.2.3 Финансовые показатели и инвестиционная история</w:t>
      </w:r>
    </w:p>
    <w:p w14:paraId="20824BDC" w14:textId="77777777" w:rsidR="00406C8F" w:rsidRPr="00406C8F" w:rsidRDefault="00406C8F" w:rsidP="00406C8F">
      <w:pPr>
        <w:rPr>
          <w:lang w:val="ru-RU"/>
        </w:rPr>
      </w:pPr>
    </w:p>
    <w:p w14:paraId="41A4F7A9" w14:textId="77777777" w:rsidR="00406C8F" w:rsidRPr="00406C8F" w:rsidRDefault="00406C8F" w:rsidP="00406C8F">
      <w:pPr>
        <w:rPr>
          <w:lang w:val="ru-RU"/>
        </w:rPr>
      </w:pPr>
      <w:r w:rsidRPr="00406C8F">
        <w:rPr>
          <w:lang w:val="ru-RU"/>
        </w:rPr>
        <w:t>| Показатель | Значение | Период | Источник |</w:t>
      </w:r>
    </w:p>
    <w:p w14:paraId="70BDE5D5" w14:textId="77777777" w:rsidR="00406C8F" w:rsidRPr="00406C8F" w:rsidRDefault="00406C8F" w:rsidP="00406C8F">
      <w:pPr>
        <w:rPr>
          <w:lang w:val="ru-RU"/>
        </w:rPr>
      </w:pPr>
      <w:r w:rsidRPr="00406C8F">
        <w:rPr>
          <w:lang w:val="ru-RU"/>
        </w:rPr>
        <w:t>|------------|----------|--------|----------|</w:t>
      </w:r>
    </w:p>
    <w:p w14:paraId="40271B9C" w14:textId="77777777" w:rsidR="00406C8F" w:rsidRPr="00406C8F" w:rsidRDefault="00406C8F" w:rsidP="00406C8F">
      <w:pPr>
        <w:rPr>
          <w:lang w:val="ru-RU"/>
        </w:rPr>
      </w:pPr>
      <w:r w:rsidRPr="00406C8F">
        <w:rPr>
          <w:lang w:val="ru-RU"/>
        </w:rPr>
        <w:t>| Выручка | ~$39 млн | 2023 |  |</w:t>
      </w:r>
    </w:p>
    <w:p w14:paraId="375AF3A2" w14:textId="77777777" w:rsidR="00406C8F" w:rsidRPr="00406C8F" w:rsidRDefault="00406C8F" w:rsidP="00406C8F">
      <w:pPr>
        <w:rPr>
          <w:lang w:val="ru-RU"/>
        </w:rPr>
      </w:pPr>
      <w:r w:rsidRPr="00406C8F">
        <w:rPr>
          <w:lang w:val="ru-RU"/>
        </w:rPr>
        <w:t>| Выручка | ~$124,4 млн | 2024 |  |</w:t>
      </w:r>
    </w:p>
    <w:p w14:paraId="37415E07" w14:textId="77777777" w:rsidR="00406C8F" w:rsidRPr="00406C8F" w:rsidRDefault="00406C8F" w:rsidP="00406C8F">
      <w:pPr>
        <w:rPr>
          <w:lang w:val="ru-RU"/>
        </w:rPr>
      </w:pPr>
      <w:r w:rsidRPr="00406C8F">
        <w:rPr>
          <w:lang w:val="ru-RU"/>
        </w:rPr>
        <w:t>| Темп роста выручки | **+216% г/г** | 2023-2024 |  |</w:t>
      </w:r>
    </w:p>
    <w:p w14:paraId="61C0F3A7" w14:textId="77777777" w:rsidR="00406C8F" w:rsidRPr="00406C8F" w:rsidRDefault="00406C8F" w:rsidP="00406C8F">
      <w:pPr>
        <w:rPr>
          <w:lang w:val="ru-RU"/>
        </w:rPr>
      </w:pPr>
      <w:r w:rsidRPr="00406C8F">
        <w:rPr>
          <w:lang w:val="ru-RU"/>
        </w:rPr>
        <w:t>| Привлечённые инвестиции (всего) | **€310 млн** | 2015-2025 |  |</w:t>
      </w:r>
    </w:p>
    <w:p w14:paraId="425047F3" w14:textId="77777777" w:rsidR="00406C8F" w:rsidRPr="00406C8F" w:rsidRDefault="00406C8F" w:rsidP="00406C8F">
      <w:pPr>
        <w:rPr>
          <w:lang w:val="ru-RU"/>
        </w:rPr>
      </w:pPr>
      <w:r w:rsidRPr="00406C8F">
        <w:rPr>
          <w:lang w:val="ru-RU"/>
        </w:rPr>
        <w:t>| Раунд Series C | **€160 млн** | Май 2025 |  |</w:t>
      </w:r>
    </w:p>
    <w:p w14:paraId="1CE51FE7" w14:textId="77777777" w:rsidR="00406C8F" w:rsidRPr="00406C8F" w:rsidRDefault="00406C8F" w:rsidP="00406C8F">
      <w:pPr>
        <w:rPr>
          <w:lang w:val="ru-RU"/>
        </w:rPr>
      </w:pPr>
      <w:r w:rsidRPr="00406C8F">
        <w:rPr>
          <w:lang w:val="ru-RU"/>
        </w:rPr>
        <w:t>| Раунд (расширение) | **€180 млн** | Ноябрь 2025 |  |</w:t>
      </w:r>
    </w:p>
    <w:p w14:paraId="1D05A69B" w14:textId="77777777" w:rsidR="00406C8F" w:rsidRPr="00406C8F" w:rsidRDefault="00406C8F" w:rsidP="00406C8F">
      <w:pPr>
        <w:rPr>
          <w:lang w:val="ru-RU"/>
        </w:rPr>
      </w:pPr>
      <w:r w:rsidRPr="00406C8F">
        <w:rPr>
          <w:lang w:val="ru-RU"/>
        </w:rPr>
        <w:t>| Валютация | **$3,5 млрд** | Ноябрь 2025 |  |</w:t>
      </w:r>
    </w:p>
    <w:p w14:paraId="7CD538EF" w14:textId="77777777" w:rsidR="00406C8F" w:rsidRPr="00406C8F" w:rsidRDefault="00406C8F" w:rsidP="00406C8F">
      <w:pPr>
        <w:rPr>
          <w:lang w:val="ru-RU"/>
        </w:rPr>
      </w:pPr>
      <w:r w:rsidRPr="00406C8F">
        <w:rPr>
          <w:lang w:val="ru-RU"/>
        </w:rPr>
        <w:t>| Статус | **Единорог (unicorn)** | С мая 2025 |  |</w:t>
      </w:r>
    </w:p>
    <w:p w14:paraId="1AF6249C" w14:textId="77777777" w:rsidR="00406C8F" w:rsidRPr="00406C8F" w:rsidRDefault="00406C8F" w:rsidP="00406C8F">
      <w:pPr>
        <w:rPr>
          <w:lang w:val="ru-RU"/>
        </w:rPr>
      </w:pPr>
    </w:p>
    <w:p w14:paraId="6FE72AD8" w14:textId="77777777" w:rsidR="00406C8F" w:rsidRPr="00406C8F" w:rsidRDefault="00406C8F" w:rsidP="00406C8F">
      <w:pPr>
        <w:rPr>
          <w:lang w:val="ru-RU"/>
        </w:rPr>
      </w:pPr>
      <w:r w:rsidRPr="00406C8F">
        <w:rPr>
          <w:lang w:val="ru-RU"/>
        </w:rPr>
        <w:t>Ключевые инвесторы включают **Balderton Capital** (ведущий инвестор раунда Series C), **Peter Thiel** (Founders Fund), **Porsche SE**, **Airbus Ventures**, **HV Capital**, **Project A**, **Notion Capital** . В феврале 2026 года **Европейский инвестиционный банк (EIB)** предоставил финансовый пакет в размере **€150 млн** — крупнейшую сделку банка в секторе оборонных технологий .</w:t>
      </w:r>
    </w:p>
    <w:p w14:paraId="126386D3" w14:textId="77777777" w:rsidR="00406C8F" w:rsidRPr="00406C8F" w:rsidRDefault="00406C8F" w:rsidP="00406C8F">
      <w:pPr>
        <w:rPr>
          <w:lang w:val="ru-RU"/>
        </w:rPr>
      </w:pPr>
    </w:p>
    <w:p w14:paraId="0F3804ED" w14:textId="77777777" w:rsidR="00406C8F" w:rsidRPr="00406C8F" w:rsidRDefault="00406C8F" w:rsidP="00406C8F">
      <w:pPr>
        <w:rPr>
          <w:lang w:val="ru-RU"/>
        </w:rPr>
      </w:pPr>
      <w:r w:rsidRPr="00406C8F">
        <w:rPr>
          <w:lang w:val="ru-RU"/>
        </w:rPr>
        <w:t>Прогнозируемая выручка на 2025 год — превышение **€200 млн**, с потенциалом достижения **€500 млн** в 2026 году . Около **95% выручки** поступает от военных заказчиков .</w:t>
      </w:r>
    </w:p>
    <w:p w14:paraId="7321BB61" w14:textId="77777777" w:rsidR="00406C8F" w:rsidRPr="00406C8F" w:rsidRDefault="00406C8F" w:rsidP="00406C8F">
      <w:pPr>
        <w:rPr>
          <w:lang w:val="ru-RU"/>
        </w:rPr>
      </w:pPr>
    </w:p>
    <w:p w14:paraId="701E7CC9" w14:textId="77777777" w:rsidR="00406C8F" w:rsidRPr="00406C8F" w:rsidRDefault="00406C8F" w:rsidP="00406C8F">
      <w:pPr>
        <w:rPr>
          <w:lang w:val="ru-RU"/>
        </w:rPr>
      </w:pPr>
      <w:r w:rsidRPr="00406C8F">
        <w:rPr>
          <w:lang w:val="ru-RU"/>
        </w:rPr>
        <w:t>### 1.3 Официальный веб-сайт и цифровое присутствие</w:t>
      </w:r>
    </w:p>
    <w:p w14:paraId="5CA6114C" w14:textId="77777777" w:rsidR="00406C8F" w:rsidRPr="00406C8F" w:rsidRDefault="00406C8F" w:rsidP="00406C8F">
      <w:pPr>
        <w:rPr>
          <w:lang w:val="ru-RU"/>
        </w:rPr>
      </w:pPr>
    </w:p>
    <w:p w14:paraId="69F26833" w14:textId="77777777" w:rsidR="00406C8F" w:rsidRPr="00406C8F" w:rsidRDefault="00406C8F" w:rsidP="00406C8F">
      <w:pPr>
        <w:rPr>
          <w:lang w:val="ru-RU"/>
        </w:rPr>
      </w:pPr>
      <w:r w:rsidRPr="00406C8F">
        <w:rPr>
          <w:lang w:val="ru-RU"/>
        </w:rPr>
        <w:t xml:space="preserve">- **Основной сайт**: https://quantum-systems.com </w:t>
      </w:r>
    </w:p>
    <w:p w14:paraId="13945355" w14:textId="77777777" w:rsidR="00406C8F" w:rsidRPr="00406C8F" w:rsidRDefault="00406C8F" w:rsidP="00406C8F">
      <w:pPr>
        <w:rPr>
          <w:lang w:val="ru-RU"/>
        </w:rPr>
      </w:pPr>
      <w:r w:rsidRPr="00406C8F">
        <w:rPr>
          <w:lang w:val="ru-RU"/>
        </w:rPr>
        <w:t xml:space="preserve">- **Карьерный портал**: https://career.quantum-systems.com </w:t>
      </w:r>
    </w:p>
    <w:p w14:paraId="3C4D9F73" w14:textId="77777777" w:rsidR="00406C8F" w:rsidRPr="00406C8F" w:rsidRDefault="00406C8F" w:rsidP="00406C8F">
      <w:pPr>
        <w:rPr>
          <w:lang w:val="ru-RU"/>
        </w:rPr>
      </w:pPr>
    </w:p>
    <w:p w14:paraId="08EAC1C4" w14:textId="77777777" w:rsidR="00406C8F" w:rsidRPr="00406C8F" w:rsidRDefault="00406C8F" w:rsidP="00406C8F">
      <w:pPr>
        <w:rPr>
          <w:lang w:val="ru-RU"/>
        </w:rPr>
      </w:pPr>
      <w:r w:rsidRPr="00406C8F">
        <w:rPr>
          <w:lang w:val="ru-RU"/>
        </w:rPr>
        <w:t>Сайт функционирует на английском и немецком языках, содержит разделы о продуктовой линейке (Vector, Scorpion, Trinity), технологиях, поддержке Украины и инвесторской информации.</w:t>
      </w:r>
    </w:p>
    <w:p w14:paraId="31183E84" w14:textId="77777777" w:rsidR="00406C8F" w:rsidRPr="00406C8F" w:rsidRDefault="00406C8F" w:rsidP="00406C8F">
      <w:pPr>
        <w:rPr>
          <w:lang w:val="ru-RU"/>
        </w:rPr>
      </w:pPr>
    </w:p>
    <w:p w14:paraId="0A231E48" w14:textId="77777777" w:rsidR="00406C8F" w:rsidRPr="00406C8F" w:rsidRDefault="00406C8F" w:rsidP="00406C8F">
      <w:pPr>
        <w:rPr>
          <w:lang w:val="ru-RU"/>
        </w:rPr>
      </w:pPr>
      <w:r w:rsidRPr="00406C8F">
        <w:rPr>
          <w:lang w:val="ru-RU"/>
        </w:rPr>
        <w:t>### 1.4 Связанные компании и совместные предприятия</w:t>
      </w:r>
    </w:p>
    <w:p w14:paraId="004D58D9" w14:textId="77777777" w:rsidR="00406C8F" w:rsidRPr="00406C8F" w:rsidRDefault="00406C8F" w:rsidP="00406C8F">
      <w:pPr>
        <w:rPr>
          <w:lang w:val="ru-RU"/>
        </w:rPr>
      </w:pPr>
    </w:p>
    <w:p w14:paraId="32562226" w14:textId="77777777" w:rsidR="00406C8F" w:rsidRPr="00406C8F" w:rsidRDefault="00406C8F" w:rsidP="00406C8F">
      <w:pPr>
        <w:rPr>
          <w:lang w:val="ru-RU"/>
        </w:rPr>
      </w:pPr>
      <w:r w:rsidRPr="00406C8F">
        <w:rPr>
          <w:lang w:val="ru-RU"/>
        </w:rPr>
        <w:t>#### 1.4.1 Quantum Frontline Industries (QFI)</w:t>
      </w:r>
    </w:p>
    <w:p w14:paraId="2D68D0D1" w14:textId="77777777" w:rsidR="00406C8F" w:rsidRPr="00406C8F" w:rsidRDefault="00406C8F" w:rsidP="00406C8F">
      <w:pPr>
        <w:rPr>
          <w:lang w:val="ru-RU"/>
        </w:rPr>
      </w:pPr>
    </w:p>
    <w:p w14:paraId="291FAEF4" w14:textId="77777777" w:rsidR="00406C8F" w:rsidRPr="00406C8F" w:rsidRDefault="00406C8F" w:rsidP="00406C8F">
      <w:pPr>
        <w:rPr>
          <w:lang w:val="ru-RU"/>
        </w:rPr>
      </w:pPr>
      <w:r w:rsidRPr="00406C8F">
        <w:rPr>
          <w:lang w:val="ru-RU"/>
        </w:rPr>
        <w:t>| Параметр | Значение |</w:t>
      </w:r>
    </w:p>
    <w:p w14:paraId="3F8795FD" w14:textId="77777777" w:rsidR="00406C8F" w:rsidRPr="00406C8F" w:rsidRDefault="00406C8F" w:rsidP="00406C8F">
      <w:pPr>
        <w:rPr>
          <w:lang w:val="ru-RU"/>
        </w:rPr>
      </w:pPr>
      <w:r w:rsidRPr="00406C8F">
        <w:rPr>
          <w:lang w:val="ru-RU"/>
        </w:rPr>
        <w:t>|----------|----------|</w:t>
      </w:r>
    </w:p>
    <w:p w14:paraId="4F91F276" w14:textId="77777777" w:rsidR="00406C8F" w:rsidRPr="00406C8F" w:rsidRDefault="00406C8F" w:rsidP="00406C8F">
      <w:pPr>
        <w:rPr>
          <w:lang w:val="ru-RU"/>
        </w:rPr>
      </w:pPr>
      <w:r w:rsidRPr="00406C8F">
        <w:rPr>
          <w:lang w:val="ru-RU"/>
        </w:rPr>
        <w:t>| Партнёр | **Frontline Robotics** (Украина) |</w:t>
      </w:r>
    </w:p>
    <w:p w14:paraId="2D0F73C2" w14:textId="77777777" w:rsidR="00406C8F" w:rsidRPr="00406C8F" w:rsidRDefault="00406C8F" w:rsidP="00406C8F">
      <w:pPr>
        <w:rPr>
          <w:lang w:val="ru-RU"/>
        </w:rPr>
      </w:pPr>
      <w:r w:rsidRPr="00406C8F">
        <w:rPr>
          <w:lang w:val="ru-RU"/>
        </w:rPr>
        <w:t>| Дата создания | Декабрь 2023  |</w:t>
      </w:r>
    </w:p>
    <w:p w14:paraId="44D8999D" w14:textId="77777777" w:rsidR="00406C8F" w:rsidRPr="00406C8F" w:rsidRDefault="00406C8F" w:rsidP="00406C8F">
      <w:pPr>
        <w:rPr>
          <w:lang w:val="ru-RU"/>
        </w:rPr>
      </w:pPr>
      <w:r w:rsidRPr="00406C8F">
        <w:rPr>
          <w:lang w:val="ru-RU"/>
        </w:rPr>
        <w:t>| Управляющий директор | **Маттіас Лена**  |</w:t>
      </w:r>
    </w:p>
    <w:p w14:paraId="448A0875" w14:textId="77777777" w:rsidR="00406C8F" w:rsidRPr="00406C8F" w:rsidRDefault="00406C8F" w:rsidP="00406C8F">
      <w:pPr>
        <w:rPr>
          <w:lang w:val="ru-RU"/>
        </w:rPr>
      </w:pPr>
      <w:r w:rsidRPr="00406C8F">
        <w:rPr>
          <w:lang w:val="ru-RU"/>
        </w:rPr>
        <w:t>| Производственная мощность | **10 000 дронов/год** для ВСУ  |</w:t>
      </w:r>
    </w:p>
    <w:p w14:paraId="7E7343F8" w14:textId="77777777" w:rsidR="00406C8F" w:rsidRPr="00406C8F" w:rsidRDefault="00406C8F" w:rsidP="00406C8F">
      <w:pPr>
        <w:rPr>
          <w:lang w:val="ru-RU"/>
        </w:rPr>
      </w:pPr>
      <w:r w:rsidRPr="00406C8F">
        <w:rPr>
          <w:lang w:val="ru-RU"/>
        </w:rPr>
        <w:t>| Продукция | Linza 3.0, Zoom, Buria  |</w:t>
      </w:r>
    </w:p>
    <w:p w14:paraId="27038EA3" w14:textId="77777777" w:rsidR="00406C8F" w:rsidRPr="00406C8F" w:rsidRDefault="00406C8F" w:rsidP="00406C8F">
      <w:pPr>
        <w:rPr>
          <w:lang w:val="ru-RU"/>
        </w:rPr>
      </w:pPr>
      <w:r w:rsidRPr="00406C8F">
        <w:rPr>
          <w:lang w:val="ru-RU"/>
        </w:rPr>
        <w:t>| Локация | Германия (конкретное место не раскрывается)  |</w:t>
      </w:r>
    </w:p>
    <w:p w14:paraId="4E83BB56" w14:textId="77777777" w:rsidR="00406C8F" w:rsidRPr="00406C8F" w:rsidRDefault="00406C8F" w:rsidP="00406C8F">
      <w:pPr>
        <w:rPr>
          <w:lang w:val="ru-RU"/>
        </w:rPr>
      </w:pPr>
    </w:p>
    <w:p w14:paraId="2EB6ADF5" w14:textId="77777777" w:rsidR="00406C8F" w:rsidRPr="00406C8F" w:rsidRDefault="00406C8F" w:rsidP="00406C8F">
      <w:pPr>
        <w:rPr>
          <w:lang w:val="ru-RU"/>
        </w:rPr>
      </w:pPr>
      <w:r w:rsidRPr="00406C8F">
        <w:rPr>
          <w:lang w:val="ru-RU"/>
        </w:rPr>
        <w:t>Интеграция с Frontline Robotics предшествовала созданию СП: в апреле 2025 года Quantum Systems приобрела **10% акций Frontline** с **опционом увеличения доли до 25%** в течение 12 месяцев . В феврале 2026 года первый дрон Linza 3.0, произведённый в Германии, был передан президенту Украины В. Зеленскому в присутствии министра обороны Германии Б. Писториуса .</w:t>
      </w:r>
    </w:p>
    <w:p w14:paraId="313C5012" w14:textId="77777777" w:rsidR="00406C8F" w:rsidRPr="00406C8F" w:rsidRDefault="00406C8F" w:rsidP="00406C8F">
      <w:pPr>
        <w:rPr>
          <w:lang w:val="ru-RU"/>
        </w:rPr>
      </w:pPr>
    </w:p>
    <w:p w14:paraId="71D881A0" w14:textId="77777777" w:rsidR="00406C8F" w:rsidRPr="00406C8F" w:rsidRDefault="00406C8F" w:rsidP="00406C8F">
      <w:pPr>
        <w:rPr>
          <w:lang w:val="ru-RU"/>
        </w:rPr>
      </w:pPr>
      <w:r w:rsidRPr="00406C8F">
        <w:rPr>
          <w:lang w:val="ru-RU"/>
        </w:rPr>
        <w:t>#### 1.4.2 География производственных мощностей</w:t>
      </w:r>
    </w:p>
    <w:p w14:paraId="19F1D515" w14:textId="77777777" w:rsidR="00406C8F" w:rsidRPr="00406C8F" w:rsidRDefault="00406C8F" w:rsidP="00406C8F">
      <w:pPr>
        <w:rPr>
          <w:lang w:val="ru-RU"/>
        </w:rPr>
      </w:pPr>
    </w:p>
    <w:p w14:paraId="6D884724" w14:textId="77777777" w:rsidR="00406C8F" w:rsidRPr="00406C8F" w:rsidRDefault="00406C8F" w:rsidP="00406C8F">
      <w:pPr>
        <w:rPr>
          <w:lang w:val="ru-RU"/>
        </w:rPr>
      </w:pPr>
      <w:r w:rsidRPr="00406C8F">
        <w:rPr>
          <w:lang w:val="ru-RU"/>
        </w:rPr>
        <w:t>| Локация | Функция | Статус |</w:t>
      </w:r>
    </w:p>
    <w:p w14:paraId="201E18FB" w14:textId="77777777" w:rsidR="00406C8F" w:rsidRPr="00406C8F" w:rsidRDefault="00406C8F" w:rsidP="00406C8F">
      <w:pPr>
        <w:rPr>
          <w:lang w:val="ru-RU"/>
        </w:rPr>
      </w:pPr>
      <w:r w:rsidRPr="00406C8F">
        <w:rPr>
          <w:lang w:val="ru-RU"/>
        </w:rPr>
        <w:t>|---------|---------|--------|</w:t>
      </w:r>
    </w:p>
    <w:p w14:paraId="3DB1140D" w14:textId="77777777" w:rsidR="00406C8F" w:rsidRPr="00406C8F" w:rsidRDefault="00406C8F" w:rsidP="00406C8F">
      <w:pPr>
        <w:rPr>
          <w:lang w:val="ru-RU"/>
        </w:rPr>
      </w:pPr>
      <w:r w:rsidRPr="00406C8F">
        <w:rPr>
          <w:lang w:val="ru-RU"/>
        </w:rPr>
        <w:t>| Мюнхен, Германия | Штаб-квартира, R&amp;D, производство | Операционно |</w:t>
      </w:r>
    </w:p>
    <w:p w14:paraId="4D5AF969" w14:textId="77777777" w:rsidR="00406C8F" w:rsidRPr="00406C8F" w:rsidRDefault="00406C8F" w:rsidP="00406C8F">
      <w:pPr>
        <w:rPr>
          <w:lang w:val="ru-RU"/>
        </w:rPr>
      </w:pPr>
      <w:r w:rsidRPr="00406C8F">
        <w:rPr>
          <w:lang w:val="ru-RU"/>
        </w:rPr>
        <w:t>| Киевская область, Украина | Локализованное производство, сервис | Расширение  |</w:t>
      </w:r>
    </w:p>
    <w:p w14:paraId="361EFDF2" w14:textId="77777777" w:rsidR="00406C8F" w:rsidRPr="00406C8F" w:rsidRDefault="00406C8F" w:rsidP="00406C8F">
      <w:pPr>
        <w:rPr>
          <w:lang w:val="ru-RU"/>
        </w:rPr>
      </w:pPr>
      <w:r w:rsidRPr="00406C8F">
        <w:rPr>
          <w:lang w:val="ru-RU"/>
        </w:rPr>
        <w:t>| Лос-Анджелес, США | Региональное производство | Операционно  |</w:t>
      </w:r>
    </w:p>
    <w:p w14:paraId="5E010DB8" w14:textId="77777777" w:rsidR="00406C8F" w:rsidRPr="00406C8F" w:rsidRDefault="00406C8F" w:rsidP="00406C8F">
      <w:pPr>
        <w:rPr>
          <w:lang w:val="ru-RU"/>
        </w:rPr>
      </w:pPr>
      <w:r w:rsidRPr="00406C8F">
        <w:rPr>
          <w:lang w:val="ru-RU"/>
        </w:rPr>
        <w:t>| Брисбен, Австралия | Региональное покрытие | Операционно |</w:t>
      </w:r>
    </w:p>
    <w:p w14:paraId="69783FC1" w14:textId="77777777" w:rsidR="00406C8F" w:rsidRPr="00406C8F" w:rsidRDefault="00406C8F" w:rsidP="00406C8F">
      <w:pPr>
        <w:rPr>
          <w:lang w:val="ru-RU"/>
        </w:rPr>
      </w:pPr>
    </w:p>
    <w:p w14:paraId="4532CF3E" w14:textId="77777777" w:rsidR="00406C8F" w:rsidRPr="00406C8F" w:rsidRDefault="00406C8F" w:rsidP="00406C8F">
      <w:pPr>
        <w:rPr>
          <w:lang w:val="ru-RU"/>
        </w:rPr>
      </w:pPr>
      <w:r w:rsidRPr="00406C8F">
        <w:rPr>
          <w:lang w:val="ru-RU"/>
        </w:rPr>
        <w:t>---</w:t>
      </w:r>
    </w:p>
    <w:p w14:paraId="4945483A" w14:textId="77777777" w:rsidR="00406C8F" w:rsidRPr="00406C8F" w:rsidRDefault="00406C8F" w:rsidP="00406C8F">
      <w:pPr>
        <w:rPr>
          <w:lang w:val="ru-RU"/>
        </w:rPr>
      </w:pPr>
    </w:p>
    <w:p w14:paraId="01F0B696" w14:textId="77777777" w:rsidR="00406C8F" w:rsidRPr="00406C8F" w:rsidRDefault="00406C8F" w:rsidP="00406C8F">
      <w:pPr>
        <w:rPr>
          <w:lang w:val="ru-RU"/>
        </w:rPr>
      </w:pPr>
      <w:r w:rsidRPr="00406C8F">
        <w:rPr>
          <w:lang w:val="ru-RU"/>
        </w:rPr>
        <w:t>## 2. Старк (STARK / Stark Defence)</w:t>
      </w:r>
    </w:p>
    <w:p w14:paraId="0A993FFC" w14:textId="77777777" w:rsidR="00406C8F" w:rsidRPr="00406C8F" w:rsidRDefault="00406C8F" w:rsidP="00406C8F">
      <w:pPr>
        <w:rPr>
          <w:lang w:val="ru-RU"/>
        </w:rPr>
      </w:pPr>
    </w:p>
    <w:p w14:paraId="34384F76" w14:textId="77777777" w:rsidR="00406C8F" w:rsidRPr="00406C8F" w:rsidRDefault="00406C8F" w:rsidP="00406C8F">
      <w:pPr>
        <w:rPr>
          <w:lang w:val="ru-RU"/>
        </w:rPr>
      </w:pPr>
      <w:r w:rsidRPr="00406C8F">
        <w:rPr>
          <w:lang w:val="ru-RU"/>
        </w:rPr>
        <w:t>### 2.1 Украинская юридическая сущность</w:t>
      </w:r>
    </w:p>
    <w:p w14:paraId="6F4D3314" w14:textId="77777777" w:rsidR="00406C8F" w:rsidRPr="00406C8F" w:rsidRDefault="00406C8F" w:rsidP="00406C8F">
      <w:pPr>
        <w:rPr>
          <w:lang w:val="ru-RU"/>
        </w:rPr>
      </w:pPr>
    </w:p>
    <w:p w14:paraId="7FAD7352" w14:textId="77777777" w:rsidR="00406C8F" w:rsidRPr="00406C8F" w:rsidRDefault="00406C8F" w:rsidP="00406C8F">
      <w:pPr>
        <w:rPr>
          <w:lang w:val="ru-RU"/>
        </w:rPr>
      </w:pPr>
      <w:r w:rsidRPr="00406C8F">
        <w:rPr>
          <w:lang w:val="ru-RU"/>
        </w:rPr>
        <w:t>#### 2.1.1 Полное юридическое наименование и регистрационные данные</w:t>
      </w:r>
    </w:p>
    <w:p w14:paraId="3C2E0C59" w14:textId="77777777" w:rsidR="00406C8F" w:rsidRPr="00406C8F" w:rsidRDefault="00406C8F" w:rsidP="00406C8F">
      <w:pPr>
        <w:rPr>
          <w:lang w:val="ru-RU"/>
        </w:rPr>
      </w:pPr>
    </w:p>
    <w:p w14:paraId="4D9C7A0A" w14:textId="77777777" w:rsidR="00406C8F" w:rsidRPr="00406C8F" w:rsidRDefault="00406C8F" w:rsidP="00406C8F">
      <w:pPr>
        <w:rPr>
          <w:lang w:val="ru-RU"/>
        </w:rPr>
      </w:pPr>
      <w:r w:rsidRPr="00406C8F">
        <w:rPr>
          <w:lang w:val="ru-RU"/>
        </w:rPr>
        <w:t>Украинское юридическое лицо зарегистрировано как **ТОВАРИСТВО З ОБМЕЖЕНОЮ ВІДПОВІДАЛЬНІСТЮ «СТАРК»** (сокращённо — **ТОВ «СТАРК»**). Международное наименование — **STARK, LLC** . Регистрационный код **ЄДРПОУ / USREOU: 30896105** . Место регистрации — **г. Киев, Украина** .</w:t>
      </w:r>
    </w:p>
    <w:p w14:paraId="0702A4F5" w14:textId="77777777" w:rsidR="00406C8F" w:rsidRPr="00406C8F" w:rsidRDefault="00406C8F" w:rsidP="00406C8F">
      <w:pPr>
        <w:rPr>
          <w:lang w:val="ru-RU"/>
        </w:rPr>
      </w:pPr>
    </w:p>
    <w:p w14:paraId="0B7EFDE2" w14:textId="77777777" w:rsidR="00406C8F" w:rsidRPr="00406C8F" w:rsidRDefault="00406C8F" w:rsidP="00406C8F">
      <w:pPr>
        <w:rPr>
          <w:lang w:val="ru-RU"/>
        </w:rPr>
      </w:pPr>
      <w:r w:rsidRPr="00406C8F">
        <w:rPr>
          <w:lang w:val="ru-RU"/>
        </w:rPr>
        <w:t>Критически важным открытием является наличие альтернативной регистрации **ТОВ «ШТАРК-ДЕФЕНС»** (USREOU **45391109**), датированной **2 февраля 2024 года**, с уполномоченным лицом **Бережний Олександр Олександрович**  — тем же лицом, которое в корпоративных коммуникациях Quantum Systems фигурирует как Managing Director, Quantum Systems Ukraine . Это прямое свидетельство операционной интеграции обеих компаний в Украине.</w:t>
      </w:r>
    </w:p>
    <w:p w14:paraId="21DE8764" w14:textId="77777777" w:rsidR="00406C8F" w:rsidRPr="00406C8F" w:rsidRDefault="00406C8F" w:rsidP="00406C8F">
      <w:pPr>
        <w:rPr>
          <w:lang w:val="ru-RU"/>
        </w:rPr>
      </w:pPr>
    </w:p>
    <w:p w14:paraId="70FCDB52" w14:textId="77777777" w:rsidR="00406C8F" w:rsidRPr="00406C8F" w:rsidRDefault="00406C8F" w:rsidP="00406C8F">
      <w:pPr>
        <w:rPr>
          <w:lang w:val="ru-RU"/>
        </w:rPr>
      </w:pPr>
      <w:r w:rsidRPr="00406C8F">
        <w:rPr>
          <w:lang w:val="ru-RU"/>
        </w:rPr>
        <w:t>#### 2.1.2 Руководство украинского подразделения</w:t>
      </w:r>
    </w:p>
    <w:p w14:paraId="2F76CA62" w14:textId="77777777" w:rsidR="00406C8F" w:rsidRPr="00406C8F" w:rsidRDefault="00406C8F" w:rsidP="00406C8F">
      <w:pPr>
        <w:rPr>
          <w:lang w:val="ru-RU"/>
        </w:rPr>
      </w:pPr>
    </w:p>
    <w:p w14:paraId="7B3ED329" w14:textId="77777777" w:rsidR="00406C8F" w:rsidRPr="00406C8F" w:rsidRDefault="00406C8F" w:rsidP="00406C8F">
      <w:pPr>
        <w:rPr>
          <w:lang w:val="ru-RU"/>
        </w:rPr>
      </w:pPr>
      <w:r w:rsidRPr="00406C8F">
        <w:rPr>
          <w:lang w:val="ru-RU"/>
        </w:rPr>
        <w:t>| Позиция | ФИО | Примечания |</w:t>
      </w:r>
    </w:p>
    <w:p w14:paraId="3437C9A0" w14:textId="77777777" w:rsidR="00406C8F" w:rsidRPr="00406C8F" w:rsidRDefault="00406C8F" w:rsidP="00406C8F">
      <w:pPr>
        <w:rPr>
          <w:lang w:val="ru-RU"/>
        </w:rPr>
      </w:pPr>
      <w:r w:rsidRPr="00406C8F">
        <w:rPr>
          <w:lang w:val="ru-RU"/>
        </w:rPr>
        <w:t>|---------|-----|-----------|</w:t>
      </w:r>
    </w:p>
    <w:p w14:paraId="5B3ED12C" w14:textId="77777777" w:rsidR="00406C8F" w:rsidRPr="00406C8F" w:rsidRDefault="00406C8F" w:rsidP="00406C8F">
      <w:pPr>
        <w:rPr>
          <w:lang w:val="ru-RU"/>
        </w:rPr>
      </w:pPr>
      <w:r w:rsidRPr="00406C8F">
        <w:rPr>
          <w:lang w:val="ru-RU"/>
        </w:rPr>
        <w:t>| Операционный директор (COO) | **Максим Черкис** (Maksym Cherkis) | Ключевой спикер компании в Украине  |</w:t>
      </w:r>
    </w:p>
    <w:p w14:paraId="13EB5ADB" w14:textId="77777777" w:rsidR="00406C8F" w:rsidRPr="00406C8F" w:rsidRDefault="00406C8F" w:rsidP="00406C8F">
      <w:pPr>
        <w:rPr>
          <w:lang w:val="ru-RU"/>
        </w:rPr>
      </w:pPr>
      <w:r w:rsidRPr="00406C8F">
        <w:rPr>
          <w:lang w:val="ru-RU"/>
        </w:rPr>
        <w:t>| Уполномоченное лицо (ТОВ «ШТАРК-ДЕФЕНС») | **Бережний Олександр Олександрович** | Совпадает с руководителем Quantum Systems Ukraine  |</w:t>
      </w:r>
    </w:p>
    <w:p w14:paraId="47093D2E" w14:textId="77777777" w:rsidR="00406C8F" w:rsidRPr="00406C8F" w:rsidRDefault="00406C8F" w:rsidP="00406C8F">
      <w:pPr>
        <w:rPr>
          <w:lang w:val="ru-RU"/>
        </w:rPr>
      </w:pPr>
    </w:p>
    <w:p w14:paraId="487CDB56" w14:textId="77777777" w:rsidR="00406C8F" w:rsidRPr="00406C8F" w:rsidRDefault="00406C8F" w:rsidP="00406C8F">
      <w:pPr>
        <w:rPr>
          <w:lang w:val="ru-RU"/>
        </w:rPr>
      </w:pPr>
      <w:r w:rsidRPr="00406C8F">
        <w:rPr>
          <w:lang w:val="ru-RU"/>
        </w:rPr>
        <w:t>Максим Черкис активно комментирует стратегию компании в украинских медиа. В феврале 2026 года он заявил: *«Война агрессии России против Украины фундаментально изменила ландшафт безопасности Европы. Сдерживание зависит от оборонных инноваций, а также от устойчивого производства»* . Его роль включает координацию исследовательского центра, взаимодействие с военными заказчиками и развитие локальных цепочек поставок.</w:t>
      </w:r>
    </w:p>
    <w:p w14:paraId="78F752F9" w14:textId="77777777" w:rsidR="00406C8F" w:rsidRPr="00406C8F" w:rsidRDefault="00406C8F" w:rsidP="00406C8F">
      <w:pPr>
        <w:rPr>
          <w:lang w:val="ru-RU"/>
        </w:rPr>
      </w:pPr>
    </w:p>
    <w:p w14:paraId="43370767" w14:textId="77777777" w:rsidR="00406C8F" w:rsidRPr="00406C8F" w:rsidRDefault="00406C8F" w:rsidP="00406C8F">
      <w:pPr>
        <w:rPr>
          <w:lang w:val="ru-RU"/>
        </w:rPr>
      </w:pPr>
      <w:r w:rsidRPr="00406C8F">
        <w:rPr>
          <w:lang w:val="ru-RU"/>
        </w:rPr>
        <w:t>### 2.2 Немецкая материнская компания</w:t>
      </w:r>
    </w:p>
    <w:p w14:paraId="3123D874" w14:textId="77777777" w:rsidR="00406C8F" w:rsidRPr="00406C8F" w:rsidRDefault="00406C8F" w:rsidP="00406C8F">
      <w:pPr>
        <w:rPr>
          <w:lang w:val="ru-RU"/>
        </w:rPr>
      </w:pPr>
    </w:p>
    <w:p w14:paraId="4733B268" w14:textId="77777777" w:rsidR="00406C8F" w:rsidRPr="00406C8F" w:rsidRDefault="00406C8F" w:rsidP="00406C8F">
      <w:pPr>
        <w:rPr>
          <w:lang w:val="ru-RU"/>
        </w:rPr>
      </w:pPr>
      <w:r w:rsidRPr="00406C8F">
        <w:rPr>
          <w:lang w:val="ru-RU"/>
        </w:rPr>
        <w:t>#### 2.2.1 Юридическое наименование и структура</w:t>
      </w:r>
    </w:p>
    <w:p w14:paraId="25501893" w14:textId="77777777" w:rsidR="00406C8F" w:rsidRPr="00406C8F" w:rsidRDefault="00406C8F" w:rsidP="00406C8F">
      <w:pPr>
        <w:rPr>
          <w:lang w:val="ru-RU"/>
        </w:rPr>
      </w:pPr>
    </w:p>
    <w:p w14:paraId="0CCB7C3F" w14:textId="77777777" w:rsidR="00406C8F" w:rsidRPr="00406C8F" w:rsidRDefault="00406C8F" w:rsidP="00406C8F">
      <w:pPr>
        <w:rPr>
          <w:lang w:val="ru-RU"/>
        </w:rPr>
      </w:pPr>
      <w:r w:rsidRPr="00406C8F">
        <w:rPr>
          <w:lang w:val="ru-RU"/>
        </w:rPr>
        <w:t>Немецкая материнская компания функционирует под наименованием **Stark Defence Technologies GmbH** или сокращённо **Stark Defence** . Компания основана в **2024 году** в **Берлине**  — отличие от Мюнхена (база Quantum Systems), которое может отражать стратегическое стремление к близости с федеральными политическими институтами.</w:t>
      </w:r>
    </w:p>
    <w:p w14:paraId="756A433E" w14:textId="77777777" w:rsidR="00406C8F" w:rsidRPr="00406C8F" w:rsidRDefault="00406C8F" w:rsidP="00406C8F">
      <w:pPr>
        <w:rPr>
          <w:lang w:val="ru-RU"/>
        </w:rPr>
      </w:pPr>
    </w:p>
    <w:p w14:paraId="08A290DF" w14:textId="77777777" w:rsidR="00406C8F" w:rsidRPr="00406C8F" w:rsidRDefault="00406C8F" w:rsidP="00406C8F">
      <w:pPr>
        <w:rPr>
          <w:lang w:val="ru-RU"/>
        </w:rPr>
      </w:pPr>
      <w:r w:rsidRPr="00406C8F">
        <w:rPr>
          <w:lang w:val="ru-RU"/>
        </w:rPr>
        <w:t>#### 2.2.2 Руководство и учредительная структура</w:t>
      </w:r>
    </w:p>
    <w:p w14:paraId="5F9C6B7D" w14:textId="77777777" w:rsidR="00406C8F" w:rsidRPr="00406C8F" w:rsidRDefault="00406C8F" w:rsidP="00406C8F">
      <w:pPr>
        <w:rPr>
          <w:lang w:val="ru-RU"/>
        </w:rPr>
      </w:pPr>
    </w:p>
    <w:p w14:paraId="0ED48842" w14:textId="77777777" w:rsidR="00406C8F" w:rsidRPr="00406C8F" w:rsidRDefault="00406C8F" w:rsidP="00406C8F">
      <w:pPr>
        <w:rPr>
          <w:lang w:val="ru-RU"/>
        </w:rPr>
      </w:pPr>
      <w:r w:rsidRPr="00406C8F">
        <w:rPr>
          <w:lang w:val="ru-RU"/>
        </w:rPr>
        <w:t>| Позиция | ФИО | Примечания |</w:t>
      </w:r>
    </w:p>
    <w:p w14:paraId="0A7C0A65" w14:textId="77777777" w:rsidR="00406C8F" w:rsidRPr="00406C8F" w:rsidRDefault="00406C8F" w:rsidP="00406C8F">
      <w:pPr>
        <w:rPr>
          <w:lang w:val="ru-RU"/>
        </w:rPr>
      </w:pPr>
      <w:r w:rsidRPr="00406C8F">
        <w:rPr>
          <w:lang w:val="ru-RU"/>
        </w:rPr>
        <w:t>|---------|-----|-----------|</w:t>
      </w:r>
    </w:p>
    <w:p w14:paraId="53A783EE" w14:textId="77777777" w:rsidR="00406C8F" w:rsidRPr="00406C8F" w:rsidRDefault="00406C8F" w:rsidP="00406C8F">
      <w:pPr>
        <w:rPr>
          <w:lang w:val="ru-RU"/>
        </w:rPr>
      </w:pPr>
      <w:r w:rsidRPr="00406C8F">
        <w:rPr>
          <w:lang w:val="ru-RU"/>
        </w:rPr>
        <w:t>| Сооснователь | **Флориан Зайбель** (Florian Seibel) | CEO Quantum-Systems; отошёл от оперативного управления Stark  |</w:t>
      </w:r>
    </w:p>
    <w:p w14:paraId="5C7D26FD" w14:textId="77777777" w:rsidR="00406C8F" w:rsidRPr="00406C8F" w:rsidRDefault="00406C8F" w:rsidP="00406C8F">
      <w:pPr>
        <w:rPr>
          <w:lang w:val="ru-RU"/>
        </w:rPr>
      </w:pPr>
      <w:r w:rsidRPr="00406C8F">
        <w:rPr>
          <w:lang w:val="ru-RU"/>
        </w:rPr>
        <w:t>| Генеральный директор (CEO) | **Уве Хорстманн** (Uwe Horstmann) | Назначен октябрь 2025, бывший сооснователь Project A  |</w:t>
      </w:r>
    </w:p>
    <w:p w14:paraId="484D9678" w14:textId="77777777" w:rsidR="00406C8F" w:rsidRPr="00406C8F" w:rsidRDefault="00406C8F" w:rsidP="00406C8F">
      <w:pPr>
        <w:rPr>
          <w:lang w:val="ru-RU"/>
        </w:rPr>
      </w:pPr>
      <w:r w:rsidRPr="00406C8F">
        <w:rPr>
          <w:lang w:val="ru-RU"/>
        </w:rPr>
        <w:t>| Сооснователь | **Йоханнес Шабак** (Johannes Schaback) | CTO, присоединился 2025  |</w:t>
      </w:r>
    </w:p>
    <w:p w14:paraId="63925C46" w14:textId="77777777" w:rsidR="00406C8F" w:rsidRPr="00406C8F" w:rsidRDefault="00406C8F" w:rsidP="00406C8F">
      <w:pPr>
        <w:rPr>
          <w:lang w:val="ru-RU"/>
        </w:rPr>
      </w:pPr>
      <w:r w:rsidRPr="00406C8F">
        <w:rPr>
          <w:lang w:val="ru-RU"/>
        </w:rPr>
        <w:t>| Директор по развитию бизнеса | **Сион Роулендс** (Sion Rowlands) | Международное развитие  |</w:t>
      </w:r>
    </w:p>
    <w:p w14:paraId="00EACBBD" w14:textId="77777777" w:rsidR="00406C8F" w:rsidRPr="00406C8F" w:rsidRDefault="00406C8F" w:rsidP="00406C8F">
      <w:pPr>
        <w:rPr>
          <w:lang w:val="ru-RU"/>
        </w:rPr>
      </w:pPr>
    </w:p>
    <w:p w14:paraId="4A96D120" w14:textId="77777777" w:rsidR="00406C8F" w:rsidRPr="00406C8F" w:rsidRDefault="00406C8F" w:rsidP="00406C8F">
      <w:pPr>
        <w:rPr>
          <w:lang w:val="ru-RU"/>
        </w:rPr>
      </w:pPr>
      <w:r w:rsidRPr="00406C8F">
        <w:rPr>
          <w:lang w:val="ru-RU"/>
        </w:rPr>
        <w:t>Назначение **Уве Хорстманна** в октябре 2025 года отражает стратегию профессионализации управления. Хорстманн — ветеран европейской венчурной индустрии, сооснователь **Project A** (2012), одного из ранних инвесторов Stark .</w:t>
      </w:r>
    </w:p>
    <w:p w14:paraId="16E18CB3" w14:textId="77777777" w:rsidR="00406C8F" w:rsidRPr="00406C8F" w:rsidRDefault="00406C8F" w:rsidP="00406C8F">
      <w:pPr>
        <w:rPr>
          <w:lang w:val="ru-RU"/>
        </w:rPr>
      </w:pPr>
    </w:p>
    <w:p w14:paraId="65DF6653" w14:textId="77777777" w:rsidR="00406C8F" w:rsidRPr="00406C8F" w:rsidRDefault="00406C8F" w:rsidP="00406C8F">
      <w:pPr>
        <w:rPr>
          <w:lang w:val="ru-RU"/>
        </w:rPr>
      </w:pPr>
      <w:r w:rsidRPr="00406C8F">
        <w:rPr>
          <w:lang w:val="ru-RU"/>
        </w:rPr>
        <w:t>#### 2.2.3 Финансовые показатели и инвестиционная динамика</w:t>
      </w:r>
    </w:p>
    <w:p w14:paraId="466559F0" w14:textId="77777777" w:rsidR="00406C8F" w:rsidRPr="00406C8F" w:rsidRDefault="00406C8F" w:rsidP="00406C8F">
      <w:pPr>
        <w:rPr>
          <w:lang w:val="ru-RU"/>
        </w:rPr>
      </w:pPr>
    </w:p>
    <w:p w14:paraId="39383995" w14:textId="77777777" w:rsidR="00406C8F" w:rsidRPr="00406C8F" w:rsidRDefault="00406C8F" w:rsidP="00406C8F">
      <w:pPr>
        <w:rPr>
          <w:lang w:val="ru-RU"/>
        </w:rPr>
      </w:pPr>
      <w:r w:rsidRPr="00406C8F">
        <w:rPr>
          <w:lang w:val="ru-RU"/>
        </w:rPr>
        <w:t>| Показатель | Значение | Дата | Источник |</w:t>
      </w:r>
    </w:p>
    <w:p w14:paraId="3D05EA76" w14:textId="77777777" w:rsidR="00406C8F" w:rsidRPr="00406C8F" w:rsidRDefault="00406C8F" w:rsidP="00406C8F">
      <w:pPr>
        <w:rPr>
          <w:lang w:val="ru-RU"/>
        </w:rPr>
      </w:pPr>
      <w:r w:rsidRPr="00406C8F">
        <w:rPr>
          <w:lang w:val="ru-RU"/>
        </w:rPr>
        <w:t>|------------|----------|------|----------|</w:t>
      </w:r>
    </w:p>
    <w:p w14:paraId="270088D6" w14:textId="77777777" w:rsidR="00406C8F" w:rsidRPr="00406C8F" w:rsidRDefault="00406C8F" w:rsidP="00406C8F">
      <w:pPr>
        <w:rPr>
          <w:lang w:val="ru-RU"/>
        </w:rPr>
      </w:pPr>
      <w:r w:rsidRPr="00406C8F">
        <w:rPr>
          <w:lang w:val="ru-RU"/>
        </w:rPr>
        <w:t>| Привлечённые инвестиции | **$62 млн (€57 млн)** | Август 2025 |  |</w:t>
      </w:r>
    </w:p>
    <w:p w14:paraId="5A8E36A8" w14:textId="77777777" w:rsidR="00406C8F" w:rsidRPr="00406C8F" w:rsidRDefault="00406C8F" w:rsidP="00406C8F">
      <w:pPr>
        <w:rPr>
          <w:lang w:val="ru-RU"/>
        </w:rPr>
      </w:pPr>
      <w:r w:rsidRPr="00406C8F">
        <w:rPr>
          <w:lang w:val="ru-RU"/>
        </w:rPr>
        <w:t>| Раунд (Sequoia Capital) | **€14 млн** | Октябрь 2024 |  |</w:t>
      </w:r>
    </w:p>
    <w:p w14:paraId="1CD3BEB9" w14:textId="77777777" w:rsidR="00406C8F" w:rsidRPr="00406C8F" w:rsidRDefault="00406C8F" w:rsidP="00406C8F">
      <w:pPr>
        <w:rPr>
          <w:lang w:val="ru-RU"/>
        </w:rPr>
      </w:pPr>
      <w:r w:rsidRPr="00406C8F">
        <w:rPr>
          <w:lang w:val="ru-RU"/>
        </w:rPr>
        <w:t>| Инвестиция Peter Thiel | **$15 млн** | Апрель 2025 |  |</w:t>
      </w:r>
    </w:p>
    <w:p w14:paraId="02488412" w14:textId="77777777" w:rsidR="00406C8F" w:rsidRPr="00406C8F" w:rsidRDefault="00406C8F" w:rsidP="00406C8F">
      <w:pPr>
        <w:rPr>
          <w:lang w:val="ru-RU"/>
        </w:rPr>
      </w:pPr>
      <w:r w:rsidRPr="00406C8F">
        <w:rPr>
          <w:lang w:val="ru-RU"/>
        </w:rPr>
        <w:t>| Общий объём инвестиций | **&gt;€1 млрд** | Февраль 2026 |  |</w:t>
      </w:r>
    </w:p>
    <w:p w14:paraId="32FF573E" w14:textId="77777777" w:rsidR="00406C8F" w:rsidRPr="00406C8F" w:rsidRDefault="00406C8F" w:rsidP="00406C8F">
      <w:pPr>
        <w:rPr>
          <w:lang w:val="ru-RU"/>
        </w:rPr>
      </w:pPr>
      <w:r w:rsidRPr="00406C8F">
        <w:rPr>
          <w:lang w:val="ru-RU"/>
        </w:rPr>
        <w:t>| Валютация | **&gt;€1 млрд** | Февраль 2026 | Статус единорога  |</w:t>
      </w:r>
    </w:p>
    <w:p w14:paraId="08C2C1EB" w14:textId="77777777" w:rsidR="00406C8F" w:rsidRPr="00406C8F" w:rsidRDefault="00406C8F" w:rsidP="00406C8F">
      <w:pPr>
        <w:rPr>
          <w:lang w:val="ru-RU"/>
        </w:rPr>
      </w:pPr>
      <w:r w:rsidRPr="00406C8F">
        <w:rPr>
          <w:lang w:val="ru-RU"/>
        </w:rPr>
        <w:t>| Планируемый гос. контракт (Германия) | **€536 млн** | Анонсирован |  |</w:t>
      </w:r>
    </w:p>
    <w:p w14:paraId="3295F710" w14:textId="77777777" w:rsidR="00406C8F" w:rsidRPr="00406C8F" w:rsidRDefault="00406C8F" w:rsidP="00406C8F">
      <w:pPr>
        <w:rPr>
          <w:lang w:val="ru-RU"/>
        </w:rPr>
      </w:pPr>
    </w:p>
    <w:p w14:paraId="3E33FE79" w14:textId="77777777" w:rsidR="00406C8F" w:rsidRPr="00406C8F" w:rsidRDefault="00406C8F" w:rsidP="00406C8F">
      <w:pPr>
        <w:rPr>
          <w:lang w:val="ru-RU"/>
        </w:rPr>
      </w:pPr>
      <w:r w:rsidRPr="00406C8F">
        <w:rPr>
          <w:lang w:val="ru-RU"/>
        </w:rPr>
        <w:t>Ключевые инвесторы: **Sequoia Capital**, **Founders Fund (Peter Thiel)**, **8VC**, **NATO Innovation Fund**, **In-Q-Tel**, **Project A**, **Döpfner Capital** . Планируемый контракт с правительством Германии на **€536 млн** станет одним из крупнейших в истории европейских оборонных стартапов .</w:t>
      </w:r>
    </w:p>
    <w:p w14:paraId="6BB643BE" w14:textId="77777777" w:rsidR="00406C8F" w:rsidRPr="00406C8F" w:rsidRDefault="00406C8F" w:rsidP="00406C8F">
      <w:pPr>
        <w:rPr>
          <w:lang w:val="ru-RU"/>
        </w:rPr>
      </w:pPr>
    </w:p>
    <w:p w14:paraId="4A51BD6B" w14:textId="77777777" w:rsidR="00406C8F" w:rsidRPr="00406C8F" w:rsidRDefault="00406C8F" w:rsidP="00406C8F">
      <w:pPr>
        <w:rPr>
          <w:lang w:val="ru-RU"/>
        </w:rPr>
      </w:pPr>
      <w:r w:rsidRPr="00406C8F">
        <w:rPr>
          <w:lang w:val="ru-RU"/>
        </w:rPr>
        <w:t>#### 2.2.4 Продуктовый портфель</w:t>
      </w:r>
    </w:p>
    <w:p w14:paraId="3CDC9334" w14:textId="77777777" w:rsidR="00406C8F" w:rsidRPr="00406C8F" w:rsidRDefault="00406C8F" w:rsidP="00406C8F">
      <w:pPr>
        <w:rPr>
          <w:lang w:val="ru-RU"/>
        </w:rPr>
      </w:pPr>
    </w:p>
    <w:p w14:paraId="750809DB" w14:textId="77777777" w:rsidR="00406C8F" w:rsidRPr="00406C8F" w:rsidRDefault="00406C8F" w:rsidP="00406C8F">
      <w:pPr>
        <w:rPr>
          <w:lang w:val="ru-RU"/>
        </w:rPr>
      </w:pPr>
      <w:r w:rsidRPr="00406C8F">
        <w:rPr>
          <w:lang w:val="ru-RU"/>
        </w:rPr>
        <w:t>**Флагманский продукт — Virtus (OWE-V Virtus)** — барражирующий боеприпас с вертикальным взлётом и посадкой (VTOL) :</w:t>
      </w:r>
    </w:p>
    <w:p w14:paraId="506EF9D7" w14:textId="77777777" w:rsidR="00406C8F" w:rsidRPr="00406C8F" w:rsidRDefault="00406C8F" w:rsidP="00406C8F">
      <w:pPr>
        <w:rPr>
          <w:lang w:val="ru-RU"/>
        </w:rPr>
      </w:pPr>
    </w:p>
    <w:p w14:paraId="4C737A82" w14:textId="77777777" w:rsidR="00406C8F" w:rsidRPr="00406C8F" w:rsidRDefault="00406C8F" w:rsidP="00406C8F">
      <w:pPr>
        <w:rPr>
          <w:lang w:val="ru-RU"/>
        </w:rPr>
      </w:pPr>
      <w:r w:rsidRPr="00406C8F">
        <w:rPr>
          <w:lang w:val="ru-RU"/>
        </w:rPr>
        <w:t>| Характеристика | Значение |</w:t>
      </w:r>
    </w:p>
    <w:p w14:paraId="052F990F" w14:textId="77777777" w:rsidR="00406C8F" w:rsidRPr="00406C8F" w:rsidRDefault="00406C8F" w:rsidP="00406C8F">
      <w:pPr>
        <w:rPr>
          <w:lang w:val="ru-RU"/>
        </w:rPr>
      </w:pPr>
      <w:r w:rsidRPr="00406C8F">
        <w:rPr>
          <w:lang w:val="ru-RU"/>
        </w:rPr>
        <w:t>|----------------|----------|</w:t>
      </w:r>
    </w:p>
    <w:p w14:paraId="0E0F8109" w14:textId="77777777" w:rsidR="00406C8F" w:rsidRPr="00406C8F" w:rsidRDefault="00406C8F" w:rsidP="00406C8F">
      <w:pPr>
        <w:rPr>
          <w:lang w:val="ru-RU"/>
        </w:rPr>
      </w:pPr>
      <w:r w:rsidRPr="00406C8F">
        <w:rPr>
          <w:lang w:val="ru-RU"/>
        </w:rPr>
        <w:t>| Боевая часть | До **5 кг** (модульная) |</w:t>
      </w:r>
    </w:p>
    <w:p w14:paraId="03D5ECAC" w14:textId="77777777" w:rsidR="00406C8F" w:rsidRPr="00406C8F" w:rsidRDefault="00406C8F" w:rsidP="00406C8F">
      <w:pPr>
        <w:rPr>
          <w:lang w:val="ru-RU"/>
        </w:rPr>
      </w:pPr>
      <w:r w:rsidRPr="00406C8F">
        <w:rPr>
          <w:lang w:val="ru-RU"/>
        </w:rPr>
        <w:t>| Дальность | До **100-120 км** |</w:t>
      </w:r>
    </w:p>
    <w:p w14:paraId="40E53104" w14:textId="77777777" w:rsidR="00406C8F" w:rsidRPr="00406C8F" w:rsidRDefault="00406C8F" w:rsidP="00406C8F">
      <w:pPr>
        <w:rPr>
          <w:lang w:val="ru-RU"/>
        </w:rPr>
      </w:pPr>
      <w:r w:rsidRPr="00406C8F">
        <w:rPr>
          <w:lang w:val="ru-RU"/>
        </w:rPr>
        <w:t>| Время полёта | До **60 минут** |</w:t>
      </w:r>
    </w:p>
    <w:p w14:paraId="33963893" w14:textId="77777777" w:rsidR="00406C8F" w:rsidRPr="00406C8F" w:rsidRDefault="00406C8F" w:rsidP="00406C8F">
      <w:pPr>
        <w:rPr>
          <w:lang w:val="ru-RU"/>
        </w:rPr>
      </w:pPr>
      <w:r w:rsidRPr="00406C8F">
        <w:rPr>
          <w:lang w:val="ru-RU"/>
        </w:rPr>
        <w:t>| Крейсерская скорость | ~**120 км/ч** |</w:t>
      </w:r>
    </w:p>
    <w:p w14:paraId="25053C3E" w14:textId="77777777" w:rsidR="00406C8F" w:rsidRPr="00406C8F" w:rsidRDefault="00406C8F" w:rsidP="00406C8F">
      <w:pPr>
        <w:rPr>
          <w:lang w:val="ru-RU"/>
        </w:rPr>
      </w:pPr>
      <w:r w:rsidRPr="00406C8F">
        <w:rPr>
          <w:lang w:val="ru-RU"/>
        </w:rPr>
        <w:t>| Скорость пикирования | До **250 км/ч** |</w:t>
      </w:r>
    </w:p>
    <w:p w14:paraId="54E4CC05" w14:textId="77777777" w:rsidR="00406C8F" w:rsidRPr="00406C8F" w:rsidRDefault="00406C8F" w:rsidP="00406C8F">
      <w:pPr>
        <w:rPr>
          <w:lang w:val="ru-RU"/>
        </w:rPr>
      </w:pPr>
      <w:r w:rsidRPr="00406C8F">
        <w:rPr>
          <w:lang w:val="ru-RU"/>
        </w:rPr>
        <w:t>| Масса | ~**33 кг** |</w:t>
      </w:r>
    </w:p>
    <w:p w14:paraId="6873D02E" w14:textId="77777777" w:rsidR="00406C8F" w:rsidRPr="00406C8F" w:rsidRDefault="00406C8F" w:rsidP="00406C8F">
      <w:pPr>
        <w:rPr>
          <w:lang w:val="ru-RU"/>
        </w:rPr>
      </w:pPr>
      <w:r w:rsidRPr="00406C8F">
        <w:rPr>
          <w:lang w:val="ru-RU"/>
        </w:rPr>
        <w:t>| Особенности | Запуск без катапульты, работа без GPS, в условиях РЭБ, возврат, роевая организация  |</w:t>
      </w:r>
    </w:p>
    <w:p w14:paraId="3E0651EC" w14:textId="77777777" w:rsidR="00406C8F" w:rsidRPr="00406C8F" w:rsidRDefault="00406C8F" w:rsidP="00406C8F">
      <w:pPr>
        <w:rPr>
          <w:lang w:val="ru-RU"/>
        </w:rPr>
      </w:pPr>
    </w:p>
    <w:p w14:paraId="1381A314" w14:textId="77777777" w:rsidR="00406C8F" w:rsidRPr="00406C8F" w:rsidRDefault="00406C8F" w:rsidP="00406C8F">
      <w:pPr>
        <w:rPr>
          <w:lang w:val="ru-RU"/>
        </w:rPr>
      </w:pPr>
      <w:r w:rsidRPr="00406C8F">
        <w:rPr>
          <w:lang w:val="ru-RU"/>
        </w:rPr>
        <w:t>**Система управления — Minerva**: ИИ-поддерживаемая платформа командования и управления для координированного применения беспилотных систем в воздухе, на море и на суше .</w:t>
      </w:r>
    </w:p>
    <w:p w14:paraId="6F59EFA8" w14:textId="77777777" w:rsidR="00406C8F" w:rsidRPr="00406C8F" w:rsidRDefault="00406C8F" w:rsidP="00406C8F">
      <w:pPr>
        <w:rPr>
          <w:lang w:val="ru-RU"/>
        </w:rPr>
      </w:pPr>
    </w:p>
    <w:p w14:paraId="684C057A" w14:textId="77777777" w:rsidR="00406C8F" w:rsidRPr="00406C8F" w:rsidRDefault="00406C8F" w:rsidP="00406C8F">
      <w:pPr>
        <w:rPr>
          <w:lang w:val="ru-RU"/>
        </w:rPr>
      </w:pPr>
      <w:r w:rsidRPr="00406C8F">
        <w:rPr>
          <w:lang w:val="ru-RU"/>
        </w:rPr>
        <w:t>**Морская платформа — Vanta**: Беспилотный надводный аппарат (USV), модификации Vanta 4 и Vanta 6 с дальностью хода до **1685 км** .</w:t>
      </w:r>
    </w:p>
    <w:p w14:paraId="477B067E" w14:textId="77777777" w:rsidR="00406C8F" w:rsidRPr="00406C8F" w:rsidRDefault="00406C8F" w:rsidP="00406C8F">
      <w:pPr>
        <w:rPr>
          <w:lang w:val="ru-RU"/>
        </w:rPr>
      </w:pPr>
    </w:p>
    <w:p w14:paraId="55B4DC33" w14:textId="77777777" w:rsidR="00406C8F" w:rsidRPr="00406C8F" w:rsidRDefault="00406C8F" w:rsidP="00406C8F">
      <w:pPr>
        <w:rPr>
          <w:lang w:val="ru-RU"/>
        </w:rPr>
      </w:pPr>
      <w:r w:rsidRPr="00406C8F">
        <w:rPr>
          <w:lang w:val="ru-RU"/>
        </w:rPr>
        <w:t>### 2.3 Официальный веб-сайт</w:t>
      </w:r>
    </w:p>
    <w:p w14:paraId="167074DC" w14:textId="77777777" w:rsidR="00406C8F" w:rsidRPr="00406C8F" w:rsidRDefault="00406C8F" w:rsidP="00406C8F">
      <w:pPr>
        <w:rPr>
          <w:lang w:val="ru-RU"/>
        </w:rPr>
      </w:pPr>
    </w:p>
    <w:p w14:paraId="733FD7B6" w14:textId="77777777" w:rsidR="00406C8F" w:rsidRPr="00406C8F" w:rsidRDefault="00406C8F" w:rsidP="00406C8F">
      <w:pPr>
        <w:rPr>
          <w:lang w:val="ru-RU"/>
        </w:rPr>
      </w:pPr>
      <w:r w:rsidRPr="00406C8F">
        <w:rPr>
          <w:lang w:val="ru-RU"/>
        </w:rPr>
        <w:t xml:space="preserve">- **https://stark-defence.com** </w:t>
      </w:r>
    </w:p>
    <w:p w14:paraId="73435F5E" w14:textId="77777777" w:rsidR="00406C8F" w:rsidRPr="00406C8F" w:rsidRDefault="00406C8F" w:rsidP="00406C8F">
      <w:pPr>
        <w:rPr>
          <w:lang w:val="ru-RU"/>
        </w:rPr>
      </w:pPr>
    </w:p>
    <w:p w14:paraId="7AAE9BE5" w14:textId="77777777" w:rsidR="00406C8F" w:rsidRPr="00406C8F" w:rsidRDefault="00406C8F" w:rsidP="00406C8F">
      <w:pPr>
        <w:rPr>
          <w:lang w:val="ru-RU"/>
        </w:rPr>
      </w:pPr>
      <w:r w:rsidRPr="00406C8F">
        <w:rPr>
          <w:lang w:val="ru-RU"/>
        </w:rPr>
        <w:t>### 2.4 Международное присутствие и украинские операции</w:t>
      </w:r>
    </w:p>
    <w:p w14:paraId="179F9F0C" w14:textId="77777777" w:rsidR="00406C8F" w:rsidRPr="00406C8F" w:rsidRDefault="00406C8F" w:rsidP="00406C8F">
      <w:pPr>
        <w:rPr>
          <w:lang w:val="ru-RU"/>
        </w:rPr>
      </w:pPr>
    </w:p>
    <w:p w14:paraId="61A556C4" w14:textId="77777777" w:rsidR="00406C8F" w:rsidRPr="00406C8F" w:rsidRDefault="00406C8F" w:rsidP="00406C8F">
      <w:pPr>
        <w:rPr>
          <w:lang w:val="ru-RU"/>
        </w:rPr>
      </w:pPr>
      <w:r w:rsidRPr="00406C8F">
        <w:rPr>
          <w:lang w:val="ru-RU"/>
        </w:rPr>
        <w:t>| Локация | Тип присутствия | Дата открытия | Масштаб |</w:t>
      </w:r>
    </w:p>
    <w:p w14:paraId="1EFE7B04" w14:textId="77777777" w:rsidR="00406C8F" w:rsidRPr="00406C8F" w:rsidRDefault="00406C8F" w:rsidP="00406C8F">
      <w:pPr>
        <w:rPr>
          <w:lang w:val="ru-RU"/>
        </w:rPr>
      </w:pPr>
      <w:r w:rsidRPr="00406C8F">
        <w:rPr>
          <w:lang w:val="ru-RU"/>
        </w:rPr>
        <w:t>|---------|---------------|---------------|---------|</w:t>
      </w:r>
    </w:p>
    <w:p w14:paraId="23C20BD1" w14:textId="77777777" w:rsidR="00406C8F" w:rsidRPr="00406C8F" w:rsidRDefault="00406C8F" w:rsidP="00406C8F">
      <w:pPr>
        <w:rPr>
          <w:lang w:val="ru-RU"/>
        </w:rPr>
      </w:pPr>
      <w:r w:rsidRPr="00406C8F">
        <w:rPr>
          <w:lang w:val="ru-RU"/>
        </w:rPr>
        <w:t>| Берлин, Германия | Штаб-квартира, производство | 2024 | — |</w:t>
      </w:r>
    </w:p>
    <w:p w14:paraId="664C0FB7" w14:textId="77777777" w:rsidR="00406C8F" w:rsidRPr="00406C8F" w:rsidRDefault="00406C8F" w:rsidP="00406C8F">
      <w:pPr>
        <w:rPr>
          <w:lang w:val="ru-RU"/>
        </w:rPr>
      </w:pPr>
      <w:r w:rsidRPr="00406C8F">
        <w:rPr>
          <w:lang w:val="ru-RU"/>
        </w:rPr>
        <w:t>| Мюнхен, Германия | Производство | 2024 | — |</w:t>
      </w:r>
    </w:p>
    <w:p w14:paraId="0F03C191" w14:textId="77777777" w:rsidR="00406C8F" w:rsidRPr="00406C8F" w:rsidRDefault="00406C8F" w:rsidP="00406C8F">
      <w:pPr>
        <w:rPr>
          <w:lang w:val="ru-RU"/>
        </w:rPr>
      </w:pPr>
      <w:r w:rsidRPr="00406C8F">
        <w:rPr>
          <w:lang w:val="ru-RU"/>
        </w:rPr>
        <w:t>| Киев, Украина | Офис, операции | 2024 | — |</w:t>
      </w:r>
    </w:p>
    <w:p w14:paraId="1E25823D" w14:textId="77777777" w:rsidR="00406C8F" w:rsidRPr="00406C8F" w:rsidRDefault="00406C8F" w:rsidP="00406C8F">
      <w:pPr>
        <w:rPr>
          <w:lang w:val="ru-RU"/>
        </w:rPr>
      </w:pPr>
      <w:r w:rsidRPr="00406C8F">
        <w:rPr>
          <w:lang w:val="ru-RU"/>
        </w:rPr>
        <w:t>| Суиндон, Великобритания | Производственный комплекс | Июль 2025 | 40 000 кв. футов  |</w:t>
      </w:r>
    </w:p>
    <w:p w14:paraId="2002183B" w14:textId="77777777" w:rsidR="00406C8F" w:rsidRPr="00406C8F" w:rsidRDefault="00406C8F" w:rsidP="00406C8F">
      <w:pPr>
        <w:rPr>
          <w:lang w:val="ru-RU"/>
        </w:rPr>
      </w:pPr>
      <w:r w:rsidRPr="00406C8F">
        <w:rPr>
          <w:lang w:val="ru-RU"/>
        </w:rPr>
        <w:t>| **Киев, Украина** | **Исследовательский центр** | **Февраль 2026** | **2 000 м², 200+ специалистов**  |</w:t>
      </w:r>
    </w:p>
    <w:p w14:paraId="0B686082" w14:textId="77777777" w:rsidR="00406C8F" w:rsidRPr="00406C8F" w:rsidRDefault="00406C8F" w:rsidP="00406C8F">
      <w:pPr>
        <w:rPr>
          <w:lang w:val="ru-RU"/>
        </w:rPr>
      </w:pPr>
      <w:r w:rsidRPr="00406C8F">
        <w:rPr>
          <w:lang w:val="ru-RU"/>
        </w:rPr>
        <w:t>| Афины, Греция | Региональный офис | Февраль 2026 | —  |</w:t>
      </w:r>
    </w:p>
    <w:p w14:paraId="3E4B233C" w14:textId="77777777" w:rsidR="00406C8F" w:rsidRPr="00406C8F" w:rsidRDefault="00406C8F" w:rsidP="00406C8F">
      <w:pPr>
        <w:rPr>
          <w:lang w:val="ru-RU"/>
        </w:rPr>
      </w:pPr>
    </w:p>
    <w:p w14:paraId="63937DA0" w14:textId="77777777" w:rsidR="00406C8F" w:rsidRPr="00406C8F" w:rsidRDefault="00406C8F" w:rsidP="00406C8F">
      <w:pPr>
        <w:rPr>
          <w:lang w:val="ru-RU"/>
        </w:rPr>
      </w:pPr>
      <w:r w:rsidRPr="00406C8F">
        <w:rPr>
          <w:lang w:val="ru-RU"/>
        </w:rPr>
        <w:t>Исследовательский центр в Киеве позиционируется как ключевой элемент стратегии **«боевого развития»** (combat-driven development) — ежедневной итерации технологий на основе реальных боевых данных . Компания планирует расширение от R&amp;D до полноценного производства БПЛА в Украине .</w:t>
      </w:r>
    </w:p>
    <w:p w14:paraId="2C47523F" w14:textId="77777777" w:rsidR="00406C8F" w:rsidRPr="00406C8F" w:rsidRDefault="00406C8F" w:rsidP="00406C8F">
      <w:pPr>
        <w:rPr>
          <w:lang w:val="ru-RU"/>
        </w:rPr>
      </w:pPr>
    </w:p>
    <w:p w14:paraId="472AFCAC" w14:textId="77777777" w:rsidR="00406C8F" w:rsidRPr="00406C8F" w:rsidRDefault="00406C8F" w:rsidP="00406C8F">
      <w:pPr>
        <w:rPr>
          <w:lang w:val="ru-RU"/>
        </w:rPr>
      </w:pPr>
      <w:r w:rsidRPr="00406C8F">
        <w:rPr>
          <w:lang w:val="ru-RU"/>
        </w:rPr>
        <w:t>---</w:t>
      </w:r>
    </w:p>
    <w:p w14:paraId="572C3EC1" w14:textId="77777777" w:rsidR="00406C8F" w:rsidRPr="00406C8F" w:rsidRDefault="00406C8F" w:rsidP="00406C8F">
      <w:pPr>
        <w:rPr>
          <w:lang w:val="ru-RU"/>
        </w:rPr>
      </w:pPr>
    </w:p>
    <w:p w14:paraId="57705E02" w14:textId="77777777" w:rsidR="00406C8F" w:rsidRPr="00406C8F" w:rsidRDefault="00406C8F" w:rsidP="00406C8F">
      <w:pPr>
        <w:rPr>
          <w:lang w:val="ru-RU"/>
        </w:rPr>
      </w:pPr>
      <w:r w:rsidRPr="00406C8F">
        <w:rPr>
          <w:lang w:val="ru-RU"/>
        </w:rPr>
        <w:t>## 3. Скаэтон (Skyeton / Скаэтон)</w:t>
      </w:r>
    </w:p>
    <w:p w14:paraId="0CD36226" w14:textId="77777777" w:rsidR="00406C8F" w:rsidRPr="00406C8F" w:rsidRDefault="00406C8F" w:rsidP="00406C8F">
      <w:pPr>
        <w:rPr>
          <w:lang w:val="ru-RU"/>
        </w:rPr>
      </w:pPr>
    </w:p>
    <w:p w14:paraId="2469031B" w14:textId="77777777" w:rsidR="00406C8F" w:rsidRPr="00406C8F" w:rsidRDefault="00406C8F" w:rsidP="00406C8F">
      <w:pPr>
        <w:rPr>
          <w:lang w:val="ru-RU"/>
        </w:rPr>
      </w:pPr>
      <w:r w:rsidRPr="00406C8F">
        <w:rPr>
          <w:lang w:val="ru-RU"/>
        </w:rPr>
        <w:t>### 3.1 Украинская юридическая сущность</w:t>
      </w:r>
    </w:p>
    <w:p w14:paraId="6BA8D83B" w14:textId="77777777" w:rsidR="00406C8F" w:rsidRPr="00406C8F" w:rsidRDefault="00406C8F" w:rsidP="00406C8F">
      <w:pPr>
        <w:rPr>
          <w:lang w:val="ru-RU"/>
        </w:rPr>
      </w:pPr>
    </w:p>
    <w:p w14:paraId="477C3CD4" w14:textId="77777777" w:rsidR="00406C8F" w:rsidRPr="00406C8F" w:rsidRDefault="00406C8F" w:rsidP="00406C8F">
      <w:pPr>
        <w:rPr>
          <w:lang w:val="ru-RU"/>
        </w:rPr>
      </w:pPr>
      <w:r w:rsidRPr="00406C8F">
        <w:rPr>
          <w:lang w:val="ru-RU"/>
        </w:rPr>
        <w:t>#### 3.1.1 Полное юридическое наименование и регистрационные данные</w:t>
      </w:r>
    </w:p>
    <w:p w14:paraId="0436725A" w14:textId="77777777" w:rsidR="00406C8F" w:rsidRPr="00406C8F" w:rsidRDefault="00406C8F" w:rsidP="00406C8F">
      <w:pPr>
        <w:rPr>
          <w:lang w:val="ru-RU"/>
        </w:rPr>
      </w:pPr>
    </w:p>
    <w:p w14:paraId="37CD984C" w14:textId="77777777" w:rsidR="00406C8F" w:rsidRPr="00406C8F" w:rsidRDefault="00406C8F" w:rsidP="00406C8F">
      <w:pPr>
        <w:rPr>
          <w:lang w:val="ru-RU"/>
        </w:rPr>
      </w:pPr>
      <w:r w:rsidRPr="00406C8F">
        <w:rPr>
          <w:lang w:val="ru-RU"/>
        </w:rPr>
        <w:t>Украинский производитель беспилотных систем зарегистрирован как **ТОВАРИСТВО З ОБМЕЖЕНОЮ ВІДПОВІДАЛЬНІСТЮ «АВІАЦІЙНА ВИРОБНИЧА КОМПАНІЯ «СКАЕТОН»** (сокращённо — **ТОВ «АВК «СКАЕТОН»**). Англоязычное наименование — **Aviation Production Company "Skyeton" LLC** .</w:t>
      </w:r>
    </w:p>
    <w:p w14:paraId="65587EE3" w14:textId="77777777" w:rsidR="00406C8F" w:rsidRPr="00406C8F" w:rsidRDefault="00406C8F" w:rsidP="00406C8F">
      <w:pPr>
        <w:rPr>
          <w:lang w:val="ru-RU"/>
        </w:rPr>
      </w:pPr>
    </w:p>
    <w:p w14:paraId="0F08BE28" w14:textId="77777777" w:rsidR="00406C8F" w:rsidRPr="00406C8F" w:rsidRDefault="00406C8F" w:rsidP="00406C8F">
      <w:pPr>
        <w:rPr>
          <w:lang w:val="ru-RU"/>
        </w:rPr>
      </w:pPr>
      <w:r w:rsidRPr="00406C8F">
        <w:rPr>
          <w:lang w:val="ru-RU"/>
        </w:rPr>
        <w:t>| Параметр | Значение |</w:t>
      </w:r>
    </w:p>
    <w:p w14:paraId="5D73C964" w14:textId="77777777" w:rsidR="00406C8F" w:rsidRPr="00406C8F" w:rsidRDefault="00406C8F" w:rsidP="00406C8F">
      <w:pPr>
        <w:rPr>
          <w:lang w:val="ru-RU"/>
        </w:rPr>
      </w:pPr>
      <w:r w:rsidRPr="00406C8F">
        <w:rPr>
          <w:lang w:val="ru-RU"/>
        </w:rPr>
        <w:t>|----------|----------|</w:t>
      </w:r>
    </w:p>
    <w:p w14:paraId="3E01D865" w14:textId="77777777" w:rsidR="00406C8F" w:rsidRPr="00406C8F" w:rsidRDefault="00406C8F" w:rsidP="00406C8F">
      <w:pPr>
        <w:rPr>
          <w:lang w:val="ru-RU"/>
        </w:rPr>
      </w:pPr>
      <w:r w:rsidRPr="00406C8F">
        <w:rPr>
          <w:lang w:val="ru-RU"/>
        </w:rPr>
        <w:t>| Код ЄДРПОУ / USREOU | **34181079**  |</w:t>
      </w:r>
    </w:p>
    <w:p w14:paraId="67D77713" w14:textId="77777777" w:rsidR="00406C8F" w:rsidRPr="00406C8F" w:rsidRDefault="00406C8F" w:rsidP="00406C8F">
      <w:pPr>
        <w:rPr>
          <w:lang w:val="ru-RU"/>
        </w:rPr>
      </w:pPr>
      <w:r w:rsidRPr="00406C8F">
        <w:rPr>
          <w:lang w:val="ru-RU"/>
        </w:rPr>
        <w:t>| Дата регистрации | **16 марта 2006 года**  |</w:t>
      </w:r>
    </w:p>
    <w:p w14:paraId="500012AE" w14:textId="77777777" w:rsidR="00406C8F" w:rsidRPr="00406C8F" w:rsidRDefault="00406C8F" w:rsidP="00406C8F">
      <w:pPr>
        <w:rPr>
          <w:lang w:val="ru-RU"/>
        </w:rPr>
      </w:pPr>
      <w:r w:rsidRPr="00406C8F">
        <w:rPr>
          <w:lang w:val="ru-RU"/>
        </w:rPr>
        <w:t>| Место регистрации | **г. Киев, Украина** |</w:t>
      </w:r>
    </w:p>
    <w:p w14:paraId="2DD983F0" w14:textId="77777777" w:rsidR="00406C8F" w:rsidRPr="00406C8F" w:rsidRDefault="00406C8F" w:rsidP="00406C8F">
      <w:pPr>
        <w:rPr>
          <w:lang w:val="ru-RU"/>
        </w:rPr>
      </w:pPr>
      <w:r w:rsidRPr="00406C8F">
        <w:rPr>
          <w:lang w:val="ru-RU"/>
        </w:rPr>
        <w:t>| Адрес | ул. Смольная, 9 корп. Б, 03680  |</w:t>
      </w:r>
    </w:p>
    <w:p w14:paraId="0CA76927" w14:textId="77777777" w:rsidR="00406C8F" w:rsidRPr="00406C8F" w:rsidRDefault="00406C8F" w:rsidP="00406C8F">
      <w:pPr>
        <w:rPr>
          <w:lang w:val="ru-RU"/>
        </w:rPr>
      </w:pPr>
      <w:r w:rsidRPr="00406C8F">
        <w:rPr>
          <w:lang w:val="ru-RU"/>
        </w:rPr>
        <w:t>| Основной КВЕД | 30.30 — Производство воздушных и космических летательных аппаратов  |</w:t>
      </w:r>
    </w:p>
    <w:p w14:paraId="0D79C447" w14:textId="77777777" w:rsidR="00406C8F" w:rsidRPr="00406C8F" w:rsidRDefault="00406C8F" w:rsidP="00406C8F">
      <w:pPr>
        <w:rPr>
          <w:lang w:val="ru-RU"/>
        </w:rPr>
      </w:pPr>
    </w:p>
    <w:p w14:paraId="136B99BC" w14:textId="77777777" w:rsidR="00406C8F" w:rsidRPr="00406C8F" w:rsidRDefault="00406C8F" w:rsidP="00406C8F">
      <w:pPr>
        <w:rPr>
          <w:lang w:val="ru-RU"/>
        </w:rPr>
      </w:pPr>
      <w:r w:rsidRPr="00406C8F">
        <w:rPr>
          <w:lang w:val="ru-RU"/>
        </w:rPr>
        <w:t>**Двадцатилетняя история компании** (с 2006 года) делает её одним из старейших игроков украинского рынка БПЛА, существенно опережающим по сроку существования как Quantum Systems (2015), так и Stark (2024).</w:t>
      </w:r>
    </w:p>
    <w:p w14:paraId="21F56EC8" w14:textId="77777777" w:rsidR="00406C8F" w:rsidRPr="00406C8F" w:rsidRDefault="00406C8F" w:rsidP="00406C8F">
      <w:pPr>
        <w:rPr>
          <w:lang w:val="ru-RU"/>
        </w:rPr>
      </w:pPr>
    </w:p>
    <w:p w14:paraId="5FA7ABF2" w14:textId="77777777" w:rsidR="00406C8F" w:rsidRPr="00406C8F" w:rsidRDefault="00406C8F" w:rsidP="00406C8F">
      <w:pPr>
        <w:rPr>
          <w:lang w:val="ru-RU"/>
        </w:rPr>
      </w:pPr>
      <w:r w:rsidRPr="00406C8F">
        <w:rPr>
          <w:lang w:val="ru-RU"/>
        </w:rPr>
        <w:t>#### 3.1.2 Руководство и бенефициарные владельцы</w:t>
      </w:r>
    </w:p>
    <w:p w14:paraId="3E7C5315" w14:textId="77777777" w:rsidR="00406C8F" w:rsidRPr="00406C8F" w:rsidRDefault="00406C8F" w:rsidP="00406C8F">
      <w:pPr>
        <w:rPr>
          <w:lang w:val="ru-RU"/>
        </w:rPr>
      </w:pPr>
    </w:p>
    <w:p w14:paraId="428C233F" w14:textId="77777777" w:rsidR="00406C8F" w:rsidRPr="00406C8F" w:rsidRDefault="00406C8F" w:rsidP="00406C8F">
      <w:pPr>
        <w:rPr>
          <w:lang w:val="ru-RU"/>
        </w:rPr>
      </w:pPr>
      <w:r w:rsidRPr="00406C8F">
        <w:rPr>
          <w:lang w:val="ru-RU"/>
        </w:rPr>
        <w:t>Данные о руководстве содержат расхождения, требующие критической оценки:</w:t>
      </w:r>
    </w:p>
    <w:p w14:paraId="153100D4" w14:textId="77777777" w:rsidR="00406C8F" w:rsidRPr="00406C8F" w:rsidRDefault="00406C8F" w:rsidP="00406C8F">
      <w:pPr>
        <w:rPr>
          <w:lang w:val="ru-RU"/>
        </w:rPr>
      </w:pPr>
    </w:p>
    <w:p w14:paraId="13F98FCC" w14:textId="77777777" w:rsidR="00406C8F" w:rsidRPr="00406C8F" w:rsidRDefault="00406C8F" w:rsidP="00406C8F">
      <w:pPr>
        <w:rPr>
          <w:lang w:val="ru-RU"/>
        </w:rPr>
      </w:pPr>
      <w:r w:rsidRPr="00406C8F">
        <w:rPr>
          <w:lang w:val="ru-RU"/>
        </w:rPr>
        <w:t>| Источник | Указанное лицо | Позиция |</w:t>
      </w:r>
    </w:p>
    <w:p w14:paraId="680E4339" w14:textId="77777777" w:rsidR="00406C8F" w:rsidRPr="00406C8F" w:rsidRDefault="00406C8F" w:rsidP="00406C8F">
      <w:pPr>
        <w:rPr>
          <w:lang w:val="ru-RU"/>
        </w:rPr>
      </w:pPr>
      <w:r w:rsidRPr="00406C8F">
        <w:rPr>
          <w:lang w:val="ru-RU"/>
        </w:rPr>
        <w:t>|----------|---------------|---------|</w:t>
      </w:r>
    </w:p>
    <w:p w14:paraId="0635D1CE" w14:textId="77777777" w:rsidR="00406C8F" w:rsidRPr="00406C8F" w:rsidRDefault="00406C8F" w:rsidP="00406C8F">
      <w:pPr>
        <w:rPr>
          <w:lang w:val="ru-RU"/>
        </w:rPr>
      </w:pPr>
      <w:r w:rsidRPr="00406C8F">
        <w:rPr>
          <w:lang w:val="ru-RU"/>
        </w:rPr>
        <w:t>| YouControl  | **Княженко Роман Сергійович** | Руководитель |</w:t>
      </w:r>
    </w:p>
    <w:p w14:paraId="59BE751F" w14:textId="77777777" w:rsidR="00406C8F" w:rsidRPr="00406C8F" w:rsidRDefault="00406C8F" w:rsidP="00406C8F">
      <w:pPr>
        <w:rPr>
          <w:lang w:val="ru-RU"/>
        </w:rPr>
      </w:pPr>
      <w:r w:rsidRPr="00406C8F">
        <w:rPr>
          <w:lang w:val="ru-RU"/>
        </w:rPr>
        <w:t>| YouControl (альт.)  | **Топтун Микола Миколайович** | Директор |</w:t>
      </w:r>
    </w:p>
    <w:p w14:paraId="7AA00352" w14:textId="77777777" w:rsidR="00406C8F" w:rsidRPr="00406C8F" w:rsidRDefault="00406C8F" w:rsidP="00406C8F">
      <w:pPr>
        <w:rPr>
          <w:lang w:val="ru-RU"/>
        </w:rPr>
      </w:pPr>
      <w:r w:rsidRPr="00406C8F">
        <w:rPr>
          <w:lang w:val="ru-RU"/>
        </w:rPr>
        <w:t>| EDRPOU.UA  | **Топтун Микола Миколайович** | Директор |</w:t>
      </w:r>
    </w:p>
    <w:p w14:paraId="67AC518E" w14:textId="77777777" w:rsidR="00406C8F" w:rsidRPr="00406C8F" w:rsidRDefault="00406C8F" w:rsidP="00406C8F">
      <w:pPr>
        <w:rPr>
          <w:lang w:val="ru-RU"/>
        </w:rPr>
      </w:pPr>
    </w:p>
    <w:p w14:paraId="58C19CA9" w14:textId="77777777" w:rsidR="00406C8F" w:rsidRPr="00406C8F" w:rsidRDefault="00406C8F" w:rsidP="00406C8F">
      <w:pPr>
        <w:rPr>
          <w:lang w:val="ru-RU"/>
        </w:rPr>
      </w:pPr>
      <w:r w:rsidRPr="00406C8F">
        <w:rPr>
          <w:lang w:val="ru-RU"/>
        </w:rPr>
        <w:t>Вероятнее всего, имеет место **смена руководства** в период 2023-2024 годов, когда компания активно масштабировала производство. **Конечный бенефициарный владелец** — **Степура Олександр Володимирович** с **косвенным решительным влиянием** , что указывает на использование промежуточных юридических лиц для концентрации контроля.</w:t>
      </w:r>
    </w:p>
    <w:p w14:paraId="16A3E4B3" w14:textId="77777777" w:rsidR="00406C8F" w:rsidRPr="00406C8F" w:rsidRDefault="00406C8F" w:rsidP="00406C8F">
      <w:pPr>
        <w:rPr>
          <w:lang w:val="ru-RU"/>
        </w:rPr>
      </w:pPr>
    </w:p>
    <w:p w14:paraId="288970AF" w14:textId="77777777" w:rsidR="00406C8F" w:rsidRPr="00406C8F" w:rsidRDefault="00406C8F" w:rsidP="00406C8F">
      <w:pPr>
        <w:rPr>
          <w:lang w:val="ru-RU"/>
        </w:rPr>
      </w:pPr>
      <w:r w:rsidRPr="00406C8F">
        <w:rPr>
          <w:lang w:val="ru-RU"/>
        </w:rPr>
        <w:t>#### 3.1.3 Финансовые показатели и динамика развития</w:t>
      </w:r>
    </w:p>
    <w:p w14:paraId="3BB4B241" w14:textId="77777777" w:rsidR="00406C8F" w:rsidRPr="00406C8F" w:rsidRDefault="00406C8F" w:rsidP="00406C8F">
      <w:pPr>
        <w:rPr>
          <w:lang w:val="ru-RU"/>
        </w:rPr>
      </w:pPr>
    </w:p>
    <w:p w14:paraId="1E2748CC" w14:textId="77777777" w:rsidR="00406C8F" w:rsidRPr="00406C8F" w:rsidRDefault="00406C8F" w:rsidP="00406C8F">
      <w:pPr>
        <w:rPr>
          <w:lang w:val="ru-RU"/>
        </w:rPr>
      </w:pPr>
      <w:r w:rsidRPr="00406C8F">
        <w:rPr>
          <w:lang w:val="ru-RU"/>
        </w:rPr>
        <w:t>| Показатель | 2020 | 2022 | 2023 | Динамика |</w:t>
      </w:r>
    </w:p>
    <w:p w14:paraId="64208423" w14:textId="77777777" w:rsidR="00406C8F" w:rsidRPr="00406C8F" w:rsidRDefault="00406C8F" w:rsidP="00406C8F">
      <w:pPr>
        <w:rPr>
          <w:lang w:val="ru-RU"/>
        </w:rPr>
      </w:pPr>
      <w:r w:rsidRPr="00406C8F">
        <w:rPr>
          <w:lang w:val="ru-RU"/>
        </w:rPr>
        <w:t>|------------|------|------|------|----------|</w:t>
      </w:r>
    </w:p>
    <w:p w14:paraId="4E7A1E3D" w14:textId="77777777" w:rsidR="00406C8F" w:rsidRPr="00406C8F" w:rsidRDefault="00406C8F" w:rsidP="00406C8F">
      <w:pPr>
        <w:rPr>
          <w:lang w:val="ru-RU"/>
        </w:rPr>
      </w:pPr>
      <w:r w:rsidRPr="00406C8F">
        <w:rPr>
          <w:lang w:val="ru-RU"/>
        </w:rPr>
        <w:t>| Выручка | 56 млн грн | 292 млн грн | **1 821 млн грн** (~$44 млн) | **×32 за 3 года**  |</w:t>
      </w:r>
    </w:p>
    <w:p w14:paraId="3DE6D6BD" w14:textId="77777777" w:rsidR="00406C8F" w:rsidRPr="00406C8F" w:rsidRDefault="00406C8F" w:rsidP="00406C8F">
      <w:pPr>
        <w:rPr>
          <w:lang w:val="ru-RU"/>
        </w:rPr>
      </w:pPr>
      <w:r w:rsidRPr="00406C8F">
        <w:rPr>
          <w:lang w:val="ru-RU"/>
        </w:rPr>
        <w:t>| Чистая прибыль | -0,063 млн грн | 23,6 млн грн | **256 млн грн** (~$6,2 млн) | Прибыльность восстановлена |</w:t>
      </w:r>
    </w:p>
    <w:p w14:paraId="5BC8DC90" w14:textId="77777777" w:rsidR="00406C8F" w:rsidRPr="00406C8F" w:rsidRDefault="00406C8F" w:rsidP="00406C8F">
      <w:pPr>
        <w:rPr>
          <w:lang w:val="ru-RU"/>
        </w:rPr>
      </w:pPr>
      <w:r w:rsidRPr="00406C8F">
        <w:rPr>
          <w:lang w:val="ru-RU"/>
        </w:rPr>
        <w:t>| Активы | 22,6 млн грн | 538 млн грн | **1 358 млн грн** | **×60 за 3 года** |</w:t>
      </w:r>
    </w:p>
    <w:p w14:paraId="43C25A3A" w14:textId="77777777" w:rsidR="00406C8F" w:rsidRPr="00406C8F" w:rsidRDefault="00406C8F" w:rsidP="00406C8F">
      <w:pPr>
        <w:rPr>
          <w:lang w:val="ru-RU"/>
        </w:rPr>
      </w:pPr>
      <w:r w:rsidRPr="00406C8F">
        <w:rPr>
          <w:lang w:val="ru-RU"/>
        </w:rPr>
        <w:t>| Численность персонала | — | 87 чел. | **157 чел.** | +80% |</w:t>
      </w:r>
    </w:p>
    <w:p w14:paraId="120C3BB7" w14:textId="77777777" w:rsidR="00406C8F" w:rsidRPr="00406C8F" w:rsidRDefault="00406C8F" w:rsidP="00406C8F">
      <w:pPr>
        <w:rPr>
          <w:lang w:val="ru-RU"/>
        </w:rPr>
      </w:pPr>
    </w:p>
    <w:p w14:paraId="7A5B8A62" w14:textId="77777777" w:rsidR="00406C8F" w:rsidRPr="00406C8F" w:rsidRDefault="00406C8F" w:rsidP="00406C8F">
      <w:pPr>
        <w:rPr>
          <w:lang w:val="ru-RU"/>
        </w:rPr>
      </w:pPr>
      <w:r w:rsidRPr="00406C8F">
        <w:rPr>
          <w:lang w:val="ru-RU"/>
        </w:rPr>
        <w:t>**Рентабельность по чистой прибыли 2023: 14,1%** — показатель значительно превышающий среднеотраслевые значения для украинского оборонного сектора .</w:t>
      </w:r>
    </w:p>
    <w:p w14:paraId="24D8C691" w14:textId="77777777" w:rsidR="00406C8F" w:rsidRPr="00406C8F" w:rsidRDefault="00406C8F" w:rsidP="00406C8F">
      <w:pPr>
        <w:rPr>
          <w:lang w:val="ru-RU"/>
        </w:rPr>
      </w:pPr>
    </w:p>
    <w:p w14:paraId="2B4670FC" w14:textId="77777777" w:rsidR="00406C8F" w:rsidRPr="00406C8F" w:rsidRDefault="00406C8F" w:rsidP="00406C8F">
      <w:pPr>
        <w:rPr>
          <w:lang w:val="ru-RU"/>
        </w:rPr>
      </w:pPr>
      <w:r w:rsidRPr="00406C8F">
        <w:rPr>
          <w:lang w:val="ru-RU"/>
        </w:rPr>
        <w:t>В 2024 году компания произвела **более 75 разведывательных комплексов** для украинских оборонных сил . Для покрытия дефицита производственных мощностей (потребности ВСУ ~140 комплексов/год при украинской мощности ~100) открыто производство в **Словакии** (весна 2024) с планом четырёхкратного увеличения мощностей . Словакское производство также позволяет обходить украинский военный экспортный контроль для поставок на международные рынки .</w:t>
      </w:r>
    </w:p>
    <w:p w14:paraId="486931E3" w14:textId="77777777" w:rsidR="00406C8F" w:rsidRPr="00406C8F" w:rsidRDefault="00406C8F" w:rsidP="00406C8F">
      <w:pPr>
        <w:rPr>
          <w:lang w:val="ru-RU"/>
        </w:rPr>
      </w:pPr>
    </w:p>
    <w:p w14:paraId="06ABB01A" w14:textId="77777777" w:rsidR="00406C8F" w:rsidRPr="00406C8F" w:rsidRDefault="00406C8F" w:rsidP="00406C8F">
      <w:pPr>
        <w:rPr>
          <w:lang w:val="ru-RU"/>
        </w:rPr>
      </w:pPr>
      <w:r w:rsidRPr="00406C8F">
        <w:rPr>
          <w:lang w:val="ru-RU"/>
        </w:rPr>
        <w:t>### 3.2 Корпоративная принадлежность и международная структура</w:t>
      </w:r>
    </w:p>
    <w:p w14:paraId="038F98BC" w14:textId="77777777" w:rsidR="00406C8F" w:rsidRPr="00406C8F" w:rsidRDefault="00406C8F" w:rsidP="00406C8F">
      <w:pPr>
        <w:rPr>
          <w:lang w:val="ru-RU"/>
        </w:rPr>
      </w:pPr>
    </w:p>
    <w:p w14:paraId="36E31C1F" w14:textId="77777777" w:rsidR="00406C8F" w:rsidRPr="00406C8F" w:rsidRDefault="00406C8F" w:rsidP="00406C8F">
      <w:pPr>
        <w:rPr>
          <w:lang w:val="ru-RU"/>
        </w:rPr>
      </w:pPr>
      <w:r w:rsidRPr="00406C8F">
        <w:rPr>
          <w:lang w:val="ru-RU"/>
        </w:rPr>
        <w:t>Скаэтон входит в **группу компаний «Карбон»** (Karboon Group)  — украинский промышленный конгломерат с диверсифицированными интересами. В 2024 году структура собственности трансформировалась: **99,96% акций** переданы **Skyeton Holding AS** (Эстония), что отражает подготовку к **IPO** — компания зарегистрировала почти **33 млн акций** в депозитарии **Nasdaq CSD** .</w:t>
      </w:r>
    </w:p>
    <w:p w14:paraId="41BA911A" w14:textId="77777777" w:rsidR="00406C8F" w:rsidRPr="00406C8F" w:rsidRDefault="00406C8F" w:rsidP="00406C8F">
      <w:pPr>
        <w:rPr>
          <w:lang w:val="ru-RU"/>
        </w:rPr>
      </w:pPr>
    </w:p>
    <w:p w14:paraId="2D5D62FF" w14:textId="77777777" w:rsidR="00406C8F" w:rsidRPr="00406C8F" w:rsidRDefault="00406C8F" w:rsidP="00406C8F">
      <w:pPr>
        <w:rPr>
          <w:lang w:val="ru-RU"/>
        </w:rPr>
      </w:pPr>
      <w:r w:rsidRPr="00406C8F">
        <w:rPr>
          <w:lang w:val="ru-RU"/>
        </w:rPr>
        <w:t>Международная структура группы включает юридические лица в **восьми юрисдикциях**: Германия (Skyeton Germany GmbH), Великобритания (Skyeton Trade Ltd; Skyeton Prevail Solutions), Словакия (Tropozond sro), Швейцария (Skyeton SA), США (несколько регистраций в Delaware), Канада (Skyeton Inc) .</w:t>
      </w:r>
    </w:p>
    <w:p w14:paraId="72AB8E3A" w14:textId="77777777" w:rsidR="00406C8F" w:rsidRPr="00406C8F" w:rsidRDefault="00406C8F" w:rsidP="00406C8F">
      <w:pPr>
        <w:rPr>
          <w:lang w:val="ru-RU"/>
        </w:rPr>
      </w:pPr>
    </w:p>
    <w:p w14:paraId="3A7C2CC0" w14:textId="77777777" w:rsidR="00406C8F" w:rsidRPr="00406C8F" w:rsidRDefault="00406C8F" w:rsidP="00406C8F">
      <w:pPr>
        <w:rPr>
          <w:lang w:val="ru-RU"/>
        </w:rPr>
      </w:pPr>
      <w:r w:rsidRPr="00406C8F">
        <w:rPr>
          <w:lang w:val="ru-RU"/>
        </w:rPr>
        <w:t>### 3.3 Контактная информация и публичное присутствие</w:t>
      </w:r>
    </w:p>
    <w:p w14:paraId="48CD87F5" w14:textId="77777777" w:rsidR="00406C8F" w:rsidRPr="00406C8F" w:rsidRDefault="00406C8F" w:rsidP="00406C8F">
      <w:pPr>
        <w:rPr>
          <w:lang w:val="ru-RU"/>
        </w:rPr>
      </w:pPr>
    </w:p>
    <w:p w14:paraId="0FE5A36A" w14:textId="77777777" w:rsidR="00406C8F" w:rsidRPr="00406C8F" w:rsidRDefault="00406C8F" w:rsidP="00406C8F">
      <w:pPr>
        <w:rPr>
          <w:lang w:val="ru-RU"/>
        </w:rPr>
      </w:pPr>
      <w:r w:rsidRPr="00406C8F">
        <w:rPr>
          <w:lang w:val="ru-RU"/>
        </w:rPr>
        <w:t xml:space="preserve">- **Телефон**: +38 (044) 257-11-45, +38 (050) 361-17-08 </w:t>
      </w:r>
    </w:p>
    <w:p w14:paraId="77BAD213" w14:textId="77777777" w:rsidR="00406C8F" w:rsidRPr="00406C8F" w:rsidRDefault="00406C8F" w:rsidP="00406C8F">
      <w:pPr>
        <w:rPr>
          <w:lang w:val="ru-RU"/>
        </w:rPr>
      </w:pPr>
      <w:r w:rsidRPr="00406C8F">
        <w:rPr>
          <w:lang w:val="ru-RU"/>
        </w:rPr>
        <w:t>- **Веб-сайт**: **Не установлен** — отсутствие развитого цифрового присутствия контрастирует с немецкими конкурентами</w:t>
      </w:r>
    </w:p>
    <w:p w14:paraId="551A286C" w14:textId="77777777" w:rsidR="00406C8F" w:rsidRPr="00406C8F" w:rsidRDefault="00406C8F" w:rsidP="00406C8F">
      <w:pPr>
        <w:rPr>
          <w:lang w:val="ru-RU"/>
        </w:rPr>
      </w:pPr>
    </w:p>
    <w:p w14:paraId="678DAB72" w14:textId="77777777" w:rsidR="00406C8F" w:rsidRPr="00406C8F" w:rsidRDefault="00406C8F" w:rsidP="00406C8F">
      <w:pPr>
        <w:rPr>
          <w:lang w:val="ru-RU"/>
        </w:rPr>
      </w:pPr>
      <w:r w:rsidRPr="00406C8F">
        <w:rPr>
          <w:lang w:val="ru-RU"/>
        </w:rPr>
        <w:t>---</w:t>
      </w:r>
    </w:p>
    <w:p w14:paraId="40F72A0D" w14:textId="77777777" w:rsidR="00406C8F" w:rsidRPr="00406C8F" w:rsidRDefault="00406C8F" w:rsidP="00406C8F">
      <w:pPr>
        <w:rPr>
          <w:lang w:val="ru-RU"/>
        </w:rPr>
      </w:pPr>
    </w:p>
    <w:p w14:paraId="6515154E" w14:textId="77777777" w:rsidR="00406C8F" w:rsidRPr="00406C8F" w:rsidRDefault="00406C8F" w:rsidP="00406C8F">
      <w:pPr>
        <w:rPr>
          <w:lang w:val="ru-RU"/>
        </w:rPr>
      </w:pPr>
      <w:r w:rsidRPr="00406C8F">
        <w:rPr>
          <w:lang w:val="ru-RU"/>
        </w:rPr>
        <w:t>## 4. Межкорпоративные связи и общий топ-менеджмент</w:t>
      </w:r>
    </w:p>
    <w:p w14:paraId="74DF3058" w14:textId="77777777" w:rsidR="00406C8F" w:rsidRPr="00406C8F" w:rsidRDefault="00406C8F" w:rsidP="00406C8F">
      <w:pPr>
        <w:rPr>
          <w:lang w:val="ru-RU"/>
        </w:rPr>
      </w:pPr>
    </w:p>
    <w:p w14:paraId="314E8619" w14:textId="77777777" w:rsidR="00406C8F" w:rsidRPr="00406C8F" w:rsidRDefault="00406C8F" w:rsidP="00406C8F">
      <w:pPr>
        <w:rPr>
          <w:lang w:val="ru-RU"/>
        </w:rPr>
      </w:pPr>
      <w:r w:rsidRPr="00406C8F">
        <w:rPr>
          <w:lang w:val="ru-RU"/>
        </w:rPr>
        <w:t>### 4.1 Ключевая связующая фигура: Флориан Зайбель</w:t>
      </w:r>
    </w:p>
    <w:p w14:paraId="2C7B36BD" w14:textId="77777777" w:rsidR="00406C8F" w:rsidRPr="00406C8F" w:rsidRDefault="00406C8F" w:rsidP="00406C8F">
      <w:pPr>
        <w:rPr>
          <w:lang w:val="ru-RU"/>
        </w:rPr>
      </w:pPr>
    </w:p>
    <w:p w14:paraId="0DEFB958" w14:textId="77777777" w:rsidR="00406C8F" w:rsidRPr="00406C8F" w:rsidRDefault="00406C8F" w:rsidP="00406C8F">
      <w:pPr>
        <w:rPr>
          <w:lang w:val="ru-RU"/>
        </w:rPr>
      </w:pPr>
      <w:r w:rsidRPr="00406C8F">
        <w:rPr>
          <w:lang w:val="ru-RU"/>
        </w:rPr>
        <w:t>**Флориан Зайбель** (Florian Seibel) представляет собой уникальный случай прямого участия одного предпринимателя в создании двух «единорогов» европейской оборонной индустрии:</w:t>
      </w:r>
    </w:p>
    <w:p w14:paraId="40A61FCA" w14:textId="77777777" w:rsidR="00406C8F" w:rsidRPr="00406C8F" w:rsidRDefault="00406C8F" w:rsidP="00406C8F">
      <w:pPr>
        <w:rPr>
          <w:lang w:val="ru-RU"/>
        </w:rPr>
      </w:pPr>
    </w:p>
    <w:p w14:paraId="401E526A" w14:textId="77777777" w:rsidR="00406C8F" w:rsidRPr="00406C8F" w:rsidRDefault="00406C8F" w:rsidP="00406C8F">
      <w:pPr>
        <w:rPr>
          <w:lang w:val="ru-RU"/>
        </w:rPr>
      </w:pPr>
      <w:r w:rsidRPr="00406C8F">
        <w:rPr>
          <w:lang w:val="ru-RU"/>
        </w:rPr>
        <w:t>| Компания | Период | Позиция | Характер участия |</w:t>
      </w:r>
    </w:p>
    <w:p w14:paraId="664C71AA" w14:textId="77777777" w:rsidR="00406C8F" w:rsidRPr="00406C8F" w:rsidRDefault="00406C8F" w:rsidP="00406C8F">
      <w:pPr>
        <w:rPr>
          <w:lang w:val="ru-RU"/>
        </w:rPr>
      </w:pPr>
      <w:r w:rsidRPr="00406C8F">
        <w:rPr>
          <w:lang w:val="ru-RU"/>
        </w:rPr>
        <w:t>|----------|--------|---------|----------------|</w:t>
      </w:r>
    </w:p>
    <w:p w14:paraId="1DB179B3" w14:textId="77777777" w:rsidR="00406C8F" w:rsidRPr="00406C8F" w:rsidRDefault="00406C8F" w:rsidP="00406C8F">
      <w:pPr>
        <w:rPr>
          <w:lang w:val="ru-RU"/>
        </w:rPr>
      </w:pPr>
      <w:r w:rsidRPr="00406C8F">
        <w:rPr>
          <w:lang w:val="ru-RU"/>
        </w:rPr>
        <w:t>| Quantum-Systems GmbH | 2015 — наст. | **CEO, сооснователь** | Оперативное управление, стратегия, технологии  |</w:t>
      </w:r>
    </w:p>
    <w:p w14:paraId="3C9693EE" w14:textId="77777777" w:rsidR="00406C8F" w:rsidRPr="00406C8F" w:rsidRDefault="00406C8F" w:rsidP="00406C8F">
      <w:pPr>
        <w:rPr>
          <w:lang w:val="ru-RU"/>
        </w:rPr>
      </w:pPr>
      <w:r w:rsidRPr="00406C8F">
        <w:rPr>
          <w:lang w:val="ru-RU"/>
        </w:rPr>
        <w:t>| Stark Defence | 2024 — наст. | **Сооснователь** | Стратегическое руководство, отошёл от оперативного управления в 2025  |</w:t>
      </w:r>
    </w:p>
    <w:p w14:paraId="77B5EB5F" w14:textId="77777777" w:rsidR="00406C8F" w:rsidRPr="00406C8F" w:rsidRDefault="00406C8F" w:rsidP="00406C8F">
      <w:pPr>
        <w:rPr>
          <w:lang w:val="ru-RU"/>
        </w:rPr>
      </w:pPr>
    </w:p>
    <w:p w14:paraId="19139A85" w14:textId="77777777" w:rsidR="00406C8F" w:rsidRPr="00406C8F" w:rsidRDefault="00406C8F" w:rsidP="00406C8F">
      <w:pPr>
        <w:rPr>
          <w:lang w:val="ru-RU"/>
        </w:rPr>
      </w:pPr>
      <w:r w:rsidRPr="00406C8F">
        <w:rPr>
          <w:lang w:val="ru-RU"/>
        </w:rPr>
        <w:t>Его **двойная роль** создаёт структурные предпосылки для координации стратегий обеих компаний, несмотря на формальную независимость. Профессиональный бэкграунд как бывшего пилота Бундесвера обеспечивает глубокое понимание военных потребностей, что непосредственно транслируется в продуктовую философию обеих платформ.</w:t>
      </w:r>
    </w:p>
    <w:p w14:paraId="201B8F4C" w14:textId="77777777" w:rsidR="00406C8F" w:rsidRPr="00406C8F" w:rsidRDefault="00406C8F" w:rsidP="00406C8F">
      <w:pPr>
        <w:rPr>
          <w:lang w:val="ru-RU"/>
        </w:rPr>
      </w:pPr>
    </w:p>
    <w:p w14:paraId="5C552C2D" w14:textId="77777777" w:rsidR="00406C8F" w:rsidRPr="00406C8F" w:rsidRDefault="00406C8F" w:rsidP="00406C8F">
      <w:pPr>
        <w:rPr>
          <w:lang w:val="ru-RU"/>
        </w:rPr>
      </w:pPr>
      <w:r w:rsidRPr="00406C8F">
        <w:rPr>
          <w:lang w:val="ru-RU"/>
        </w:rPr>
        <w:t>### 4.2 Украинская конвергенция: общий управляющий директор</w:t>
      </w:r>
    </w:p>
    <w:p w14:paraId="4A8CA4D2" w14:textId="77777777" w:rsidR="00406C8F" w:rsidRPr="00406C8F" w:rsidRDefault="00406C8F" w:rsidP="00406C8F">
      <w:pPr>
        <w:rPr>
          <w:lang w:val="ru-RU"/>
        </w:rPr>
      </w:pPr>
    </w:p>
    <w:p w14:paraId="109BEA67" w14:textId="77777777" w:rsidR="00406C8F" w:rsidRPr="00406C8F" w:rsidRDefault="00406C8F" w:rsidP="00406C8F">
      <w:pPr>
        <w:rPr>
          <w:lang w:val="ru-RU"/>
        </w:rPr>
      </w:pPr>
      <w:r w:rsidRPr="00406C8F">
        <w:rPr>
          <w:lang w:val="ru-RU"/>
        </w:rPr>
        <w:t>Наиболее убедительным свидетельством операционной интеграции Quantum Systems и Stark в Украине является фигура **Олександра Бережного**:</w:t>
      </w:r>
    </w:p>
    <w:p w14:paraId="487C2A4A" w14:textId="77777777" w:rsidR="00406C8F" w:rsidRPr="00406C8F" w:rsidRDefault="00406C8F" w:rsidP="00406C8F">
      <w:pPr>
        <w:rPr>
          <w:lang w:val="ru-RU"/>
        </w:rPr>
      </w:pPr>
    </w:p>
    <w:p w14:paraId="5E6F2D8D" w14:textId="77777777" w:rsidR="00406C8F" w:rsidRPr="00406C8F" w:rsidRDefault="00406C8F" w:rsidP="00406C8F">
      <w:pPr>
        <w:rPr>
          <w:lang w:val="ru-RU"/>
        </w:rPr>
      </w:pPr>
      <w:r w:rsidRPr="00406C8F">
        <w:rPr>
          <w:lang w:val="ru-RU"/>
        </w:rPr>
        <w:t>| Компания | Юридическое лицо | Должность | Источник |</w:t>
      </w:r>
    </w:p>
    <w:p w14:paraId="6A335DCD" w14:textId="77777777" w:rsidR="00406C8F" w:rsidRPr="00406C8F" w:rsidRDefault="00406C8F" w:rsidP="00406C8F">
      <w:pPr>
        <w:rPr>
          <w:lang w:val="ru-RU"/>
        </w:rPr>
      </w:pPr>
      <w:r w:rsidRPr="00406C8F">
        <w:rPr>
          <w:lang w:val="ru-RU"/>
        </w:rPr>
        <w:t>|----------|-----------------|-----------|----------|</w:t>
      </w:r>
    </w:p>
    <w:p w14:paraId="4FA26AAC" w14:textId="77777777" w:rsidR="00406C8F" w:rsidRPr="00406C8F" w:rsidRDefault="00406C8F" w:rsidP="00406C8F">
      <w:pPr>
        <w:rPr>
          <w:lang w:val="ru-RU"/>
        </w:rPr>
      </w:pPr>
      <w:r w:rsidRPr="00406C8F">
        <w:rPr>
          <w:lang w:val="ru-RU"/>
        </w:rPr>
        <w:t>| Quantum Systems Ukraine | ТОВ «КВАНТ СИСТЕМС» | Managing Director |  |</w:t>
      </w:r>
    </w:p>
    <w:p w14:paraId="24E32339" w14:textId="77777777" w:rsidR="00406C8F" w:rsidRPr="00406C8F" w:rsidRDefault="00406C8F" w:rsidP="00406C8F">
      <w:pPr>
        <w:rPr>
          <w:lang w:val="ru-RU"/>
        </w:rPr>
      </w:pPr>
      <w:r w:rsidRPr="00406C8F">
        <w:rPr>
          <w:lang w:val="ru-RU"/>
        </w:rPr>
        <w:t>| Stark Ukraine | ТОВ «ШТАРК-ДЕФЕНС» (USREOU 45391109) | Уполномоченное лицо / руководитель |  |</w:t>
      </w:r>
    </w:p>
    <w:p w14:paraId="38CB1A46" w14:textId="77777777" w:rsidR="00406C8F" w:rsidRPr="00406C8F" w:rsidRDefault="00406C8F" w:rsidP="00406C8F">
      <w:pPr>
        <w:rPr>
          <w:lang w:val="ru-RU"/>
        </w:rPr>
      </w:pPr>
    </w:p>
    <w:p w14:paraId="62BBBDBA" w14:textId="77777777" w:rsidR="00406C8F" w:rsidRPr="00406C8F" w:rsidRDefault="00406C8F" w:rsidP="00406C8F">
      <w:pPr>
        <w:rPr>
          <w:lang w:val="ru-RU"/>
        </w:rPr>
      </w:pPr>
      <w:r w:rsidRPr="00406C8F">
        <w:rPr>
          <w:lang w:val="ru-RU"/>
        </w:rPr>
        <w:t>**Совмещение функций** в условиях, когда обе компании формально позиционируются как независимые конкуренты (Quantum Systems — разведка, Stark — ударные системы), создаёт очевидный **конфликт интересов** и предпосылки для координированной конкурентной политики. Регистрация ТОВ «ШТАРК-ДЕФЕНС» в феврале 2024 года с непосредственным участием Бережного совпадает с периодом активного расширения обеих компаний в Украине.</w:t>
      </w:r>
    </w:p>
    <w:p w14:paraId="576A81A7" w14:textId="77777777" w:rsidR="00406C8F" w:rsidRPr="00406C8F" w:rsidRDefault="00406C8F" w:rsidP="00406C8F">
      <w:pPr>
        <w:rPr>
          <w:lang w:val="ru-RU"/>
        </w:rPr>
      </w:pPr>
    </w:p>
    <w:p w14:paraId="2BFCD1E4" w14:textId="77777777" w:rsidR="00406C8F" w:rsidRPr="00406C8F" w:rsidRDefault="00406C8F" w:rsidP="00406C8F">
      <w:pPr>
        <w:rPr>
          <w:lang w:val="ru-RU"/>
        </w:rPr>
      </w:pPr>
      <w:r w:rsidRPr="00406C8F">
        <w:rPr>
          <w:lang w:val="ru-RU"/>
        </w:rPr>
        <w:t>### 4.3 Совместное офисное пространство и операционная интеграция</w:t>
      </w:r>
    </w:p>
    <w:p w14:paraId="1D0CD2B9" w14:textId="77777777" w:rsidR="00406C8F" w:rsidRPr="00406C8F" w:rsidRDefault="00406C8F" w:rsidP="00406C8F">
      <w:pPr>
        <w:rPr>
          <w:lang w:val="ru-RU"/>
        </w:rPr>
      </w:pPr>
    </w:p>
    <w:p w14:paraId="0FFCD435" w14:textId="77777777" w:rsidR="00406C8F" w:rsidRPr="00406C8F" w:rsidRDefault="00406C8F" w:rsidP="00406C8F">
      <w:pPr>
        <w:rPr>
          <w:lang w:val="ru-RU"/>
        </w:rPr>
      </w:pPr>
      <w:r w:rsidRPr="00406C8F">
        <w:rPr>
          <w:lang w:val="ru-RU"/>
        </w:rPr>
        <w:t>Утверждение пользователя о «одном офисе» получает косвенное подтверждение:</w:t>
      </w:r>
    </w:p>
    <w:p w14:paraId="7165B64A" w14:textId="77777777" w:rsidR="00406C8F" w:rsidRPr="00406C8F" w:rsidRDefault="00406C8F" w:rsidP="00406C8F">
      <w:pPr>
        <w:rPr>
          <w:lang w:val="ru-RU"/>
        </w:rPr>
      </w:pPr>
    </w:p>
    <w:p w14:paraId="660F2832" w14:textId="77777777" w:rsidR="00406C8F" w:rsidRPr="00406C8F" w:rsidRDefault="00406C8F" w:rsidP="00406C8F">
      <w:pPr>
        <w:rPr>
          <w:lang w:val="ru-RU"/>
        </w:rPr>
      </w:pPr>
      <w:r w:rsidRPr="00406C8F">
        <w:rPr>
          <w:lang w:val="ru-RU"/>
        </w:rPr>
        <w:t>- Обе компании локализуют операции в **Киевском регионе**</w:t>
      </w:r>
    </w:p>
    <w:p w14:paraId="6E85F4FB" w14:textId="77777777" w:rsidR="00406C8F" w:rsidRPr="00406C8F" w:rsidRDefault="00406C8F" w:rsidP="00406C8F">
      <w:pPr>
        <w:rPr>
          <w:lang w:val="ru-RU"/>
        </w:rPr>
      </w:pPr>
      <w:r w:rsidRPr="00406C8F">
        <w:rPr>
          <w:lang w:val="ru-RU"/>
        </w:rPr>
        <w:t xml:space="preserve">- Quantum Systems эксплуатирует производственный комплекс в **Киевской области** (открыт апрель 2024) </w:t>
      </w:r>
    </w:p>
    <w:p w14:paraId="241433D3" w14:textId="77777777" w:rsidR="00406C8F" w:rsidRPr="00406C8F" w:rsidRDefault="00406C8F" w:rsidP="00406C8F">
      <w:pPr>
        <w:rPr>
          <w:lang w:val="ru-RU"/>
        </w:rPr>
      </w:pPr>
      <w:r w:rsidRPr="00406C8F">
        <w:rPr>
          <w:lang w:val="ru-RU"/>
        </w:rPr>
        <w:t xml:space="preserve">- Stark открыл **исследовательский центр в Киеве** (февраль 2026, 2000 м²) </w:t>
      </w:r>
    </w:p>
    <w:p w14:paraId="3614FC32" w14:textId="77777777" w:rsidR="00406C8F" w:rsidRPr="00406C8F" w:rsidRDefault="00406C8F" w:rsidP="00406C8F">
      <w:pPr>
        <w:rPr>
          <w:lang w:val="ru-RU"/>
        </w:rPr>
      </w:pPr>
      <w:r w:rsidRPr="00406C8F">
        <w:rPr>
          <w:lang w:val="ru-RU"/>
        </w:rPr>
        <w:t>- **Общий управляющий директор** логически предполагает совместное использование административной инфраструктуры</w:t>
      </w:r>
    </w:p>
    <w:p w14:paraId="5E1BDC22" w14:textId="77777777" w:rsidR="00406C8F" w:rsidRPr="00406C8F" w:rsidRDefault="00406C8F" w:rsidP="00406C8F">
      <w:pPr>
        <w:rPr>
          <w:lang w:val="ru-RU"/>
        </w:rPr>
      </w:pPr>
    </w:p>
    <w:p w14:paraId="6DD8F99D" w14:textId="77777777" w:rsidR="00406C8F" w:rsidRPr="00406C8F" w:rsidRDefault="00406C8F" w:rsidP="00406C8F">
      <w:pPr>
        <w:rPr>
          <w:lang w:val="ru-RU"/>
        </w:rPr>
      </w:pPr>
      <w:r w:rsidRPr="00406C8F">
        <w:rPr>
          <w:lang w:val="ru-RU"/>
        </w:rPr>
        <w:t>Точный адрес совместного офиса в открытых источниках не раскрывается, что объясняется соображениями информационной безопасности в условиях военного времени.</w:t>
      </w:r>
    </w:p>
    <w:p w14:paraId="37ECE024" w14:textId="77777777" w:rsidR="00406C8F" w:rsidRPr="00406C8F" w:rsidRDefault="00406C8F" w:rsidP="00406C8F">
      <w:pPr>
        <w:rPr>
          <w:lang w:val="ru-RU"/>
        </w:rPr>
      </w:pPr>
    </w:p>
    <w:p w14:paraId="155F9255" w14:textId="77777777" w:rsidR="00406C8F" w:rsidRPr="00406C8F" w:rsidRDefault="00406C8F" w:rsidP="00406C8F">
      <w:pPr>
        <w:rPr>
          <w:lang w:val="ru-RU"/>
        </w:rPr>
      </w:pPr>
      <w:r w:rsidRPr="00406C8F">
        <w:rPr>
          <w:lang w:val="ru-RU"/>
        </w:rPr>
        <w:t>### 4.4 Технологическая интеграция: совместные боевые применения</w:t>
      </w:r>
    </w:p>
    <w:p w14:paraId="0E7D84C6" w14:textId="77777777" w:rsidR="00406C8F" w:rsidRPr="00406C8F" w:rsidRDefault="00406C8F" w:rsidP="00406C8F">
      <w:pPr>
        <w:rPr>
          <w:lang w:val="ru-RU"/>
        </w:rPr>
      </w:pPr>
    </w:p>
    <w:p w14:paraId="005B54C2" w14:textId="77777777" w:rsidR="00406C8F" w:rsidRPr="00406C8F" w:rsidRDefault="00406C8F" w:rsidP="00406C8F">
      <w:pPr>
        <w:rPr>
          <w:lang w:val="ru-RU"/>
        </w:rPr>
      </w:pPr>
      <w:r w:rsidRPr="00406C8F">
        <w:rPr>
          <w:lang w:val="ru-RU"/>
        </w:rPr>
        <w:t>Публично документирована **операционная интеграция** систем Quantum Systems и Stark в украинских условиях. В августе 2025 года издание **Calibre Defence** опубликовало материал о тактике **«recce-strike»** (разведка-удар):</w:t>
      </w:r>
    </w:p>
    <w:p w14:paraId="4ACF4C20" w14:textId="77777777" w:rsidR="00406C8F" w:rsidRPr="00406C8F" w:rsidRDefault="00406C8F" w:rsidP="00406C8F">
      <w:pPr>
        <w:rPr>
          <w:lang w:val="ru-RU"/>
        </w:rPr>
      </w:pPr>
    </w:p>
    <w:p w14:paraId="0DA84391" w14:textId="77777777" w:rsidR="00406C8F" w:rsidRPr="00406C8F" w:rsidRDefault="00406C8F" w:rsidP="00406C8F">
      <w:pPr>
        <w:rPr>
          <w:lang w:val="ru-RU"/>
        </w:rPr>
      </w:pPr>
      <w:r w:rsidRPr="00406C8F">
        <w:rPr>
          <w:lang w:val="ru-RU"/>
        </w:rPr>
        <w:t>&gt; Разведывательный дрон **Vector** (Quantum Systems) обнаруживает цели, после чего барражирующий боеприпас **Virtus** (Stark) осуществляет поражение. Оба аппарата управляются через **единый ноутбук** с программным интерфейсом, при этом Vector выполняет функцию **ретранслятора** для Virtus, преодолевая ограничения радиоэлектронной борьбы .</w:t>
      </w:r>
    </w:p>
    <w:p w14:paraId="0B34CEAC" w14:textId="77777777" w:rsidR="00406C8F" w:rsidRPr="00406C8F" w:rsidRDefault="00406C8F" w:rsidP="00406C8F">
      <w:pPr>
        <w:rPr>
          <w:lang w:val="ru-RU"/>
        </w:rPr>
      </w:pPr>
    </w:p>
    <w:p w14:paraId="03E94A6B" w14:textId="77777777" w:rsidR="00406C8F" w:rsidRPr="00406C8F" w:rsidRDefault="00406C8F" w:rsidP="00406C8F">
      <w:pPr>
        <w:rPr>
          <w:lang w:val="ru-RU"/>
        </w:rPr>
      </w:pPr>
      <w:r w:rsidRPr="00406C8F">
        <w:rPr>
          <w:lang w:val="ru-RU"/>
        </w:rPr>
        <w:t>В материале цитируются **Маттіас Лена** (Quantum Systems) и **Йозеф Кранаветвогль** (Stark) — оба бывшие офицеры Бундесвера, ответственные за работу с украинскими вооружёнными силами . Кранаветвогль подтвердил, что комбинация Vector-Virtus используется украинскими подразделениями беспилотной авиации **«в течение многих месяцев»** .</w:t>
      </w:r>
    </w:p>
    <w:p w14:paraId="27D8AB9C" w14:textId="77777777" w:rsidR="00406C8F" w:rsidRPr="00406C8F" w:rsidRDefault="00406C8F" w:rsidP="00406C8F">
      <w:pPr>
        <w:rPr>
          <w:lang w:val="ru-RU"/>
        </w:rPr>
      </w:pPr>
    </w:p>
    <w:p w14:paraId="3E3C571D" w14:textId="77777777" w:rsidR="00406C8F" w:rsidRPr="00406C8F" w:rsidRDefault="00406C8F" w:rsidP="00406C8F">
      <w:pPr>
        <w:rPr>
          <w:lang w:val="ru-RU"/>
        </w:rPr>
      </w:pPr>
      <w:r w:rsidRPr="00406C8F">
        <w:rPr>
          <w:lang w:val="ru-RU"/>
        </w:rPr>
        <w:t>Эта **технологическая синергия** создаёт предпосылки для совместного присутствия на отраслевых мероприятиях и, соответственно, возможности координированного влияния на их организаторов.</w:t>
      </w:r>
    </w:p>
    <w:p w14:paraId="2BE6CC67" w14:textId="77777777" w:rsidR="00406C8F" w:rsidRPr="00406C8F" w:rsidRDefault="00406C8F" w:rsidP="00406C8F">
      <w:pPr>
        <w:rPr>
          <w:lang w:val="ru-RU"/>
        </w:rPr>
      </w:pPr>
    </w:p>
    <w:p w14:paraId="503C4F3A" w14:textId="77777777" w:rsidR="00406C8F" w:rsidRPr="00406C8F" w:rsidRDefault="00406C8F" w:rsidP="00406C8F">
      <w:pPr>
        <w:rPr>
          <w:lang w:val="ru-RU"/>
        </w:rPr>
      </w:pPr>
      <w:r w:rsidRPr="00406C8F">
        <w:rPr>
          <w:lang w:val="ru-RU"/>
        </w:rPr>
        <w:t>### 4.5 Анализ обвинений: «переманивание сотрудников» и «подкуп организаторов»</w:t>
      </w:r>
    </w:p>
    <w:p w14:paraId="34B84CAC" w14:textId="77777777" w:rsidR="00406C8F" w:rsidRPr="00406C8F" w:rsidRDefault="00406C8F" w:rsidP="00406C8F">
      <w:pPr>
        <w:rPr>
          <w:lang w:val="ru-RU"/>
        </w:rPr>
      </w:pPr>
    </w:p>
    <w:p w14:paraId="1D622BD7" w14:textId="77777777" w:rsidR="00406C8F" w:rsidRPr="00406C8F" w:rsidRDefault="00406C8F" w:rsidP="00406C8F">
      <w:pPr>
        <w:rPr>
          <w:lang w:val="ru-RU"/>
        </w:rPr>
      </w:pPr>
      <w:r w:rsidRPr="00406C8F">
        <w:rPr>
          <w:lang w:val="ru-RU"/>
        </w:rPr>
        <w:t>Утверждения пользователя требуют разделения на **верифицируемые структурные факторы** и **недоказуемые прямые обвинения**:</w:t>
      </w:r>
    </w:p>
    <w:p w14:paraId="5A38AA46" w14:textId="77777777" w:rsidR="00406C8F" w:rsidRPr="00406C8F" w:rsidRDefault="00406C8F" w:rsidP="00406C8F">
      <w:pPr>
        <w:rPr>
          <w:lang w:val="ru-RU"/>
        </w:rPr>
      </w:pPr>
    </w:p>
    <w:p w14:paraId="4AE93118" w14:textId="77777777" w:rsidR="00406C8F" w:rsidRPr="00406C8F" w:rsidRDefault="00406C8F" w:rsidP="00406C8F">
      <w:pPr>
        <w:rPr>
          <w:lang w:val="ru-RU"/>
        </w:rPr>
      </w:pPr>
      <w:r w:rsidRPr="00406C8F">
        <w:rPr>
          <w:lang w:val="ru-RU"/>
        </w:rPr>
        <w:t>| Обвинение | Структурные предпосылки | Прямые доказательства |</w:t>
      </w:r>
    </w:p>
    <w:p w14:paraId="6F0D549C" w14:textId="77777777" w:rsidR="00406C8F" w:rsidRPr="00406C8F" w:rsidRDefault="00406C8F" w:rsidP="00406C8F">
      <w:pPr>
        <w:rPr>
          <w:lang w:val="ru-RU"/>
        </w:rPr>
      </w:pPr>
      <w:r w:rsidRPr="00406C8F">
        <w:rPr>
          <w:lang w:val="ru-RU"/>
        </w:rPr>
        <w:t>|-----------|------------------------|----------------------|</w:t>
      </w:r>
    </w:p>
    <w:p w14:paraId="6D73DE47" w14:textId="77777777" w:rsidR="00406C8F" w:rsidRPr="00406C8F" w:rsidRDefault="00406C8F" w:rsidP="00406C8F">
      <w:pPr>
        <w:rPr>
          <w:lang w:val="ru-RU"/>
        </w:rPr>
      </w:pPr>
      <w:r w:rsidRPr="00406C8F">
        <w:rPr>
          <w:lang w:val="ru-RU"/>
        </w:rPr>
        <w:t xml:space="preserve">| **«Переманивание сотрудников Скаэтона»** | </w:t>
      </w:r>
      <w:r w:rsidRPr="00406C8F">
        <w:rPr>
          <w:rFonts w:ascii="Segoe UI Emoji" w:hAnsi="Segoe UI Emoji" w:cs="Segoe UI Emoji"/>
          <w:lang w:val="ru-RU"/>
        </w:rPr>
        <w:t>✅</w:t>
      </w:r>
      <w:r w:rsidRPr="00406C8F">
        <w:rPr>
          <w:lang w:val="ru-RU"/>
        </w:rPr>
        <w:t xml:space="preserve"> **</w:t>
      </w:r>
      <w:r w:rsidRPr="00406C8F">
        <w:rPr>
          <w:rFonts w:ascii="Calibri" w:hAnsi="Calibri" w:cs="Calibri"/>
          <w:lang w:val="ru-RU"/>
        </w:rPr>
        <w:t>Подтверждено</w:t>
      </w:r>
      <w:r w:rsidRPr="00406C8F">
        <w:rPr>
          <w:lang w:val="ru-RU"/>
        </w:rPr>
        <w:t xml:space="preserve">**: </w:t>
      </w:r>
      <w:r w:rsidRPr="00406C8F">
        <w:rPr>
          <w:rFonts w:ascii="Calibri" w:hAnsi="Calibri" w:cs="Calibri"/>
          <w:lang w:val="ru-RU"/>
        </w:rPr>
        <w:t>агрессивный</w:t>
      </w:r>
      <w:r w:rsidRPr="00406C8F">
        <w:rPr>
          <w:lang w:val="ru-RU"/>
        </w:rPr>
        <w:t xml:space="preserve"> </w:t>
      </w:r>
      <w:r w:rsidRPr="00406C8F">
        <w:rPr>
          <w:rFonts w:ascii="Calibri" w:hAnsi="Calibri" w:cs="Calibri"/>
          <w:lang w:val="ru-RU"/>
        </w:rPr>
        <w:t>набор</w:t>
      </w:r>
      <w:r w:rsidRPr="00406C8F">
        <w:rPr>
          <w:lang w:val="ru-RU"/>
        </w:rPr>
        <w:t xml:space="preserve"> </w:t>
      </w:r>
      <w:r w:rsidRPr="00406C8F">
        <w:rPr>
          <w:rFonts w:ascii="Calibri" w:hAnsi="Calibri" w:cs="Calibri"/>
          <w:lang w:val="ru-RU"/>
        </w:rPr>
        <w:t>персонала</w:t>
      </w:r>
      <w:r w:rsidRPr="00406C8F">
        <w:rPr>
          <w:lang w:val="ru-RU"/>
        </w:rPr>
        <w:t xml:space="preserve"> </w:t>
      </w:r>
      <w:r w:rsidRPr="00406C8F">
        <w:rPr>
          <w:rFonts w:ascii="Calibri" w:hAnsi="Calibri" w:cs="Calibri"/>
          <w:lang w:val="ru-RU"/>
        </w:rPr>
        <w:t>обеими</w:t>
      </w:r>
      <w:r w:rsidRPr="00406C8F">
        <w:rPr>
          <w:lang w:val="ru-RU"/>
        </w:rPr>
        <w:t xml:space="preserve"> </w:t>
      </w:r>
      <w:r w:rsidRPr="00406C8F">
        <w:rPr>
          <w:rFonts w:ascii="Calibri" w:hAnsi="Calibri" w:cs="Calibri"/>
          <w:lang w:val="ru-RU"/>
        </w:rPr>
        <w:t>компаниями</w:t>
      </w:r>
      <w:r w:rsidRPr="00406C8F">
        <w:rPr>
          <w:lang w:val="ru-RU"/>
        </w:rPr>
        <w:t xml:space="preserve">; </w:t>
      </w:r>
      <w:r w:rsidRPr="00406C8F">
        <w:rPr>
          <w:rFonts w:ascii="Calibri" w:hAnsi="Calibri" w:cs="Calibri"/>
          <w:lang w:val="ru-RU"/>
        </w:rPr>
        <w:t>дефицит</w:t>
      </w:r>
      <w:r w:rsidRPr="00406C8F">
        <w:rPr>
          <w:lang w:val="ru-RU"/>
        </w:rPr>
        <w:t xml:space="preserve"> </w:t>
      </w:r>
      <w:r w:rsidRPr="00406C8F">
        <w:rPr>
          <w:rFonts w:ascii="Calibri" w:hAnsi="Calibri" w:cs="Calibri"/>
          <w:lang w:val="ru-RU"/>
        </w:rPr>
        <w:t>квалифицированных</w:t>
      </w:r>
      <w:r w:rsidRPr="00406C8F">
        <w:rPr>
          <w:lang w:val="ru-RU"/>
        </w:rPr>
        <w:t xml:space="preserve"> </w:t>
      </w:r>
      <w:r w:rsidRPr="00406C8F">
        <w:rPr>
          <w:rFonts w:ascii="Calibri" w:hAnsi="Calibri" w:cs="Calibri"/>
          <w:lang w:val="ru-RU"/>
        </w:rPr>
        <w:t>кадров</w:t>
      </w:r>
      <w:r w:rsidRPr="00406C8F">
        <w:rPr>
          <w:lang w:val="ru-RU"/>
        </w:rPr>
        <w:t xml:space="preserve"> </w:t>
      </w:r>
      <w:r w:rsidRPr="00406C8F">
        <w:rPr>
          <w:rFonts w:ascii="Calibri" w:hAnsi="Calibri" w:cs="Calibri"/>
          <w:lang w:val="ru-RU"/>
        </w:rPr>
        <w:t>в</w:t>
      </w:r>
      <w:r w:rsidRPr="00406C8F">
        <w:rPr>
          <w:lang w:val="ru-RU"/>
        </w:rPr>
        <w:t xml:space="preserve"> </w:t>
      </w:r>
      <w:r w:rsidRPr="00406C8F">
        <w:rPr>
          <w:rFonts w:ascii="Calibri" w:hAnsi="Calibri" w:cs="Calibri"/>
          <w:lang w:val="ru-RU"/>
        </w:rPr>
        <w:t>секторе</w:t>
      </w:r>
      <w:r w:rsidRPr="00406C8F">
        <w:rPr>
          <w:lang w:val="ru-RU"/>
        </w:rPr>
        <w:t xml:space="preserve">; </w:t>
      </w:r>
      <w:r w:rsidRPr="00406C8F">
        <w:rPr>
          <w:rFonts w:ascii="Calibri" w:hAnsi="Calibri" w:cs="Calibri"/>
          <w:lang w:val="ru-RU"/>
        </w:rPr>
        <w:t>конкурентоспособные</w:t>
      </w:r>
      <w:r w:rsidRPr="00406C8F">
        <w:rPr>
          <w:lang w:val="ru-RU"/>
        </w:rPr>
        <w:t xml:space="preserve"> </w:t>
      </w:r>
      <w:r w:rsidRPr="00406C8F">
        <w:rPr>
          <w:rFonts w:ascii="Calibri" w:hAnsi="Calibri" w:cs="Calibri"/>
          <w:lang w:val="ru-RU"/>
        </w:rPr>
        <w:t>условия</w:t>
      </w:r>
      <w:r w:rsidRPr="00406C8F">
        <w:rPr>
          <w:lang w:val="ru-RU"/>
        </w:rPr>
        <w:t xml:space="preserve"> (</w:t>
      </w:r>
      <w:r w:rsidRPr="00406C8F">
        <w:rPr>
          <w:rFonts w:ascii="Calibri" w:hAnsi="Calibri" w:cs="Calibri"/>
          <w:lang w:val="ru-RU"/>
        </w:rPr>
        <w:t>зарплаты</w:t>
      </w:r>
      <w:r w:rsidRPr="00406C8F">
        <w:rPr>
          <w:lang w:val="ru-RU"/>
        </w:rPr>
        <w:t xml:space="preserve">, сток-опционы, международная карьера) | </w:t>
      </w:r>
      <w:r w:rsidRPr="00406C8F">
        <w:rPr>
          <w:rFonts w:ascii="Segoe UI Emoji" w:hAnsi="Segoe UI Emoji" w:cs="Segoe UI Emoji"/>
          <w:lang w:val="ru-RU"/>
        </w:rPr>
        <w:t>❌</w:t>
      </w:r>
      <w:r w:rsidRPr="00406C8F">
        <w:rPr>
          <w:lang w:val="ru-RU"/>
        </w:rPr>
        <w:t xml:space="preserve"> **</w:t>
      </w:r>
      <w:r w:rsidRPr="00406C8F">
        <w:rPr>
          <w:rFonts w:ascii="Calibri" w:hAnsi="Calibri" w:cs="Calibri"/>
          <w:lang w:val="ru-RU"/>
        </w:rPr>
        <w:t>Отсутствуют</w:t>
      </w:r>
      <w:r w:rsidRPr="00406C8F">
        <w:rPr>
          <w:lang w:val="ru-RU"/>
        </w:rPr>
        <w:t xml:space="preserve">**: </w:t>
      </w:r>
      <w:r w:rsidRPr="00406C8F">
        <w:rPr>
          <w:rFonts w:ascii="Calibri" w:hAnsi="Calibri" w:cs="Calibri"/>
          <w:lang w:val="ru-RU"/>
        </w:rPr>
        <w:t>конкретные</w:t>
      </w:r>
      <w:r w:rsidRPr="00406C8F">
        <w:rPr>
          <w:lang w:val="ru-RU"/>
        </w:rPr>
        <w:t xml:space="preserve"> </w:t>
      </w:r>
      <w:r w:rsidRPr="00406C8F">
        <w:rPr>
          <w:rFonts w:ascii="Calibri" w:hAnsi="Calibri" w:cs="Calibri"/>
          <w:lang w:val="ru-RU"/>
        </w:rPr>
        <w:t>кейсы</w:t>
      </w:r>
      <w:r w:rsidRPr="00406C8F">
        <w:rPr>
          <w:lang w:val="ru-RU"/>
        </w:rPr>
        <w:t xml:space="preserve"> </w:t>
      </w:r>
      <w:r w:rsidRPr="00406C8F">
        <w:rPr>
          <w:rFonts w:ascii="Calibri" w:hAnsi="Calibri" w:cs="Calibri"/>
          <w:lang w:val="ru-RU"/>
        </w:rPr>
        <w:t>нарушения</w:t>
      </w:r>
      <w:r w:rsidRPr="00406C8F">
        <w:rPr>
          <w:lang w:val="ru-RU"/>
        </w:rPr>
        <w:t xml:space="preserve"> </w:t>
      </w:r>
      <w:r w:rsidRPr="00406C8F">
        <w:rPr>
          <w:rFonts w:ascii="Calibri" w:hAnsi="Calibri" w:cs="Calibri"/>
          <w:lang w:val="ru-RU"/>
        </w:rPr>
        <w:t>трудовых</w:t>
      </w:r>
      <w:r w:rsidRPr="00406C8F">
        <w:rPr>
          <w:lang w:val="ru-RU"/>
        </w:rPr>
        <w:t xml:space="preserve"> </w:t>
      </w:r>
      <w:r w:rsidRPr="00406C8F">
        <w:rPr>
          <w:rFonts w:ascii="Calibri" w:hAnsi="Calibri" w:cs="Calibri"/>
          <w:lang w:val="ru-RU"/>
        </w:rPr>
        <w:t>договоров</w:t>
      </w:r>
      <w:r w:rsidRPr="00406C8F">
        <w:rPr>
          <w:lang w:val="ru-RU"/>
        </w:rPr>
        <w:t xml:space="preserve"> </w:t>
      </w:r>
      <w:r w:rsidRPr="00406C8F">
        <w:rPr>
          <w:rFonts w:ascii="Calibri" w:hAnsi="Calibri" w:cs="Calibri"/>
          <w:lang w:val="ru-RU"/>
        </w:rPr>
        <w:t>или</w:t>
      </w:r>
      <w:r w:rsidRPr="00406C8F">
        <w:rPr>
          <w:lang w:val="ru-RU"/>
        </w:rPr>
        <w:t xml:space="preserve"> </w:t>
      </w:r>
      <w:r w:rsidRPr="00406C8F">
        <w:rPr>
          <w:rFonts w:ascii="Calibri" w:hAnsi="Calibri" w:cs="Calibri"/>
          <w:lang w:val="ru-RU"/>
        </w:rPr>
        <w:t>использования</w:t>
      </w:r>
      <w:r w:rsidRPr="00406C8F">
        <w:rPr>
          <w:lang w:val="ru-RU"/>
        </w:rPr>
        <w:t xml:space="preserve"> </w:t>
      </w:r>
      <w:r w:rsidRPr="00406C8F">
        <w:rPr>
          <w:rFonts w:ascii="Calibri" w:hAnsi="Calibri" w:cs="Calibri"/>
          <w:lang w:val="ru-RU"/>
        </w:rPr>
        <w:t>конфиденциальной</w:t>
      </w:r>
      <w:r w:rsidRPr="00406C8F">
        <w:rPr>
          <w:lang w:val="ru-RU"/>
        </w:rPr>
        <w:t xml:space="preserve"> </w:t>
      </w:r>
      <w:r w:rsidRPr="00406C8F">
        <w:rPr>
          <w:rFonts w:ascii="Calibri" w:hAnsi="Calibri" w:cs="Calibri"/>
          <w:lang w:val="ru-RU"/>
        </w:rPr>
        <w:t>информации</w:t>
      </w:r>
      <w:r w:rsidRPr="00406C8F">
        <w:rPr>
          <w:lang w:val="ru-RU"/>
        </w:rPr>
        <w:t xml:space="preserve"> |</w:t>
      </w:r>
    </w:p>
    <w:p w14:paraId="11234281" w14:textId="77777777" w:rsidR="00406C8F" w:rsidRPr="00406C8F" w:rsidRDefault="00406C8F" w:rsidP="00406C8F">
      <w:pPr>
        <w:rPr>
          <w:lang w:val="ru-RU"/>
        </w:rPr>
      </w:pPr>
      <w:r w:rsidRPr="00406C8F">
        <w:rPr>
          <w:lang w:val="ru-RU"/>
        </w:rPr>
        <w:t xml:space="preserve">| **«Подкуп организаторов мероприятий»** | </w:t>
      </w:r>
      <w:r w:rsidRPr="00406C8F">
        <w:rPr>
          <w:rFonts w:ascii="Segoe UI Emoji" w:hAnsi="Segoe UI Emoji" w:cs="Segoe UI Emoji"/>
          <w:lang w:val="ru-RU"/>
        </w:rPr>
        <w:t>✅</w:t>
      </w:r>
      <w:r w:rsidRPr="00406C8F">
        <w:rPr>
          <w:lang w:val="ru-RU"/>
        </w:rPr>
        <w:t xml:space="preserve"> **</w:t>
      </w:r>
      <w:r w:rsidRPr="00406C8F">
        <w:rPr>
          <w:rFonts w:ascii="Calibri" w:hAnsi="Calibri" w:cs="Calibri"/>
          <w:lang w:val="ru-RU"/>
        </w:rPr>
        <w:t>Возможно</w:t>
      </w:r>
      <w:r w:rsidRPr="00406C8F">
        <w:rPr>
          <w:lang w:val="ru-RU"/>
        </w:rPr>
        <w:t xml:space="preserve">**: </w:t>
      </w:r>
      <w:r w:rsidRPr="00406C8F">
        <w:rPr>
          <w:rFonts w:ascii="Calibri" w:hAnsi="Calibri" w:cs="Calibri"/>
          <w:lang w:val="ru-RU"/>
        </w:rPr>
        <w:t>синергия</w:t>
      </w:r>
      <w:r w:rsidRPr="00406C8F">
        <w:rPr>
          <w:lang w:val="ru-RU"/>
        </w:rPr>
        <w:t xml:space="preserve"> </w:t>
      </w:r>
      <w:r w:rsidRPr="00406C8F">
        <w:rPr>
          <w:rFonts w:ascii="Calibri" w:hAnsi="Calibri" w:cs="Calibri"/>
          <w:lang w:val="ru-RU"/>
        </w:rPr>
        <w:t>инвесторов</w:t>
      </w:r>
      <w:r w:rsidRPr="00406C8F">
        <w:rPr>
          <w:lang w:val="ru-RU"/>
        </w:rPr>
        <w:t xml:space="preserve"> (Founders Fund </w:t>
      </w:r>
      <w:r w:rsidRPr="00406C8F">
        <w:rPr>
          <w:rFonts w:ascii="Calibri" w:hAnsi="Calibri" w:cs="Calibri"/>
          <w:lang w:val="ru-RU"/>
        </w:rPr>
        <w:t>Питера</w:t>
      </w:r>
      <w:r w:rsidRPr="00406C8F">
        <w:rPr>
          <w:lang w:val="ru-RU"/>
        </w:rPr>
        <w:t xml:space="preserve"> </w:t>
      </w:r>
      <w:r w:rsidRPr="00406C8F">
        <w:rPr>
          <w:rFonts w:ascii="Calibri" w:hAnsi="Calibri" w:cs="Calibri"/>
          <w:lang w:val="ru-RU"/>
        </w:rPr>
        <w:t>Ти</w:t>
      </w:r>
      <w:r w:rsidRPr="00406C8F">
        <w:rPr>
          <w:lang w:val="ru-RU"/>
        </w:rPr>
        <w:t xml:space="preserve">ля — общий для обеих компаний); координированное лоббирование; спонсорские эксклюзивы | </w:t>
      </w:r>
      <w:r w:rsidRPr="00406C8F">
        <w:rPr>
          <w:rFonts w:ascii="Segoe UI Emoji" w:hAnsi="Segoe UI Emoji" w:cs="Segoe UI Emoji"/>
          <w:lang w:val="ru-RU"/>
        </w:rPr>
        <w:t>❌</w:t>
      </w:r>
      <w:r w:rsidRPr="00406C8F">
        <w:rPr>
          <w:lang w:val="ru-RU"/>
        </w:rPr>
        <w:t xml:space="preserve"> **</w:t>
      </w:r>
      <w:r w:rsidRPr="00406C8F">
        <w:rPr>
          <w:rFonts w:ascii="Calibri" w:hAnsi="Calibri" w:cs="Calibri"/>
          <w:lang w:val="ru-RU"/>
        </w:rPr>
        <w:t>Отсутствуют</w:t>
      </w:r>
      <w:r w:rsidRPr="00406C8F">
        <w:rPr>
          <w:lang w:val="ru-RU"/>
        </w:rPr>
        <w:t xml:space="preserve">**: </w:t>
      </w:r>
      <w:r w:rsidRPr="00406C8F">
        <w:rPr>
          <w:rFonts w:ascii="Calibri" w:hAnsi="Calibri" w:cs="Calibri"/>
          <w:lang w:val="ru-RU"/>
        </w:rPr>
        <w:t>документы</w:t>
      </w:r>
      <w:r w:rsidRPr="00406C8F">
        <w:rPr>
          <w:lang w:val="ru-RU"/>
        </w:rPr>
        <w:t xml:space="preserve"> </w:t>
      </w:r>
      <w:r w:rsidRPr="00406C8F">
        <w:rPr>
          <w:rFonts w:ascii="Calibri" w:hAnsi="Calibri" w:cs="Calibri"/>
          <w:lang w:val="ru-RU"/>
        </w:rPr>
        <w:t>о</w:t>
      </w:r>
      <w:r w:rsidRPr="00406C8F">
        <w:rPr>
          <w:lang w:val="ru-RU"/>
        </w:rPr>
        <w:t xml:space="preserve"> </w:t>
      </w:r>
      <w:r w:rsidRPr="00406C8F">
        <w:rPr>
          <w:rFonts w:ascii="Calibri" w:hAnsi="Calibri" w:cs="Calibri"/>
          <w:lang w:val="ru-RU"/>
        </w:rPr>
        <w:t>прямых</w:t>
      </w:r>
      <w:r w:rsidRPr="00406C8F">
        <w:rPr>
          <w:lang w:val="ru-RU"/>
        </w:rPr>
        <w:t xml:space="preserve"> </w:t>
      </w:r>
      <w:r w:rsidRPr="00406C8F">
        <w:rPr>
          <w:rFonts w:ascii="Calibri" w:hAnsi="Calibri" w:cs="Calibri"/>
          <w:lang w:val="ru-RU"/>
        </w:rPr>
        <w:t>выплатах</w:t>
      </w:r>
      <w:r w:rsidRPr="00406C8F">
        <w:rPr>
          <w:lang w:val="ru-RU"/>
        </w:rPr>
        <w:t xml:space="preserve">, </w:t>
      </w:r>
      <w:r w:rsidRPr="00406C8F">
        <w:rPr>
          <w:rFonts w:ascii="Calibri" w:hAnsi="Calibri" w:cs="Calibri"/>
          <w:lang w:val="ru-RU"/>
        </w:rPr>
        <w:t>протоколы</w:t>
      </w:r>
      <w:r w:rsidRPr="00406C8F">
        <w:rPr>
          <w:lang w:val="ru-RU"/>
        </w:rPr>
        <w:t xml:space="preserve"> </w:t>
      </w:r>
      <w:r w:rsidRPr="00406C8F">
        <w:rPr>
          <w:rFonts w:ascii="Calibri" w:hAnsi="Calibri" w:cs="Calibri"/>
          <w:lang w:val="ru-RU"/>
        </w:rPr>
        <w:t>переговоров</w:t>
      </w:r>
      <w:r w:rsidRPr="00406C8F">
        <w:rPr>
          <w:lang w:val="ru-RU"/>
        </w:rPr>
        <w:t xml:space="preserve">, </w:t>
      </w:r>
      <w:r w:rsidRPr="00406C8F">
        <w:rPr>
          <w:rFonts w:ascii="Calibri" w:hAnsi="Calibri" w:cs="Calibri"/>
          <w:lang w:val="ru-RU"/>
        </w:rPr>
        <w:t>судебные</w:t>
      </w:r>
      <w:r w:rsidRPr="00406C8F">
        <w:rPr>
          <w:lang w:val="ru-RU"/>
        </w:rPr>
        <w:t xml:space="preserve"> </w:t>
      </w:r>
      <w:r w:rsidRPr="00406C8F">
        <w:rPr>
          <w:rFonts w:ascii="Calibri" w:hAnsi="Calibri" w:cs="Calibri"/>
          <w:lang w:val="ru-RU"/>
        </w:rPr>
        <w:t>иски</w:t>
      </w:r>
      <w:r w:rsidRPr="00406C8F">
        <w:rPr>
          <w:lang w:val="ru-RU"/>
        </w:rPr>
        <w:t xml:space="preserve"> |</w:t>
      </w:r>
    </w:p>
    <w:p w14:paraId="10BB1A52" w14:textId="77777777" w:rsidR="00406C8F" w:rsidRPr="00406C8F" w:rsidRDefault="00406C8F" w:rsidP="00406C8F">
      <w:pPr>
        <w:rPr>
          <w:lang w:val="ru-RU"/>
        </w:rPr>
      </w:pPr>
    </w:p>
    <w:p w14:paraId="74ED6BE4" w14:textId="77777777" w:rsidR="00406C8F" w:rsidRPr="00406C8F" w:rsidRDefault="00406C8F" w:rsidP="00406C8F">
      <w:pPr>
        <w:rPr>
          <w:lang w:val="ru-RU"/>
        </w:rPr>
      </w:pPr>
      <w:r w:rsidRPr="00406C8F">
        <w:rPr>
          <w:lang w:val="ru-RU"/>
        </w:rPr>
        <w:t>**Структурные факторы**, создающие асимметрию в конкуренции:</w:t>
      </w:r>
    </w:p>
    <w:p w14:paraId="5350FB32" w14:textId="77777777" w:rsidR="00406C8F" w:rsidRPr="00406C8F" w:rsidRDefault="00406C8F" w:rsidP="00406C8F">
      <w:pPr>
        <w:rPr>
          <w:lang w:val="ru-RU"/>
        </w:rPr>
      </w:pPr>
    </w:p>
    <w:p w14:paraId="64C18042" w14:textId="77777777" w:rsidR="00406C8F" w:rsidRPr="00406C8F" w:rsidRDefault="00406C8F" w:rsidP="00406C8F">
      <w:pPr>
        <w:rPr>
          <w:lang w:val="ru-RU"/>
        </w:rPr>
      </w:pPr>
      <w:r w:rsidRPr="00406C8F">
        <w:rPr>
          <w:lang w:val="ru-RU"/>
        </w:rPr>
        <w:t>| Фактор | Quantum Systems + Stark | Скаэтон |</w:t>
      </w:r>
    </w:p>
    <w:p w14:paraId="6E624EAC" w14:textId="77777777" w:rsidR="00406C8F" w:rsidRPr="00406C8F" w:rsidRDefault="00406C8F" w:rsidP="00406C8F">
      <w:pPr>
        <w:rPr>
          <w:lang w:val="ru-RU"/>
        </w:rPr>
      </w:pPr>
      <w:r w:rsidRPr="00406C8F">
        <w:rPr>
          <w:lang w:val="ru-RU"/>
        </w:rPr>
        <w:t>|--------|------------------------|---------|</w:t>
      </w:r>
    </w:p>
    <w:p w14:paraId="4C710F80" w14:textId="77777777" w:rsidR="00406C8F" w:rsidRPr="00406C8F" w:rsidRDefault="00406C8F" w:rsidP="00406C8F">
      <w:pPr>
        <w:rPr>
          <w:lang w:val="ru-RU"/>
        </w:rPr>
      </w:pPr>
      <w:r w:rsidRPr="00406C8F">
        <w:rPr>
          <w:lang w:val="ru-RU"/>
        </w:rPr>
        <w:t>| Привлечённые инвестиции | **&gt;€1,3 млрд** совокупно | ~$0 (органический рост) |</w:t>
      </w:r>
    </w:p>
    <w:p w14:paraId="286C7473" w14:textId="77777777" w:rsidR="00406C8F" w:rsidRPr="00406C8F" w:rsidRDefault="00406C8F" w:rsidP="00406C8F">
      <w:pPr>
        <w:rPr>
          <w:lang w:val="ru-RU"/>
        </w:rPr>
      </w:pPr>
      <w:r w:rsidRPr="00406C8F">
        <w:rPr>
          <w:lang w:val="ru-RU"/>
        </w:rPr>
        <w:t>| Валютация | **$3,5 млрд + &gt;€1 млрд** | Не раскрыта (подготовка к IPO) |</w:t>
      </w:r>
    </w:p>
    <w:p w14:paraId="63BC162C" w14:textId="77777777" w:rsidR="00406C8F" w:rsidRPr="00406C8F" w:rsidRDefault="00406C8F" w:rsidP="00406C8F">
      <w:pPr>
        <w:rPr>
          <w:lang w:val="ru-RU"/>
        </w:rPr>
      </w:pPr>
      <w:r w:rsidRPr="00406C8F">
        <w:rPr>
          <w:lang w:val="ru-RU"/>
        </w:rPr>
        <w:t>| Международное присутствие | **7+ стран** | 8 юрисдикций (преимущественно региональные) |</w:t>
      </w:r>
    </w:p>
    <w:p w14:paraId="41AB913E" w14:textId="77777777" w:rsidR="00406C8F" w:rsidRPr="00406C8F" w:rsidRDefault="00406C8F" w:rsidP="00406C8F">
      <w:pPr>
        <w:rPr>
          <w:lang w:val="ru-RU"/>
        </w:rPr>
      </w:pPr>
      <w:r w:rsidRPr="00406C8F">
        <w:rPr>
          <w:lang w:val="ru-RU"/>
        </w:rPr>
        <w:t>| Государственные контракты ЕС | **€536 млн** (планируется) + €150 млн (EIB) | Ограничены украинским рынком |</w:t>
      </w:r>
    </w:p>
    <w:p w14:paraId="6DEFC9A4" w14:textId="77777777" w:rsidR="00406C8F" w:rsidRPr="00406C8F" w:rsidRDefault="00406C8F" w:rsidP="00406C8F">
      <w:pPr>
        <w:rPr>
          <w:lang w:val="ru-RU"/>
        </w:rPr>
      </w:pPr>
      <w:r w:rsidRPr="00406C8F">
        <w:rPr>
          <w:lang w:val="ru-RU"/>
        </w:rPr>
        <w:t>| Топ-менеджмент | **Бывшие офицеры НАТО**, венчурные ветераны | Украинские менеджеры |</w:t>
      </w:r>
    </w:p>
    <w:p w14:paraId="23179BC8" w14:textId="77777777" w:rsidR="00406C8F" w:rsidRPr="00406C8F" w:rsidRDefault="00406C8F" w:rsidP="00406C8F">
      <w:pPr>
        <w:rPr>
          <w:lang w:val="ru-RU"/>
        </w:rPr>
      </w:pPr>
      <w:r w:rsidRPr="00406C8F">
        <w:rPr>
          <w:lang w:val="ru-RU"/>
        </w:rPr>
        <w:t>| Лоббистские возможности | Прямой доступ к Минобороны Германии, ЕИБ, NATO Innovation Fund | Ограничены национальными институтами |</w:t>
      </w:r>
    </w:p>
    <w:p w14:paraId="5BBFFD3B" w14:textId="77777777" w:rsidR="00406C8F" w:rsidRPr="00406C8F" w:rsidRDefault="00406C8F" w:rsidP="00406C8F">
      <w:pPr>
        <w:rPr>
          <w:lang w:val="ru-RU"/>
        </w:rPr>
      </w:pPr>
    </w:p>
    <w:p w14:paraId="6F629566" w14:textId="77777777" w:rsidR="00406C8F" w:rsidRPr="00406C8F" w:rsidRDefault="00406C8F" w:rsidP="00406C8F">
      <w:pPr>
        <w:rPr>
          <w:lang w:val="ru-RU"/>
        </w:rPr>
      </w:pPr>
      <w:r w:rsidRPr="00406C8F">
        <w:rPr>
          <w:lang w:val="ru-RU"/>
        </w:rPr>
        <w:t>---</w:t>
      </w:r>
    </w:p>
    <w:p w14:paraId="340A6982" w14:textId="77777777" w:rsidR="00406C8F" w:rsidRPr="00406C8F" w:rsidRDefault="00406C8F" w:rsidP="00406C8F">
      <w:pPr>
        <w:rPr>
          <w:lang w:val="ru-RU"/>
        </w:rPr>
      </w:pPr>
    </w:p>
    <w:p w14:paraId="0E7E7905" w14:textId="77777777" w:rsidR="00406C8F" w:rsidRPr="00406C8F" w:rsidRDefault="00406C8F" w:rsidP="00406C8F">
      <w:pPr>
        <w:rPr>
          <w:lang w:val="ru-RU"/>
        </w:rPr>
      </w:pPr>
      <w:r w:rsidRPr="00406C8F">
        <w:rPr>
          <w:lang w:val="ru-RU"/>
        </w:rPr>
        <w:t>## 5. Альтернативные юридические сущности и требующие верификации структуры</w:t>
      </w:r>
    </w:p>
    <w:p w14:paraId="24F571A9" w14:textId="77777777" w:rsidR="00406C8F" w:rsidRPr="00406C8F" w:rsidRDefault="00406C8F" w:rsidP="00406C8F">
      <w:pPr>
        <w:rPr>
          <w:lang w:val="ru-RU"/>
        </w:rPr>
      </w:pPr>
    </w:p>
    <w:p w14:paraId="771626C0" w14:textId="77777777" w:rsidR="00406C8F" w:rsidRPr="00406C8F" w:rsidRDefault="00406C8F" w:rsidP="00406C8F">
      <w:pPr>
        <w:rPr>
          <w:lang w:val="ru-RU"/>
        </w:rPr>
      </w:pPr>
      <w:r w:rsidRPr="00406C8F">
        <w:rPr>
          <w:lang w:val="ru-RU"/>
        </w:rPr>
        <w:t>### 5.1 Расширенный перечень регистраций «Старк» в Украине</w:t>
      </w:r>
    </w:p>
    <w:p w14:paraId="27D98318" w14:textId="77777777" w:rsidR="00406C8F" w:rsidRPr="00406C8F" w:rsidRDefault="00406C8F" w:rsidP="00406C8F">
      <w:pPr>
        <w:rPr>
          <w:lang w:val="ru-RU"/>
        </w:rPr>
      </w:pPr>
    </w:p>
    <w:p w14:paraId="5E87068F" w14:textId="77777777" w:rsidR="00406C8F" w:rsidRPr="00406C8F" w:rsidRDefault="00406C8F" w:rsidP="00406C8F">
      <w:pPr>
        <w:rPr>
          <w:lang w:val="ru-RU"/>
        </w:rPr>
      </w:pPr>
      <w:r w:rsidRPr="00406C8F">
        <w:rPr>
          <w:lang w:val="ru-RU"/>
        </w:rPr>
        <w:t>| Наименование | USREOU | Дата регистрации | Примечания | Статус связи |</w:t>
      </w:r>
    </w:p>
    <w:p w14:paraId="7D1389CA" w14:textId="77777777" w:rsidR="00406C8F" w:rsidRPr="00406C8F" w:rsidRDefault="00406C8F" w:rsidP="00406C8F">
      <w:pPr>
        <w:rPr>
          <w:lang w:val="ru-RU"/>
        </w:rPr>
      </w:pPr>
      <w:r w:rsidRPr="00406C8F">
        <w:rPr>
          <w:lang w:val="ru-RU"/>
        </w:rPr>
        <w:t>|-------------|--------|------------------|-----------|--------------|</w:t>
      </w:r>
    </w:p>
    <w:p w14:paraId="719A1586" w14:textId="77777777" w:rsidR="00406C8F" w:rsidRPr="00406C8F" w:rsidRDefault="00406C8F" w:rsidP="00406C8F">
      <w:pPr>
        <w:rPr>
          <w:lang w:val="ru-RU"/>
        </w:rPr>
      </w:pPr>
      <w:r w:rsidRPr="00406C8F">
        <w:rPr>
          <w:lang w:val="ru-RU"/>
        </w:rPr>
        <w:t>| ТОВ «СТАРК» | 30896105 | Не установлена | Основная сущность | **Подтверждено**  |</w:t>
      </w:r>
    </w:p>
    <w:p w14:paraId="3F389B5C" w14:textId="77777777" w:rsidR="00406C8F" w:rsidRPr="00406C8F" w:rsidRDefault="00406C8F" w:rsidP="00406C8F">
      <w:pPr>
        <w:rPr>
          <w:lang w:val="ru-RU"/>
        </w:rPr>
      </w:pPr>
      <w:r w:rsidRPr="00406C8F">
        <w:rPr>
          <w:lang w:val="ru-RU"/>
        </w:rPr>
        <w:t>| ТОВ «ШТАРК-ДЕФЕНС» | **45391109** | **02.02.2024** | Оборонная специализация, руководитель **Бережний О.О.** | **Критически важно**  |</w:t>
      </w:r>
    </w:p>
    <w:p w14:paraId="79ACDEA0" w14:textId="77777777" w:rsidR="00406C8F" w:rsidRPr="00406C8F" w:rsidRDefault="00406C8F" w:rsidP="00406C8F">
      <w:pPr>
        <w:rPr>
          <w:lang w:val="ru-RU"/>
        </w:rPr>
      </w:pPr>
      <w:r w:rsidRPr="00406C8F">
        <w:rPr>
          <w:lang w:val="ru-RU"/>
        </w:rPr>
        <w:t>| ТОВ «СТАРК ЛТД» | 40850748 | 26.09.2016 | Предшествует созданию немецкой Stark | Требует верификации |</w:t>
      </w:r>
    </w:p>
    <w:p w14:paraId="77E5A7E4" w14:textId="77777777" w:rsidR="00406C8F" w:rsidRPr="00406C8F" w:rsidRDefault="00406C8F" w:rsidP="00406C8F">
      <w:pPr>
        <w:rPr>
          <w:lang w:val="ru-RU"/>
        </w:rPr>
      </w:pPr>
      <w:r w:rsidRPr="00406C8F">
        <w:rPr>
          <w:lang w:val="ru-RU"/>
        </w:rPr>
        <w:t>| ТОВ «СТАРК ІНДАСТРІС УКРАЇНА» | 40564210 | Не установлена | Киев | Требует верификации |</w:t>
      </w:r>
    </w:p>
    <w:p w14:paraId="4066DB20" w14:textId="77777777" w:rsidR="00406C8F" w:rsidRPr="00406C8F" w:rsidRDefault="00406C8F" w:rsidP="00406C8F">
      <w:pPr>
        <w:rPr>
          <w:lang w:val="ru-RU"/>
        </w:rPr>
      </w:pPr>
      <w:r w:rsidRPr="00406C8F">
        <w:rPr>
          <w:lang w:val="ru-RU"/>
        </w:rPr>
        <w:t>| ТОВ «СТАРК КОМПАНІ» | 39253823 | Не установлена | Киев | Требует верификации |</w:t>
      </w:r>
    </w:p>
    <w:p w14:paraId="44F139DC" w14:textId="77777777" w:rsidR="00406C8F" w:rsidRPr="00406C8F" w:rsidRDefault="00406C8F" w:rsidP="00406C8F">
      <w:pPr>
        <w:rPr>
          <w:lang w:val="ru-RU"/>
        </w:rPr>
      </w:pPr>
    </w:p>
    <w:p w14:paraId="75458197" w14:textId="77777777" w:rsidR="00406C8F" w:rsidRPr="00406C8F" w:rsidRDefault="00406C8F" w:rsidP="00406C8F">
      <w:pPr>
        <w:rPr>
          <w:lang w:val="ru-RU"/>
        </w:rPr>
      </w:pPr>
      <w:r w:rsidRPr="00406C8F">
        <w:rPr>
          <w:lang w:val="ru-RU"/>
        </w:rPr>
        <w:t>### 5.2 Потенциально связанные международные структуры</w:t>
      </w:r>
    </w:p>
    <w:p w14:paraId="06896170" w14:textId="77777777" w:rsidR="00406C8F" w:rsidRPr="00406C8F" w:rsidRDefault="00406C8F" w:rsidP="00406C8F">
      <w:pPr>
        <w:rPr>
          <w:lang w:val="ru-RU"/>
        </w:rPr>
      </w:pPr>
    </w:p>
    <w:p w14:paraId="5F6BC899" w14:textId="77777777" w:rsidR="00406C8F" w:rsidRPr="00406C8F" w:rsidRDefault="00406C8F" w:rsidP="00406C8F">
      <w:pPr>
        <w:rPr>
          <w:lang w:val="ru-RU"/>
        </w:rPr>
      </w:pPr>
      <w:r w:rsidRPr="00406C8F">
        <w:rPr>
          <w:lang w:val="ru-RU"/>
        </w:rPr>
        <w:t>| Сущность | Юрисдикция | Функция | Статус верификации |</w:t>
      </w:r>
    </w:p>
    <w:p w14:paraId="44FB774A" w14:textId="77777777" w:rsidR="00406C8F" w:rsidRPr="00406C8F" w:rsidRDefault="00406C8F" w:rsidP="00406C8F">
      <w:pPr>
        <w:rPr>
          <w:lang w:val="ru-RU"/>
        </w:rPr>
      </w:pPr>
      <w:r w:rsidRPr="00406C8F">
        <w:rPr>
          <w:lang w:val="ru-RU"/>
        </w:rPr>
        <w:t>|----------|-----------|---------|-------------------|</w:t>
      </w:r>
    </w:p>
    <w:p w14:paraId="7E1C2653" w14:textId="77777777" w:rsidR="00406C8F" w:rsidRPr="00406C8F" w:rsidRDefault="00406C8F" w:rsidP="00406C8F">
      <w:pPr>
        <w:rPr>
          <w:lang w:val="ru-RU"/>
        </w:rPr>
      </w:pPr>
      <w:r w:rsidRPr="00406C8F">
        <w:rPr>
          <w:lang w:val="ru-RU"/>
        </w:rPr>
        <w:t>| Starck International B.V. | Нидерланды | Холдинговые функции | Упоминается в контексте, прямая связь не подтверждена |</w:t>
      </w:r>
    </w:p>
    <w:p w14:paraId="18F73331" w14:textId="77777777" w:rsidR="00406C8F" w:rsidRPr="00406C8F" w:rsidRDefault="00406C8F" w:rsidP="00406C8F">
      <w:pPr>
        <w:rPr>
          <w:lang w:val="ru-RU"/>
        </w:rPr>
      </w:pPr>
      <w:r w:rsidRPr="00406C8F">
        <w:rPr>
          <w:lang w:val="ru-RU"/>
        </w:rPr>
        <w:t>| Stark Industries Solutions Ltd | Великобритания | Регистрация 13906017, включена в санкционные списки | **Требует осторожности** — возможна несвязанная сущность |</w:t>
      </w:r>
    </w:p>
    <w:p w14:paraId="5E73AE26" w14:textId="77777777" w:rsidR="00406C8F" w:rsidRPr="00406C8F" w:rsidRDefault="00406C8F" w:rsidP="00406C8F">
      <w:pPr>
        <w:rPr>
          <w:lang w:val="ru-RU"/>
        </w:rPr>
      </w:pPr>
    </w:p>
    <w:p w14:paraId="16ECCF5C" w14:textId="77777777" w:rsidR="00406C8F" w:rsidRPr="00406C8F" w:rsidRDefault="00406C8F" w:rsidP="00406C8F">
      <w:pPr>
        <w:rPr>
          <w:lang w:val="ru-RU"/>
        </w:rPr>
      </w:pPr>
      <w:r w:rsidRPr="00406C8F">
        <w:rPr>
          <w:lang w:val="ru-RU"/>
        </w:rPr>
        <w:t>### 5.3 Связанные структуры Quantum Systems</w:t>
      </w:r>
    </w:p>
    <w:p w14:paraId="15DBB0F3" w14:textId="77777777" w:rsidR="00406C8F" w:rsidRPr="00406C8F" w:rsidRDefault="00406C8F" w:rsidP="00406C8F">
      <w:pPr>
        <w:rPr>
          <w:lang w:val="ru-RU"/>
        </w:rPr>
      </w:pPr>
    </w:p>
    <w:p w14:paraId="28201A6B" w14:textId="77777777" w:rsidR="00406C8F" w:rsidRPr="00406C8F" w:rsidRDefault="00406C8F" w:rsidP="00406C8F">
      <w:pPr>
        <w:rPr>
          <w:lang w:val="ru-RU"/>
        </w:rPr>
      </w:pPr>
      <w:r w:rsidRPr="00406C8F">
        <w:rPr>
          <w:lang w:val="ru-RU"/>
        </w:rPr>
        <w:t>| Сущность | Юрисдикция | Функция | Степень контроля |</w:t>
      </w:r>
    </w:p>
    <w:p w14:paraId="72A240ED" w14:textId="77777777" w:rsidR="00406C8F" w:rsidRPr="00406C8F" w:rsidRDefault="00406C8F" w:rsidP="00406C8F">
      <w:pPr>
        <w:rPr>
          <w:lang w:val="ru-RU"/>
        </w:rPr>
      </w:pPr>
      <w:r w:rsidRPr="00406C8F">
        <w:rPr>
          <w:lang w:val="ru-RU"/>
        </w:rPr>
        <w:t>|----------|-----------|---------|----------------|</w:t>
      </w:r>
    </w:p>
    <w:p w14:paraId="55A1BDEE" w14:textId="77777777" w:rsidR="00406C8F" w:rsidRPr="00406C8F" w:rsidRDefault="00406C8F" w:rsidP="00406C8F">
      <w:pPr>
        <w:rPr>
          <w:lang w:val="ru-RU"/>
        </w:rPr>
      </w:pPr>
      <w:r w:rsidRPr="00406C8F">
        <w:rPr>
          <w:lang w:val="ru-RU"/>
        </w:rPr>
        <w:t>| Quantum-Systems GmbH | Германия | Материнская компания | 100% |</w:t>
      </w:r>
    </w:p>
    <w:p w14:paraId="39003ACA" w14:textId="77777777" w:rsidR="00406C8F" w:rsidRPr="00406C8F" w:rsidRDefault="00406C8F" w:rsidP="00406C8F">
      <w:pPr>
        <w:rPr>
          <w:lang w:val="ru-RU"/>
        </w:rPr>
      </w:pPr>
      <w:r w:rsidRPr="00406C8F">
        <w:rPr>
          <w:lang w:val="ru-RU"/>
        </w:rPr>
        <w:t>| Quantum Systems LLC | Украина | Производство, R&amp;D | Дочерняя (через GmbH) |</w:t>
      </w:r>
    </w:p>
    <w:p w14:paraId="58DC1D5D" w14:textId="77777777" w:rsidR="00406C8F" w:rsidRPr="00406C8F" w:rsidRDefault="00406C8F" w:rsidP="00406C8F">
      <w:pPr>
        <w:rPr>
          <w:lang w:val="ru-RU"/>
        </w:rPr>
      </w:pPr>
      <w:r w:rsidRPr="00406C8F">
        <w:rPr>
          <w:lang w:val="ru-RU"/>
        </w:rPr>
        <w:t>| Quantum Frontline Industries | Германия-Украина (СП) | Совместное производство | 50% (с Frontline Robotics)  |</w:t>
      </w:r>
    </w:p>
    <w:p w14:paraId="0F5F6BA7" w14:textId="77777777" w:rsidR="00406C8F" w:rsidRPr="00406C8F" w:rsidRDefault="00406C8F" w:rsidP="00406C8F">
      <w:pPr>
        <w:rPr>
          <w:lang w:val="ru-RU"/>
        </w:rPr>
      </w:pPr>
      <w:r w:rsidRPr="00406C8F">
        <w:rPr>
          <w:lang w:val="ru-RU"/>
        </w:rPr>
        <w:t>| Frontline Robotics (инвестиция) | Украина | Разработка дронов | 10% с опционом до 25%  |</w:t>
      </w:r>
    </w:p>
    <w:p w14:paraId="5AB1AA9A" w14:textId="77777777" w:rsidR="00406C8F" w:rsidRPr="00406C8F" w:rsidRDefault="00406C8F" w:rsidP="00406C8F">
      <w:pPr>
        <w:rPr>
          <w:lang w:val="ru-RU"/>
        </w:rPr>
      </w:pPr>
    </w:p>
    <w:p w14:paraId="6CEAB3FA" w14:textId="77777777" w:rsidR="00406C8F" w:rsidRPr="00406C8F" w:rsidRDefault="00406C8F" w:rsidP="00406C8F">
      <w:pPr>
        <w:rPr>
          <w:lang w:val="ru-RU"/>
        </w:rPr>
      </w:pPr>
      <w:r w:rsidRPr="00406C8F">
        <w:rPr>
          <w:lang w:val="ru-RU"/>
        </w:rPr>
        <w:t>---</w:t>
      </w:r>
    </w:p>
    <w:p w14:paraId="03077C74" w14:textId="77777777" w:rsidR="00406C8F" w:rsidRPr="00406C8F" w:rsidRDefault="00406C8F" w:rsidP="00406C8F">
      <w:pPr>
        <w:rPr>
          <w:lang w:val="ru-RU"/>
        </w:rPr>
      </w:pPr>
    </w:p>
    <w:p w14:paraId="513E20B7" w14:textId="77777777" w:rsidR="00406C8F" w:rsidRPr="00406C8F" w:rsidRDefault="00406C8F" w:rsidP="00406C8F">
      <w:pPr>
        <w:rPr>
          <w:lang w:val="ru-RU"/>
        </w:rPr>
      </w:pPr>
      <w:r w:rsidRPr="00406C8F">
        <w:rPr>
          <w:lang w:val="ru-RU"/>
        </w:rPr>
        <w:t>## 6. Сводная таблица ключевых параметров</w:t>
      </w:r>
    </w:p>
    <w:p w14:paraId="5779FDA0" w14:textId="77777777" w:rsidR="00406C8F" w:rsidRPr="00406C8F" w:rsidRDefault="00406C8F" w:rsidP="00406C8F">
      <w:pPr>
        <w:rPr>
          <w:lang w:val="ru-RU"/>
        </w:rPr>
      </w:pPr>
    </w:p>
    <w:p w14:paraId="7E03B83D" w14:textId="77777777" w:rsidR="00406C8F" w:rsidRPr="00406C8F" w:rsidRDefault="00406C8F" w:rsidP="00406C8F">
      <w:pPr>
        <w:rPr>
          <w:lang w:val="ru-RU"/>
        </w:rPr>
      </w:pPr>
      <w:r w:rsidRPr="00406C8F">
        <w:rPr>
          <w:lang w:val="ru-RU"/>
        </w:rPr>
        <w:t>| Параметр | **Quantum Systems** | **Stark** | **Скаэтон** |</w:t>
      </w:r>
    </w:p>
    <w:p w14:paraId="6FC0098C" w14:textId="77777777" w:rsidR="00406C8F" w:rsidRPr="00406C8F" w:rsidRDefault="00406C8F" w:rsidP="00406C8F">
      <w:pPr>
        <w:rPr>
          <w:lang w:val="ru-RU"/>
        </w:rPr>
      </w:pPr>
      <w:r w:rsidRPr="00406C8F">
        <w:rPr>
          <w:lang w:val="ru-RU"/>
        </w:rPr>
        <w:t>|----------|---------------------|-----------|-------------|</w:t>
      </w:r>
    </w:p>
    <w:p w14:paraId="353B36C6" w14:textId="77777777" w:rsidR="00406C8F" w:rsidRPr="00406C8F" w:rsidRDefault="00406C8F" w:rsidP="00406C8F">
      <w:pPr>
        <w:rPr>
          <w:lang w:val="ru-RU"/>
        </w:rPr>
      </w:pPr>
      <w:r w:rsidRPr="00406C8F">
        <w:rPr>
          <w:lang w:val="ru-RU"/>
        </w:rPr>
        <w:t>| **Юр. название (Украина)** | ТОВ «КВАНТ СИСТЕМС» | ТОВ «СТАРК» / ТОВ «ШТАРК-ДЕФЕНС» | ТОВ «АВК «СКАЕТОН» |</w:t>
      </w:r>
    </w:p>
    <w:p w14:paraId="3BB10799" w14:textId="77777777" w:rsidR="00406C8F" w:rsidRPr="00406C8F" w:rsidRDefault="00406C8F" w:rsidP="00406C8F">
      <w:pPr>
        <w:rPr>
          <w:lang w:val="ru-RU"/>
        </w:rPr>
      </w:pPr>
      <w:r w:rsidRPr="00406C8F">
        <w:rPr>
          <w:lang w:val="ru-RU"/>
        </w:rPr>
        <w:t>| **USREOU** | **39572801** | **30896105** / **45391109** | **34181079** |</w:t>
      </w:r>
    </w:p>
    <w:p w14:paraId="117D3EDE" w14:textId="77777777" w:rsidR="00406C8F" w:rsidRPr="00406C8F" w:rsidRDefault="00406C8F" w:rsidP="00406C8F">
      <w:pPr>
        <w:rPr>
          <w:lang w:val="ru-RU"/>
        </w:rPr>
      </w:pPr>
      <w:r w:rsidRPr="00406C8F">
        <w:rPr>
          <w:lang w:val="ru-RU"/>
        </w:rPr>
        <w:t>| **Дата регистрации (Украина)** | 2015 | Не установлена / 2024 | **2006** (старейший игрок) |</w:t>
      </w:r>
    </w:p>
    <w:p w14:paraId="0CE18CAA" w14:textId="77777777" w:rsidR="00406C8F" w:rsidRPr="00406C8F" w:rsidRDefault="00406C8F" w:rsidP="00406C8F">
      <w:pPr>
        <w:rPr>
          <w:lang w:val="ru-RU"/>
        </w:rPr>
      </w:pPr>
      <w:r w:rsidRPr="00406C8F">
        <w:rPr>
          <w:lang w:val="ru-RU"/>
        </w:rPr>
        <w:t>| **Юр. название (Германия)** | Quantum-Systems GmbH | Stark Defence Technologies GmbH | Н/Д |</w:t>
      </w:r>
    </w:p>
    <w:p w14:paraId="43DE0A35" w14:textId="77777777" w:rsidR="00406C8F" w:rsidRPr="00406C8F" w:rsidRDefault="00406C8F" w:rsidP="00406C8F">
      <w:pPr>
        <w:rPr>
          <w:lang w:val="ru-RU"/>
        </w:rPr>
      </w:pPr>
      <w:r w:rsidRPr="00406C8F">
        <w:rPr>
          <w:lang w:val="ru-RU"/>
        </w:rPr>
        <w:t>| **Рег. номер (Германия)** | **HRB 217004** (Мюнхен) | Не установлен | Н/Д |</w:t>
      </w:r>
    </w:p>
    <w:p w14:paraId="383A72CA" w14:textId="77777777" w:rsidR="00406C8F" w:rsidRPr="00406C8F" w:rsidRDefault="00406C8F" w:rsidP="00406C8F">
      <w:pPr>
        <w:rPr>
          <w:lang w:val="ru-RU"/>
        </w:rPr>
      </w:pPr>
      <w:r w:rsidRPr="00406C8F">
        <w:rPr>
          <w:lang w:val="ru-RU"/>
        </w:rPr>
        <w:t>| **VAT/ИНН (Германия)** | **DE-298856333** | Не установлен | Н/Д |</w:t>
      </w:r>
    </w:p>
    <w:p w14:paraId="35527990" w14:textId="77777777" w:rsidR="00406C8F" w:rsidRPr="00406C8F" w:rsidRDefault="00406C8F" w:rsidP="00406C8F">
      <w:pPr>
        <w:rPr>
          <w:lang w:val="ru-RU"/>
        </w:rPr>
      </w:pPr>
      <w:r w:rsidRPr="00406C8F">
        <w:rPr>
          <w:lang w:val="ru-RU"/>
        </w:rPr>
        <w:t>| **CEO/Управляющий (Германия)** | Флориан Зайбель | Уве Хорстманн | Н/Д |</w:t>
      </w:r>
    </w:p>
    <w:p w14:paraId="380E5C69" w14:textId="77777777" w:rsidR="00406C8F" w:rsidRPr="00406C8F" w:rsidRDefault="00406C8F" w:rsidP="00406C8F">
      <w:pPr>
        <w:rPr>
          <w:lang w:val="ru-RU"/>
        </w:rPr>
      </w:pPr>
      <w:r w:rsidRPr="00406C8F">
        <w:rPr>
          <w:lang w:val="ru-RU"/>
        </w:rPr>
        <w:t>| **Управляющий (Украина)** | **О. Бережний** | **М. Черкис** (COO), **О. Бережний** (ТОВ «ШТАРК-ДЕФЕНС») | М. Топтун / Р. Княженко |</w:t>
      </w:r>
    </w:p>
    <w:p w14:paraId="19FBEC7B" w14:textId="77777777" w:rsidR="00406C8F" w:rsidRPr="00406C8F" w:rsidRDefault="00406C8F" w:rsidP="00406C8F">
      <w:pPr>
        <w:rPr>
          <w:lang w:val="ru-RU"/>
        </w:rPr>
      </w:pPr>
      <w:r w:rsidRPr="00406C8F">
        <w:rPr>
          <w:lang w:val="ru-RU"/>
        </w:rPr>
        <w:t>| **Бенефициар (Украина)** | **А. Костюченко** | Не раскрыт (косвенно — Ф. Зайбель) | **О. Степура** |</w:t>
      </w:r>
    </w:p>
    <w:p w14:paraId="70ABF755" w14:textId="77777777" w:rsidR="00406C8F" w:rsidRPr="00406C8F" w:rsidRDefault="00406C8F" w:rsidP="00406C8F">
      <w:pPr>
        <w:rPr>
          <w:lang w:val="ru-RU"/>
        </w:rPr>
      </w:pPr>
      <w:r w:rsidRPr="00406C8F">
        <w:rPr>
          <w:lang w:val="ru-RU"/>
        </w:rPr>
        <w:t>| **Сайт** | quantum-systems.com | stark-defence.com | **Не установлен** |</w:t>
      </w:r>
    </w:p>
    <w:p w14:paraId="103C711E" w14:textId="77777777" w:rsidR="00406C8F" w:rsidRPr="00406C8F" w:rsidRDefault="00406C8F" w:rsidP="00406C8F">
      <w:pPr>
        <w:rPr>
          <w:lang w:val="ru-RU"/>
        </w:rPr>
      </w:pPr>
      <w:r w:rsidRPr="00406C8F">
        <w:rPr>
          <w:lang w:val="ru-RU"/>
        </w:rPr>
        <w:t>| **Выручка 2023-2024** | **$39→$124 млн** | Инвестиции **&gt;€1 млрд** | **~$44 млн** (2023) |</w:t>
      </w:r>
    </w:p>
    <w:p w14:paraId="79CC3B7A" w14:textId="77777777" w:rsidR="00406C8F" w:rsidRPr="00406C8F" w:rsidRDefault="00406C8F" w:rsidP="00406C8F">
      <w:pPr>
        <w:rPr>
          <w:lang w:val="ru-RU"/>
        </w:rPr>
      </w:pPr>
      <w:r w:rsidRPr="00406C8F">
        <w:rPr>
          <w:lang w:val="ru-RU"/>
        </w:rPr>
        <w:t>| **Валютация** | **$3,5 млрд** | **&gt;€1 млрд** | Не раскрыта (подготовка к IPO) |</w:t>
      </w:r>
    </w:p>
    <w:p w14:paraId="2B129E46" w14:textId="77777777" w:rsidR="00406C8F" w:rsidRPr="00406C8F" w:rsidRDefault="00406C8F" w:rsidP="00406C8F">
      <w:pPr>
        <w:rPr>
          <w:lang w:val="ru-RU"/>
        </w:rPr>
      </w:pPr>
      <w:r w:rsidRPr="00406C8F">
        <w:rPr>
          <w:lang w:val="ru-RU"/>
        </w:rPr>
        <w:t>| **Статус** | Единорог | Единорог | Зрелая компания |</w:t>
      </w:r>
    </w:p>
    <w:p w14:paraId="044EAD17" w14:textId="77777777" w:rsidR="00406C8F" w:rsidRPr="00406C8F" w:rsidRDefault="00406C8F" w:rsidP="00406C8F">
      <w:pPr>
        <w:rPr>
          <w:lang w:val="ru-RU"/>
        </w:rPr>
      </w:pPr>
      <w:r w:rsidRPr="00406C8F">
        <w:rPr>
          <w:lang w:val="ru-RU"/>
        </w:rPr>
        <w:t>| **Ключевые инвесторы** | Balderton, Peter Thiel, Porsche SE, Airbus, EIB | Sequoia, Peter Thiel, NATO Innovation Fund | Органический рост, группа «Карбон» |</w:t>
      </w:r>
    </w:p>
    <w:p w14:paraId="5952EDAC" w14:textId="77777777" w:rsidR="00406C8F" w:rsidRPr="00406C8F" w:rsidRDefault="00406C8F" w:rsidP="00406C8F">
      <w:pPr>
        <w:rPr>
          <w:lang w:val="ru-RU"/>
        </w:rPr>
      </w:pPr>
      <w:r w:rsidRPr="00406C8F">
        <w:rPr>
          <w:lang w:val="ru-RU"/>
        </w:rPr>
        <w:t>| **Производство в Украине** | **~80 дронов/мес**, расширение | **R&amp;D-центр 2000 м², 200+ спец.** | **~100 комплексов/год**, Словакия |</w:t>
      </w:r>
    </w:p>
    <w:p w14:paraId="5D74C0AA" w14:textId="77777777" w:rsidR="00406C8F" w:rsidRPr="00406C8F" w:rsidRDefault="00406C8F" w:rsidP="00406C8F">
      <w:pPr>
        <w:rPr>
          <w:lang w:val="ru-RU"/>
        </w:rPr>
      </w:pPr>
      <w:r w:rsidRPr="00406C8F">
        <w:rPr>
          <w:lang w:val="ru-RU"/>
        </w:rPr>
        <w:t>| **Специализация** | Разведывательные БПЛА (Vector) | Ударные системы (Virtus), морские (Vanta) | Разведывательные комплексы (Raybird) |</w:t>
      </w:r>
    </w:p>
    <w:p w14:paraId="63102A26" w14:textId="77777777" w:rsidR="00406C8F" w:rsidRPr="00406C8F" w:rsidRDefault="00406C8F" w:rsidP="00406C8F">
      <w:pPr>
        <w:rPr>
          <w:lang w:val="ru-RU"/>
        </w:rPr>
      </w:pPr>
      <w:r w:rsidRPr="00406C8F">
        <w:rPr>
          <w:lang w:val="ru-RU"/>
        </w:rPr>
        <w:t>| **Связь с конкурентами** | **Общий CEO с Stark (Ф. Зайбель)** | **Общий CEO с Quantum Systems** | Независимая украинская компания |</w:t>
      </w:r>
    </w:p>
    <w:p w14:paraId="7E2DDF53" w14:textId="77777777" w:rsidR="00406C8F" w:rsidRPr="00406C8F" w:rsidRDefault="00406C8F" w:rsidP="00406C8F">
      <w:pPr>
        <w:rPr>
          <w:lang w:val="ru-RU"/>
        </w:rPr>
      </w:pPr>
    </w:p>
    <w:p w14:paraId="40DD6618" w14:textId="77777777" w:rsidR="00406C8F" w:rsidRPr="00406C8F" w:rsidRDefault="00406C8F" w:rsidP="00406C8F">
      <w:pPr>
        <w:rPr>
          <w:lang w:val="ru-RU"/>
        </w:rPr>
      </w:pPr>
      <w:r w:rsidRPr="00406C8F">
        <w:rPr>
          <w:lang w:val="ru-RU"/>
        </w:rPr>
        <w:t>---</w:t>
      </w:r>
    </w:p>
    <w:p w14:paraId="08A272C6" w14:textId="77777777" w:rsidR="00406C8F" w:rsidRPr="00406C8F" w:rsidRDefault="00406C8F" w:rsidP="00406C8F">
      <w:pPr>
        <w:rPr>
          <w:lang w:val="ru-RU"/>
        </w:rPr>
      </w:pPr>
    </w:p>
    <w:p w14:paraId="5B19D76A" w14:textId="77777777" w:rsidR="00406C8F" w:rsidRPr="00406C8F" w:rsidRDefault="00406C8F" w:rsidP="00406C8F">
      <w:pPr>
        <w:rPr>
          <w:lang w:val="ru-RU"/>
        </w:rPr>
      </w:pPr>
      <w:r w:rsidRPr="00406C8F">
        <w:rPr>
          <w:lang w:val="ru-RU"/>
        </w:rPr>
        <w:t>## 7. Выводы и аналитические наблюдения</w:t>
      </w:r>
    </w:p>
    <w:p w14:paraId="0969F446" w14:textId="77777777" w:rsidR="00406C8F" w:rsidRPr="00406C8F" w:rsidRDefault="00406C8F" w:rsidP="00406C8F">
      <w:pPr>
        <w:rPr>
          <w:lang w:val="ru-RU"/>
        </w:rPr>
      </w:pPr>
    </w:p>
    <w:p w14:paraId="40CCD116" w14:textId="77777777" w:rsidR="00406C8F" w:rsidRPr="00406C8F" w:rsidRDefault="00406C8F" w:rsidP="00406C8F">
      <w:pPr>
        <w:rPr>
          <w:lang w:val="ru-RU"/>
        </w:rPr>
      </w:pPr>
      <w:r w:rsidRPr="00406C8F">
        <w:rPr>
          <w:lang w:val="ru-RU"/>
        </w:rPr>
        <w:t>### 7.1 Подтверждённые факты межкорпоративной интеграции</w:t>
      </w:r>
    </w:p>
    <w:p w14:paraId="0C7E008D" w14:textId="77777777" w:rsidR="00406C8F" w:rsidRPr="00406C8F" w:rsidRDefault="00406C8F" w:rsidP="00406C8F">
      <w:pPr>
        <w:rPr>
          <w:lang w:val="ru-RU"/>
        </w:rPr>
      </w:pPr>
    </w:p>
    <w:p w14:paraId="58E7E69B" w14:textId="77777777" w:rsidR="00406C8F" w:rsidRPr="00406C8F" w:rsidRDefault="00406C8F" w:rsidP="00406C8F">
      <w:pPr>
        <w:rPr>
          <w:lang w:val="ru-RU"/>
        </w:rPr>
      </w:pPr>
      <w:r w:rsidRPr="00406C8F">
        <w:rPr>
          <w:lang w:val="ru-RU"/>
        </w:rPr>
        <w:t>1. **Общий сооснователь и стратегический лидер**: Флориан Зайбель стоит у истоков обеих компаний, что обеспечивает единство технологического видения и координацию стратегических решений.</w:t>
      </w:r>
    </w:p>
    <w:p w14:paraId="5386A9CA" w14:textId="77777777" w:rsidR="00406C8F" w:rsidRPr="00406C8F" w:rsidRDefault="00406C8F" w:rsidP="00406C8F">
      <w:pPr>
        <w:rPr>
          <w:lang w:val="ru-RU"/>
        </w:rPr>
      </w:pPr>
    </w:p>
    <w:p w14:paraId="702C9048" w14:textId="77777777" w:rsidR="00406C8F" w:rsidRPr="00406C8F" w:rsidRDefault="00406C8F" w:rsidP="00406C8F">
      <w:pPr>
        <w:rPr>
          <w:lang w:val="ru-RU"/>
        </w:rPr>
      </w:pPr>
      <w:r w:rsidRPr="00406C8F">
        <w:rPr>
          <w:lang w:val="ru-RU"/>
        </w:rPr>
        <w:t>2. **Общий операционный руководитель в Украине**: Олександр Бережний формально или фактически управляет обеими украинскими структурами, что создаёт непреодолимый конфликт интересов при конкурентном взаимодействии с третьими лицами.</w:t>
      </w:r>
    </w:p>
    <w:p w14:paraId="78A81B8E" w14:textId="77777777" w:rsidR="00406C8F" w:rsidRPr="00406C8F" w:rsidRDefault="00406C8F" w:rsidP="00406C8F">
      <w:pPr>
        <w:rPr>
          <w:lang w:val="ru-RU"/>
        </w:rPr>
      </w:pPr>
    </w:p>
    <w:p w14:paraId="64360B19" w14:textId="77777777" w:rsidR="00406C8F" w:rsidRPr="00406C8F" w:rsidRDefault="00406C8F" w:rsidP="00406C8F">
      <w:pPr>
        <w:rPr>
          <w:lang w:val="ru-RU"/>
        </w:rPr>
      </w:pPr>
      <w:r w:rsidRPr="00406C8F">
        <w:rPr>
          <w:lang w:val="ru-RU"/>
        </w:rPr>
        <w:t>3. **Географическая консолидация**: Обе компании размещают ключевые операции в Киевском регионе с высокой вероятностью совместного использования инфраструктуры.</w:t>
      </w:r>
    </w:p>
    <w:p w14:paraId="0854A94F" w14:textId="77777777" w:rsidR="00406C8F" w:rsidRPr="00406C8F" w:rsidRDefault="00406C8F" w:rsidP="00406C8F">
      <w:pPr>
        <w:rPr>
          <w:lang w:val="ru-RU"/>
        </w:rPr>
      </w:pPr>
    </w:p>
    <w:p w14:paraId="32EFEC67" w14:textId="77777777" w:rsidR="00406C8F" w:rsidRPr="00406C8F" w:rsidRDefault="00406C8F" w:rsidP="00406C8F">
      <w:pPr>
        <w:rPr>
          <w:lang w:val="ru-RU"/>
        </w:rPr>
      </w:pPr>
      <w:r w:rsidRPr="00406C8F">
        <w:rPr>
          <w:lang w:val="ru-RU"/>
        </w:rPr>
        <w:t>4. **Технологическая синергия**: Документированное совместное боевое применение систем Vector и Virtus создаёт предпосылки для координированного продвижения на рынке.</w:t>
      </w:r>
    </w:p>
    <w:p w14:paraId="394D07CE" w14:textId="77777777" w:rsidR="00406C8F" w:rsidRPr="00406C8F" w:rsidRDefault="00406C8F" w:rsidP="00406C8F">
      <w:pPr>
        <w:rPr>
          <w:lang w:val="ru-RU"/>
        </w:rPr>
      </w:pPr>
    </w:p>
    <w:p w14:paraId="5B314240" w14:textId="77777777" w:rsidR="00406C8F" w:rsidRPr="00406C8F" w:rsidRDefault="00406C8F" w:rsidP="00406C8F">
      <w:pPr>
        <w:rPr>
          <w:lang w:val="ru-RU"/>
        </w:rPr>
      </w:pPr>
      <w:r w:rsidRPr="00406C8F">
        <w:rPr>
          <w:lang w:val="ru-RU"/>
        </w:rPr>
        <w:t>5. **Пересечение инвесторов**: Founders Fund Питера Тиля — ключевой инвестор обеих компаний, что обеспечивает выравнивание финансовых интересов.</w:t>
      </w:r>
    </w:p>
    <w:p w14:paraId="0BC777FB" w14:textId="77777777" w:rsidR="00406C8F" w:rsidRPr="00406C8F" w:rsidRDefault="00406C8F" w:rsidP="00406C8F">
      <w:pPr>
        <w:rPr>
          <w:lang w:val="ru-RU"/>
        </w:rPr>
      </w:pPr>
    </w:p>
    <w:p w14:paraId="7E528CC8" w14:textId="77777777" w:rsidR="00406C8F" w:rsidRPr="00406C8F" w:rsidRDefault="00406C8F" w:rsidP="00406C8F">
      <w:pPr>
        <w:rPr>
          <w:lang w:val="ru-RU"/>
        </w:rPr>
      </w:pPr>
      <w:r w:rsidRPr="00406C8F">
        <w:rPr>
          <w:lang w:val="ru-RU"/>
        </w:rPr>
        <w:t>### 7.2 Недоказуемые, но структурно обоснованные утверждения</w:t>
      </w:r>
    </w:p>
    <w:p w14:paraId="3FEFC220" w14:textId="77777777" w:rsidR="00406C8F" w:rsidRPr="00406C8F" w:rsidRDefault="00406C8F" w:rsidP="00406C8F">
      <w:pPr>
        <w:rPr>
          <w:lang w:val="ru-RU"/>
        </w:rPr>
      </w:pPr>
    </w:p>
    <w:p w14:paraId="6BF72DFF" w14:textId="77777777" w:rsidR="00406C8F" w:rsidRPr="00406C8F" w:rsidRDefault="00406C8F" w:rsidP="00406C8F">
      <w:pPr>
        <w:rPr>
          <w:lang w:val="ru-RU"/>
        </w:rPr>
      </w:pPr>
      <w:r w:rsidRPr="00406C8F">
        <w:rPr>
          <w:lang w:val="ru-RU"/>
        </w:rPr>
        <w:t>Утверждения о **«переманивании сотрудников»** и **«подкупе организаторов»** не имеют прямых доказательств в открытых источниках, однако **структурные предпосылки** для такого поведения объективно существуют:</w:t>
      </w:r>
    </w:p>
    <w:p w14:paraId="04AC90D1" w14:textId="77777777" w:rsidR="00406C8F" w:rsidRPr="00406C8F" w:rsidRDefault="00406C8F" w:rsidP="00406C8F">
      <w:pPr>
        <w:rPr>
          <w:lang w:val="ru-RU"/>
        </w:rPr>
      </w:pPr>
    </w:p>
    <w:p w14:paraId="6B3C5B18" w14:textId="77777777" w:rsidR="00406C8F" w:rsidRPr="00406C8F" w:rsidRDefault="00406C8F" w:rsidP="00406C8F">
      <w:pPr>
        <w:rPr>
          <w:lang w:val="ru-RU"/>
        </w:rPr>
      </w:pPr>
      <w:r w:rsidRPr="00406C8F">
        <w:rPr>
          <w:lang w:val="ru-RU"/>
        </w:rPr>
        <w:t>- **Асимметрия ресурсов**: Совокупные инвестиции Quantum Systems и Stark превышают **€1,3 млрд** против органического роста Скаэтона — это создаёт возможность для агрессивной рекрутинговой политики.</w:t>
      </w:r>
    </w:p>
    <w:p w14:paraId="057F9844" w14:textId="77777777" w:rsidR="00406C8F" w:rsidRPr="00406C8F" w:rsidRDefault="00406C8F" w:rsidP="00406C8F">
      <w:pPr>
        <w:rPr>
          <w:lang w:val="ru-RU"/>
        </w:rPr>
      </w:pPr>
      <w:r w:rsidRPr="00406C8F">
        <w:rPr>
          <w:lang w:val="ru-RU"/>
        </w:rPr>
        <w:t>- **Концентрация закупочных полномочий**: Минобороны Украины и ограниченное число международных доноров делают доступ к ключевым стейкхолдерам критическим ресурсом.</w:t>
      </w:r>
    </w:p>
    <w:p w14:paraId="0B011597" w14:textId="77777777" w:rsidR="00406C8F" w:rsidRPr="00406C8F" w:rsidRDefault="00406C8F" w:rsidP="00406C8F">
      <w:pPr>
        <w:rPr>
          <w:lang w:val="ru-RU"/>
        </w:rPr>
      </w:pPr>
      <w:r w:rsidRPr="00406C8F">
        <w:rPr>
          <w:lang w:val="ru-RU"/>
        </w:rPr>
        <w:t>- **Отсутствие прозрачности**: Закрытые спонсорские соглашения на отраслевых мероприятиях не подлежат публичному раскрытию, что затрудняет верификацию обвинений.</w:t>
      </w:r>
    </w:p>
    <w:p w14:paraId="43A5EDC3" w14:textId="77777777" w:rsidR="00406C8F" w:rsidRPr="00406C8F" w:rsidRDefault="00406C8F" w:rsidP="00406C8F">
      <w:pPr>
        <w:rPr>
          <w:lang w:val="ru-RU"/>
        </w:rPr>
      </w:pPr>
    </w:p>
    <w:p w14:paraId="4F9F3C9D" w14:textId="77777777" w:rsidR="00406C8F" w:rsidRPr="00406C8F" w:rsidRDefault="00406C8F" w:rsidP="00406C8F">
      <w:pPr>
        <w:rPr>
          <w:lang w:val="ru-RU"/>
        </w:rPr>
      </w:pPr>
      <w:r w:rsidRPr="00406C8F">
        <w:rPr>
          <w:lang w:val="ru-RU"/>
        </w:rPr>
        <w:t>### 7.3 Стратегические импликации для Скаэтона</w:t>
      </w:r>
    </w:p>
    <w:p w14:paraId="2AE526A8" w14:textId="77777777" w:rsidR="00406C8F" w:rsidRPr="00406C8F" w:rsidRDefault="00406C8F" w:rsidP="00406C8F">
      <w:pPr>
        <w:rPr>
          <w:lang w:val="ru-RU"/>
        </w:rPr>
      </w:pPr>
    </w:p>
    <w:p w14:paraId="3408C9C8" w14:textId="77777777" w:rsidR="00406C8F" w:rsidRPr="00406C8F" w:rsidRDefault="00406C8F" w:rsidP="00406C8F">
      <w:pPr>
        <w:rPr>
          <w:lang w:val="ru-RU"/>
        </w:rPr>
      </w:pPr>
      <w:r w:rsidRPr="00406C8F">
        <w:rPr>
          <w:lang w:val="ru-RU"/>
        </w:rPr>
        <w:t>Украинская компания находится в **структурно неблагоприятной позиции**:</w:t>
      </w:r>
    </w:p>
    <w:p w14:paraId="5031D3D3" w14:textId="77777777" w:rsidR="00406C8F" w:rsidRPr="00406C8F" w:rsidRDefault="00406C8F" w:rsidP="00406C8F">
      <w:pPr>
        <w:rPr>
          <w:lang w:val="ru-RU"/>
        </w:rPr>
      </w:pPr>
    </w:p>
    <w:p w14:paraId="22981B26" w14:textId="77777777" w:rsidR="00406C8F" w:rsidRPr="00406C8F" w:rsidRDefault="00406C8F" w:rsidP="00406C8F">
      <w:pPr>
        <w:rPr>
          <w:lang w:val="ru-RU"/>
        </w:rPr>
      </w:pPr>
      <w:r w:rsidRPr="00406C8F">
        <w:rPr>
          <w:lang w:val="ru-RU"/>
        </w:rPr>
        <w:t>| Угроза | Механизм | Возможный ответ |</w:t>
      </w:r>
    </w:p>
    <w:p w14:paraId="40563DF2" w14:textId="77777777" w:rsidR="00406C8F" w:rsidRPr="00406C8F" w:rsidRDefault="00406C8F" w:rsidP="00406C8F">
      <w:pPr>
        <w:rPr>
          <w:lang w:val="ru-RU"/>
        </w:rPr>
      </w:pPr>
      <w:r w:rsidRPr="00406C8F">
        <w:rPr>
          <w:lang w:val="ru-RU"/>
        </w:rPr>
        <w:t>|--------|----------|---------------|</w:t>
      </w:r>
    </w:p>
    <w:p w14:paraId="47934F25" w14:textId="77777777" w:rsidR="00406C8F" w:rsidRPr="00406C8F" w:rsidRDefault="00406C8F" w:rsidP="00406C8F">
      <w:pPr>
        <w:rPr>
          <w:lang w:val="ru-RU"/>
        </w:rPr>
      </w:pPr>
      <w:r w:rsidRPr="00406C8F">
        <w:rPr>
          <w:lang w:val="ru-RU"/>
        </w:rPr>
        <w:t>| Потеря ключевых кадров | Конкурентоспособные предложения от немецких компаний | Ускоренная программа мотивации, связь с миссией |</w:t>
      </w:r>
    </w:p>
    <w:p w14:paraId="79501D4C" w14:textId="77777777" w:rsidR="00406C8F" w:rsidRPr="00406C8F" w:rsidRDefault="00406C8F" w:rsidP="00406C8F">
      <w:pPr>
        <w:rPr>
          <w:lang w:val="ru-RU"/>
        </w:rPr>
      </w:pPr>
      <w:r w:rsidRPr="00406C8F">
        <w:rPr>
          <w:lang w:val="ru-RU"/>
        </w:rPr>
        <w:t>| Ограничение доступа к заказчикам | Координированное лоббирование конкурентов | Развитие прямых связей с оперативными подразделениями ВСУ |</w:t>
      </w:r>
    </w:p>
    <w:p w14:paraId="1180EB2B" w14:textId="77777777" w:rsidR="00406C8F" w:rsidRPr="00406C8F" w:rsidRDefault="00406C8F" w:rsidP="00406C8F">
      <w:pPr>
        <w:rPr>
          <w:lang w:val="ru-RU"/>
        </w:rPr>
      </w:pPr>
      <w:r w:rsidRPr="00406C8F">
        <w:rPr>
          <w:lang w:val="ru-RU"/>
        </w:rPr>
        <w:t>| Технологическое отставание | Более быстрые циклы итераций у конкурентов | Фокус на нишевых компетенциях (дальность, автономность) |</w:t>
      </w:r>
    </w:p>
    <w:p w14:paraId="19CA7C28" w14:textId="77777777" w:rsidR="00406C8F" w:rsidRPr="00406C8F" w:rsidRDefault="00406C8F" w:rsidP="00406C8F">
      <w:pPr>
        <w:rPr>
          <w:lang w:val="ru-RU"/>
        </w:rPr>
      </w:pPr>
      <w:r w:rsidRPr="00406C8F">
        <w:rPr>
          <w:lang w:val="ru-RU"/>
        </w:rPr>
        <w:t>| Международная изоляция | Отсутствие западных инвесторов и сертификаций | Активное продвижение словацкого производства как «европейского» |</w:t>
      </w:r>
    </w:p>
    <w:p w14:paraId="0809D277" w14:textId="77777777" w:rsidR="00406C8F" w:rsidRPr="00406C8F" w:rsidRDefault="00406C8F" w:rsidP="00406C8F">
      <w:pPr>
        <w:rPr>
          <w:lang w:val="ru-RU"/>
        </w:rPr>
      </w:pPr>
    </w:p>
    <w:p w14:paraId="7BDBE117" w14:textId="77777777" w:rsidR="00406C8F" w:rsidRPr="00406C8F" w:rsidRDefault="00406C8F" w:rsidP="00406C8F">
      <w:pPr>
        <w:rPr>
          <w:lang w:val="ru-RU"/>
        </w:rPr>
      </w:pPr>
      <w:r w:rsidRPr="00406C8F">
        <w:rPr>
          <w:lang w:val="ru-RU"/>
        </w:rPr>
        <w:t>Потенциальное **IPO на Nasdaq CSD**  может изменить баланс сил, обеспечив Скаэтону доступ к капиталу и международной Visibility, однако временное окно сужается по мере укрепления позиций конкурентов.</w:t>
      </w:r>
    </w:p>
    <w:p w14:paraId="42066207" w14:textId="77777777" w:rsidR="0026313B" w:rsidRDefault="0026313B">
      <w:pPr>
        <w:rPr>
          <w:lang w:val="ru-RU"/>
        </w:rPr>
      </w:pPr>
    </w:p>
    <w:p w14:paraId="46E6DAF9" w14:textId="216B6956" w:rsidR="004C6F74" w:rsidRDefault="004C6F74">
      <w:pPr>
        <w:rPr>
          <w:lang w:val="ru-RU"/>
        </w:rPr>
      </w:pPr>
    </w:p>
    <w:p w14:paraId="30B4CAC8" w14:textId="77777777" w:rsidR="004C6F74" w:rsidRDefault="004C6F74">
      <w:pPr>
        <w:rPr>
          <w:lang w:val="ru-RU"/>
        </w:rPr>
      </w:pPr>
    </w:p>
    <w:p w14:paraId="148E6CFC" w14:textId="36F7C0F6" w:rsidR="00C00C75" w:rsidRDefault="00C00C75">
      <w:pPr>
        <w:rPr>
          <w:lang w:val="ru-RU"/>
        </w:rPr>
      </w:pPr>
    </w:p>
    <w:p w14:paraId="59B266CC" w14:textId="2C1E7A40" w:rsidR="00C00C75" w:rsidRDefault="00C00C75">
      <w:pPr>
        <w:rPr>
          <w:lang w:val="ru-RU"/>
        </w:rPr>
      </w:pPr>
    </w:p>
    <w:p w14:paraId="2844B06F" w14:textId="77777777" w:rsidR="00C00C75" w:rsidRDefault="00C00C75">
      <w:pPr>
        <w:rPr>
          <w:lang w:val="ru-RU"/>
        </w:rPr>
      </w:pPr>
    </w:p>
    <w:p w14:paraId="4271274C" w14:textId="09FD70B2" w:rsidR="0005212A" w:rsidRDefault="0005212A">
      <w:pPr>
        <w:rPr>
          <w:lang w:val="ru-RU"/>
        </w:rPr>
      </w:pPr>
    </w:p>
    <w:p w14:paraId="5AD90739" w14:textId="77777777" w:rsidR="0005212A" w:rsidRPr="0005212A" w:rsidRDefault="0005212A">
      <w:pPr>
        <w:rPr>
          <w:lang w:val="ru-RU"/>
        </w:rPr>
      </w:pPr>
    </w:p>
    <w:p w14:paraId="26EC18EB" w14:textId="4A84C769" w:rsidR="0005212A" w:rsidRDefault="0005212A"/>
    <w:p w14:paraId="62E2F164" w14:textId="77777777" w:rsidR="0005212A" w:rsidRDefault="0005212A"/>
    <w:p w14:paraId="1DA232FD" w14:textId="77777777" w:rsidR="0005212A" w:rsidRDefault="0005212A"/>
    <w:sectPr w:rsidR="000521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plxSerif">
    <w:altName w:val="Cambria"/>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Inter">
    <w:panose1 w:val="020B0502030000000004"/>
    <w:charset w:val="CC"/>
    <w:family w:val="swiss"/>
    <w:pitch w:val="variable"/>
    <w:sig w:usb0="E00002FF" w:usb1="1200A1FF" w:usb2="00000001"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4F3"/>
    <w:multiLevelType w:val="multilevel"/>
    <w:tmpl w:val="17B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84F53"/>
    <w:multiLevelType w:val="multilevel"/>
    <w:tmpl w:val="EB6C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B3150"/>
    <w:multiLevelType w:val="multilevel"/>
    <w:tmpl w:val="EC24D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94EE3"/>
    <w:multiLevelType w:val="multilevel"/>
    <w:tmpl w:val="52EC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C56BA"/>
    <w:multiLevelType w:val="multilevel"/>
    <w:tmpl w:val="C612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7231BE"/>
    <w:multiLevelType w:val="multilevel"/>
    <w:tmpl w:val="E37C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C2737"/>
    <w:multiLevelType w:val="multilevel"/>
    <w:tmpl w:val="5810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31FA3"/>
    <w:multiLevelType w:val="multilevel"/>
    <w:tmpl w:val="BAA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36F22"/>
    <w:multiLevelType w:val="multilevel"/>
    <w:tmpl w:val="558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D385E"/>
    <w:multiLevelType w:val="multilevel"/>
    <w:tmpl w:val="6B6A2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1C1CFB"/>
    <w:multiLevelType w:val="multilevel"/>
    <w:tmpl w:val="E4D6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03E86"/>
    <w:multiLevelType w:val="multilevel"/>
    <w:tmpl w:val="958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C0D2B"/>
    <w:multiLevelType w:val="multilevel"/>
    <w:tmpl w:val="BAC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636B9"/>
    <w:multiLevelType w:val="multilevel"/>
    <w:tmpl w:val="16680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787887"/>
    <w:multiLevelType w:val="multilevel"/>
    <w:tmpl w:val="343A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F4BD5"/>
    <w:multiLevelType w:val="multilevel"/>
    <w:tmpl w:val="BEFE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32664"/>
    <w:multiLevelType w:val="multilevel"/>
    <w:tmpl w:val="020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C4AD1"/>
    <w:multiLevelType w:val="multilevel"/>
    <w:tmpl w:val="DB30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F26A73"/>
    <w:multiLevelType w:val="multilevel"/>
    <w:tmpl w:val="3E1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D6054"/>
    <w:multiLevelType w:val="multilevel"/>
    <w:tmpl w:val="82767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C36BE0"/>
    <w:multiLevelType w:val="multilevel"/>
    <w:tmpl w:val="789C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97DB8"/>
    <w:multiLevelType w:val="multilevel"/>
    <w:tmpl w:val="C1DE0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4E1AB0"/>
    <w:multiLevelType w:val="multilevel"/>
    <w:tmpl w:val="210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794296"/>
    <w:multiLevelType w:val="multilevel"/>
    <w:tmpl w:val="7CC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B4195"/>
    <w:multiLevelType w:val="multilevel"/>
    <w:tmpl w:val="7A8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E2CC9"/>
    <w:multiLevelType w:val="multilevel"/>
    <w:tmpl w:val="D2048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B7212"/>
    <w:multiLevelType w:val="multilevel"/>
    <w:tmpl w:val="E76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62FB6"/>
    <w:multiLevelType w:val="multilevel"/>
    <w:tmpl w:val="2358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CF1633"/>
    <w:multiLevelType w:val="multilevel"/>
    <w:tmpl w:val="93A2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45BCD"/>
    <w:multiLevelType w:val="multilevel"/>
    <w:tmpl w:val="40BA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35DDD"/>
    <w:multiLevelType w:val="multilevel"/>
    <w:tmpl w:val="83F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23E0A"/>
    <w:multiLevelType w:val="multilevel"/>
    <w:tmpl w:val="994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2110F7"/>
    <w:multiLevelType w:val="multilevel"/>
    <w:tmpl w:val="0580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C80456"/>
    <w:multiLevelType w:val="multilevel"/>
    <w:tmpl w:val="1E98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C85EA6"/>
    <w:multiLevelType w:val="multilevel"/>
    <w:tmpl w:val="AC2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A438B5"/>
    <w:multiLevelType w:val="multilevel"/>
    <w:tmpl w:val="7A48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3E44DD"/>
    <w:multiLevelType w:val="multilevel"/>
    <w:tmpl w:val="130E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E418D7"/>
    <w:multiLevelType w:val="multilevel"/>
    <w:tmpl w:val="259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F47FD8"/>
    <w:multiLevelType w:val="multilevel"/>
    <w:tmpl w:val="D1D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B65CE1"/>
    <w:multiLevelType w:val="multilevel"/>
    <w:tmpl w:val="C758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E439B3"/>
    <w:multiLevelType w:val="multilevel"/>
    <w:tmpl w:val="73C8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F6B39"/>
    <w:multiLevelType w:val="multilevel"/>
    <w:tmpl w:val="5DD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BD34F8"/>
    <w:multiLevelType w:val="multilevel"/>
    <w:tmpl w:val="B32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8279A4"/>
    <w:multiLevelType w:val="multilevel"/>
    <w:tmpl w:val="DA10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261BDD"/>
    <w:multiLevelType w:val="multilevel"/>
    <w:tmpl w:val="3AA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9B1F0E"/>
    <w:multiLevelType w:val="multilevel"/>
    <w:tmpl w:val="42505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7A69DC"/>
    <w:multiLevelType w:val="multilevel"/>
    <w:tmpl w:val="D058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DF0633"/>
    <w:multiLevelType w:val="multilevel"/>
    <w:tmpl w:val="E32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0873DF"/>
    <w:multiLevelType w:val="multilevel"/>
    <w:tmpl w:val="219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F169EA"/>
    <w:multiLevelType w:val="multilevel"/>
    <w:tmpl w:val="20F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661AFE"/>
    <w:multiLevelType w:val="multilevel"/>
    <w:tmpl w:val="7376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7276CAA"/>
    <w:multiLevelType w:val="multilevel"/>
    <w:tmpl w:val="FC1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D842EC"/>
    <w:multiLevelType w:val="multilevel"/>
    <w:tmpl w:val="59B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4D6410"/>
    <w:multiLevelType w:val="multilevel"/>
    <w:tmpl w:val="F57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144B16"/>
    <w:multiLevelType w:val="multilevel"/>
    <w:tmpl w:val="AF5E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9A7ADA"/>
    <w:multiLevelType w:val="multilevel"/>
    <w:tmpl w:val="C186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42"/>
  </w:num>
  <w:num w:numId="3">
    <w:abstractNumId w:val="16"/>
  </w:num>
  <w:num w:numId="4">
    <w:abstractNumId w:val="55"/>
  </w:num>
  <w:num w:numId="5">
    <w:abstractNumId w:val="44"/>
  </w:num>
  <w:num w:numId="6">
    <w:abstractNumId w:val="29"/>
  </w:num>
  <w:num w:numId="7">
    <w:abstractNumId w:val="18"/>
  </w:num>
  <w:num w:numId="8">
    <w:abstractNumId w:val="8"/>
  </w:num>
  <w:num w:numId="9">
    <w:abstractNumId w:val="54"/>
  </w:num>
  <w:num w:numId="10">
    <w:abstractNumId w:val="30"/>
  </w:num>
  <w:num w:numId="11">
    <w:abstractNumId w:val="26"/>
  </w:num>
  <w:num w:numId="12">
    <w:abstractNumId w:val="12"/>
  </w:num>
  <w:num w:numId="13">
    <w:abstractNumId w:val="7"/>
  </w:num>
  <w:num w:numId="14">
    <w:abstractNumId w:val="24"/>
  </w:num>
  <w:num w:numId="15">
    <w:abstractNumId w:val="28"/>
  </w:num>
  <w:num w:numId="16">
    <w:abstractNumId w:val="5"/>
  </w:num>
  <w:num w:numId="17">
    <w:abstractNumId w:val="36"/>
  </w:num>
  <w:num w:numId="18">
    <w:abstractNumId w:val="43"/>
  </w:num>
  <w:num w:numId="19">
    <w:abstractNumId w:val="11"/>
  </w:num>
  <w:num w:numId="20">
    <w:abstractNumId w:val="20"/>
  </w:num>
  <w:num w:numId="21">
    <w:abstractNumId w:val="0"/>
  </w:num>
  <w:num w:numId="22">
    <w:abstractNumId w:val="1"/>
  </w:num>
  <w:num w:numId="23">
    <w:abstractNumId w:val="37"/>
  </w:num>
  <w:num w:numId="24">
    <w:abstractNumId w:val="34"/>
  </w:num>
  <w:num w:numId="25">
    <w:abstractNumId w:val="31"/>
  </w:num>
  <w:num w:numId="26">
    <w:abstractNumId w:val="4"/>
  </w:num>
  <w:num w:numId="27">
    <w:abstractNumId w:val="53"/>
  </w:num>
  <w:num w:numId="28">
    <w:abstractNumId w:val="25"/>
  </w:num>
  <w:num w:numId="29">
    <w:abstractNumId w:val="3"/>
  </w:num>
  <w:num w:numId="30">
    <w:abstractNumId w:val="40"/>
  </w:num>
  <w:num w:numId="31">
    <w:abstractNumId w:val="52"/>
  </w:num>
  <w:num w:numId="32">
    <w:abstractNumId w:val="49"/>
  </w:num>
  <w:num w:numId="33">
    <w:abstractNumId w:val="51"/>
  </w:num>
  <w:num w:numId="34">
    <w:abstractNumId w:val="14"/>
  </w:num>
  <w:num w:numId="35">
    <w:abstractNumId w:val="39"/>
  </w:num>
  <w:num w:numId="36">
    <w:abstractNumId w:val="35"/>
  </w:num>
  <w:num w:numId="37">
    <w:abstractNumId w:val="6"/>
  </w:num>
  <w:num w:numId="38">
    <w:abstractNumId w:val="15"/>
  </w:num>
  <w:num w:numId="39">
    <w:abstractNumId w:val="19"/>
  </w:num>
  <w:num w:numId="40">
    <w:abstractNumId w:val="2"/>
  </w:num>
  <w:num w:numId="41">
    <w:abstractNumId w:val="48"/>
  </w:num>
  <w:num w:numId="42">
    <w:abstractNumId w:val="33"/>
  </w:num>
  <w:num w:numId="43">
    <w:abstractNumId w:val="22"/>
  </w:num>
  <w:num w:numId="44">
    <w:abstractNumId w:val="17"/>
  </w:num>
  <w:num w:numId="45">
    <w:abstractNumId w:val="10"/>
  </w:num>
  <w:num w:numId="46">
    <w:abstractNumId w:val="50"/>
  </w:num>
  <w:num w:numId="47">
    <w:abstractNumId w:val="38"/>
  </w:num>
  <w:num w:numId="48">
    <w:abstractNumId w:val="32"/>
  </w:num>
  <w:num w:numId="49">
    <w:abstractNumId w:val="21"/>
  </w:num>
  <w:num w:numId="50">
    <w:abstractNumId w:val="41"/>
  </w:num>
  <w:num w:numId="51">
    <w:abstractNumId w:val="47"/>
  </w:num>
  <w:num w:numId="52">
    <w:abstractNumId w:val="46"/>
  </w:num>
  <w:num w:numId="53">
    <w:abstractNumId w:val="45"/>
  </w:num>
  <w:num w:numId="54">
    <w:abstractNumId w:val="9"/>
  </w:num>
  <w:num w:numId="55">
    <w:abstractNumId w:val="13"/>
  </w:num>
  <w:num w:numId="56">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36"/>
    <w:rsid w:val="0005212A"/>
    <w:rsid w:val="0026313B"/>
    <w:rsid w:val="00406C8F"/>
    <w:rsid w:val="004C6F74"/>
    <w:rsid w:val="0087592F"/>
    <w:rsid w:val="00973E75"/>
    <w:rsid w:val="009A2A36"/>
    <w:rsid w:val="00AB484D"/>
    <w:rsid w:val="00C00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C7138"/>
  <w15:chartTrackingRefBased/>
  <w15:docId w15:val="{A03354CC-FF28-4980-A540-63DB6A79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5212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2">
    <w:name w:val="heading 2"/>
    <w:basedOn w:val="a"/>
    <w:link w:val="20"/>
    <w:uiPriority w:val="9"/>
    <w:qFormat/>
    <w:rsid w:val="0005212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3">
    <w:name w:val="heading 3"/>
    <w:basedOn w:val="a"/>
    <w:link w:val="30"/>
    <w:uiPriority w:val="9"/>
    <w:qFormat/>
    <w:rsid w:val="0005212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212A"/>
    <w:rPr>
      <w:rFonts w:ascii="Times New Roman" w:eastAsia="Times New Roman" w:hAnsi="Times New Roman" w:cs="Times New Roman"/>
      <w:b/>
      <w:bCs/>
      <w:kern w:val="36"/>
      <w:sz w:val="48"/>
      <w:szCs w:val="48"/>
      <w14:ligatures w14:val="none"/>
    </w:rPr>
  </w:style>
  <w:style w:type="character" w:customStyle="1" w:styleId="20">
    <w:name w:val="Заголовок 2 Знак"/>
    <w:basedOn w:val="a0"/>
    <w:link w:val="2"/>
    <w:uiPriority w:val="9"/>
    <w:rsid w:val="0005212A"/>
    <w:rPr>
      <w:rFonts w:ascii="Times New Roman" w:eastAsia="Times New Roman" w:hAnsi="Times New Roman" w:cs="Times New Roman"/>
      <w:b/>
      <w:bCs/>
      <w:kern w:val="0"/>
      <w:sz w:val="36"/>
      <w:szCs w:val="36"/>
      <w14:ligatures w14:val="none"/>
    </w:rPr>
  </w:style>
  <w:style w:type="character" w:customStyle="1" w:styleId="30">
    <w:name w:val="Заголовок 3 Знак"/>
    <w:basedOn w:val="a0"/>
    <w:link w:val="3"/>
    <w:uiPriority w:val="9"/>
    <w:rsid w:val="0005212A"/>
    <w:rPr>
      <w:rFonts w:ascii="Times New Roman" w:eastAsia="Times New Roman" w:hAnsi="Times New Roman" w:cs="Times New Roman"/>
      <w:b/>
      <w:bCs/>
      <w:kern w:val="0"/>
      <w:sz w:val="27"/>
      <w:szCs w:val="27"/>
      <w14:ligatures w14:val="none"/>
    </w:rPr>
  </w:style>
  <w:style w:type="character" w:styleId="a3">
    <w:name w:val="Strong"/>
    <w:basedOn w:val="a0"/>
    <w:uiPriority w:val="22"/>
    <w:qFormat/>
    <w:rsid w:val="0005212A"/>
    <w:rPr>
      <w:b/>
      <w:bCs/>
    </w:rPr>
  </w:style>
  <w:style w:type="character" w:styleId="a4">
    <w:name w:val="Hyperlink"/>
    <w:basedOn w:val="a0"/>
    <w:uiPriority w:val="99"/>
    <w:semiHidden/>
    <w:unhideWhenUsed/>
    <w:rsid w:val="0005212A"/>
    <w:rPr>
      <w:color w:val="0000FF"/>
      <w:u w:val="single"/>
    </w:rPr>
  </w:style>
  <w:style w:type="paragraph" w:customStyle="1" w:styleId="font-claude-response-body">
    <w:name w:val="font-claude-response-body"/>
    <w:basedOn w:val="a"/>
    <w:rsid w:val="0005212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a"/>
    <w:rsid w:val="000521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5">
    <w:name w:val="Normal (Web)"/>
    <w:basedOn w:val="a"/>
    <w:uiPriority w:val="99"/>
    <w:semiHidden/>
    <w:unhideWhenUsed/>
    <w:rsid w:val="0005212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a"/>
    <w:rsid w:val="000521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a0"/>
    <w:rsid w:val="0005212A"/>
  </w:style>
  <w:style w:type="character" w:customStyle="1" w:styleId="text-xs">
    <w:name w:val="text-xs"/>
    <w:basedOn w:val="a0"/>
    <w:rsid w:val="00C00C75"/>
  </w:style>
  <w:style w:type="character" w:customStyle="1" w:styleId="ps-05">
    <w:name w:val="ps-0.5"/>
    <w:basedOn w:val="a0"/>
    <w:rsid w:val="00C00C75"/>
  </w:style>
  <w:style w:type="character" w:customStyle="1" w:styleId="qwen-markdown-text">
    <w:name w:val="qwen-markdown-text"/>
    <w:basedOn w:val="a0"/>
    <w:rsid w:val="004C6F74"/>
  </w:style>
  <w:style w:type="character" w:customStyle="1" w:styleId="qwen-markdown-citation">
    <w:name w:val="qwen-markdown-citation"/>
    <w:basedOn w:val="a0"/>
    <w:rsid w:val="004C6F74"/>
  </w:style>
  <w:style w:type="character" w:styleId="HTML">
    <w:name w:val="HTML Code"/>
    <w:basedOn w:val="a0"/>
    <w:uiPriority w:val="99"/>
    <w:semiHidden/>
    <w:unhideWhenUsed/>
    <w:rsid w:val="004C6F74"/>
    <w:rPr>
      <w:rFonts w:ascii="Courier New" w:eastAsia="Times New Roman" w:hAnsi="Courier New" w:cs="Courier New"/>
      <w:sz w:val="20"/>
      <w:szCs w:val="20"/>
    </w:rPr>
  </w:style>
  <w:style w:type="paragraph" w:customStyle="1" w:styleId="text-token-text-primary">
    <w:name w:val="text-token-text-primary"/>
    <w:basedOn w:val="a"/>
    <w:rsid w:val="002631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0">
    <w:name w:val="HTML Preformatted"/>
    <w:basedOn w:val="a"/>
    <w:link w:val="HTML1"/>
    <w:uiPriority w:val="99"/>
    <w:semiHidden/>
    <w:unhideWhenUsed/>
    <w:rsid w:val="00263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Стандартний HTML Знак"/>
    <w:basedOn w:val="a0"/>
    <w:link w:val="HTML0"/>
    <w:uiPriority w:val="99"/>
    <w:semiHidden/>
    <w:rsid w:val="0026313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07430">
      <w:bodyDiv w:val="1"/>
      <w:marLeft w:val="0"/>
      <w:marRight w:val="0"/>
      <w:marTop w:val="0"/>
      <w:marBottom w:val="0"/>
      <w:divBdr>
        <w:top w:val="none" w:sz="0" w:space="0" w:color="auto"/>
        <w:left w:val="none" w:sz="0" w:space="0" w:color="auto"/>
        <w:bottom w:val="none" w:sz="0" w:space="0" w:color="auto"/>
        <w:right w:val="none" w:sz="0" w:space="0" w:color="auto"/>
      </w:divBdr>
      <w:divsChild>
        <w:div w:id="1810784945">
          <w:marLeft w:val="0"/>
          <w:marRight w:val="0"/>
          <w:marTop w:val="0"/>
          <w:marBottom w:val="0"/>
          <w:divBdr>
            <w:top w:val="single" w:sz="2" w:space="0" w:color="E3E3E3"/>
            <w:left w:val="single" w:sz="2" w:space="0" w:color="E3E3E3"/>
            <w:bottom w:val="single" w:sz="2" w:space="0" w:color="E3E3E3"/>
            <w:right w:val="single" w:sz="2" w:space="0" w:color="E3E3E3"/>
          </w:divBdr>
        </w:div>
        <w:div w:id="145436407">
          <w:marLeft w:val="0"/>
          <w:marRight w:val="0"/>
          <w:marTop w:val="0"/>
          <w:marBottom w:val="0"/>
          <w:divBdr>
            <w:top w:val="single" w:sz="2" w:space="0" w:color="E3E3E3"/>
            <w:left w:val="single" w:sz="2" w:space="0" w:color="E3E3E3"/>
            <w:bottom w:val="single" w:sz="2" w:space="0" w:color="E3E3E3"/>
            <w:right w:val="single" w:sz="2" w:space="0" w:color="E3E3E3"/>
          </w:divBdr>
          <w:divsChild>
            <w:div w:id="1078864261">
              <w:marLeft w:val="0"/>
              <w:marRight w:val="0"/>
              <w:marTop w:val="0"/>
              <w:marBottom w:val="0"/>
              <w:divBdr>
                <w:top w:val="single" w:sz="2" w:space="0" w:color="E3E3E3"/>
                <w:left w:val="single" w:sz="2" w:space="5" w:color="E3E3E3"/>
                <w:bottom w:val="single" w:sz="2" w:space="0" w:color="E3E3E3"/>
                <w:right w:val="single" w:sz="2" w:space="5" w:color="E3E3E3"/>
              </w:divBdr>
              <w:divsChild>
                <w:div w:id="1440878562">
                  <w:marLeft w:val="0"/>
                  <w:marRight w:val="0"/>
                  <w:marTop w:val="0"/>
                  <w:marBottom w:val="0"/>
                  <w:divBdr>
                    <w:top w:val="single" w:sz="2" w:space="0" w:color="E3E3E3"/>
                    <w:left w:val="single" w:sz="2" w:space="0" w:color="E3E3E3"/>
                    <w:bottom w:val="single" w:sz="2" w:space="0" w:color="E3E3E3"/>
                    <w:right w:val="single" w:sz="2" w:space="0" w:color="E3E3E3"/>
                  </w:divBdr>
                </w:div>
                <w:div w:id="1644116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7296993">
              <w:marLeft w:val="0"/>
              <w:marRight w:val="0"/>
              <w:marTop w:val="0"/>
              <w:marBottom w:val="0"/>
              <w:divBdr>
                <w:top w:val="single" w:sz="2" w:space="0" w:color="E3E3E3"/>
                <w:left w:val="single" w:sz="2" w:space="5" w:color="E3E3E3"/>
                <w:bottom w:val="single" w:sz="2" w:space="0" w:color="E3E3E3"/>
                <w:right w:val="single" w:sz="2" w:space="5" w:color="E3E3E3"/>
              </w:divBdr>
              <w:divsChild>
                <w:div w:id="1739786110">
                  <w:marLeft w:val="0"/>
                  <w:marRight w:val="0"/>
                  <w:marTop w:val="0"/>
                  <w:marBottom w:val="0"/>
                  <w:divBdr>
                    <w:top w:val="single" w:sz="2" w:space="0" w:color="E3E3E3"/>
                    <w:left w:val="single" w:sz="2" w:space="0" w:color="E3E3E3"/>
                    <w:bottom w:val="single" w:sz="2" w:space="0" w:color="E3E3E3"/>
                    <w:right w:val="single" w:sz="2" w:space="0" w:color="E3E3E3"/>
                  </w:divBdr>
                </w:div>
                <w:div w:id="1988242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4751801">
              <w:marLeft w:val="0"/>
              <w:marRight w:val="0"/>
              <w:marTop w:val="0"/>
              <w:marBottom w:val="0"/>
              <w:divBdr>
                <w:top w:val="single" w:sz="2" w:space="0" w:color="E3E3E3"/>
                <w:left w:val="single" w:sz="2" w:space="5" w:color="E3E3E3"/>
                <w:bottom w:val="single" w:sz="2" w:space="0" w:color="E3E3E3"/>
                <w:right w:val="single" w:sz="2" w:space="5" w:color="E3E3E3"/>
              </w:divBdr>
              <w:divsChild>
                <w:div w:id="667631058">
                  <w:marLeft w:val="0"/>
                  <w:marRight w:val="0"/>
                  <w:marTop w:val="0"/>
                  <w:marBottom w:val="0"/>
                  <w:divBdr>
                    <w:top w:val="single" w:sz="2" w:space="0" w:color="E3E3E3"/>
                    <w:left w:val="single" w:sz="2" w:space="0" w:color="E3E3E3"/>
                    <w:bottom w:val="single" w:sz="2" w:space="0" w:color="E3E3E3"/>
                    <w:right w:val="single" w:sz="2" w:space="0" w:color="E3E3E3"/>
                  </w:divBdr>
                </w:div>
                <w:div w:id="1199122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79916645">
          <w:marLeft w:val="0"/>
          <w:marRight w:val="0"/>
          <w:marTop w:val="0"/>
          <w:marBottom w:val="0"/>
          <w:divBdr>
            <w:top w:val="single" w:sz="2" w:space="0" w:color="E3E3E3"/>
            <w:left w:val="single" w:sz="2" w:space="0" w:color="E3E3E3"/>
            <w:bottom w:val="single" w:sz="2" w:space="0" w:color="E3E3E3"/>
            <w:right w:val="single" w:sz="2" w:space="0" w:color="E3E3E3"/>
          </w:divBdr>
          <w:divsChild>
            <w:div w:id="632949370">
              <w:marLeft w:val="0"/>
              <w:marRight w:val="0"/>
              <w:marTop w:val="0"/>
              <w:marBottom w:val="0"/>
              <w:divBdr>
                <w:top w:val="single" w:sz="2" w:space="0" w:color="E3E3E3"/>
                <w:left w:val="single" w:sz="2" w:space="5" w:color="E3E3E3"/>
                <w:bottom w:val="single" w:sz="2" w:space="0" w:color="E3E3E3"/>
                <w:right w:val="single" w:sz="2" w:space="5" w:color="E3E3E3"/>
              </w:divBdr>
              <w:divsChild>
                <w:div w:id="1187448085">
                  <w:marLeft w:val="0"/>
                  <w:marRight w:val="0"/>
                  <w:marTop w:val="0"/>
                  <w:marBottom w:val="0"/>
                  <w:divBdr>
                    <w:top w:val="single" w:sz="2" w:space="0" w:color="E3E3E3"/>
                    <w:left w:val="single" w:sz="2" w:space="0" w:color="E3E3E3"/>
                    <w:bottom w:val="single" w:sz="2" w:space="0" w:color="E3E3E3"/>
                    <w:right w:val="single" w:sz="2" w:space="0" w:color="E3E3E3"/>
                  </w:divBdr>
                </w:div>
                <w:div w:id="1915236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353803">
              <w:marLeft w:val="0"/>
              <w:marRight w:val="0"/>
              <w:marTop w:val="0"/>
              <w:marBottom w:val="0"/>
              <w:divBdr>
                <w:top w:val="single" w:sz="2" w:space="0" w:color="E3E3E3"/>
                <w:left w:val="single" w:sz="2" w:space="5" w:color="E3E3E3"/>
                <w:bottom w:val="single" w:sz="2" w:space="0" w:color="E3E3E3"/>
                <w:right w:val="single" w:sz="2" w:space="5" w:color="E3E3E3"/>
              </w:divBdr>
              <w:divsChild>
                <w:div w:id="32735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3179407">
          <w:marLeft w:val="0"/>
          <w:marRight w:val="0"/>
          <w:marTop w:val="0"/>
          <w:marBottom w:val="0"/>
          <w:divBdr>
            <w:top w:val="single" w:sz="2" w:space="0" w:color="E3E3E3"/>
            <w:left w:val="single" w:sz="2" w:space="0" w:color="E3E3E3"/>
            <w:bottom w:val="single" w:sz="2" w:space="0" w:color="E3E3E3"/>
            <w:right w:val="single" w:sz="2" w:space="0" w:color="E3E3E3"/>
          </w:divBdr>
        </w:div>
        <w:div w:id="22899252">
          <w:marLeft w:val="0"/>
          <w:marRight w:val="0"/>
          <w:marTop w:val="0"/>
          <w:marBottom w:val="0"/>
          <w:divBdr>
            <w:top w:val="single" w:sz="4" w:space="0" w:color="2E2E33"/>
            <w:left w:val="single" w:sz="4" w:space="0" w:color="2E2E33"/>
            <w:bottom w:val="single" w:sz="4" w:space="0" w:color="2E2E33"/>
            <w:right w:val="single" w:sz="4" w:space="0" w:color="2E2E33"/>
          </w:divBdr>
          <w:divsChild>
            <w:div w:id="1812020592">
              <w:marLeft w:val="0"/>
              <w:marRight w:val="0"/>
              <w:marTop w:val="0"/>
              <w:marBottom w:val="0"/>
              <w:divBdr>
                <w:top w:val="single" w:sz="2" w:space="0" w:color="E3E3E3"/>
                <w:left w:val="single" w:sz="2" w:space="0" w:color="E3E3E3"/>
                <w:bottom w:val="single" w:sz="2" w:space="0" w:color="E3E3E3"/>
                <w:right w:val="single" w:sz="2" w:space="0" w:color="E3E3E3"/>
              </w:divBdr>
              <w:divsChild>
                <w:div w:id="1772236620">
                  <w:marLeft w:val="0"/>
                  <w:marRight w:val="0"/>
                  <w:marTop w:val="0"/>
                  <w:marBottom w:val="0"/>
                  <w:divBdr>
                    <w:top w:val="single" w:sz="2" w:space="0" w:color="E3E3E3"/>
                    <w:left w:val="single" w:sz="2" w:space="0" w:color="E3E3E3"/>
                    <w:bottom w:val="single" w:sz="2" w:space="0" w:color="E3E3E3"/>
                    <w:right w:val="single" w:sz="2" w:space="0" w:color="E3E3E3"/>
                  </w:divBdr>
                </w:div>
                <w:div w:id="181823440">
                  <w:marLeft w:val="0"/>
                  <w:marRight w:val="0"/>
                  <w:marTop w:val="0"/>
                  <w:marBottom w:val="0"/>
                  <w:divBdr>
                    <w:top w:val="single" w:sz="2" w:space="0" w:color="E3E3E3"/>
                    <w:left w:val="single" w:sz="2" w:space="0" w:color="E3E3E3"/>
                    <w:bottom w:val="single" w:sz="2" w:space="0" w:color="E3E3E3"/>
                    <w:right w:val="single" w:sz="2" w:space="0" w:color="E3E3E3"/>
                  </w:divBdr>
                </w:div>
                <w:div w:id="1267351466">
                  <w:marLeft w:val="0"/>
                  <w:marRight w:val="0"/>
                  <w:marTop w:val="0"/>
                  <w:marBottom w:val="0"/>
                  <w:divBdr>
                    <w:top w:val="single" w:sz="2" w:space="0" w:color="E3E3E3"/>
                    <w:left w:val="single" w:sz="2" w:space="0" w:color="E3E3E3"/>
                    <w:bottom w:val="single" w:sz="2" w:space="0" w:color="E3E3E3"/>
                    <w:right w:val="single" w:sz="2" w:space="0" w:color="E3E3E3"/>
                  </w:divBdr>
                </w:div>
                <w:div w:id="62606269">
                  <w:marLeft w:val="0"/>
                  <w:marRight w:val="0"/>
                  <w:marTop w:val="0"/>
                  <w:marBottom w:val="0"/>
                  <w:divBdr>
                    <w:top w:val="single" w:sz="2" w:space="0" w:color="E3E3E3"/>
                    <w:left w:val="single" w:sz="2" w:space="0" w:color="E3E3E3"/>
                    <w:bottom w:val="single" w:sz="2" w:space="0" w:color="E3E3E3"/>
                    <w:right w:val="single" w:sz="2" w:space="0" w:color="E3E3E3"/>
                  </w:divBdr>
                </w:div>
                <w:div w:id="319578540">
                  <w:marLeft w:val="0"/>
                  <w:marRight w:val="0"/>
                  <w:marTop w:val="0"/>
                  <w:marBottom w:val="0"/>
                  <w:divBdr>
                    <w:top w:val="single" w:sz="2" w:space="0" w:color="E3E3E3"/>
                    <w:left w:val="single" w:sz="2" w:space="0" w:color="E3E3E3"/>
                    <w:bottom w:val="single" w:sz="2" w:space="0" w:color="E3E3E3"/>
                    <w:right w:val="single" w:sz="2" w:space="0" w:color="E3E3E3"/>
                  </w:divBdr>
                  <w:divsChild>
                    <w:div w:id="1883513739">
                      <w:marLeft w:val="0"/>
                      <w:marRight w:val="0"/>
                      <w:marTop w:val="0"/>
                      <w:marBottom w:val="0"/>
                      <w:divBdr>
                        <w:top w:val="single" w:sz="2" w:space="0" w:color="E3E3E3"/>
                        <w:left w:val="single" w:sz="2" w:space="5" w:color="E3E3E3"/>
                        <w:bottom w:val="single" w:sz="2" w:space="0" w:color="E3E3E3"/>
                        <w:right w:val="single" w:sz="2" w:space="5" w:color="E3E3E3"/>
                      </w:divBdr>
                      <w:divsChild>
                        <w:div w:id="982661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279739">
                  <w:marLeft w:val="0"/>
                  <w:marRight w:val="0"/>
                  <w:marTop w:val="0"/>
                  <w:marBottom w:val="0"/>
                  <w:divBdr>
                    <w:top w:val="single" w:sz="2" w:space="0" w:color="E3E3E3"/>
                    <w:left w:val="single" w:sz="2" w:space="0" w:color="E3E3E3"/>
                    <w:bottom w:val="single" w:sz="2" w:space="0" w:color="E3E3E3"/>
                    <w:right w:val="single" w:sz="2" w:space="0" w:color="E3E3E3"/>
                  </w:divBdr>
                  <w:divsChild>
                    <w:div w:id="1187863115">
                      <w:marLeft w:val="0"/>
                      <w:marRight w:val="0"/>
                      <w:marTop w:val="0"/>
                      <w:marBottom w:val="0"/>
                      <w:divBdr>
                        <w:top w:val="single" w:sz="2" w:space="0" w:color="E3E3E3"/>
                        <w:left w:val="single" w:sz="2" w:space="5" w:color="E3E3E3"/>
                        <w:bottom w:val="single" w:sz="2" w:space="0" w:color="E3E3E3"/>
                        <w:right w:val="single" w:sz="2" w:space="5" w:color="E3E3E3"/>
                      </w:divBdr>
                      <w:divsChild>
                        <w:div w:id="779227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0701124">
                  <w:marLeft w:val="0"/>
                  <w:marRight w:val="0"/>
                  <w:marTop w:val="0"/>
                  <w:marBottom w:val="0"/>
                  <w:divBdr>
                    <w:top w:val="single" w:sz="2" w:space="0" w:color="E3E3E3"/>
                    <w:left w:val="single" w:sz="2" w:space="0" w:color="E3E3E3"/>
                    <w:bottom w:val="single" w:sz="2" w:space="0" w:color="E3E3E3"/>
                    <w:right w:val="single" w:sz="2" w:space="0" w:color="E3E3E3"/>
                  </w:divBdr>
                </w:div>
                <w:div w:id="1776824977">
                  <w:marLeft w:val="0"/>
                  <w:marRight w:val="0"/>
                  <w:marTop w:val="0"/>
                  <w:marBottom w:val="0"/>
                  <w:divBdr>
                    <w:top w:val="single" w:sz="2" w:space="0" w:color="E3E3E3"/>
                    <w:left w:val="single" w:sz="2" w:space="0" w:color="E3E3E3"/>
                    <w:bottom w:val="single" w:sz="2" w:space="0" w:color="E3E3E3"/>
                    <w:right w:val="single" w:sz="2" w:space="0" w:color="E3E3E3"/>
                  </w:divBdr>
                </w:div>
                <w:div w:id="1163620659">
                  <w:marLeft w:val="0"/>
                  <w:marRight w:val="0"/>
                  <w:marTop w:val="0"/>
                  <w:marBottom w:val="0"/>
                  <w:divBdr>
                    <w:top w:val="single" w:sz="2" w:space="0" w:color="E3E3E3"/>
                    <w:left w:val="single" w:sz="2" w:space="0" w:color="E3E3E3"/>
                    <w:bottom w:val="single" w:sz="2" w:space="0" w:color="E3E3E3"/>
                    <w:right w:val="single" w:sz="2" w:space="0" w:color="E3E3E3"/>
                  </w:divBdr>
                  <w:divsChild>
                    <w:div w:id="10305782">
                      <w:marLeft w:val="0"/>
                      <w:marRight w:val="0"/>
                      <w:marTop w:val="0"/>
                      <w:marBottom w:val="0"/>
                      <w:divBdr>
                        <w:top w:val="single" w:sz="2" w:space="0" w:color="E3E3E3"/>
                        <w:left w:val="single" w:sz="2" w:space="5" w:color="E3E3E3"/>
                        <w:bottom w:val="single" w:sz="2" w:space="0" w:color="E3E3E3"/>
                        <w:right w:val="single" w:sz="2" w:space="5" w:color="E3E3E3"/>
                      </w:divBdr>
                      <w:divsChild>
                        <w:div w:id="1966883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49365045">
                  <w:marLeft w:val="0"/>
                  <w:marRight w:val="0"/>
                  <w:marTop w:val="0"/>
                  <w:marBottom w:val="0"/>
                  <w:divBdr>
                    <w:top w:val="single" w:sz="2" w:space="0" w:color="E3E3E3"/>
                    <w:left w:val="single" w:sz="2" w:space="0" w:color="E3E3E3"/>
                    <w:bottom w:val="single" w:sz="2" w:space="0" w:color="E3E3E3"/>
                    <w:right w:val="single" w:sz="2" w:space="0" w:color="E3E3E3"/>
                  </w:divBdr>
                </w:div>
                <w:div w:id="744687284">
                  <w:marLeft w:val="0"/>
                  <w:marRight w:val="0"/>
                  <w:marTop w:val="0"/>
                  <w:marBottom w:val="0"/>
                  <w:divBdr>
                    <w:top w:val="single" w:sz="2" w:space="0" w:color="E3E3E3"/>
                    <w:left w:val="single" w:sz="2" w:space="0" w:color="E3E3E3"/>
                    <w:bottom w:val="single" w:sz="2" w:space="0" w:color="E3E3E3"/>
                    <w:right w:val="single" w:sz="2" w:space="0" w:color="E3E3E3"/>
                  </w:divBdr>
                  <w:divsChild>
                    <w:div w:id="1041248394">
                      <w:marLeft w:val="0"/>
                      <w:marRight w:val="0"/>
                      <w:marTop w:val="0"/>
                      <w:marBottom w:val="0"/>
                      <w:divBdr>
                        <w:top w:val="single" w:sz="2" w:space="0" w:color="E3E3E3"/>
                        <w:left w:val="single" w:sz="2" w:space="5" w:color="E3E3E3"/>
                        <w:bottom w:val="single" w:sz="2" w:space="0" w:color="E3E3E3"/>
                        <w:right w:val="single" w:sz="2" w:space="5" w:color="E3E3E3"/>
                      </w:divBdr>
                      <w:divsChild>
                        <w:div w:id="156114306">
                          <w:marLeft w:val="0"/>
                          <w:marRight w:val="0"/>
                          <w:marTop w:val="0"/>
                          <w:marBottom w:val="0"/>
                          <w:divBdr>
                            <w:top w:val="single" w:sz="2" w:space="0" w:color="E3E3E3"/>
                            <w:left w:val="single" w:sz="2" w:space="0" w:color="E3E3E3"/>
                            <w:bottom w:val="single" w:sz="2" w:space="0" w:color="E3E3E3"/>
                            <w:right w:val="single" w:sz="2" w:space="0" w:color="E3E3E3"/>
                          </w:divBdr>
                        </w:div>
                        <w:div w:id="611590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2947174">
                  <w:marLeft w:val="0"/>
                  <w:marRight w:val="0"/>
                  <w:marTop w:val="0"/>
                  <w:marBottom w:val="0"/>
                  <w:divBdr>
                    <w:top w:val="single" w:sz="2" w:space="0" w:color="E3E3E3"/>
                    <w:left w:val="single" w:sz="2" w:space="0" w:color="E3E3E3"/>
                    <w:bottom w:val="single" w:sz="2" w:space="0" w:color="E3E3E3"/>
                    <w:right w:val="single" w:sz="2" w:space="0" w:color="E3E3E3"/>
                  </w:divBdr>
                  <w:divsChild>
                    <w:div w:id="956833488">
                      <w:marLeft w:val="0"/>
                      <w:marRight w:val="0"/>
                      <w:marTop w:val="0"/>
                      <w:marBottom w:val="0"/>
                      <w:divBdr>
                        <w:top w:val="single" w:sz="2" w:space="0" w:color="E3E3E3"/>
                        <w:left w:val="single" w:sz="2" w:space="5" w:color="E3E3E3"/>
                        <w:bottom w:val="single" w:sz="2" w:space="0" w:color="E3E3E3"/>
                        <w:right w:val="single" w:sz="2" w:space="5" w:color="E3E3E3"/>
                      </w:divBdr>
                      <w:divsChild>
                        <w:div w:id="514809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4807732">
                  <w:marLeft w:val="0"/>
                  <w:marRight w:val="0"/>
                  <w:marTop w:val="0"/>
                  <w:marBottom w:val="0"/>
                  <w:divBdr>
                    <w:top w:val="single" w:sz="2" w:space="0" w:color="E3E3E3"/>
                    <w:left w:val="single" w:sz="2" w:space="0" w:color="E3E3E3"/>
                    <w:bottom w:val="single" w:sz="2" w:space="0" w:color="E3E3E3"/>
                    <w:right w:val="single" w:sz="2" w:space="0" w:color="E3E3E3"/>
                  </w:divBdr>
                </w:div>
                <w:div w:id="2116705146">
                  <w:marLeft w:val="0"/>
                  <w:marRight w:val="0"/>
                  <w:marTop w:val="0"/>
                  <w:marBottom w:val="0"/>
                  <w:divBdr>
                    <w:top w:val="single" w:sz="2" w:space="0" w:color="E3E3E3"/>
                    <w:left w:val="single" w:sz="2" w:space="0" w:color="E3E3E3"/>
                    <w:bottom w:val="single" w:sz="2" w:space="0" w:color="E3E3E3"/>
                    <w:right w:val="single" w:sz="2" w:space="0" w:color="E3E3E3"/>
                  </w:divBdr>
                  <w:divsChild>
                    <w:div w:id="1818916996">
                      <w:marLeft w:val="0"/>
                      <w:marRight w:val="0"/>
                      <w:marTop w:val="0"/>
                      <w:marBottom w:val="0"/>
                      <w:divBdr>
                        <w:top w:val="single" w:sz="2" w:space="0" w:color="E3E3E3"/>
                        <w:left w:val="single" w:sz="2" w:space="5" w:color="E3E3E3"/>
                        <w:bottom w:val="single" w:sz="2" w:space="0" w:color="E3E3E3"/>
                        <w:right w:val="single" w:sz="2" w:space="5" w:color="E3E3E3"/>
                      </w:divBdr>
                      <w:divsChild>
                        <w:div w:id="2144928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02977193">
                  <w:marLeft w:val="0"/>
                  <w:marRight w:val="0"/>
                  <w:marTop w:val="0"/>
                  <w:marBottom w:val="0"/>
                  <w:divBdr>
                    <w:top w:val="single" w:sz="2" w:space="0" w:color="E3E3E3"/>
                    <w:left w:val="single" w:sz="2" w:space="0" w:color="E3E3E3"/>
                    <w:bottom w:val="single" w:sz="2" w:space="0" w:color="E3E3E3"/>
                    <w:right w:val="single" w:sz="2" w:space="0" w:color="E3E3E3"/>
                  </w:divBdr>
                  <w:divsChild>
                    <w:div w:id="619805354">
                      <w:marLeft w:val="0"/>
                      <w:marRight w:val="0"/>
                      <w:marTop w:val="0"/>
                      <w:marBottom w:val="0"/>
                      <w:divBdr>
                        <w:top w:val="single" w:sz="2" w:space="0" w:color="E3E3E3"/>
                        <w:left w:val="single" w:sz="2" w:space="5" w:color="E3E3E3"/>
                        <w:bottom w:val="single" w:sz="2" w:space="0" w:color="E3E3E3"/>
                        <w:right w:val="single" w:sz="2" w:space="5" w:color="E3E3E3"/>
                      </w:divBdr>
                      <w:divsChild>
                        <w:div w:id="196554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47377718">
                  <w:marLeft w:val="0"/>
                  <w:marRight w:val="0"/>
                  <w:marTop w:val="0"/>
                  <w:marBottom w:val="0"/>
                  <w:divBdr>
                    <w:top w:val="single" w:sz="2" w:space="0" w:color="E3E3E3"/>
                    <w:left w:val="single" w:sz="2" w:space="0" w:color="E3E3E3"/>
                    <w:bottom w:val="single" w:sz="2" w:space="0" w:color="E3E3E3"/>
                    <w:right w:val="single" w:sz="2" w:space="0" w:color="E3E3E3"/>
                  </w:divBdr>
                </w:div>
                <w:div w:id="1948803321">
                  <w:marLeft w:val="0"/>
                  <w:marRight w:val="0"/>
                  <w:marTop w:val="0"/>
                  <w:marBottom w:val="0"/>
                  <w:divBdr>
                    <w:top w:val="single" w:sz="2" w:space="0" w:color="E3E3E3"/>
                    <w:left w:val="single" w:sz="2" w:space="0" w:color="E3E3E3"/>
                    <w:bottom w:val="single" w:sz="2" w:space="0" w:color="E3E3E3"/>
                    <w:right w:val="single" w:sz="2" w:space="0" w:color="E3E3E3"/>
                  </w:divBdr>
                </w:div>
                <w:div w:id="1163399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395531">
          <w:marLeft w:val="0"/>
          <w:marRight w:val="0"/>
          <w:marTop w:val="0"/>
          <w:marBottom w:val="0"/>
          <w:divBdr>
            <w:top w:val="single" w:sz="2" w:space="0" w:color="E3E3E3"/>
            <w:left w:val="single" w:sz="2" w:space="0" w:color="E3E3E3"/>
            <w:bottom w:val="single" w:sz="2" w:space="0" w:color="E3E3E3"/>
            <w:right w:val="single" w:sz="2" w:space="0" w:color="E3E3E3"/>
          </w:divBdr>
          <w:divsChild>
            <w:div w:id="1653369689">
              <w:marLeft w:val="0"/>
              <w:marRight w:val="0"/>
              <w:marTop w:val="0"/>
              <w:marBottom w:val="0"/>
              <w:divBdr>
                <w:top w:val="single" w:sz="2" w:space="0" w:color="E3E3E3"/>
                <w:left w:val="single" w:sz="2" w:space="5" w:color="E3E3E3"/>
                <w:bottom w:val="single" w:sz="2" w:space="0" w:color="E3E3E3"/>
                <w:right w:val="single" w:sz="2" w:space="5" w:color="E3E3E3"/>
              </w:divBdr>
              <w:divsChild>
                <w:div w:id="1811171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16743">
              <w:marLeft w:val="0"/>
              <w:marRight w:val="0"/>
              <w:marTop w:val="0"/>
              <w:marBottom w:val="0"/>
              <w:divBdr>
                <w:top w:val="single" w:sz="2" w:space="0" w:color="E3E3E3"/>
                <w:left w:val="single" w:sz="2" w:space="5" w:color="E3E3E3"/>
                <w:bottom w:val="single" w:sz="2" w:space="0" w:color="E3E3E3"/>
                <w:right w:val="single" w:sz="2" w:space="5" w:color="E3E3E3"/>
              </w:divBdr>
              <w:divsChild>
                <w:div w:id="1632782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6015971">
          <w:marLeft w:val="0"/>
          <w:marRight w:val="0"/>
          <w:marTop w:val="0"/>
          <w:marBottom w:val="0"/>
          <w:divBdr>
            <w:top w:val="single" w:sz="2" w:space="0" w:color="E3E3E3"/>
            <w:left w:val="single" w:sz="2" w:space="0" w:color="E3E3E3"/>
            <w:bottom w:val="single" w:sz="2" w:space="0" w:color="E3E3E3"/>
            <w:right w:val="single" w:sz="2" w:space="0" w:color="E3E3E3"/>
          </w:divBdr>
        </w:div>
        <w:div w:id="1113284581">
          <w:marLeft w:val="0"/>
          <w:marRight w:val="0"/>
          <w:marTop w:val="0"/>
          <w:marBottom w:val="0"/>
          <w:divBdr>
            <w:top w:val="single" w:sz="2" w:space="0" w:color="E3E3E3"/>
            <w:left w:val="single" w:sz="2" w:space="0" w:color="E3E3E3"/>
            <w:bottom w:val="single" w:sz="2" w:space="0" w:color="E3E3E3"/>
            <w:right w:val="single" w:sz="2" w:space="0" w:color="E3E3E3"/>
          </w:divBdr>
          <w:divsChild>
            <w:div w:id="723993961">
              <w:marLeft w:val="0"/>
              <w:marRight w:val="0"/>
              <w:marTop w:val="0"/>
              <w:marBottom w:val="0"/>
              <w:divBdr>
                <w:top w:val="single" w:sz="2" w:space="0" w:color="E3E3E3"/>
                <w:left w:val="single" w:sz="2" w:space="5" w:color="E3E3E3"/>
                <w:bottom w:val="single" w:sz="2" w:space="0" w:color="E3E3E3"/>
                <w:right w:val="single" w:sz="2" w:space="5" w:color="E3E3E3"/>
              </w:divBdr>
              <w:divsChild>
                <w:div w:id="220408146">
                  <w:marLeft w:val="0"/>
                  <w:marRight w:val="0"/>
                  <w:marTop w:val="0"/>
                  <w:marBottom w:val="0"/>
                  <w:divBdr>
                    <w:top w:val="single" w:sz="2" w:space="0" w:color="E3E3E3"/>
                    <w:left w:val="single" w:sz="2" w:space="0" w:color="E3E3E3"/>
                    <w:bottom w:val="single" w:sz="2" w:space="0" w:color="E3E3E3"/>
                    <w:right w:val="single" w:sz="2" w:space="0" w:color="E3E3E3"/>
                  </w:divBdr>
                </w:div>
                <w:div w:id="831019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0551299">
              <w:marLeft w:val="0"/>
              <w:marRight w:val="0"/>
              <w:marTop w:val="0"/>
              <w:marBottom w:val="0"/>
              <w:divBdr>
                <w:top w:val="single" w:sz="2" w:space="0" w:color="E3E3E3"/>
                <w:left w:val="single" w:sz="2" w:space="5" w:color="E3E3E3"/>
                <w:bottom w:val="single" w:sz="2" w:space="0" w:color="E3E3E3"/>
                <w:right w:val="single" w:sz="2" w:space="5" w:color="E3E3E3"/>
              </w:divBdr>
              <w:divsChild>
                <w:div w:id="1652782664">
                  <w:marLeft w:val="0"/>
                  <w:marRight w:val="0"/>
                  <w:marTop w:val="0"/>
                  <w:marBottom w:val="0"/>
                  <w:divBdr>
                    <w:top w:val="single" w:sz="2" w:space="0" w:color="E3E3E3"/>
                    <w:left w:val="single" w:sz="2" w:space="0" w:color="E3E3E3"/>
                    <w:bottom w:val="single" w:sz="2" w:space="0" w:color="E3E3E3"/>
                    <w:right w:val="single" w:sz="2" w:space="0" w:color="E3E3E3"/>
                  </w:divBdr>
                </w:div>
                <w:div w:id="1618179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8818784">
              <w:marLeft w:val="0"/>
              <w:marRight w:val="0"/>
              <w:marTop w:val="0"/>
              <w:marBottom w:val="0"/>
              <w:divBdr>
                <w:top w:val="single" w:sz="2" w:space="0" w:color="E3E3E3"/>
                <w:left w:val="single" w:sz="2" w:space="5" w:color="E3E3E3"/>
                <w:bottom w:val="single" w:sz="2" w:space="0" w:color="E3E3E3"/>
                <w:right w:val="single" w:sz="2" w:space="5" w:color="E3E3E3"/>
              </w:divBdr>
              <w:divsChild>
                <w:div w:id="1114177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35379787">
          <w:marLeft w:val="0"/>
          <w:marRight w:val="0"/>
          <w:marTop w:val="0"/>
          <w:marBottom w:val="0"/>
          <w:divBdr>
            <w:top w:val="single" w:sz="2" w:space="0" w:color="E3E3E3"/>
            <w:left w:val="single" w:sz="2" w:space="0" w:color="E3E3E3"/>
            <w:bottom w:val="single" w:sz="2" w:space="0" w:color="E3E3E3"/>
            <w:right w:val="single" w:sz="2" w:space="0" w:color="E3E3E3"/>
          </w:divBdr>
          <w:divsChild>
            <w:div w:id="314337132">
              <w:marLeft w:val="0"/>
              <w:marRight w:val="0"/>
              <w:marTop w:val="0"/>
              <w:marBottom w:val="0"/>
              <w:divBdr>
                <w:top w:val="single" w:sz="2" w:space="0" w:color="E3E3E3"/>
                <w:left w:val="single" w:sz="2" w:space="5" w:color="E3E3E3"/>
                <w:bottom w:val="single" w:sz="2" w:space="0" w:color="E3E3E3"/>
                <w:right w:val="single" w:sz="2" w:space="5" w:color="E3E3E3"/>
              </w:divBdr>
              <w:divsChild>
                <w:div w:id="64694021">
                  <w:marLeft w:val="0"/>
                  <w:marRight w:val="0"/>
                  <w:marTop w:val="0"/>
                  <w:marBottom w:val="0"/>
                  <w:divBdr>
                    <w:top w:val="single" w:sz="2" w:space="0" w:color="E3E3E3"/>
                    <w:left w:val="single" w:sz="2" w:space="0" w:color="E3E3E3"/>
                    <w:bottom w:val="single" w:sz="2" w:space="0" w:color="E3E3E3"/>
                    <w:right w:val="single" w:sz="2" w:space="0" w:color="E3E3E3"/>
                  </w:divBdr>
                </w:div>
                <w:div w:id="141851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3757859">
              <w:marLeft w:val="0"/>
              <w:marRight w:val="0"/>
              <w:marTop w:val="0"/>
              <w:marBottom w:val="0"/>
              <w:divBdr>
                <w:top w:val="single" w:sz="2" w:space="0" w:color="E3E3E3"/>
                <w:left w:val="single" w:sz="2" w:space="5" w:color="E3E3E3"/>
                <w:bottom w:val="single" w:sz="2" w:space="0" w:color="E3E3E3"/>
                <w:right w:val="single" w:sz="2" w:space="5" w:color="E3E3E3"/>
              </w:divBdr>
              <w:divsChild>
                <w:div w:id="1381827344">
                  <w:marLeft w:val="0"/>
                  <w:marRight w:val="0"/>
                  <w:marTop w:val="0"/>
                  <w:marBottom w:val="0"/>
                  <w:divBdr>
                    <w:top w:val="single" w:sz="2" w:space="0" w:color="E3E3E3"/>
                    <w:left w:val="single" w:sz="2" w:space="0" w:color="E3E3E3"/>
                    <w:bottom w:val="single" w:sz="2" w:space="0" w:color="E3E3E3"/>
                    <w:right w:val="single" w:sz="2" w:space="0" w:color="E3E3E3"/>
                  </w:divBdr>
                </w:div>
                <w:div w:id="2128814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16425">
          <w:marLeft w:val="0"/>
          <w:marRight w:val="0"/>
          <w:marTop w:val="0"/>
          <w:marBottom w:val="0"/>
          <w:divBdr>
            <w:top w:val="single" w:sz="2" w:space="0" w:color="E3E3E3"/>
            <w:left w:val="single" w:sz="2" w:space="0" w:color="E3E3E3"/>
            <w:bottom w:val="single" w:sz="2" w:space="0" w:color="E3E3E3"/>
            <w:right w:val="single" w:sz="2" w:space="0" w:color="E3E3E3"/>
          </w:divBdr>
          <w:divsChild>
            <w:div w:id="1957102178">
              <w:marLeft w:val="0"/>
              <w:marRight w:val="0"/>
              <w:marTop w:val="0"/>
              <w:marBottom w:val="0"/>
              <w:divBdr>
                <w:top w:val="single" w:sz="2" w:space="0" w:color="E3E3E3"/>
                <w:left w:val="single" w:sz="2" w:space="5" w:color="E3E3E3"/>
                <w:bottom w:val="single" w:sz="2" w:space="0" w:color="E3E3E3"/>
                <w:right w:val="single" w:sz="2" w:space="5" w:color="E3E3E3"/>
              </w:divBdr>
              <w:divsChild>
                <w:div w:id="22370662">
                  <w:marLeft w:val="0"/>
                  <w:marRight w:val="0"/>
                  <w:marTop w:val="0"/>
                  <w:marBottom w:val="0"/>
                  <w:divBdr>
                    <w:top w:val="single" w:sz="2" w:space="0" w:color="E3E3E3"/>
                    <w:left w:val="single" w:sz="2" w:space="0" w:color="E3E3E3"/>
                    <w:bottom w:val="single" w:sz="2" w:space="0" w:color="E3E3E3"/>
                    <w:right w:val="single" w:sz="2" w:space="0" w:color="E3E3E3"/>
                  </w:divBdr>
                </w:div>
                <w:div w:id="1276523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899869">
              <w:marLeft w:val="0"/>
              <w:marRight w:val="0"/>
              <w:marTop w:val="0"/>
              <w:marBottom w:val="0"/>
              <w:divBdr>
                <w:top w:val="single" w:sz="2" w:space="0" w:color="E3E3E3"/>
                <w:left w:val="single" w:sz="2" w:space="5" w:color="E3E3E3"/>
                <w:bottom w:val="single" w:sz="2" w:space="0" w:color="E3E3E3"/>
                <w:right w:val="single" w:sz="2" w:space="5" w:color="E3E3E3"/>
              </w:divBdr>
              <w:divsChild>
                <w:div w:id="1832334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430230">
              <w:marLeft w:val="0"/>
              <w:marRight w:val="0"/>
              <w:marTop w:val="0"/>
              <w:marBottom w:val="0"/>
              <w:divBdr>
                <w:top w:val="single" w:sz="2" w:space="0" w:color="E3E3E3"/>
                <w:left w:val="single" w:sz="2" w:space="5" w:color="E3E3E3"/>
                <w:bottom w:val="single" w:sz="2" w:space="0" w:color="E3E3E3"/>
                <w:right w:val="single" w:sz="2" w:space="5" w:color="E3E3E3"/>
              </w:divBdr>
              <w:divsChild>
                <w:div w:id="296642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48336277">
          <w:marLeft w:val="0"/>
          <w:marRight w:val="0"/>
          <w:marTop w:val="0"/>
          <w:marBottom w:val="0"/>
          <w:divBdr>
            <w:top w:val="single" w:sz="2" w:space="0" w:color="E3E3E3"/>
            <w:left w:val="single" w:sz="2" w:space="0" w:color="E3E3E3"/>
            <w:bottom w:val="single" w:sz="2" w:space="0" w:color="E3E3E3"/>
            <w:right w:val="single" w:sz="2" w:space="0" w:color="E3E3E3"/>
          </w:divBdr>
        </w:div>
        <w:div w:id="731923842">
          <w:marLeft w:val="0"/>
          <w:marRight w:val="0"/>
          <w:marTop w:val="0"/>
          <w:marBottom w:val="0"/>
          <w:divBdr>
            <w:top w:val="single" w:sz="4" w:space="0" w:color="2E2E33"/>
            <w:left w:val="single" w:sz="4" w:space="0" w:color="2E2E33"/>
            <w:bottom w:val="single" w:sz="4" w:space="0" w:color="2E2E33"/>
            <w:right w:val="single" w:sz="4" w:space="0" w:color="2E2E33"/>
          </w:divBdr>
          <w:divsChild>
            <w:div w:id="1632861234">
              <w:marLeft w:val="0"/>
              <w:marRight w:val="0"/>
              <w:marTop w:val="0"/>
              <w:marBottom w:val="0"/>
              <w:divBdr>
                <w:top w:val="single" w:sz="2" w:space="0" w:color="E3E3E3"/>
                <w:left w:val="single" w:sz="2" w:space="0" w:color="E3E3E3"/>
                <w:bottom w:val="single" w:sz="2" w:space="0" w:color="E3E3E3"/>
                <w:right w:val="single" w:sz="2" w:space="0" w:color="E3E3E3"/>
              </w:divBdr>
              <w:divsChild>
                <w:div w:id="963195290">
                  <w:marLeft w:val="0"/>
                  <w:marRight w:val="0"/>
                  <w:marTop w:val="0"/>
                  <w:marBottom w:val="0"/>
                  <w:divBdr>
                    <w:top w:val="single" w:sz="2" w:space="0" w:color="E3E3E3"/>
                    <w:left w:val="single" w:sz="2" w:space="0" w:color="E3E3E3"/>
                    <w:bottom w:val="single" w:sz="2" w:space="0" w:color="E3E3E3"/>
                    <w:right w:val="single" w:sz="2" w:space="0" w:color="E3E3E3"/>
                  </w:divBdr>
                </w:div>
                <w:div w:id="127552416">
                  <w:marLeft w:val="0"/>
                  <w:marRight w:val="0"/>
                  <w:marTop w:val="0"/>
                  <w:marBottom w:val="0"/>
                  <w:divBdr>
                    <w:top w:val="single" w:sz="2" w:space="0" w:color="E3E3E3"/>
                    <w:left w:val="single" w:sz="2" w:space="0" w:color="E3E3E3"/>
                    <w:bottom w:val="single" w:sz="2" w:space="0" w:color="E3E3E3"/>
                    <w:right w:val="single" w:sz="2" w:space="0" w:color="E3E3E3"/>
                  </w:divBdr>
                </w:div>
                <w:div w:id="1420296888">
                  <w:marLeft w:val="0"/>
                  <w:marRight w:val="0"/>
                  <w:marTop w:val="0"/>
                  <w:marBottom w:val="0"/>
                  <w:divBdr>
                    <w:top w:val="single" w:sz="2" w:space="0" w:color="E3E3E3"/>
                    <w:left w:val="single" w:sz="2" w:space="0" w:color="E3E3E3"/>
                    <w:bottom w:val="single" w:sz="2" w:space="0" w:color="E3E3E3"/>
                    <w:right w:val="single" w:sz="2" w:space="0" w:color="E3E3E3"/>
                  </w:divBdr>
                </w:div>
                <w:div w:id="1570731100">
                  <w:marLeft w:val="0"/>
                  <w:marRight w:val="0"/>
                  <w:marTop w:val="0"/>
                  <w:marBottom w:val="0"/>
                  <w:divBdr>
                    <w:top w:val="single" w:sz="2" w:space="0" w:color="E3E3E3"/>
                    <w:left w:val="single" w:sz="2" w:space="0" w:color="E3E3E3"/>
                    <w:bottom w:val="single" w:sz="2" w:space="0" w:color="E3E3E3"/>
                    <w:right w:val="single" w:sz="2" w:space="0" w:color="E3E3E3"/>
                  </w:divBdr>
                </w:div>
                <w:div w:id="1501308954">
                  <w:marLeft w:val="0"/>
                  <w:marRight w:val="0"/>
                  <w:marTop w:val="0"/>
                  <w:marBottom w:val="0"/>
                  <w:divBdr>
                    <w:top w:val="single" w:sz="2" w:space="0" w:color="E3E3E3"/>
                    <w:left w:val="single" w:sz="2" w:space="0" w:color="E3E3E3"/>
                    <w:bottom w:val="single" w:sz="2" w:space="0" w:color="E3E3E3"/>
                    <w:right w:val="single" w:sz="2" w:space="0" w:color="E3E3E3"/>
                  </w:divBdr>
                  <w:divsChild>
                    <w:div w:id="43720361">
                      <w:marLeft w:val="0"/>
                      <w:marRight w:val="0"/>
                      <w:marTop w:val="0"/>
                      <w:marBottom w:val="0"/>
                      <w:divBdr>
                        <w:top w:val="single" w:sz="2" w:space="0" w:color="E3E3E3"/>
                        <w:left w:val="single" w:sz="2" w:space="5" w:color="E3E3E3"/>
                        <w:bottom w:val="single" w:sz="2" w:space="0" w:color="E3E3E3"/>
                        <w:right w:val="single" w:sz="2" w:space="5" w:color="E3E3E3"/>
                      </w:divBdr>
                      <w:divsChild>
                        <w:div w:id="709381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8196417">
                  <w:marLeft w:val="0"/>
                  <w:marRight w:val="0"/>
                  <w:marTop w:val="0"/>
                  <w:marBottom w:val="0"/>
                  <w:divBdr>
                    <w:top w:val="single" w:sz="2" w:space="0" w:color="E3E3E3"/>
                    <w:left w:val="single" w:sz="2" w:space="0" w:color="E3E3E3"/>
                    <w:bottom w:val="single" w:sz="2" w:space="0" w:color="E3E3E3"/>
                    <w:right w:val="single" w:sz="2" w:space="0" w:color="E3E3E3"/>
                  </w:divBdr>
                </w:div>
                <w:div w:id="760181806">
                  <w:marLeft w:val="0"/>
                  <w:marRight w:val="0"/>
                  <w:marTop w:val="0"/>
                  <w:marBottom w:val="0"/>
                  <w:divBdr>
                    <w:top w:val="single" w:sz="2" w:space="0" w:color="E3E3E3"/>
                    <w:left w:val="single" w:sz="2" w:space="0" w:color="E3E3E3"/>
                    <w:bottom w:val="single" w:sz="2" w:space="0" w:color="E3E3E3"/>
                    <w:right w:val="single" w:sz="2" w:space="0" w:color="E3E3E3"/>
                  </w:divBdr>
                </w:div>
                <w:div w:id="1164055013">
                  <w:marLeft w:val="0"/>
                  <w:marRight w:val="0"/>
                  <w:marTop w:val="0"/>
                  <w:marBottom w:val="0"/>
                  <w:divBdr>
                    <w:top w:val="single" w:sz="2" w:space="0" w:color="E3E3E3"/>
                    <w:left w:val="single" w:sz="2" w:space="0" w:color="E3E3E3"/>
                    <w:bottom w:val="single" w:sz="2" w:space="0" w:color="E3E3E3"/>
                    <w:right w:val="single" w:sz="2" w:space="0" w:color="E3E3E3"/>
                  </w:divBdr>
                  <w:divsChild>
                    <w:div w:id="897132049">
                      <w:marLeft w:val="0"/>
                      <w:marRight w:val="0"/>
                      <w:marTop w:val="0"/>
                      <w:marBottom w:val="0"/>
                      <w:divBdr>
                        <w:top w:val="single" w:sz="2" w:space="0" w:color="E3E3E3"/>
                        <w:left w:val="single" w:sz="2" w:space="5" w:color="E3E3E3"/>
                        <w:bottom w:val="single" w:sz="2" w:space="0" w:color="E3E3E3"/>
                        <w:right w:val="single" w:sz="2" w:space="5" w:color="E3E3E3"/>
                      </w:divBdr>
                      <w:divsChild>
                        <w:div w:id="1144396616">
                          <w:marLeft w:val="0"/>
                          <w:marRight w:val="0"/>
                          <w:marTop w:val="0"/>
                          <w:marBottom w:val="0"/>
                          <w:divBdr>
                            <w:top w:val="single" w:sz="2" w:space="0" w:color="E3E3E3"/>
                            <w:left w:val="single" w:sz="2" w:space="0" w:color="E3E3E3"/>
                            <w:bottom w:val="single" w:sz="2" w:space="0" w:color="E3E3E3"/>
                            <w:right w:val="single" w:sz="2" w:space="0" w:color="E3E3E3"/>
                          </w:divBdr>
                        </w:div>
                        <w:div w:id="652562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9102753">
                      <w:marLeft w:val="0"/>
                      <w:marRight w:val="0"/>
                      <w:marTop w:val="0"/>
                      <w:marBottom w:val="0"/>
                      <w:divBdr>
                        <w:top w:val="single" w:sz="2" w:space="0" w:color="E3E3E3"/>
                        <w:left w:val="single" w:sz="2" w:space="5" w:color="E3E3E3"/>
                        <w:bottom w:val="single" w:sz="2" w:space="0" w:color="E3E3E3"/>
                        <w:right w:val="single" w:sz="2" w:space="5" w:color="E3E3E3"/>
                      </w:divBdr>
                      <w:divsChild>
                        <w:div w:id="1537961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0592703">
                  <w:marLeft w:val="0"/>
                  <w:marRight w:val="0"/>
                  <w:marTop w:val="0"/>
                  <w:marBottom w:val="0"/>
                  <w:divBdr>
                    <w:top w:val="single" w:sz="2" w:space="0" w:color="E3E3E3"/>
                    <w:left w:val="single" w:sz="2" w:space="0" w:color="E3E3E3"/>
                    <w:bottom w:val="single" w:sz="2" w:space="0" w:color="E3E3E3"/>
                    <w:right w:val="single" w:sz="2" w:space="0" w:color="E3E3E3"/>
                  </w:divBdr>
                </w:div>
                <w:div w:id="1380590687">
                  <w:marLeft w:val="0"/>
                  <w:marRight w:val="0"/>
                  <w:marTop w:val="0"/>
                  <w:marBottom w:val="0"/>
                  <w:divBdr>
                    <w:top w:val="single" w:sz="2" w:space="0" w:color="E3E3E3"/>
                    <w:left w:val="single" w:sz="2" w:space="0" w:color="E3E3E3"/>
                    <w:bottom w:val="single" w:sz="2" w:space="0" w:color="E3E3E3"/>
                    <w:right w:val="single" w:sz="2" w:space="0" w:color="E3E3E3"/>
                  </w:divBdr>
                </w:div>
                <w:div w:id="1000618731">
                  <w:marLeft w:val="0"/>
                  <w:marRight w:val="0"/>
                  <w:marTop w:val="0"/>
                  <w:marBottom w:val="0"/>
                  <w:divBdr>
                    <w:top w:val="single" w:sz="2" w:space="0" w:color="E3E3E3"/>
                    <w:left w:val="single" w:sz="2" w:space="0" w:color="E3E3E3"/>
                    <w:bottom w:val="single" w:sz="2" w:space="0" w:color="E3E3E3"/>
                    <w:right w:val="single" w:sz="2" w:space="0" w:color="E3E3E3"/>
                  </w:divBdr>
                  <w:divsChild>
                    <w:div w:id="1682317282">
                      <w:marLeft w:val="0"/>
                      <w:marRight w:val="0"/>
                      <w:marTop w:val="0"/>
                      <w:marBottom w:val="0"/>
                      <w:divBdr>
                        <w:top w:val="single" w:sz="2" w:space="0" w:color="E3E3E3"/>
                        <w:left w:val="single" w:sz="2" w:space="5" w:color="E3E3E3"/>
                        <w:bottom w:val="single" w:sz="2" w:space="0" w:color="E3E3E3"/>
                        <w:right w:val="single" w:sz="2" w:space="5" w:color="E3E3E3"/>
                      </w:divBdr>
                      <w:divsChild>
                        <w:div w:id="1518157133">
                          <w:marLeft w:val="0"/>
                          <w:marRight w:val="0"/>
                          <w:marTop w:val="0"/>
                          <w:marBottom w:val="0"/>
                          <w:divBdr>
                            <w:top w:val="single" w:sz="2" w:space="0" w:color="E3E3E3"/>
                            <w:left w:val="single" w:sz="2" w:space="0" w:color="E3E3E3"/>
                            <w:bottom w:val="single" w:sz="2" w:space="0" w:color="E3E3E3"/>
                            <w:right w:val="single" w:sz="2" w:space="0" w:color="E3E3E3"/>
                          </w:divBdr>
                        </w:div>
                        <w:div w:id="1106998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9431995">
                  <w:marLeft w:val="0"/>
                  <w:marRight w:val="0"/>
                  <w:marTop w:val="0"/>
                  <w:marBottom w:val="0"/>
                  <w:divBdr>
                    <w:top w:val="single" w:sz="2" w:space="0" w:color="E3E3E3"/>
                    <w:left w:val="single" w:sz="2" w:space="0" w:color="E3E3E3"/>
                    <w:bottom w:val="single" w:sz="2" w:space="0" w:color="E3E3E3"/>
                    <w:right w:val="single" w:sz="2" w:space="0" w:color="E3E3E3"/>
                  </w:divBdr>
                </w:div>
                <w:div w:id="1742024281">
                  <w:marLeft w:val="0"/>
                  <w:marRight w:val="0"/>
                  <w:marTop w:val="0"/>
                  <w:marBottom w:val="0"/>
                  <w:divBdr>
                    <w:top w:val="single" w:sz="2" w:space="0" w:color="E3E3E3"/>
                    <w:left w:val="single" w:sz="2" w:space="0" w:color="E3E3E3"/>
                    <w:bottom w:val="single" w:sz="2" w:space="0" w:color="E3E3E3"/>
                    <w:right w:val="single" w:sz="2" w:space="0" w:color="E3E3E3"/>
                  </w:divBdr>
                </w:div>
                <w:div w:id="799492139">
                  <w:marLeft w:val="0"/>
                  <w:marRight w:val="0"/>
                  <w:marTop w:val="0"/>
                  <w:marBottom w:val="0"/>
                  <w:divBdr>
                    <w:top w:val="single" w:sz="2" w:space="0" w:color="E3E3E3"/>
                    <w:left w:val="single" w:sz="2" w:space="0" w:color="E3E3E3"/>
                    <w:bottom w:val="single" w:sz="2" w:space="0" w:color="E3E3E3"/>
                    <w:right w:val="single" w:sz="2" w:space="0" w:color="E3E3E3"/>
                  </w:divBdr>
                  <w:divsChild>
                    <w:div w:id="134372453">
                      <w:marLeft w:val="0"/>
                      <w:marRight w:val="0"/>
                      <w:marTop w:val="0"/>
                      <w:marBottom w:val="0"/>
                      <w:divBdr>
                        <w:top w:val="single" w:sz="2" w:space="0" w:color="E3E3E3"/>
                        <w:left w:val="single" w:sz="2" w:space="5" w:color="E3E3E3"/>
                        <w:bottom w:val="single" w:sz="2" w:space="0" w:color="E3E3E3"/>
                        <w:right w:val="single" w:sz="2" w:space="5" w:color="E3E3E3"/>
                      </w:divBdr>
                      <w:divsChild>
                        <w:div w:id="804662081">
                          <w:marLeft w:val="0"/>
                          <w:marRight w:val="0"/>
                          <w:marTop w:val="0"/>
                          <w:marBottom w:val="0"/>
                          <w:divBdr>
                            <w:top w:val="single" w:sz="2" w:space="0" w:color="E3E3E3"/>
                            <w:left w:val="single" w:sz="2" w:space="0" w:color="E3E3E3"/>
                            <w:bottom w:val="single" w:sz="2" w:space="0" w:color="E3E3E3"/>
                            <w:right w:val="single" w:sz="2" w:space="0" w:color="E3E3E3"/>
                          </w:divBdr>
                        </w:div>
                        <w:div w:id="2020345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2058367">
                  <w:marLeft w:val="0"/>
                  <w:marRight w:val="0"/>
                  <w:marTop w:val="0"/>
                  <w:marBottom w:val="0"/>
                  <w:divBdr>
                    <w:top w:val="single" w:sz="2" w:space="0" w:color="E3E3E3"/>
                    <w:left w:val="single" w:sz="2" w:space="0" w:color="E3E3E3"/>
                    <w:bottom w:val="single" w:sz="2" w:space="0" w:color="E3E3E3"/>
                    <w:right w:val="single" w:sz="2" w:space="0" w:color="E3E3E3"/>
                  </w:divBdr>
                </w:div>
                <w:div w:id="205218706">
                  <w:marLeft w:val="0"/>
                  <w:marRight w:val="0"/>
                  <w:marTop w:val="0"/>
                  <w:marBottom w:val="0"/>
                  <w:divBdr>
                    <w:top w:val="single" w:sz="2" w:space="0" w:color="E3E3E3"/>
                    <w:left w:val="single" w:sz="2" w:space="0" w:color="E3E3E3"/>
                    <w:bottom w:val="single" w:sz="2" w:space="0" w:color="E3E3E3"/>
                    <w:right w:val="single" w:sz="2" w:space="0" w:color="E3E3E3"/>
                  </w:divBdr>
                </w:div>
                <w:div w:id="2051150815">
                  <w:marLeft w:val="0"/>
                  <w:marRight w:val="0"/>
                  <w:marTop w:val="0"/>
                  <w:marBottom w:val="0"/>
                  <w:divBdr>
                    <w:top w:val="single" w:sz="2" w:space="0" w:color="E3E3E3"/>
                    <w:left w:val="single" w:sz="2" w:space="0" w:color="E3E3E3"/>
                    <w:bottom w:val="single" w:sz="2" w:space="0" w:color="E3E3E3"/>
                    <w:right w:val="single" w:sz="2" w:space="0" w:color="E3E3E3"/>
                  </w:divBdr>
                </w:div>
                <w:div w:id="1767967088">
                  <w:marLeft w:val="0"/>
                  <w:marRight w:val="0"/>
                  <w:marTop w:val="0"/>
                  <w:marBottom w:val="0"/>
                  <w:divBdr>
                    <w:top w:val="single" w:sz="2" w:space="0" w:color="E3E3E3"/>
                    <w:left w:val="single" w:sz="2" w:space="0" w:color="E3E3E3"/>
                    <w:bottom w:val="single" w:sz="2" w:space="0" w:color="E3E3E3"/>
                    <w:right w:val="single" w:sz="2" w:space="0" w:color="E3E3E3"/>
                  </w:divBdr>
                </w:div>
                <w:div w:id="258955737">
                  <w:marLeft w:val="0"/>
                  <w:marRight w:val="0"/>
                  <w:marTop w:val="0"/>
                  <w:marBottom w:val="0"/>
                  <w:divBdr>
                    <w:top w:val="single" w:sz="2" w:space="0" w:color="E3E3E3"/>
                    <w:left w:val="single" w:sz="2" w:space="0" w:color="E3E3E3"/>
                    <w:bottom w:val="single" w:sz="2" w:space="0" w:color="E3E3E3"/>
                    <w:right w:val="single" w:sz="2" w:space="0" w:color="E3E3E3"/>
                  </w:divBdr>
                </w:div>
                <w:div w:id="131793125">
                  <w:marLeft w:val="0"/>
                  <w:marRight w:val="0"/>
                  <w:marTop w:val="0"/>
                  <w:marBottom w:val="0"/>
                  <w:divBdr>
                    <w:top w:val="single" w:sz="2" w:space="0" w:color="E3E3E3"/>
                    <w:left w:val="single" w:sz="2" w:space="0" w:color="E3E3E3"/>
                    <w:bottom w:val="single" w:sz="2" w:space="0" w:color="E3E3E3"/>
                    <w:right w:val="single" w:sz="2" w:space="0" w:color="E3E3E3"/>
                  </w:divBdr>
                </w:div>
                <w:div w:id="1517303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82042842">
          <w:marLeft w:val="0"/>
          <w:marRight w:val="0"/>
          <w:marTop w:val="0"/>
          <w:marBottom w:val="0"/>
          <w:divBdr>
            <w:top w:val="single" w:sz="2" w:space="0" w:color="E3E3E3"/>
            <w:left w:val="single" w:sz="2" w:space="0" w:color="E3E3E3"/>
            <w:bottom w:val="single" w:sz="2" w:space="0" w:color="E3E3E3"/>
            <w:right w:val="single" w:sz="2" w:space="0" w:color="E3E3E3"/>
          </w:divBdr>
        </w:div>
        <w:div w:id="1121726175">
          <w:marLeft w:val="0"/>
          <w:marRight w:val="0"/>
          <w:marTop w:val="0"/>
          <w:marBottom w:val="0"/>
          <w:divBdr>
            <w:top w:val="single" w:sz="2" w:space="0" w:color="E3E3E3"/>
            <w:left w:val="single" w:sz="2" w:space="0" w:color="E3E3E3"/>
            <w:bottom w:val="single" w:sz="2" w:space="0" w:color="E3E3E3"/>
            <w:right w:val="single" w:sz="2" w:space="0" w:color="E3E3E3"/>
          </w:divBdr>
        </w:div>
        <w:div w:id="1690180786">
          <w:marLeft w:val="0"/>
          <w:marRight w:val="0"/>
          <w:marTop w:val="0"/>
          <w:marBottom w:val="0"/>
          <w:divBdr>
            <w:top w:val="single" w:sz="2" w:space="0" w:color="E3E3E3"/>
            <w:left w:val="single" w:sz="2" w:space="0" w:color="E3E3E3"/>
            <w:bottom w:val="single" w:sz="2" w:space="0" w:color="E3E3E3"/>
            <w:right w:val="single" w:sz="2" w:space="0" w:color="E3E3E3"/>
          </w:divBdr>
          <w:divsChild>
            <w:div w:id="404032494">
              <w:marLeft w:val="0"/>
              <w:marRight w:val="0"/>
              <w:marTop w:val="0"/>
              <w:marBottom w:val="0"/>
              <w:divBdr>
                <w:top w:val="single" w:sz="2" w:space="0" w:color="E3E3E3"/>
                <w:left w:val="single" w:sz="2" w:space="5" w:color="E3E3E3"/>
                <w:bottom w:val="single" w:sz="2" w:space="0" w:color="E3E3E3"/>
                <w:right w:val="single" w:sz="2" w:space="5" w:color="E3E3E3"/>
              </w:divBdr>
              <w:divsChild>
                <w:div w:id="980305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3669893">
              <w:marLeft w:val="0"/>
              <w:marRight w:val="0"/>
              <w:marTop w:val="0"/>
              <w:marBottom w:val="0"/>
              <w:divBdr>
                <w:top w:val="single" w:sz="2" w:space="0" w:color="E3E3E3"/>
                <w:left w:val="single" w:sz="2" w:space="5" w:color="E3E3E3"/>
                <w:bottom w:val="single" w:sz="2" w:space="0" w:color="E3E3E3"/>
                <w:right w:val="single" w:sz="2" w:space="5" w:color="E3E3E3"/>
              </w:divBdr>
              <w:divsChild>
                <w:div w:id="1170170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7535946">
          <w:marLeft w:val="0"/>
          <w:marRight w:val="0"/>
          <w:marTop w:val="0"/>
          <w:marBottom w:val="0"/>
          <w:divBdr>
            <w:top w:val="single" w:sz="2" w:space="0" w:color="E3E3E3"/>
            <w:left w:val="single" w:sz="2" w:space="0" w:color="E3E3E3"/>
            <w:bottom w:val="single" w:sz="2" w:space="0" w:color="E3E3E3"/>
            <w:right w:val="single" w:sz="2" w:space="0" w:color="E3E3E3"/>
          </w:divBdr>
          <w:divsChild>
            <w:div w:id="870536908">
              <w:marLeft w:val="0"/>
              <w:marRight w:val="0"/>
              <w:marTop w:val="0"/>
              <w:marBottom w:val="0"/>
              <w:divBdr>
                <w:top w:val="single" w:sz="2" w:space="0" w:color="E3E3E3"/>
                <w:left w:val="single" w:sz="2" w:space="5" w:color="E3E3E3"/>
                <w:bottom w:val="single" w:sz="2" w:space="0" w:color="E3E3E3"/>
                <w:right w:val="single" w:sz="2" w:space="5" w:color="E3E3E3"/>
              </w:divBdr>
              <w:divsChild>
                <w:div w:id="1581721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23690434">
          <w:marLeft w:val="0"/>
          <w:marRight w:val="0"/>
          <w:marTop w:val="0"/>
          <w:marBottom w:val="0"/>
          <w:divBdr>
            <w:top w:val="single" w:sz="2" w:space="0" w:color="E3E3E3"/>
            <w:left w:val="single" w:sz="2" w:space="0" w:color="E3E3E3"/>
            <w:bottom w:val="single" w:sz="2" w:space="0" w:color="E3E3E3"/>
            <w:right w:val="single" w:sz="2" w:space="0" w:color="E3E3E3"/>
          </w:divBdr>
          <w:divsChild>
            <w:div w:id="249117635">
              <w:marLeft w:val="0"/>
              <w:marRight w:val="0"/>
              <w:marTop w:val="0"/>
              <w:marBottom w:val="0"/>
              <w:divBdr>
                <w:top w:val="single" w:sz="2" w:space="0" w:color="E3E3E3"/>
                <w:left w:val="single" w:sz="2" w:space="5" w:color="E3E3E3"/>
                <w:bottom w:val="single" w:sz="2" w:space="0" w:color="E3E3E3"/>
                <w:right w:val="single" w:sz="2" w:space="5" w:color="E3E3E3"/>
              </w:divBdr>
              <w:divsChild>
                <w:div w:id="2109345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7814027">
              <w:marLeft w:val="0"/>
              <w:marRight w:val="0"/>
              <w:marTop w:val="0"/>
              <w:marBottom w:val="0"/>
              <w:divBdr>
                <w:top w:val="single" w:sz="2" w:space="0" w:color="E3E3E3"/>
                <w:left w:val="single" w:sz="2" w:space="5" w:color="E3E3E3"/>
                <w:bottom w:val="single" w:sz="2" w:space="0" w:color="E3E3E3"/>
                <w:right w:val="single" w:sz="2" w:space="5" w:color="E3E3E3"/>
              </w:divBdr>
              <w:divsChild>
                <w:div w:id="1254437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30170527">
          <w:marLeft w:val="0"/>
          <w:marRight w:val="0"/>
          <w:marTop w:val="0"/>
          <w:marBottom w:val="0"/>
          <w:divBdr>
            <w:top w:val="single" w:sz="2" w:space="0" w:color="E3E3E3"/>
            <w:left w:val="single" w:sz="2" w:space="0" w:color="E3E3E3"/>
            <w:bottom w:val="single" w:sz="2" w:space="0" w:color="E3E3E3"/>
            <w:right w:val="single" w:sz="2" w:space="0" w:color="E3E3E3"/>
          </w:divBdr>
        </w:div>
        <w:div w:id="1583031109">
          <w:marLeft w:val="0"/>
          <w:marRight w:val="0"/>
          <w:marTop w:val="0"/>
          <w:marBottom w:val="0"/>
          <w:divBdr>
            <w:top w:val="single" w:sz="4" w:space="0" w:color="2E2E33"/>
            <w:left w:val="single" w:sz="4" w:space="0" w:color="2E2E33"/>
            <w:bottom w:val="single" w:sz="4" w:space="0" w:color="2E2E33"/>
            <w:right w:val="single" w:sz="4" w:space="0" w:color="2E2E33"/>
          </w:divBdr>
          <w:divsChild>
            <w:div w:id="242303530">
              <w:marLeft w:val="0"/>
              <w:marRight w:val="0"/>
              <w:marTop w:val="0"/>
              <w:marBottom w:val="0"/>
              <w:divBdr>
                <w:top w:val="single" w:sz="2" w:space="0" w:color="E3E3E3"/>
                <w:left w:val="single" w:sz="2" w:space="0" w:color="E3E3E3"/>
                <w:bottom w:val="single" w:sz="2" w:space="0" w:color="E3E3E3"/>
                <w:right w:val="single" w:sz="2" w:space="0" w:color="E3E3E3"/>
              </w:divBdr>
              <w:divsChild>
                <w:div w:id="1976906679">
                  <w:marLeft w:val="0"/>
                  <w:marRight w:val="0"/>
                  <w:marTop w:val="0"/>
                  <w:marBottom w:val="0"/>
                  <w:divBdr>
                    <w:top w:val="single" w:sz="2" w:space="0" w:color="E3E3E3"/>
                    <w:left w:val="single" w:sz="2" w:space="0" w:color="E3E3E3"/>
                    <w:bottom w:val="single" w:sz="2" w:space="0" w:color="E3E3E3"/>
                    <w:right w:val="single" w:sz="2" w:space="0" w:color="E3E3E3"/>
                  </w:divBdr>
                </w:div>
                <w:div w:id="81684824">
                  <w:marLeft w:val="0"/>
                  <w:marRight w:val="0"/>
                  <w:marTop w:val="0"/>
                  <w:marBottom w:val="0"/>
                  <w:divBdr>
                    <w:top w:val="single" w:sz="2" w:space="0" w:color="E3E3E3"/>
                    <w:left w:val="single" w:sz="2" w:space="0" w:color="E3E3E3"/>
                    <w:bottom w:val="single" w:sz="2" w:space="0" w:color="E3E3E3"/>
                    <w:right w:val="single" w:sz="2" w:space="0" w:color="E3E3E3"/>
                  </w:divBdr>
                </w:div>
                <w:div w:id="215506235">
                  <w:marLeft w:val="0"/>
                  <w:marRight w:val="0"/>
                  <w:marTop w:val="0"/>
                  <w:marBottom w:val="0"/>
                  <w:divBdr>
                    <w:top w:val="single" w:sz="2" w:space="0" w:color="E3E3E3"/>
                    <w:left w:val="single" w:sz="2" w:space="0" w:color="E3E3E3"/>
                    <w:bottom w:val="single" w:sz="2" w:space="0" w:color="E3E3E3"/>
                    <w:right w:val="single" w:sz="2" w:space="0" w:color="E3E3E3"/>
                  </w:divBdr>
                </w:div>
                <w:div w:id="931356668">
                  <w:marLeft w:val="0"/>
                  <w:marRight w:val="0"/>
                  <w:marTop w:val="0"/>
                  <w:marBottom w:val="0"/>
                  <w:divBdr>
                    <w:top w:val="single" w:sz="2" w:space="0" w:color="E3E3E3"/>
                    <w:left w:val="single" w:sz="2" w:space="0" w:color="E3E3E3"/>
                    <w:bottom w:val="single" w:sz="2" w:space="0" w:color="E3E3E3"/>
                    <w:right w:val="single" w:sz="2" w:space="0" w:color="E3E3E3"/>
                  </w:divBdr>
                </w:div>
                <w:div w:id="2108109334">
                  <w:marLeft w:val="0"/>
                  <w:marRight w:val="0"/>
                  <w:marTop w:val="0"/>
                  <w:marBottom w:val="0"/>
                  <w:divBdr>
                    <w:top w:val="single" w:sz="2" w:space="0" w:color="E3E3E3"/>
                    <w:left w:val="single" w:sz="2" w:space="0" w:color="E3E3E3"/>
                    <w:bottom w:val="single" w:sz="2" w:space="0" w:color="E3E3E3"/>
                    <w:right w:val="single" w:sz="2" w:space="0" w:color="E3E3E3"/>
                  </w:divBdr>
                  <w:divsChild>
                    <w:div w:id="1974630849">
                      <w:marLeft w:val="0"/>
                      <w:marRight w:val="0"/>
                      <w:marTop w:val="0"/>
                      <w:marBottom w:val="0"/>
                      <w:divBdr>
                        <w:top w:val="single" w:sz="2" w:space="0" w:color="E3E3E3"/>
                        <w:left w:val="single" w:sz="2" w:space="5" w:color="E3E3E3"/>
                        <w:bottom w:val="single" w:sz="2" w:space="0" w:color="E3E3E3"/>
                        <w:right w:val="single" w:sz="2" w:space="5" w:color="E3E3E3"/>
                      </w:divBdr>
                      <w:divsChild>
                        <w:div w:id="2045982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7186355">
                  <w:marLeft w:val="0"/>
                  <w:marRight w:val="0"/>
                  <w:marTop w:val="0"/>
                  <w:marBottom w:val="0"/>
                  <w:divBdr>
                    <w:top w:val="single" w:sz="2" w:space="0" w:color="E3E3E3"/>
                    <w:left w:val="single" w:sz="2" w:space="0" w:color="E3E3E3"/>
                    <w:bottom w:val="single" w:sz="2" w:space="0" w:color="E3E3E3"/>
                    <w:right w:val="single" w:sz="2" w:space="0" w:color="E3E3E3"/>
                  </w:divBdr>
                </w:div>
                <w:div w:id="2006585847">
                  <w:marLeft w:val="0"/>
                  <w:marRight w:val="0"/>
                  <w:marTop w:val="0"/>
                  <w:marBottom w:val="0"/>
                  <w:divBdr>
                    <w:top w:val="single" w:sz="2" w:space="0" w:color="E3E3E3"/>
                    <w:left w:val="single" w:sz="2" w:space="0" w:color="E3E3E3"/>
                    <w:bottom w:val="single" w:sz="2" w:space="0" w:color="E3E3E3"/>
                    <w:right w:val="single" w:sz="2" w:space="0" w:color="E3E3E3"/>
                  </w:divBdr>
                </w:div>
                <w:div w:id="699740108">
                  <w:marLeft w:val="0"/>
                  <w:marRight w:val="0"/>
                  <w:marTop w:val="0"/>
                  <w:marBottom w:val="0"/>
                  <w:divBdr>
                    <w:top w:val="single" w:sz="2" w:space="0" w:color="E3E3E3"/>
                    <w:left w:val="single" w:sz="2" w:space="0" w:color="E3E3E3"/>
                    <w:bottom w:val="single" w:sz="2" w:space="0" w:color="E3E3E3"/>
                    <w:right w:val="single" w:sz="2" w:space="0" w:color="E3E3E3"/>
                  </w:divBdr>
                  <w:divsChild>
                    <w:div w:id="1675301260">
                      <w:marLeft w:val="0"/>
                      <w:marRight w:val="0"/>
                      <w:marTop w:val="0"/>
                      <w:marBottom w:val="0"/>
                      <w:divBdr>
                        <w:top w:val="single" w:sz="2" w:space="0" w:color="E3E3E3"/>
                        <w:left w:val="single" w:sz="2" w:space="5" w:color="E3E3E3"/>
                        <w:bottom w:val="single" w:sz="2" w:space="0" w:color="E3E3E3"/>
                        <w:right w:val="single" w:sz="2" w:space="5" w:color="E3E3E3"/>
                      </w:divBdr>
                      <w:divsChild>
                        <w:div w:id="1343121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64351944">
                  <w:marLeft w:val="0"/>
                  <w:marRight w:val="0"/>
                  <w:marTop w:val="0"/>
                  <w:marBottom w:val="0"/>
                  <w:divBdr>
                    <w:top w:val="single" w:sz="2" w:space="0" w:color="E3E3E3"/>
                    <w:left w:val="single" w:sz="2" w:space="0" w:color="E3E3E3"/>
                    <w:bottom w:val="single" w:sz="2" w:space="0" w:color="E3E3E3"/>
                    <w:right w:val="single" w:sz="2" w:space="0" w:color="E3E3E3"/>
                  </w:divBdr>
                </w:div>
                <w:div w:id="705913579">
                  <w:marLeft w:val="0"/>
                  <w:marRight w:val="0"/>
                  <w:marTop w:val="0"/>
                  <w:marBottom w:val="0"/>
                  <w:divBdr>
                    <w:top w:val="single" w:sz="2" w:space="0" w:color="E3E3E3"/>
                    <w:left w:val="single" w:sz="2" w:space="0" w:color="E3E3E3"/>
                    <w:bottom w:val="single" w:sz="2" w:space="0" w:color="E3E3E3"/>
                    <w:right w:val="single" w:sz="2" w:space="0" w:color="E3E3E3"/>
                  </w:divBdr>
                </w:div>
                <w:div w:id="1001465582">
                  <w:marLeft w:val="0"/>
                  <w:marRight w:val="0"/>
                  <w:marTop w:val="0"/>
                  <w:marBottom w:val="0"/>
                  <w:divBdr>
                    <w:top w:val="single" w:sz="2" w:space="0" w:color="E3E3E3"/>
                    <w:left w:val="single" w:sz="2" w:space="0" w:color="E3E3E3"/>
                    <w:bottom w:val="single" w:sz="2" w:space="0" w:color="E3E3E3"/>
                    <w:right w:val="single" w:sz="2" w:space="0" w:color="E3E3E3"/>
                  </w:divBdr>
                  <w:divsChild>
                    <w:div w:id="1083186540">
                      <w:marLeft w:val="0"/>
                      <w:marRight w:val="0"/>
                      <w:marTop w:val="0"/>
                      <w:marBottom w:val="0"/>
                      <w:divBdr>
                        <w:top w:val="single" w:sz="2" w:space="0" w:color="E3E3E3"/>
                        <w:left w:val="single" w:sz="2" w:space="5" w:color="E3E3E3"/>
                        <w:bottom w:val="single" w:sz="2" w:space="0" w:color="E3E3E3"/>
                        <w:right w:val="single" w:sz="2" w:space="5" w:color="E3E3E3"/>
                      </w:divBdr>
                      <w:divsChild>
                        <w:div w:id="153575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36477474">
                  <w:marLeft w:val="0"/>
                  <w:marRight w:val="0"/>
                  <w:marTop w:val="0"/>
                  <w:marBottom w:val="0"/>
                  <w:divBdr>
                    <w:top w:val="single" w:sz="2" w:space="0" w:color="E3E3E3"/>
                    <w:left w:val="single" w:sz="2" w:space="0" w:color="E3E3E3"/>
                    <w:bottom w:val="single" w:sz="2" w:space="0" w:color="E3E3E3"/>
                    <w:right w:val="single" w:sz="2" w:space="0" w:color="E3E3E3"/>
                  </w:divBdr>
                </w:div>
                <w:div w:id="360938372">
                  <w:marLeft w:val="0"/>
                  <w:marRight w:val="0"/>
                  <w:marTop w:val="0"/>
                  <w:marBottom w:val="0"/>
                  <w:divBdr>
                    <w:top w:val="single" w:sz="2" w:space="0" w:color="E3E3E3"/>
                    <w:left w:val="single" w:sz="2" w:space="0" w:color="E3E3E3"/>
                    <w:bottom w:val="single" w:sz="2" w:space="0" w:color="E3E3E3"/>
                    <w:right w:val="single" w:sz="2" w:space="0" w:color="E3E3E3"/>
                  </w:divBdr>
                </w:div>
                <w:div w:id="455762416">
                  <w:marLeft w:val="0"/>
                  <w:marRight w:val="0"/>
                  <w:marTop w:val="0"/>
                  <w:marBottom w:val="0"/>
                  <w:divBdr>
                    <w:top w:val="single" w:sz="2" w:space="0" w:color="E3E3E3"/>
                    <w:left w:val="single" w:sz="2" w:space="0" w:color="E3E3E3"/>
                    <w:bottom w:val="single" w:sz="2" w:space="0" w:color="E3E3E3"/>
                    <w:right w:val="single" w:sz="2" w:space="0" w:color="E3E3E3"/>
                  </w:divBdr>
                </w:div>
                <w:div w:id="1745252259">
                  <w:marLeft w:val="0"/>
                  <w:marRight w:val="0"/>
                  <w:marTop w:val="0"/>
                  <w:marBottom w:val="0"/>
                  <w:divBdr>
                    <w:top w:val="single" w:sz="2" w:space="0" w:color="E3E3E3"/>
                    <w:left w:val="single" w:sz="2" w:space="0" w:color="E3E3E3"/>
                    <w:bottom w:val="single" w:sz="2" w:space="0" w:color="E3E3E3"/>
                    <w:right w:val="single" w:sz="2" w:space="0" w:color="E3E3E3"/>
                  </w:divBdr>
                </w:div>
                <w:div w:id="1575970070">
                  <w:marLeft w:val="0"/>
                  <w:marRight w:val="0"/>
                  <w:marTop w:val="0"/>
                  <w:marBottom w:val="0"/>
                  <w:divBdr>
                    <w:top w:val="single" w:sz="2" w:space="0" w:color="E3E3E3"/>
                    <w:left w:val="single" w:sz="2" w:space="0" w:color="E3E3E3"/>
                    <w:bottom w:val="single" w:sz="2" w:space="0" w:color="E3E3E3"/>
                    <w:right w:val="single" w:sz="2" w:space="0" w:color="E3E3E3"/>
                  </w:divBdr>
                </w:div>
                <w:div w:id="380178569">
                  <w:marLeft w:val="0"/>
                  <w:marRight w:val="0"/>
                  <w:marTop w:val="0"/>
                  <w:marBottom w:val="0"/>
                  <w:divBdr>
                    <w:top w:val="single" w:sz="2" w:space="0" w:color="E3E3E3"/>
                    <w:left w:val="single" w:sz="2" w:space="0" w:color="E3E3E3"/>
                    <w:bottom w:val="single" w:sz="2" w:space="0" w:color="E3E3E3"/>
                    <w:right w:val="single" w:sz="2" w:space="0" w:color="E3E3E3"/>
                  </w:divBdr>
                </w:div>
                <w:div w:id="2001302595">
                  <w:marLeft w:val="0"/>
                  <w:marRight w:val="0"/>
                  <w:marTop w:val="0"/>
                  <w:marBottom w:val="0"/>
                  <w:divBdr>
                    <w:top w:val="single" w:sz="2" w:space="0" w:color="E3E3E3"/>
                    <w:left w:val="single" w:sz="2" w:space="0" w:color="E3E3E3"/>
                    <w:bottom w:val="single" w:sz="2" w:space="0" w:color="E3E3E3"/>
                    <w:right w:val="single" w:sz="2" w:space="0" w:color="E3E3E3"/>
                  </w:divBdr>
                </w:div>
                <w:div w:id="1629898329">
                  <w:marLeft w:val="0"/>
                  <w:marRight w:val="0"/>
                  <w:marTop w:val="0"/>
                  <w:marBottom w:val="0"/>
                  <w:divBdr>
                    <w:top w:val="single" w:sz="2" w:space="0" w:color="E3E3E3"/>
                    <w:left w:val="single" w:sz="2" w:space="0" w:color="E3E3E3"/>
                    <w:bottom w:val="single" w:sz="2" w:space="0" w:color="E3E3E3"/>
                    <w:right w:val="single" w:sz="2" w:space="0" w:color="E3E3E3"/>
                  </w:divBdr>
                </w:div>
                <w:div w:id="1528176138">
                  <w:marLeft w:val="0"/>
                  <w:marRight w:val="0"/>
                  <w:marTop w:val="0"/>
                  <w:marBottom w:val="0"/>
                  <w:divBdr>
                    <w:top w:val="single" w:sz="2" w:space="0" w:color="E3E3E3"/>
                    <w:left w:val="single" w:sz="2" w:space="0" w:color="E3E3E3"/>
                    <w:bottom w:val="single" w:sz="2" w:space="0" w:color="E3E3E3"/>
                    <w:right w:val="single" w:sz="2" w:space="0" w:color="E3E3E3"/>
                  </w:divBdr>
                </w:div>
                <w:div w:id="3285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80246650">
          <w:marLeft w:val="0"/>
          <w:marRight w:val="0"/>
          <w:marTop w:val="0"/>
          <w:marBottom w:val="0"/>
          <w:divBdr>
            <w:top w:val="single" w:sz="2" w:space="0" w:color="E3E3E3"/>
            <w:left w:val="single" w:sz="2" w:space="0" w:color="E3E3E3"/>
            <w:bottom w:val="single" w:sz="2" w:space="0" w:color="E3E3E3"/>
            <w:right w:val="single" w:sz="2" w:space="0" w:color="E3E3E3"/>
          </w:divBdr>
        </w:div>
        <w:div w:id="1026710769">
          <w:marLeft w:val="0"/>
          <w:marRight w:val="0"/>
          <w:marTop w:val="0"/>
          <w:marBottom w:val="0"/>
          <w:divBdr>
            <w:top w:val="single" w:sz="2" w:space="0" w:color="E3E3E3"/>
            <w:left w:val="single" w:sz="2" w:space="0" w:color="E3E3E3"/>
            <w:bottom w:val="single" w:sz="2" w:space="0" w:color="E3E3E3"/>
            <w:right w:val="single" w:sz="2" w:space="0" w:color="E3E3E3"/>
          </w:divBdr>
        </w:div>
        <w:div w:id="627512072">
          <w:marLeft w:val="0"/>
          <w:marRight w:val="0"/>
          <w:marTop w:val="0"/>
          <w:marBottom w:val="0"/>
          <w:divBdr>
            <w:top w:val="single" w:sz="2" w:space="0" w:color="E3E3E3"/>
            <w:left w:val="single" w:sz="2" w:space="0" w:color="E3E3E3"/>
            <w:bottom w:val="single" w:sz="2" w:space="0" w:color="E3E3E3"/>
            <w:right w:val="single" w:sz="2" w:space="0" w:color="E3E3E3"/>
          </w:divBdr>
          <w:divsChild>
            <w:div w:id="1740327883">
              <w:marLeft w:val="0"/>
              <w:marRight w:val="0"/>
              <w:marTop w:val="0"/>
              <w:marBottom w:val="0"/>
              <w:divBdr>
                <w:top w:val="single" w:sz="2" w:space="0" w:color="E3E3E3"/>
                <w:left w:val="single" w:sz="2" w:space="5" w:color="E3E3E3"/>
                <w:bottom w:val="single" w:sz="2" w:space="0" w:color="E3E3E3"/>
                <w:right w:val="single" w:sz="2" w:space="5" w:color="E3E3E3"/>
              </w:divBdr>
              <w:divsChild>
                <w:div w:id="514611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5535757">
              <w:marLeft w:val="0"/>
              <w:marRight w:val="0"/>
              <w:marTop w:val="0"/>
              <w:marBottom w:val="0"/>
              <w:divBdr>
                <w:top w:val="single" w:sz="2" w:space="0" w:color="E3E3E3"/>
                <w:left w:val="single" w:sz="2" w:space="5" w:color="E3E3E3"/>
                <w:bottom w:val="single" w:sz="2" w:space="0" w:color="E3E3E3"/>
                <w:right w:val="single" w:sz="2" w:space="5" w:color="E3E3E3"/>
              </w:divBdr>
              <w:divsChild>
                <w:div w:id="1027951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5324149">
          <w:marLeft w:val="0"/>
          <w:marRight w:val="0"/>
          <w:marTop w:val="0"/>
          <w:marBottom w:val="0"/>
          <w:divBdr>
            <w:top w:val="single" w:sz="2" w:space="0" w:color="E3E3E3"/>
            <w:left w:val="single" w:sz="2" w:space="0" w:color="E3E3E3"/>
            <w:bottom w:val="single" w:sz="2" w:space="0" w:color="E3E3E3"/>
            <w:right w:val="single" w:sz="2" w:space="0" w:color="E3E3E3"/>
          </w:divBdr>
          <w:divsChild>
            <w:div w:id="242036011">
              <w:marLeft w:val="0"/>
              <w:marRight w:val="0"/>
              <w:marTop w:val="0"/>
              <w:marBottom w:val="0"/>
              <w:divBdr>
                <w:top w:val="single" w:sz="2" w:space="0" w:color="E3E3E3"/>
                <w:left w:val="single" w:sz="2" w:space="5" w:color="E3E3E3"/>
                <w:bottom w:val="single" w:sz="2" w:space="0" w:color="E3E3E3"/>
                <w:right w:val="single" w:sz="2" w:space="5" w:color="E3E3E3"/>
              </w:divBdr>
              <w:divsChild>
                <w:div w:id="596136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68897807">
          <w:marLeft w:val="0"/>
          <w:marRight w:val="0"/>
          <w:marTop w:val="0"/>
          <w:marBottom w:val="0"/>
          <w:divBdr>
            <w:top w:val="single" w:sz="2" w:space="0" w:color="E3E3E3"/>
            <w:left w:val="single" w:sz="2" w:space="0" w:color="E3E3E3"/>
            <w:bottom w:val="single" w:sz="2" w:space="0" w:color="E3E3E3"/>
            <w:right w:val="single" w:sz="2" w:space="0" w:color="E3E3E3"/>
          </w:divBdr>
        </w:div>
        <w:div w:id="2016879926">
          <w:marLeft w:val="0"/>
          <w:marRight w:val="0"/>
          <w:marTop w:val="0"/>
          <w:marBottom w:val="0"/>
          <w:divBdr>
            <w:top w:val="single" w:sz="2" w:space="0" w:color="E3E3E3"/>
            <w:left w:val="single" w:sz="2" w:space="0" w:color="E3E3E3"/>
            <w:bottom w:val="single" w:sz="2" w:space="0" w:color="E3E3E3"/>
            <w:right w:val="single" w:sz="2" w:space="0" w:color="E3E3E3"/>
          </w:divBdr>
          <w:divsChild>
            <w:div w:id="2046363952">
              <w:marLeft w:val="0"/>
              <w:marRight w:val="0"/>
              <w:marTop w:val="0"/>
              <w:marBottom w:val="0"/>
              <w:divBdr>
                <w:top w:val="single" w:sz="2" w:space="0" w:color="E3E3E3"/>
                <w:left w:val="single" w:sz="2" w:space="5" w:color="E3E3E3"/>
                <w:bottom w:val="single" w:sz="2" w:space="0" w:color="E3E3E3"/>
                <w:right w:val="single" w:sz="2" w:space="5" w:color="E3E3E3"/>
              </w:divBdr>
              <w:divsChild>
                <w:div w:id="1590693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7690928">
          <w:marLeft w:val="0"/>
          <w:marRight w:val="0"/>
          <w:marTop w:val="0"/>
          <w:marBottom w:val="0"/>
          <w:divBdr>
            <w:top w:val="single" w:sz="2" w:space="0" w:color="E3E3E3"/>
            <w:left w:val="single" w:sz="2" w:space="0" w:color="E3E3E3"/>
            <w:bottom w:val="single" w:sz="2" w:space="0" w:color="E3E3E3"/>
            <w:right w:val="single" w:sz="2" w:space="0" w:color="E3E3E3"/>
          </w:divBdr>
        </w:div>
        <w:div w:id="1527020638">
          <w:marLeft w:val="0"/>
          <w:marRight w:val="0"/>
          <w:marTop w:val="0"/>
          <w:marBottom w:val="0"/>
          <w:divBdr>
            <w:top w:val="single" w:sz="4" w:space="0" w:color="2E2E33"/>
            <w:left w:val="single" w:sz="4" w:space="0" w:color="2E2E33"/>
            <w:bottom w:val="single" w:sz="4" w:space="0" w:color="2E2E33"/>
            <w:right w:val="single" w:sz="4" w:space="0" w:color="2E2E33"/>
          </w:divBdr>
          <w:divsChild>
            <w:div w:id="241644600">
              <w:marLeft w:val="0"/>
              <w:marRight w:val="0"/>
              <w:marTop w:val="0"/>
              <w:marBottom w:val="0"/>
              <w:divBdr>
                <w:top w:val="single" w:sz="2" w:space="0" w:color="E3E3E3"/>
                <w:left w:val="single" w:sz="2" w:space="0" w:color="E3E3E3"/>
                <w:bottom w:val="single" w:sz="2" w:space="0" w:color="E3E3E3"/>
                <w:right w:val="single" w:sz="2" w:space="0" w:color="E3E3E3"/>
              </w:divBdr>
              <w:divsChild>
                <w:div w:id="1534151090">
                  <w:marLeft w:val="0"/>
                  <w:marRight w:val="0"/>
                  <w:marTop w:val="0"/>
                  <w:marBottom w:val="0"/>
                  <w:divBdr>
                    <w:top w:val="single" w:sz="2" w:space="0" w:color="E3E3E3"/>
                    <w:left w:val="single" w:sz="2" w:space="0" w:color="E3E3E3"/>
                    <w:bottom w:val="single" w:sz="2" w:space="0" w:color="E3E3E3"/>
                    <w:right w:val="single" w:sz="2" w:space="0" w:color="E3E3E3"/>
                  </w:divBdr>
                </w:div>
                <w:div w:id="1127317483">
                  <w:marLeft w:val="0"/>
                  <w:marRight w:val="0"/>
                  <w:marTop w:val="0"/>
                  <w:marBottom w:val="0"/>
                  <w:divBdr>
                    <w:top w:val="single" w:sz="2" w:space="0" w:color="E3E3E3"/>
                    <w:left w:val="single" w:sz="2" w:space="0" w:color="E3E3E3"/>
                    <w:bottom w:val="single" w:sz="2" w:space="0" w:color="E3E3E3"/>
                    <w:right w:val="single" w:sz="2" w:space="0" w:color="E3E3E3"/>
                  </w:divBdr>
                </w:div>
                <w:div w:id="164829521">
                  <w:marLeft w:val="0"/>
                  <w:marRight w:val="0"/>
                  <w:marTop w:val="0"/>
                  <w:marBottom w:val="0"/>
                  <w:divBdr>
                    <w:top w:val="single" w:sz="2" w:space="0" w:color="E3E3E3"/>
                    <w:left w:val="single" w:sz="2" w:space="0" w:color="E3E3E3"/>
                    <w:bottom w:val="single" w:sz="2" w:space="0" w:color="E3E3E3"/>
                    <w:right w:val="single" w:sz="2" w:space="0" w:color="E3E3E3"/>
                  </w:divBdr>
                </w:div>
                <w:div w:id="1186555871">
                  <w:marLeft w:val="0"/>
                  <w:marRight w:val="0"/>
                  <w:marTop w:val="0"/>
                  <w:marBottom w:val="0"/>
                  <w:divBdr>
                    <w:top w:val="single" w:sz="2" w:space="0" w:color="E3E3E3"/>
                    <w:left w:val="single" w:sz="2" w:space="0" w:color="E3E3E3"/>
                    <w:bottom w:val="single" w:sz="2" w:space="0" w:color="E3E3E3"/>
                    <w:right w:val="single" w:sz="2" w:space="0" w:color="E3E3E3"/>
                  </w:divBdr>
                </w:div>
                <w:div w:id="1845582237">
                  <w:marLeft w:val="0"/>
                  <w:marRight w:val="0"/>
                  <w:marTop w:val="0"/>
                  <w:marBottom w:val="0"/>
                  <w:divBdr>
                    <w:top w:val="single" w:sz="2" w:space="0" w:color="E3E3E3"/>
                    <w:left w:val="single" w:sz="2" w:space="0" w:color="E3E3E3"/>
                    <w:bottom w:val="single" w:sz="2" w:space="0" w:color="E3E3E3"/>
                    <w:right w:val="single" w:sz="2" w:space="0" w:color="E3E3E3"/>
                  </w:divBdr>
                </w:div>
                <w:div w:id="1935818580">
                  <w:marLeft w:val="0"/>
                  <w:marRight w:val="0"/>
                  <w:marTop w:val="0"/>
                  <w:marBottom w:val="0"/>
                  <w:divBdr>
                    <w:top w:val="single" w:sz="2" w:space="0" w:color="E3E3E3"/>
                    <w:left w:val="single" w:sz="2" w:space="0" w:color="E3E3E3"/>
                    <w:bottom w:val="single" w:sz="2" w:space="0" w:color="E3E3E3"/>
                    <w:right w:val="single" w:sz="2" w:space="0" w:color="E3E3E3"/>
                  </w:divBdr>
                </w:div>
                <w:div w:id="217281841">
                  <w:marLeft w:val="0"/>
                  <w:marRight w:val="0"/>
                  <w:marTop w:val="0"/>
                  <w:marBottom w:val="0"/>
                  <w:divBdr>
                    <w:top w:val="single" w:sz="2" w:space="0" w:color="E3E3E3"/>
                    <w:left w:val="single" w:sz="2" w:space="0" w:color="E3E3E3"/>
                    <w:bottom w:val="single" w:sz="2" w:space="0" w:color="E3E3E3"/>
                    <w:right w:val="single" w:sz="2" w:space="0" w:color="E3E3E3"/>
                  </w:divBdr>
                </w:div>
                <w:div w:id="127288603">
                  <w:marLeft w:val="0"/>
                  <w:marRight w:val="0"/>
                  <w:marTop w:val="0"/>
                  <w:marBottom w:val="0"/>
                  <w:divBdr>
                    <w:top w:val="single" w:sz="2" w:space="0" w:color="E3E3E3"/>
                    <w:left w:val="single" w:sz="2" w:space="0" w:color="E3E3E3"/>
                    <w:bottom w:val="single" w:sz="2" w:space="0" w:color="E3E3E3"/>
                    <w:right w:val="single" w:sz="2" w:space="0" w:color="E3E3E3"/>
                  </w:divBdr>
                  <w:divsChild>
                    <w:div w:id="474033939">
                      <w:marLeft w:val="0"/>
                      <w:marRight w:val="0"/>
                      <w:marTop w:val="0"/>
                      <w:marBottom w:val="0"/>
                      <w:divBdr>
                        <w:top w:val="single" w:sz="2" w:space="0" w:color="E3E3E3"/>
                        <w:left w:val="single" w:sz="2" w:space="5" w:color="E3E3E3"/>
                        <w:bottom w:val="single" w:sz="2" w:space="0" w:color="E3E3E3"/>
                        <w:right w:val="single" w:sz="2" w:space="5" w:color="E3E3E3"/>
                      </w:divBdr>
                      <w:divsChild>
                        <w:div w:id="381828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978675">
                  <w:marLeft w:val="0"/>
                  <w:marRight w:val="0"/>
                  <w:marTop w:val="0"/>
                  <w:marBottom w:val="0"/>
                  <w:divBdr>
                    <w:top w:val="single" w:sz="2" w:space="0" w:color="E3E3E3"/>
                    <w:left w:val="single" w:sz="2" w:space="0" w:color="E3E3E3"/>
                    <w:bottom w:val="single" w:sz="2" w:space="0" w:color="E3E3E3"/>
                    <w:right w:val="single" w:sz="2" w:space="0" w:color="E3E3E3"/>
                  </w:divBdr>
                  <w:divsChild>
                    <w:div w:id="102238315">
                      <w:marLeft w:val="0"/>
                      <w:marRight w:val="0"/>
                      <w:marTop w:val="0"/>
                      <w:marBottom w:val="0"/>
                      <w:divBdr>
                        <w:top w:val="single" w:sz="2" w:space="0" w:color="E3E3E3"/>
                        <w:left w:val="single" w:sz="2" w:space="5" w:color="E3E3E3"/>
                        <w:bottom w:val="single" w:sz="2" w:space="0" w:color="E3E3E3"/>
                        <w:right w:val="single" w:sz="2" w:space="5" w:color="E3E3E3"/>
                      </w:divBdr>
                      <w:divsChild>
                        <w:div w:id="1247106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68358891">
                  <w:marLeft w:val="0"/>
                  <w:marRight w:val="0"/>
                  <w:marTop w:val="0"/>
                  <w:marBottom w:val="0"/>
                  <w:divBdr>
                    <w:top w:val="single" w:sz="2" w:space="0" w:color="E3E3E3"/>
                    <w:left w:val="single" w:sz="2" w:space="0" w:color="E3E3E3"/>
                    <w:bottom w:val="single" w:sz="2" w:space="0" w:color="E3E3E3"/>
                    <w:right w:val="single" w:sz="2" w:space="0" w:color="E3E3E3"/>
                  </w:divBdr>
                </w:div>
                <w:div w:id="613220660">
                  <w:marLeft w:val="0"/>
                  <w:marRight w:val="0"/>
                  <w:marTop w:val="0"/>
                  <w:marBottom w:val="0"/>
                  <w:divBdr>
                    <w:top w:val="single" w:sz="2" w:space="0" w:color="E3E3E3"/>
                    <w:left w:val="single" w:sz="2" w:space="0" w:color="E3E3E3"/>
                    <w:bottom w:val="single" w:sz="2" w:space="0" w:color="E3E3E3"/>
                    <w:right w:val="single" w:sz="2" w:space="0" w:color="E3E3E3"/>
                  </w:divBdr>
                </w:div>
                <w:div w:id="587009603">
                  <w:marLeft w:val="0"/>
                  <w:marRight w:val="0"/>
                  <w:marTop w:val="0"/>
                  <w:marBottom w:val="0"/>
                  <w:divBdr>
                    <w:top w:val="single" w:sz="2" w:space="0" w:color="E3E3E3"/>
                    <w:left w:val="single" w:sz="2" w:space="0" w:color="E3E3E3"/>
                    <w:bottom w:val="single" w:sz="2" w:space="0" w:color="E3E3E3"/>
                    <w:right w:val="single" w:sz="2" w:space="0" w:color="E3E3E3"/>
                  </w:divBdr>
                </w:div>
                <w:div w:id="836458174">
                  <w:marLeft w:val="0"/>
                  <w:marRight w:val="0"/>
                  <w:marTop w:val="0"/>
                  <w:marBottom w:val="0"/>
                  <w:divBdr>
                    <w:top w:val="single" w:sz="2" w:space="0" w:color="E3E3E3"/>
                    <w:left w:val="single" w:sz="2" w:space="0" w:color="E3E3E3"/>
                    <w:bottom w:val="single" w:sz="2" w:space="0" w:color="E3E3E3"/>
                    <w:right w:val="single" w:sz="2" w:space="0" w:color="E3E3E3"/>
                  </w:divBdr>
                </w:div>
                <w:div w:id="1469710785">
                  <w:marLeft w:val="0"/>
                  <w:marRight w:val="0"/>
                  <w:marTop w:val="0"/>
                  <w:marBottom w:val="0"/>
                  <w:divBdr>
                    <w:top w:val="single" w:sz="2" w:space="0" w:color="E3E3E3"/>
                    <w:left w:val="single" w:sz="2" w:space="0" w:color="E3E3E3"/>
                    <w:bottom w:val="single" w:sz="2" w:space="0" w:color="E3E3E3"/>
                    <w:right w:val="single" w:sz="2" w:space="0" w:color="E3E3E3"/>
                  </w:divBdr>
                </w:div>
                <w:div w:id="1524829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9959146">
          <w:marLeft w:val="0"/>
          <w:marRight w:val="0"/>
          <w:marTop w:val="0"/>
          <w:marBottom w:val="0"/>
          <w:divBdr>
            <w:top w:val="single" w:sz="2" w:space="0" w:color="E3E3E3"/>
            <w:left w:val="single" w:sz="2" w:space="0" w:color="E3E3E3"/>
            <w:bottom w:val="single" w:sz="2" w:space="0" w:color="E3E3E3"/>
            <w:right w:val="single" w:sz="2" w:space="0" w:color="E3E3E3"/>
          </w:divBdr>
        </w:div>
        <w:div w:id="167409557">
          <w:marLeft w:val="0"/>
          <w:marRight w:val="0"/>
          <w:marTop w:val="0"/>
          <w:marBottom w:val="0"/>
          <w:divBdr>
            <w:top w:val="single" w:sz="2" w:space="0" w:color="E3E3E3"/>
            <w:left w:val="single" w:sz="2" w:space="0" w:color="E3E3E3"/>
            <w:bottom w:val="single" w:sz="2" w:space="0" w:color="E3E3E3"/>
            <w:right w:val="single" w:sz="2" w:space="0" w:color="E3E3E3"/>
          </w:divBdr>
        </w:div>
        <w:div w:id="1494881060">
          <w:marLeft w:val="0"/>
          <w:marRight w:val="0"/>
          <w:marTop w:val="0"/>
          <w:marBottom w:val="0"/>
          <w:divBdr>
            <w:top w:val="single" w:sz="2" w:space="0" w:color="E3E3E3"/>
            <w:left w:val="single" w:sz="2" w:space="0" w:color="E3E3E3"/>
            <w:bottom w:val="single" w:sz="2" w:space="0" w:color="E3E3E3"/>
            <w:right w:val="single" w:sz="2" w:space="0" w:color="E3E3E3"/>
          </w:divBdr>
          <w:divsChild>
            <w:div w:id="439767469">
              <w:marLeft w:val="0"/>
              <w:marRight w:val="0"/>
              <w:marTop w:val="0"/>
              <w:marBottom w:val="0"/>
              <w:divBdr>
                <w:top w:val="single" w:sz="2" w:space="0" w:color="E3E3E3"/>
                <w:left w:val="single" w:sz="2" w:space="5" w:color="E3E3E3"/>
                <w:bottom w:val="single" w:sz="2" w:space="0" w:color="E3E3E3"/>
                <w:right w:val="single" w:sz="2" w:space="5" w:color="E3E3E3"/>
              </w:divBdr>
              <w:divsChild>
                <w:div w:id="673991937">
                  <w:marLeft w:val="0"/>
                  <w:marRight w:val="0"/>
                  <w:marTop w:val="0"/>
                  <w:marBottom w:val="0"/>
                  <w:divBdr>
                    <w:top w:val="single" w:sz="2" w:space="0" w:color="E3E3E3"/>
                    <w:left w:val="single" w:sz="2" w:space="0" w:color="E3E3E3"/>
                    <w:bottom w:val="single" w:sz="2" w:space="0" w:color="E3E3E3"/>
                    <w:right w:val="single" w:sz="2" w:space="0" w:color="E3E3E3"/>
                  </w:divBdr>
                </w:div>
                <w:div w:id="877669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5753690">
              <w:marLeft w:val="0"/>
              <w:marRight w:val="0"/>
              <w:marTop w:val="0"/>
              <w:marBottom w:val="0"/>
              <w:divBdr>
                <w:top w:val="single" w:sz="2" w:space="0" w:color="E3E3E3"/>
                <w:left w:val="single" w:sz="2" w:space="5" w:color="E3E3E3"/>
                <w:bottom w:val="single" w:sz="2" w:space="0" w:color="E3E3E3"/>
                <w:right w:val="single" w:sz="2" w:space="5" w:color="E3E3E3"/>
              </w:divBdr>
              <w:divsChild>
                <w:div w:id="1863473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3739614">
              <w:marLeft w:val="0"/>
              <w:marRight w:val="0"/>
              <w:marTop w:val="0"/>
              <w:marBottom w:val="0"/>
              <w:divBdr>
                <w:top w:val="single" w:sz="2" w:space="0" w:color="E3E3E3"/>
                <w:left w:val="single" w:sz="2" w:space="5" w:color="E3E3E3"/>
                <w:bottom w:val="single" w:sz="2" w:space="0" w:color="E3E3E3"/>
                <w:right w:val="single" w:sz="2" w:space="5" w:color="E3E3E3"/>
              </w:divBdr>
              <w:divsChild>
                <w:div w:id="1823615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6112159">
          <w:marLeft w:val="0"/>
          <w:marRight w:val="0"/>
          <w:marTop w:val="0"/>
          <w:marBottom w:val="0"/>
          <w:divBdr>
            <w:top w:val="single" w:sz="2" w:space="0" w:color="E3E3E3"/>
            <w:left w:val="single" w:sz="2" w:space="0" w:color="E3E3E3"/>
            <w:bottom w:val="single" w:sz="2" w:space="0" w:color="E3E3E3"/>
            <w:right w:val="single" w:sz="2" w:space="0" w:color="E3E3E3"/>
          </w:divBdr>
        </w:div>
        <w:div w:id="1595548143">
          <w:marLeft w:val="0"/>
          <w:marRight w:val="0"/>
          <w:marTop w:val="0"/>
          <w:marBottom w:val="0"/>
          <w:divBdr>
            <w:top w:val="single" w:sz="2" w:space="0" w:color="E3E3E3"/>
            <w:left w:val="single" w:sz="2" w:space="0" w:color="E3E3E3"/>
            <w:bottom w:val="single" w:sz="2" w:space="0" w:color="E3E3E3"/>
            <w:right w:val="single" w:sz="2" w:space="0" w:color="E3E3E3"/>
          </w:divBdr>
        </w:div>
        <w:div w:id="1746368959">
          <w:marLeft w:val="0"/>
          <w:marRight w:val="0"/>
          <w:marTop w:val="0"/>
          <w:marBottom w:val="0"/>
          <w:divBdr>
            <w:top w:val="single" w:sz="4" w:space="0" w:color="2E2E33"/>
            <w:left w:val="single" w:sz="4" w:space="0" w:color="2E2E33"/>
            <w:bottom w:val="single" w:sz="4" w:space="0" w:color="2E2E33"/>
            <w:right w:val="single" w:sz="4" w:space="0" w:color="2E2E33"/>
          </w:divBdr>
          <w:divsChild>
            <w:div w:id="793912642">
              <w:marLeft w:val="0"/>
              <w:marRight w:val="0"/>
              <w:marTop w:val="0"/>
              <w:marBottom w:val="0"/>
              <w:divBdr>
                <w:top w:val="single" w:sz="2" w:space="0" w:color="E3E3E3"/>
                <w:left w:val="single" w:sz="2" w:space="0" w:color="E3E3E3"/>
                <w:bottom w:val="single" w:sz="2" w:space="0" w:color="E3E3E3"/>
                <w:right w:val="single" w:sz="2" w:space="0" w:color="E3E3E3"/>
              </w:divBdr>
              <w:divsChild>
                <w:div w:id="1593464980">
                  <w:marLeft w:val="0"/>
                  <w:marRight w:val="0"/>
                  <w:marTop w:val="0"/>
                  <w:marBottom w:val="0"/>
                  <w:divBdr>
                    <w:top w:val="single" w:sz="2" w:space="0" w:color="E3E3E3"/>
                    <w:left w:val="single" w:sz="2" w:space="0" w:color="E3E3E3"/>
                    <w:bottom w:val="single" w:sz="2" w:space="0" w:color="E3E3E3"/>
                    <w:right w:val="single" w:sz="2" w:space="0" w:color="E3E3E3"/>
                  </w:divBdr>
                </w:div>
                <w:div w:id="1208684676">
                  <w:marLeft w:val="0"/>
                  <w:marRight w:val="0"/>
                  <w:marTop w:val="0"/>
                  <w:marBottom w:val="0"/>
                  <w:divBdr>
                    <w:top w:val="single" w:sz="2" w:space="0" w:color="E3E3E3"/>
                    <w:left w:val="single" w:sz="2" w:space="0" w:color="E3E3E3"/>
                    <w:bottom w:val="single" w:sz="2" w:space="0" w:color="E3E3E3"/>
                    <w:right w:val="single" w:sz="2" w:space="0" w:color="E3E3E3"/>
                  </w:divBdr>
                </w:div>
                <w:div w:id="772552076">
                  <w:marLeft w:val="0"/>
                  <w:marRight w:val="0"/>
                  <w:marTop w:val="0"/>
                  <w:marBottom w:val="0"/>
                  <w:divBdr>
                    <w:top w:val="single" w:sz="2" w:space="0" w:color="E3E3E3"/>
                    <w:left w:val="single" w:sz="2" w:space="0" w:color="E3E3E3"/>
                    <w:bottom w:val="single" w:sz="2" w:space="0" w:color="E3E3E3"/>
                    <w:right w:val="single" w:sz="2" w:space="0" w:color="E3E3E3"/>
                  </w:divBdr>
                </w:div>
                <w:div w:id="1258562154">
                  <w:marLeft w:val="0"/>
                  <w:marRight w:val="0"/>
                  <w:marTop w:val="0"/>
                  <w:marBottom w:val="0"/>
                  <w:divBdr>
                    <w:top w:val="single" w:sz="2" w:space="0" w:color="E3E3E3"/>
                    <w:left w:val="single" w:sz="2" w:space="0" w:color="E3E3E3"/>
                    <w:bottom w:val="single" w:sz="2" w:space="0" w:color="E3E3E3"/>
                    <w:right w:val="single" w:sz="2" w:space="0" w:color="E3E3E3"/>
                  </w:divBdr>
                </w:div>
                <w:div w:id="1329364009">
                  <w:marLeft w:val="0"/>
                  <w:marRight w:val="0"/>
                  <w:marTop w:val="0"/>
                  <w:marBottom w:val="0"/>
                  <w:divBdr>
                    <w:top w:val="single" w:sz="2" w:space="0" w:color="E3E3E3"/>
                    <w:left w:val="single" w:sz="2" w:space="0" w:color="E3E3E3"/>
                    <w:bottom w:val="single" w:sz="2" w:space="0" w:color="E3E3E3"/>
                    <w:right w:val="single" w:sz="2" w:space="0" w:color="E3E3E3"/>
                  </w:divBdr>
                </w:div>
                <w:div w:id="508062628">
                  <w:marLeft w:val="0"/>
                  <w:marRight w:val="0"/>
                  <w:marTop w:val="0"/>
                  <w:marBottom w:val="0"/>
                  <w:divBdr>
                    <w:top w:val="single" w:sz="2" w:space="0" w:color="E3E3E3"/>
                    <w:left w:val="single" w:sz="2" w:space="0" w:color="E3E3E3"/>
                    <w:bottom w:val="single" w:sz="2" w:space="0" w:color="E3E3E3"/>
                    <w:right w:val="single" w:sz="2" w:space="0" w:color="E3E3E3"/>
                  </w:divBdr>
                  <w:divsChild>
                    <w:div w:id="106394536">
                      <w:marLeft w:val="0"/>
                      <w:marRight w:val="0"/>
                      <w:marTop w:val="0"/>
                      <w:marBottom w:val="0"/>
                      <w:divBdr>
                        <w:top w:val="single" w:sz="2" w:space="0" w:color="E3E3E3"/>
                        <w:left w:val="single" w:sz="2" w:space="5" w:color="E3E3E3"/>
                        <w:bottom w:val="single" w:sz="2" w:space="0" w:color="E3E3E3"/>
                        <w:right w:val="single" w:sz="2" w:space="5" w:color="E3E3E3"/>
                      </w:divBdr>
                      <w:divsChild>
                        <w:div w:id="1859852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69822939">
                  <w:marLeft w:val="0"/>
                  <w:marRight w:val="0"/>
                  <w:marTop w:val="0"/>
                  <w:marBottom w:val="0"/>
                  <w:divBdr>
                    <w:top w:val="single" w:sz="2" w:space="0" w:color="E3E3E3"/>
                    <w:left w:val="single" w:sz="2" w:space="0" w:color="E3E3E3"/>
                    <w:bottom w:val="single" w:sz="2" w:space="0" w:color="E3E3E3"/>
                    <w:right w:val="single" w:sz="2" w:space="0" w:color="E3E3E3"/>
                  </w:divBdr>
                  <w:divsChild>
                    <w:div w:id="1094470575">
                      <w:marLeft w:val="0"/>
                      <w:marRight w:val="0"/>
                      <w:marTop w:val="0"/>
                      <w:marBottom w:val="0"/>
                      <w:divBdr>
                        <w:top w:val="single" w:sz="2" w:space="0" w:color="E3E3E3"/>
                        <w:left w:val="single" w:sz="2" w:space="5" w:color="E3E3E3"/>
                        <w:bottom w:val="single" w:sz="2" w:space="0" w:color="E3E3E3"/>
                        <w:right w:val="single" w:sz="2" w:space="5" w:color="E3E3E3"/>
                      </w:divBdr>
                      <w:divsChild>
                        <w:div w:id="5865728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9361367">
                  <w:marLeft w:val="0"/>
                  <w:marRight w:val="0"/>
                  <w:marTop w:val="0"/>
                  <w:marBottom w:val="0"/>
                  <w:divBdr>
                    <w:top w:val="single" w:sz="2" w:space="0" w:color="E3E3E3"/>
                    <w:left w:val="single" w:sz="2" w:space="0" w:color="E3E3E3"/>
                    <w:bottom w:val="single" w:sz="2" w:space="0" w:color="E3E3E3"/>
                    <w:right w:val="single" w:sz="2" w:space="0" w:color="E3E3E3"/>
                  </w:divBdr>
                  <w:divsChild>
                    <w:div w:id="1382827360">
                      <w:marLeft w:val="0"/>
                      <w:marRight w:val="0"/>
                      <w:marTop w:val="0"/>
                      <w:marBottom w:val="0"/>
                      <w:divBdr>
                        <w:top w:val="single" w:sz="2" w:space="0" w:color="E3E3E3"/>
                        <w:left w:val="single" w:sz="2" w:space="5" w:color="E3E3E3"/>
                        <w:bottom w:val="single" w:sz="2" w:space="0" w:color="E3E3E3"/>
                        <w:right w:val="single" w:sz="2" w:space="5" w:color="E3E3E3"/>
                      </w:divBdr>
                      <w:divsChild>
                        <w:div w:id="29378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42810790">
                  <w:marLeft w:val="0"/>
                  <w:marRight w:val="0"/>
                  <w:marTop w:val="0"/>
                  <w:marBottom w:val="0"/>
                  <w:divBdr>
                    <w:top w:val="single" w:sz="2" w:space="0" w:color="E3E3E3"/>
                    <w:left w:val="single" w:sz="2" w:space="0" w:color="E3E3E3"/>
                    <w:bottom w:val="single" w:sz="2" w:space="0" w:color="E3E3E3"/>
                    <w:right w:val="single" w:sz="2" w:space="0" w:color="E3E3E3"/>
                  </w:divBdr>
                </w:div>
                <w:div w:id="1669098265">
                  <w:marLeft w:val="0"/>
                  <w:marRight w:val="0"/>
                  <w:marTop w:val="0"/>
                  <w:marBottom w:val="0"/>
                  <w:divBdr>
                    <w:top w:val="single" w:sz="2" w:space="0" w:color="E3E3E3"/>
                    <w:left w:val="single" w:sz="2" w:space="0" w:color="E3E3E3"/>
                    <w:bottom w:val="single" w:sz="2" w:space="0" w:color="E3E3E3"/>
                    <w:right w:val="single" w:sz="2" w:space="0" w:color="E3E3E3"/>
                  </w:divBdr>
                  <w:divsChild>
                    <w:div w:id="1993099125">
                      <w:marLeft w:val="0"/>
                      <w:marRight w:val="0"/>
                      <w:marTop w:val="0"/>
                      <w:marBottom w:val="0"/>
                      <w:divBdr>
                        <w:top w:val="single" w:sz="2" w:space="0" w:color="E3E3E3"/>
                        <w:left w:val="single" w:sz="2" w:space="5" w:color="E3E3E3"/>
                        <w:bottom w:val="single" w:sz="2" w:space="0" w:color="E3E3E3"/>
                        <w:right w:val="single" w:sz="2" w:space="5" w:color="E3E3E3"/>
                      </w:divBdr>
                      <w:divsChild>
                        <w:div w:id="870730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6279255">
                  <w:marLeft w:val="0"/>
                  <w:marRight w:val="0"/>
                  <w:marTop w:val="0"/>
                  <w:marBottom w:val="0"/>
                  <w:divBdr>
                    <w:top w:val="single" w:sz="2" w:space="0" w:color="E3E3E3"/>
                    <w:left w:val="single" w:sz="2" w:space="0" w:color="E3E3E3"/>
                    <w:bottom w:val="single" w:sz="2" w:space="0" w:color="E3E3E3"/>
                    <w:right w:val="single" w:sz="2" w:space="0" w:color="E3E3E3"/>
                  </w:divBdr>
                  <w:divsChild>
                    <w:div w:id="787746950">
                      <w:marLeft w:val="0"/>
                      <w:marRight w:val="0"/>
                      <w:marTop w:val="0"/>
                      <w:marBottom w:val="0"/>
                      <w:divBdr>
                        <w:top w:val="single" w:sz="2" w:space="0" w:color="E3E3E3"/>
                        <w:left w:val="single" w:sz="2" w:space="5" w:color="E3E3E3"/>
                        <w:bottom w:val="single" w:sz="2" w:space="0" w:color="E3E3E3"/>
                        <w:right w:val="single" w:sz="2" w:space="5" w:color="E3E3E3"/>
                      </w:divBdr>
                      <w:divsChild>
                        <w:div w:id="974067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5279260">
                  <w:marLeft w:val="0"/>
                  <w:marRight w:val="0"/>
                  <w:marTop w:val="0"/>
                  <w:marBottom w:val="0"/>
                  <w:divBdr>
                    <w:top w:val="single" w:sz="2" w:space="0" w:color="E3E3E3"/>
                    <w:left w:val="single" w:sz="2" w:space="0" w:color="E3E3E3"/>
                    <w:bottom w:val="single" w:sz="2" w:space="0" w:color="E3E3E3"/>
                    <w:right w:val="single" w:sz="2" w:space="0" w:color="E3E3E3"/>
                  </w:divBdr>
                  <w:divsChild>
                    <w:div w:id="246429400">
                      <w:marLeft w:val="0"/>
                      <w:marRight w:val="0"/>
                      <w:marTop w:val="0"/>
                      <w:marBottom w:val="0"/>
                      <w:divBdr>
                        <w:top w:val="single" w:sz="2" w:space="0" w:color="E3E3E3"/>
                        <w:left w:val="single" w:sz="2" w:space="5" w:color="E3E3E3"/>
                        <w:bottom w:val="single" w:sz="2" w:space="0" w:color="E3E3E3"/>
                        <w:right w:val="single" w:sz="2" w:space="5" w:color="E3E3E3"/>
                      </w:divBdr>
                      <w:divsChild>
                        <w:div w:id="1281567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2918053">
                  <w:marLeft w:val="0"/>
                  <w:marRight w:val="0"/>
                  <w:marTop w:val="0"/>
                  <w:marBottom w:val="0"/>
                  <w:divBdr>
                    <w:top w:val="single" w:sz="2" w:space="0" w:color="E3E3E3"/>
                    <w:left w:val="single" w:sz="2" w:space="0" w:color="E3E3E3"/>
                    <w:bottom w:val="single" w:sz="2" w:space="0" w:color="E3E3E3"/>
                    <w:right w:val="single" w:sz="2" w:space="0" w:color="E3E3E3"/>
                  </w:divBdr>
                </w:div>
                <w:div w:id="1872181780">
                  <w:marLeft w:val="0"/>
                  <w:marRight w:val="0"/>
                  <w:marTop w:val="0"/>
                  <w:marBottom w:val="0"/>
                  <w:divBdr>
                    <w:top w:val="single" w:sz="2" w:space="0" w:color="E3E3E3"/>
                    <w:left w:val="single" w:sz="2" w:space="0" w:color="E3E3E3"/>
                    <w:bottom w:val="single" w:sz="2" w:space="0" w:color="E3E3E3"/>
                    <w:right w:val="single" w:sz="2" w:space="0" w:color="E3E3E3"/>
                  </w:divBdr>
                  <w:divsChild>
                    <w:div w:id="1072120369">
                      <w:marLeft w:val="0"/>
                      <w:marRight w:val="0"/>
                      <w:marTop w:val="0"/>
                      <w:marBottom w:val="0"/>
                      <w:divBdr>
                        <w:top w:val="single" w:sz="2" w:space="0" w:color="E3E3E3"/>
                        <w:left w:val="single" w:sz="2" w:space="5" w:color="E3E3E3"/>
                        <w:bottom w:val="single" w:sz="2" w:space="0" w:color="E3E3E3"/>
                        <w:right w:val="single" w:sz="2" w:space="5" w:color="E3E3E3"/>
                      </w:divBdr>
                      <w:divsChild>
                        <w:div w:id="1424915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1890503">
                  <w:marLeft w:val="0"/>
                  <w:marRight w:val="0"/>
                  <w:marTop w:val="0"/>
                  <w:marBottom w:val="0"/>
                  <w:divBdr>
                    <w:top w:val="single" w:sz="2" w:space="0" w:color="E3E3E3"/>
                    <w:left w:val="single" w:sz="2" w:space="0" w:color="E3E3E3"/>
                    <w:bottom w:val="single" w:sz="2" w:space="0" w:color="E3E3E3"/>
                    <w:right w:val="single" w:sz="2" w:space="0" w:color="E3E3E3"/>
                  </w:divBdr>
                  <w:divsChild>
                    <w:div w:id="1273395805">
                      <w:marLeft w:val="0"/>
                      <w:marRight w:val="0"/>
                      <w:marTop w:val="0"/>
                      <w:marBottom w:val="0"/>
                      <w:divBdr>
                        <w:top w:val="single" w:sz="2" w:space="0" w:color="E3E3E3"/>
                        <w:left w:val="single" w:sz="2" w:space="5" w:color="E3E3E3"/>
                        <w:bottom w:val="single" w:sz="2" w:space="0" w:color="E3E3E3"/>
                        <w:right w:val="single" w:sz="2" w:space="5" w:color="E3E3E3"/>
                      </w:divBdr>
                      <w:divsChild>
                        <w:div w:id="661658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67974">
                  <w:marLeft w:val="0"/>
                  <w:marRight w:val="0"/>
                  <w:marTop w:val="0"/>
                  <w:marBottom w:val="0"/>
                  <w:divBdr>
                    <w:top w:val="single" w:sz="2" w:space="0" w:color="E3E3E3"/>
                    <w:left w:val="single" w:sz="2" w:space="0" w:color="E3E3E3"/>
                    <w:bottom w:val="single" w:sz="2" w:space="0" w:color="E3E3E3"/>
                    <w:right w:val="single" w:sz="2" w:space="0" w:color="E3E3E3"/>
                  </w:divBdr>
                </w:div>
                <w:div w:id="95828323">
                  <w:marLeft w:val="0"/>
                  <w:marRight w:val="0"/>
                  <w:marTop w:val="0"/>
                  <w:marBottom w:val="0"/>
                  <w:divBdr>
                    <w:top w:val="single" w:sz="2" w:space="0" w:color="E3E3E3"/>
                    <w:left w:val="single" w:sz="2" w:space="0" w:color="E3E3E3"/>
                    <w:bottom w:val="single" w:sz="2" w:space="0" w:color="E3E3E3"/>
                    <w:right w:val="single" w:sz="2" w:space="0" w:color="E3E3E3"/>
                  </w:divBdr>
                </w:div>
                <w:div w:id="330916710">
                  <w:marLeft w:val="0"/>
                  <w:marRight w:val="0"/>
                  <w:marTop w:val="0"/>
                  <w:marBottom w:val="0"/>
                  <w:divBdr>
                    <w:top w:val="single" w:sz="2" w:space="0" w:color="E3E3E3"/>
                    <w:left w:val="single" w:sz="2" w:space="0" w:color="E3E3E3"/>
                    <w:bottom w:val="single" w:sz="2" w:space="0" w:color="E3E3E3"/>
                    <w:right w:val="single" w:sz="2" w:space="0" w:color="E3E3E3"/>
                  </w:divBdr>
                </w:div>
                <w:div w:id="1861775491">
                  <w:marLeft w:val="0"/>
                  <w:marRight w:val="0"/>
                  <w:marTop w:val="0"/>
                  <w:marBottom w:val="0"/>
                  <w:divBdr>
                    <w:top w:val="single" w:sz="2" w:space="0" w:color="E3E3E3"/>
                    <w:left w:val="single" w:sz="2" w:space="0" w:color="E3E3E3"/>
                    <w:bottom w:val="single" w:sz="2" w:space="0" w:color="E3E3E3"/>
                    <w:right w:val="single" w:sz="2" w:space="0" w:color="E3E3E3"/>
                  </w:divBdr>
                </w:div>
                <w:div w:id="1919558456">
                  <w:marLeft w:val="0"/>
                  <w:marRight w:val="0"/>
                  <w:marTop w:val="0"/>
                  <w:marBottom w:val="0"/>
                  <w:divBdr>
                    <w:top w:val="single" w:sz="2" w:space="0" w:color="E3E3E3"/>
                    <w:left w:val="single" w:sz="2" w:space="0" w:color="E3E3E3"/>
                    <w:bottom w:val="single" w:sz="2" w:space="0" w:color="E3E3E3"/>
                    <w:right w:val="single" w:sz="2" w:space="0" w:color="E3E3E3"/>
                  </w:divBdr>
                </w:div>
                <w:div w:id="1014187985">
                  <w:marLeft w:val="0"/>
                  <w:marRight w:val="0"/>
                  <w:marTop w:val="0"/>
                  <w:marBottom w:val="0"/>
                  <w:divBdr>
                    <w:top w:val="single" w:sz="2" w:space="0" w:color="E3E3E3"/>
                    <w:left w:val="single" w:sz="2" w:space="0" w:color="E3E3E3"/>
                    <w:bottom w:val="single" w:sz="2" w:space="0" w:color="E3E3E3"/>
                    <w:right w:val="single" w:sz="2" w:space="0" w:color="E3E3E3"/>
                  </w:divBdr>
                </w:div>
                <w:div w:id="878592832">
                  <w:marLeft w:val="0"/>
                  <w:marRight w:val="0"/>
                  <w:marTop w:val="0"/>
                  <w:marBottom w:val="0"/>
                  <w:divBdr>
                    <w:top w:val="single" w:sz="2" w:space="0" w:color="E3E3E3"/>
                    <w:left w:val="single" w:sz="2" w:space="0" w:color="E3E3E3"/>
                    <w:bottom w:val="single" w:sz="2" w:space="0" w:color="E3E3E3"/>
                    <w:right w:val="single" w:sz="2" w:space="0" w:color="E3E3E3"/>
                  </w:divBdr>
                </w:div>
                <w:div w:id="388116292">
                  <w:marLeft w:val="0"/>
                  <w:marRight w:val="0"/>
                  <w:marTop w:val="0"/>
                  <w:marBottom w:val="0"/>
                  <w:divBdr>
                    <w:top w:val="single" w:sz="2" w:space="0" w:color="E3E3E3"/>
                    <w:left w:val="single" w:sz="2" w:space="0" w:color="E3E3E3"/>
                    <w:bottom w:val="single" w:sz="2" w:space="0" w:color="E3E3E3"/>
                    <w:right w:val="single" w:sz="2" w:space="0" w:color="E3E3E3"/>
                  </w:divBdr>
                </w:div>
                <w:div w:id="1676491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5685490">
          <w:marLeft w:val="0"/>
          <w:marRight w:val="0"/>
          <w:marTop w:val="0"/>
          <w:marBottom w:val="0"/>
          <w:divBdr>
            <w:top w:val="single" w:sz="2" w:space="0" w:color="E3E3E3"/>
            <w:left w:val="single" w:sz="2" w:space="0" w:color="E3E3E3"/>
            <w:bottom w:val="single" w:sz="2" w:space="0" w:color="E3E3E3"/>
            <w:right w:val="single" w:sz="2" w:space="0" w:color="E3E3E3"/>
          </w:divBdr>
        </w:div>
        <w:div w:id="1643803815">
          <w:marLeft w:val="0"/>
          <w:marRight w:val="0"/>
          <w:marTop w:val="0"/>
          <w:marBottom w:val="0"/>
          <w:divBdr>
            <w:top w:val="single" w:sz="2" w:space="0" w:color="E3E3E3"/>
            <w:left w:val="single" w:sz="2" w:space="0" w:color="E3E3E3"/>
            <w:bottom w:val="single" w:sz="2" w:space="0" w:color="E3E3E3"/>
            <w:right w:val="single" w:sz="2" w:space="0" w:color="E3E3E3"/>
          </w:divBdr>
        </w:div>
        <w:div w:id="1442800819">
          <w:marLeft w:val="0"/>
          <w:marRight w:val="0"/>
          <w:marTop w:val="0"/>
          <w:marBottom w:val="0"/>
          <w:divBdr>
            <w:top w:val="single" w:sz="2" w:space="0" w:color="E3E3E3"/>
            <w:left w:val="single" w:sz="2" w:space="0" w:color="E3E3E3"/>
            <w:bottom w:val="single" w:sz="2" w:space="0" w:color="E3E3E3"/>
            <w:right w:val="single" w:sz="2" w:space="0" w:color="E3E3E3"/>
          </w:divBdr>
        </w:div>
        <w:div w:id="1210456612">
          <w:marLeft w:val="0"/>
          <w:marRight w:val="0"/>
          <w:marTop w:val="0"/>
          <w:marBottom w:val="0"/>
          <w:divBdr>
            <w:top w:val="single" w:sz="2" w:space="0" w:color="E3E3E3"/>
            <w:left w:val="single" w:sz="2" w:space="0" w:color="E3E3E3"/>
            <w:bottom w:val="single" w:sz="2" w:space="0" w:color="E3E3E3"/>
            <w:right w:val="single" w:sz="2" w:space="0" w:color="E3E3E3"/>
          </w:divBdr>
          <w:divsChild>
            <w:div w:id="1892230906">
              <w:marLeft w:val="0"/>
              <w:marRight w:val="0"/>
              <w:marTop w:val="0"/>
              <w:marBottom w:val="0"/>
              <w:divBdr>
                <w:top w:val="single" w:sz="2" w:space="0" w:color="E3E3E3"/>
                <w:left w:val="single" w:sz="2" w:space="5" w:color="E3E3E3"/>
                <w:bottom w:val="single" w:sz="2" w:space="0" w:color="E3E3E3"/>
                <w:right w:val="single" w:sz="2" w:space="5" w:color="E3E3E3"/>
              </w:divBdr>
              <w:divsChild>
                <w:div w:id="1118447731">
                  <w:marLeft w:val="0"/>
                  <w:marRight w:val="0"/>
                  <w:marTop w:val="0"/>
                  <w:marBottom w:val="0"/>
                  <w:divBdr>
                    <w:top w:val="single" w:sz="2" w:space="0" w:color="E3E3E3"/>
                    <w:left w:val="single" w:sz="2" w:space="0" w:color="E3E3E3"/>
                    <w:bottom w:val="single" w:sz="2" w:space="0" w:color="E3E3E3"/>
                    <w:right w:val="single" w:sz="2" w:space="0" w:color="E3E3E3"/>
                  </w:divBdr>
                </w:div>
                <w:div w:id="1709916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240644">
              <w:marLeft w:val="0"/>
              <w:marRight w:val="0"/>
              <w:marTop w:val="0"/>
              <w:marBottom w:val="0"/>
              <w:divBdr>
                <w:top w:val="single" w:sz="2" w:space="0" w:color="E3E3E3"/>
                <w:left w:val="single" w:sz="2" w:space="5" w:color="E3E3E3"/>
                <w:bottom w:val="single" w:sz="2" w:space="0" w:color="E3E3E3"/>
                <w:right w:val="single" w:sz="2" w:space="5" w:color="E3E3E3"/>
              </w:divBdr>
              <w:divsChild>
                <w:div w:id="1237668170">
                  <w:marLeft w:val="0"/>
                  <w:marRight w:val="0"/>
                  <w:marTop w:val="0"/>
                  <w:marBottom w:val="0"/>
                  <w:divBdr>
                    <w:top w:val="single" w:sz="2" w:space="0" w:color="E3E3E3"/>
                    <w:left w:val="single" w:sz="2" w:space="0" w:color="E3E3E3"/>
                    <w:bottom w:val="single" w:sz="2" w:space="0" w:color="E3E3E3"/>
                    <w:right w:val="single" w:sz="2" w:space="0" w:color="E3E3E3"/>
                  </w:divBdr>
                </w:div>
                <w:div w:id="570123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3587797">
              <w:marLeft w:val="0"/>
              <w:marRight w:val="0"/>
              <w:marTop w:val="0"/>
              <w:marBottom w:val="0"/>
              <w:divBdr>
                <w:top w:val="single" w:sz="2" w:space="0" w:color="E3E3E3"/>
                <w:left w:val="single" w:sz="2" w:space="5" w:color="E3E3E3"/>
                <w:bottom w:val="single" w:sz="2" w:space="0" w:color="E3E3E3"/>
                <w:right w:val="single" w:sz="2" w:space="5" w:color="E3E3E3"/>
              </w:divBdr>
              <w:divsChild>
                <w:div w:id="1358845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31005845">
          <w:marLeft w:val="0"/>
          <w:marRight w:val="0"/>
          <w:marTop w:val="0"/>
          <w:marBottom w:val="0"/>
          <w:divBdr>
            <w:top w:val="single" w:sz="2" w:space="0" w:color="E3E3E3"/>
            <w:left w:val="single" w:sz="2" w:space="0" w:color="E3E3E3"/>
            <w:bottom w:val="single" w:sz="2" w:space="0" w:color="E3E3E3"/>
            <w:right w:val="single" w:sz="2" w:space="0" w:color="E3E3E3"/>
          </w:divBdr>
        </w:div>
        <w:div w:id="2103338058">
          <w:marLeft w:val="0"/>
          <w:marRight w:val="0"/>
          <w:marTop w:val="0"/>
          <w:marBottom w:val="0"/>
          <w:divBdr>
            <w:top w:val="single" w:sz="2" w:space="0" w:color="E3E3E3"/>
            <w:left w:val="single" w:sz="2" w:space="0" w:color="E3E3E3"/>
            <w:bottom w:val="single" w:sz="2" w:space="0" w:color="E3E3E3"/>
            <w:right w:val="single" w:sz="2" w:space="0" w:color="E3E3E3"/>
          </w:divBdr>
        </w:div>
        <w:div w:id="202865205">
          <w:marLeft w:val="0"/>
          <w:marRight w:val="0"/>
          <w:marTop w:val="0"/>
          <w:marBottom w:val="0"/>
          <w:divBdr>
            <w:top w:val="single" w:sz="2" w:space="0" w:color="E3E3E3"/>
            <w:left w:val="single" w:sz="2" w:space="0" w:color="E3E3E3"/>
            <w:bottom w:val="single" w:sz="2" w:space="0" w:color="E3E3E3"/>
            <w:right w:val="single" w:sz="2" w:space="0" w:color="E3E3E3"/>
          </w:divBdr>
        </w:div>
        <w:div w:id="1742488345">
          <w:marLeft w:val="0"/>
          <w:marRight w:val="0"/>
          <w:marTop w:val="0"/>
          <w:marBottom w:val="0"/>
          <w:divBdr>
            <w:top w:val="single" w:sz="2" w:space="0" w:color="E3E3E3"/>
            <w:left w:val="single" w:sz="2" w:space="0" w:color="E3E3E3"/>
            <w:bottom w:val="single" w:sz="2" w:space="0" w:color="E3E3E3"/>
            <w:right w:val="single" w:sz="2" w:space="0" w:color="E3E3E3"/>
          </w:divBdr>
        </w:div>
        <w:div w:id="422724529">
          <w:marLeft w:val="0"/>
          <w:marRight w:val="0"/>
          <w:marTop w:val="0"/>
          <w:marBottom w:val="0"/>
          <w:divBdr>
            <w:top w:val="single" w:sz="2" w:space="0" w:color="E3E3E3"/>
            <w:left w:val="single" w:sz="2" w:space="5" w:color="E3E3E3"/>
            <w:bottom w:val="single" w:sz="2" w:space="0" w:color="E3E3E3"/>
            <w:right w:val="single" w:sz="2" w:space="5" w:color="E3E3E3"/>
          </w:divBdr>
          <w:divsChild>
            <w:div w:id="736322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9731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5629674">
      <w:bodyDiv w:val="1"/>
      <w:marLeft w:val="0"/>
      <w:marRight w:val="0"/>
      <w:marTop w:val="0"/>
      <w:marBottom w:val="0"/>
      <w:divBdr>
        <w:top w:val="none" w:sz="0" w:space="0" w:color="auto"/>
        <w:left w:val="none" w:sz="0" w:space="0" w:color="auto"/>
        <w:bottom w:val="none" w:sz="0" w:space="0" w:color="auto"/>
        <w:right w:val="none" w:sz="0" w:space="0" w:color="auto"/>
      </w:divBdr>
      <w:divsChild>
        <w:div w:id="1402827289">
          <w:marLeft w:val="0"/>
          <w:marRight w:val="0"/>
          <w:marTop w:val="0"/>
          <w:marBottom w:val="0"/>
          <w:divBdr>
            <w:top w:val="single" w:sz="2" w:space="0" w:color="auto"/>
            <w:left w:val="single" w:sz="2" w:space="0" w:color="auto"/>
            <w:bottom w:val="single" w:sz="2" w:space="0" w:color="auto"/>
            <w:right w:val="single" w:sz="2" w:space="0" w:color="auto"/>
          </w:divBdr>
          <w:divsChild>
            <w:div w:id="1465810832">
              <w:marLeft w:val="0"/>
              <w:marRight w:val="0"/>
              <w:marTop w:val="0"/>
              <w:marBottom w:val="0"/>
              <w:divBdr>
                <w:top w:val="single" w:sz="2" w:space="0" w:color="auto"/>
                <w:left w:val="single" w:sz="2" w:space="0" w:color="auto"/>
                <w:bottom w:val="single" w:sz="2" w:space="0" w:color="auto"/>
                <w:right w:val="single" w:sz="2" w:space="0" w:color="auto"/>
              </w:divBdr>
            </w:div>
          </w:divsChild>
        </w:div>
        <w:div w:id="1684089550">
          <w:marLeft w:val="0"/>
          <w:marRight w:val="0"/>
          <w:marTop w:val="0"/>
          <w:marBottom w:val="0"/>
          <w:divBdr>
            <w:top w:val="single" w:sz="2" w:space="0" w:color="auto"/>
            <w:left w:val="single" w:sz="2" w:space="0" w:color="auto"/>
            <w:bottom w:val="single" w:sz="2" w:space="0" w:color="auto"/>
            <w:right w:val="single" w:sz="2" w:space="0" w:color="auto"/>
          </w:divBdr>
          <w:divsChild>
            <w:div w:id="1216815596">
              <w:marLeft w:val="0"/>
              <w:marRight w:val="0"/>
              <w:marTop w:val="0"/>
              <w:marBottom w:val="0"/>
              <w:divBdr>
                <w:top w:val="single" w:sz="2" w:space="0" w:color="auto"/>
                <w:left w:val="single" w:sz="2" w:space="0" w:color="auto"/>
                <w:bottom w:val="single" w:sz="2" w:space="0" w:color="auto"/>
                <w:right w:val="single" w:sz="2" w:space="0" w:color="auto"/>
              </w:divBdr>
            </w:div>
          </w:divsChild>
        </w:div>
        <w:div w:id="1444304102">
          <w:marLeft w:val="0"/>
          <w:marRight w:val="0"/>
          <w:marTop w:val="0"/>
          <w:marBottom w:val="0"/>
          <w:divBdr>
            <w:top w:val="single" w:sz="2" w:space="0" w:color="auto"/>
            <w:left w:val="single" w:sz="2" w:space="0" w:color="auto"/>
            <w:bottom w:val="single" w:sz="2" w:space="0" w:color="auto"/>
            <w:right w:val="single" w:sz="2" w:space="0" w:color="auto"/>
          </w:divBdr>
          <w:divsChild>
            <w:div w:id="992098827">
              <w:marLeft w:val="0"/>
              <w:marRight w:val="0"/>
              <w:marTop w:val="0"/>
              <w:marBottom w:val="0"/>
              <w:divBdr>
                <w:top w:val="single" w:sz="2" w:space="0" w:color="auto"/>
                <w:left w:val="single" w:sz="2" w:space="0" w:color="auto"/>
                <w:bottom w:val="single" w:sz="2" w:space="0" w:color="auto"/>
                <w:right w:val="single" w:sz="2" w:space="0" w:color="auto"/>
              </w:divBdr>
              <w:divsChild>
                <w:div w:id="438991861">
                  <w:marLeft w:val="0"/>
                  <w:marRight w:val="0"/>
                  <w:marTop w:val="0"/>
                  <w:marBottom w:val="0"/>
                  <w:divBdr>
                    <w:top w:val="single" w:sz="2" w:space="0" w:color="auto"/>
                    <w:left w:val="single" w:sz="2" w:space="0" w:color="auto"/>
                    <w:bottom w:val="single" w:sz="2" w:space="0" w:color="auto"/>
                    <w:right w:val="single" w:sz="2" w:space="0" w:color="auto"/>
                  </w:divBdr>
                </w:div>
                <w:div w:id="386687405">
                  <w:marLeft w:val="0"/>
                  <w:marRight w:val="0"/>
                  <w:marTop w:val="0"/>
                  <w:marBottom w:val="0"/>
                  <w:divBdr>
                    <w:top w:val="single" w:sz="2" w:space="0" w:color="auto"/>
                    <w:left w:val="single" w:sz="2" w:space="0" w:color="auto"/>
                    <w:bottom w:val="single" w:sz="2" w:space="0" w:color="auto"/>
                    <w:right w:val="single" w:sz="2" w:space="0" w:color="auto"/>
                  </w:divBdr>
                </w:div>
                <w:div w:id="1543859082">
                  <w:marLeft w:val="0"/>
                  <w:marRight w:val="0"/>
                  <w:marTop w:val="0"/>
                  <w:marBottom w:val="0"/>
                  <w:divBdr>
                    <w:top w:val="single" w:sz="2" w:space="0" w:color="auto"/>
                    <w:left w:val="single" w:sz="2" w:space="0" w:color="auto"/>
                    <w:bottom w:val="single" w:sz="2" w:space="0" w:color="auto"/>
                    <w:right w:val="single" w:sz="2" w:space="0" w:color="auto"/>
                  </w:divBdr>
                </w:div>
                <w:div w:id="1106385671">
                  <w:marLeft w:val="0"/>
                  <w:marRight w:val="0"/>
                  <w:marTop w:val="0"/>
                  <w:marBottom w:val="0"/>
                  <w:divBdr>
                    <w:top w:val="single" w:sz="2" w:space="0" w:color="auto"/>
                    <w:left w:val="single" w:sz="2" w:space="0" w:color="auto"/>
                    <w:bottom w:val="single" w:sz="2" w:space="0" w:color="auto"/>
                    <w:right w:val="single" w:sz="2" w:space="0" w:color="auto"/>
                  </w:divBdr>
                </w:div>
                <w:div w:id="1926451326">
                  <w:marLeft w:val="0"/>
                  <w:marRight w:val="0"/>
                  <w:marTop w:val="0"/>
                  <w:marBottom w:val="0"/>
                  <w:divBdr>
                    <w:top w:val="single" w:sz="2" w:space="0" w:color="auto"/>
                    <w:left w:val="single" w:sz="2" w:space="0" w:color="auto"/>
                    <w:bottom w:val="single" w:sz="2" w:space="0" w:color="auto"/>
                    <w:right w:val="single" w:sz="2" w:space="0" w:color="auto"/>
                  </w:divBdr>
                </w:div>
                <w:div w:id="413480448">
                  <w:marLeft w:val="0"/>
                  <w:marRight w:val="0"/>
                  <w:marTop w:val="0"/>
                  <w:marBottom w:val="0"/>
                  <w:divBdr>
                    <w:top w:val="single" w:sz="2" w:space="0" w:color="auto"/>
                    <w:left w:val="single" w:sz="2" w:space="0" w:color="auto"/>
                    <w:bottom w:val="single" w:sz="2" w:space="0" w:color="auto"/>
                    <w:right w:val="single" w:sz="2" w:space="0" w:color="auto"/>
                  </w:divBdr>
                </w:div>
                <w:div w:id="735786276">
                  <w:marLeft w:val="0"/>
                  <w:marRight w:val="0"/>
                  <w:marTop w:val="0"/>
                  <w:marBottom w:val="0"/>
                  <w:divBdr>
                    <w:top w:val="single" w:sz="2" w:space="0" w:color="auto"/>
                    <w:left w:val="single" w:sz="2" w:space="0" w:color="auto"/>
                    <w:bottom w:val="single" w:sz="2" w:space="0" w:color="auto"/>
                    <w:right w:val="single" w:sz="2" w:space="0" w:color="auto"/>
                  </w:divBdr>
                </w:div>
                <w:div w:id="871647163">
                  <w:marLeft w:val="0"/>
                  <w:marRight w:val="0"/>
                  <w:marTop w:val="0"/>
                  <w:marBottom w:val="0"/>
                  <w:divBdr>
                    <w:top w:val="single" w:sz="2" w:space="0" w:color="auto"/>
                    <w:left w:val="single" w:sz="2" w:space="0" w:color="auto"/>
                    <w:bottom w:val="single" w:sz="2" w:space="0" w:color="auto"/>
                    <w:right w:val="single" w:sz="2" w:space="0" w:color="auto"/>
                  </w:divBdr>
                </w:div>
                <w:div w:id="1617633923">
                  <w:marLeft w:val="0"/>
                  <w:marRight w:val="0"/>
                  <w:marTop w:val="0"/>
                  <w:marBottom w:val="0"/>
                  <w:divBdr>
                    <w:top w:val="single" w:sz="2" w:space="0" w:color="auto"/>
                    <w:left w:val="single" w:sz="2" w:space="0" w:color="auto"/>
                    <w:bottom w:val="single" w:sz="2" w:space="0" w:color="auto"/>
                    <w:right w:val="single" w:sz="2" w:space="0" w:color="auto"/>
                  </w:divBdr>
                </w:div>
                <w:div w:id="321088502">
                  <w:marLeft w:val="0"/>
                  <w:marRight w:val="0"/>
                  <w:marTop w:val="0"/>
                  <w:marBottom w:val="0"/>
                  <w:divBdr>
                    <w:top w:val="single" w:sz="2" w:space="0" w:color="auto"/>
                    <w:left w:val="single" w:sz="2" w:space="0" w:color="auto"/>
                    <w:bottom w:val="single" w:sz="2" w:space="0" w:color="auto"/>
                    <w:right w:val="single" w:sz="2" w:space="0" w:color="auto"/>
                  </w:divBdr>
                </w:div>
                <w:div w:id="1876624868">
                  <w:marLeft w:val="0"/>
                  <w:marRight w:val="0"/>
                  <w:marTop w:val="0"/>
                  <w:marBottom w:val="0"/>
                  <w:divBdr>
                    <w:top w:val="single" w:sz="2" w:space="0" w:color="auto"/>
                    <w:left w:val="single" w:sz="2" w:space="0" w:color="auto"/>
                    <w:bottom w:val="single" w:sz="2" w:space="0" w:color="auto"/>
                    <w:right w:val="single" w:sz="2" w:space="0" w:color="auto"/>
                  </w:divBdr>
                </w:div>
                <w:div w:id="1967849546">
                  <w:marLeft w:val="0"/>
                  <w:marRight w:val="0"/>
                  <w:marTop w:val="0"/>
                  <w:marBottom w:val="0"/>
                  <w:divBdr>
                    <w:top w:val="single" w:sz="2" w:space="0" w:color="auto"/>
                    <w:left w:val="single" w:sz="2" w:space="0" w:color="auto"/>
                    <w:bottom w:val="single" w:sz="2" w:space="0" w:color="auto"/>
                    <w:right w:val="single" w:sz="2" w:space="0" w:color="auto"/>
                  </w:divBdr>
                </w:div>
                <w:div w:id="494301342">
                  <w:marLeft w:val="0"/>
                  <w:marRight w:val="0"/>
                  <w:marTop w:val="0"/>
                  <w:marBottom w:val="0"/>
                  <w:divBdr>
                    <w:top w:val="single" w:sz="2" w:space="0" w:color="auto"/>
                    <w:left w:val="single" w:sz="2" w:space="0" w:color="auto"/>
                    <w:bottom w:val="single" w:sz="2" w:space="0" w:color="auto"/>
                    <w:right w:val="single" w:sz="2" w:space="0" w:color="auto"/>
                  </w:divBdr>
                </w:div>
                <w:div w:id="13726643">
                  <w:marLeft w:val="0"/>
                  <w:marRight w:val="0"/>
                  <w:marTop w:val="0"/>
                  <w:marBottom w:val="0"/>
                  <w:divBdr>
                    <w:top w:val="single" w:sz="2" w:space="0" w:color="auto"/>
                    <w:left w:val="single" w:sz="2" w:space="0" w:color="auto"/>
                    <w:bottom w:val="single" w:sz="2" w:space="0" w:color="auto"/>
                    <w:right w:val="single" w:sz="2" w:space="0" w:color="auto"/>
                  </w:divBdr>
                </w:div>
                <w:div w:id="876813082">
                  <w:marLeft w:val="0"/>
                  <w:marRight w:val="0"/>
                  <w:marTop w:val="0"/>
                  <w:marBottom w:val="0"/>
                  <w:divBdr>
                    <w:top w:val="single" w:sz="2" w:space="0" w:color="auto"/>
                    <w:left w:val="single" w:sz="2" w:space="0" w:color="auto"/>
                    <w:bottom w:val="single" w:sz="2" w:space="0" w:color="auto"/>
                    <w:right w:val="single" w:sz="2" w:space="0" w:color="auto"/>
                  </w:divBdr>
                </w:div>
              </w:divsChild>
            </w:div>
            <w:div w:id="96217186">
              <w:marLeft w:val="0"/>
              <w:marRight w:val="0"/>
              <w:marTop w:val="0"/>
              <w:marBottom w:val="0"/>
              <w:divBdr>
                <w:top w:val="single" w:sz="2" w:space="0" w:color="auto"/>
                <w:left w:val="single" w:sz="2" w:space="0" w:color="auto"/>
                <w:bottom w:val="single" w:sz="2" w:space="0" w:color="auto"/>
                <w:right w:val="single" w:sz="2" w:space="0" w:color="auto"/>
              </w:divBdr>
              <w:divsChild>
                <w:div w:id="1095829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8834122">
          <w:marLeft w:val="0"/>
          <w:marRight w:val="0"/>
          <w:marTop w:val="0"/>
          <w:marBottom w:val="0"/>
          <w:divBdr>
            <w:top w:val="single" w:sz="2" w:space="0" w:color="auto"/>
            <w:left w:val="single" w:sz="2" w:space="0" w:color="auto"/>
            <w:bottom w:val="single" w:sz="2" w:space="0" w:color="auto"/>
            <w:right w:val="single" w:sz="2" w:space="0" w:color="auto"/>
          </w:divBdr>
          <w:divsChild>
            <w:div w:id="284429298">
              <w:marLeft w:val="0"/>
              <w:marRight w:val="0"/>
              <w:marTop w:val="0"/>
              <w:marBottom w:val="0"/>
              <w:divBdr>
                <w:top w:val="single" w:sz="2" w:space="0" w:color="auto"/>
                <w:left w:val="single" w:sz="2" w:space="0" w:color="auto"/>
                <w:bottom w:val="single" w:sz="2" w:space="0" w:color="auto"/>
                <w:right w:val="single" w:sz="2" w:space="0" w:color="auto"/>
              </w:divBdr>
              <w:divsChild>
                <w:div w:id="320475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8592106">
      <w:bodyDiv w:val="1"/>
      <w:marLeft w:val="0"/>
      <w:marRight w:val="0"/>
      <w:marTop w:val="0"/>
      <w:marBottom w:val="0"/>
      <w:divBdr>
        <w:top w:val="none" w:sz="0" w:space="0" w:color="auto"/>
        <w:left w:val="none" w:sz="0" w:space="0" w:color="auto"/>
        <w:bottom w:val="none" w:sz="0" w:space="0" w:color="auto"/>
        <w:right w:val="none" w:sz="0" w:space="0" w:color="auto"/>
      </w:divBdr>
      <w:divsChild>
        <w:div w:id="516387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438475">
          <w:marLeft w:val="0"/>
          <w:marRight w:val="0"/>
          <w:marTop w:val="0"/>
          <w:marBottom w:val="0"/>
          <w:divBdr>
            <w:top w:val="none" w:sz="0" w:space="0" w:color="auto"/>
            <w:left w:val="none" w:sz="0" w:space="0" w:color="auto"/>
            <w:bottom w:val="none" w:sz="0" w:space="0" w:color="auto"/>
            <w:right w:val="none" w:sz="0" w:space="0" w:color="auto"/>
          </w:divBdr>
          <w:divsChild>
            <w:div w:id="17299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9765">
      <w:bodyDiv w:val="1"/>
      <w:marLeft w:val="0"/>
      <w:marRight w:val="0"/>
      <w:marTop w:val="0"/>
      <w:marBottom w:val="0"/>
      <w:divBdr>
        <w:top w:val="none" w:sz="0" w:space="0" w:color="auto"/>
        <w:left w:val="none" w:sz="0" w:space="0" w:color="auto"/>
        <w:bottom w:val="none" w:sz="0" w:space="0" w:color="auto"/>
        <w:right w:val="none" w:sz="0" w:space="0" w:color="auto"/>
      </w:divBdr>
      <w:divsChild>
        <w:div w:id="1082994418">
          <w:marLeft w:val="0"/>
          <w:marRight w:val="0"/>
          <w:marTop w:val="0"/>
          <w:marBottom w:val="0"/>
          <w:divBdr>
            <w:top w:val="none" w:sz="0" w:space="0" w:color="auto"/>
            <w:left w:val="none" w:sz="0" w:space="0" w:color="auto"/>
            <w:bottom w:val="none" w:sz="0" w:space="0" w:color="auto"/>
            <w:right w:val="none" w:sz="0" w:space="0" w:color="auto"/>
          </w:divBdr>
          <w:divsChild>
            <w:div w:id="1645230406">
              <w:marLeft w:val="0"/>
              <w:marRight w:val="0"/>
              <w:marTop w:val="0"/>
              <w:marBottom w:val="0"/>
              <w:divBdr>
                <w:top w:val="none" w:sz="0" w:space="0" w:color="auto"/>
                <w:left w:val="none" w:sz="0" w:space="0" w:color="auto"/>
                <w:bottom w:val="none" w:sz="0" w:space="0" w:color="auto"/>
                <w:right w:val="none" w:sz="0" w:space="0" w:color="auto"/>
              </w:divBdr>
              <w:divsChild>
                <w:div w:id="12609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799881">
      <w:bodyDiv w:val="1"/>
      <w:marLeft w:val="0"/>
      <w:marRight w:val="0"/>
      <w:marTop w:val="0"/>
      <w:marBottom w:val="0"/>
      <w:divBdr>
        <w:top w:val="none" w:sz="0" w:space="0" w:color="auto"/>
        <w:left w:val="none" w:sz="0" w:space="0" w:color="auto"/>
        <w:bottom w:val="none" w:sz="0" w:space="0" w:color="auto"/>
        <w:right w:val="none" w:sz="0" w:space="0" w:color="auto"/>
      </w:divBdr>
      <w:divsChild>
        <w:div w:id="627468631">
          <w:marLeft w:val="0"/>
          <w:marRight w:val="0"/>
          <w:marTop w:val="0"/>
          <w:marBottom w:val="0"/>
          <w:divBdr>
            <w:top w:val="none" w:sz="0" w:space="0" w:color="auto"/>
            <w:left w:val="none" w:sz="0" w:space="0" w:color="auto"/>
            <w:bottom w:val="none" w:sz="0" w:space="0" w:color="auto"/>
            <w:right w:val="none" w:sz="0" w:space="0" w:color="auto"/>
          </w:divBdr>
          <w:divsChild>
            <w:div w:id="1774401921">
              <w:marLeft w:val="0"/>
              <w:marRight w:val="0"/>
              <w:marTop w:val="0"/>
              <w:marBottom w:val="0"/>
              <w:divBdr>
                <w:top w:val="none" w:sz="0" w:space="0" w:color="auto"/>
                <w:left w:val="none" w:sz="0" w:space="0" w:color="auto"/>
                <w:bottom w:val="none" w:sz="0" w:space="0" w:color="auto"/>
                <w:right w:val="none" w:sz="0" w:space="0" w:color="auto"/>
              </w:divBdr>
              <w:divsChild>
                <w:div w:id="535965242">
                  <w:marLeft w:val="0"/>
                  <w:marRight w:val="0"/>
                  <w:marTop w:val="0"/>
                  <w:marBottom w:val="0"/>
                  <w:divBdr>
                    <w:top w:val="none" w:sz="0" w:space="0" w:color="auto"/>
                    <w:left w:val="none" w:sz="0" w:space="0" w:color="auto"/>
                    <w:bottom w:val="none" w:sz="0" w:space="0" w:color="auto"/>
                    <w:right w:val="none" w:sz="0" w:space="0" w:color="auto"/>
                  </w:divBdr>
                  <w:divsChild>
                    <w:div w:id="969284397">
                      <w:marLeft w:val="0"/>
                      <w:marRight w:val="0"/>
                      <w:marTop w:val="0"/>
                      <w:marBottom w:val="0"/>
                      <w:divBdr>
                        <w:top w:val="none" w:sz="0" w:space="0" w:color="auto"/>
                        <w:left w:val="none" w:sz="0" w:space="0" w:color="auto"/>
                        <w:bottom w:val="none" w:sz="0" w:space="0" w:color="auto"/>
                        <w:right w:val="none" w:sz="0" w:space="0" w:color="auto"/>
                      </w:divBdr>
                      <w:divsChild>
                        <w:div w:id="996229092">
                          <w:marLeft w:val="0"/>
                          <w:marRight w:val="0"/>
                          <w:marTop w:val="0"/>
                          <w:marBottom w:val="0"/>
                          <w:divBdr>
                            <w:top w:val="none" w:sz="0" w:space="0" w:color="auto"/>
                            <w:left w:val="none" w:sz="0" w:space="0" w:color="auto"/>
                            <w:bottom w:val="none" w:sz="0" w:space="0" w:color="auto"/>
                            <w:right w:val="none" w:sz="0" w:space="0" w:color="auto"/>
                          </w:divBdr>
                          <w:divsChild>
                            <w:div w:id="773868524">
                              <w:marLeft w:val="0"/>
                              <w:marRight w:val="0"/>
                              <w:marTop w:val="0"/>
                              <w:marBottom w:val="0"/>
                              <w:divBdr>
                                <w:top w:val="none" w:sz="0" w:space="0" w:color="auto"/>
                                <w:left w:val="none" w:sz="0" w:space="0" w:color="auto"/>
                                <w:bottom w:val="none" w:sz="0" w:space="0" w:color="auto"/>
                                <w:right w:val="none" w:sz="0" w:space="0" w:color="auto"/>
                              </w:divBdr>
                              <w:divsChild>
                                <w:div w:id="569003718">
                                  <w:marLeft w:val="0"/>
                                  <w:marRight w:val="0"/>
                                  <w:marTop w:val="0"/>
                                  <w:marBottom w:val="0"/>
                                  <w:divBdr>
                                    <w:top w:val="none" w:sz="0" w:space="0" w:color="auto"/>
                                    <w:left w:val="none" w:sz="0" w:space="0" w:color="auto"/>
                                    <w:bottom w:val="none" w:sz="0" w:space="0" w:color="auto"/>
                                    <w:right w:val="none" w:sz="0" w:space="0" w:color="auto"/>
                                  </w:divBdr>
                                  <w:divsChild>
                                    <w:div w:id="609362310">
                                      <w:marLeft w:val="0"/>
                                      <w:marRight w:val="0"/>
                                      <w:marTop w:val="0"/>
                                      <w:marBottom w:val="0"/>
                                      <w:divBdr>
                                        <w:top w:val="none" w:sz="0" w:space="0" w:color="auto"/>
                                        <w:left w:val="none" w:sz="0" w:space="0" w:color="auto"/>
                                        <w:bottom w:val="none" w:sz="0" w:space="0" w:color="auto"/>
                                        <w:right w:val="none" w:sz="0" w:space="0" w:color="auto"/>
                                      </w:divBdr>
                                      <w:divsChild>
                                        <w:div w:id="1895697273">
                                          <w:marLeft w:val="0"/>
                                          <w:marRight w:val="0"/>
                                          <w:marTop w:val="0"/>
                                          <w:marBottom w:val="0"/>
                                          <w:divBdr>
                                            <w:top w:val="none" w:sz="0" w:space="0" w:color="auto"/>
                                            <w:left w:val="none" w:sz="0" w:space="0" w:color="auto"/>
                                            <w:bottom w:val="none" w:sz="0" w:space="0" w:color="auto"/>
                                            <w:right w:val="none" w:sz="0" w:space="0" w:color="auto"/>
                                          </w:divBdr>
                                          <w:divsChild>
                                            <w:div w:id="259029644">
                                              <w:marLeft w:val="0"/>
                                              <w:marRight w:val="0"/>
                                              <w:marTop w:val="0"/>
                                              <w:marBottom w:val="0"/>
                                              <w:divBdr>
                                                <w:top w:val="none" w:sz="0" w:space="0" w:color="auto"/>
                                                <w:left w:val="none" w:sz="0" w:space="0" w:color="auto"/>
                                                <w:bottom w:val="none" w:sz="0" w:space="0" w:color="auto"/>
                                                <w:right w:val="none" w:sz="0" w:space="0" w:color="auto"/>
                                              </w:divBdr>
                                              <w:divsChild>
                                                <w:div w:id="1509174239">
                                                  <w:marLeft w:val="0"/>
                                                  <w:marRight w:val="0"/>
                                                  <w:marTop w:val="0"/>
                                                  <w:marBottom w:val="0"/>
                                                  <w:divBdr>
                                                    <w:top w:val="none" w:sz="0" w:space="0" w:color="auto"/>
                                                    <w:left w:val="none" w:sz="0" w:space="0" w:color="auto"/>
                                                    <w:bottom w:val="none" w:sz="0" w:space="0" w:color="auto"/>
                                                    <w:right w:val="none" w:sz="0" w:space="0" w:color="auto"/>
                                                  </w:divBdr>
                                                  <w:divsChild>
                                                    <w:div w:id="1903827618">
                                                      <w:marLeft w:val="0"/>
                                                      <w:marRight w:val="0"/>
                                                      <w:marTop w:val="0"/>
                                                      <w:marBottom w:val="0"/>
                                                      <w:divBdr>
                                                        <w:top w:val="none" w:sz="0" w:space="0" w:color="auto"/>
                                                        <w:left w:val="none" w:sz="0" w:space="0" w:color="auto"/>
                                                        <w:bottom w:val="none" w:sz="0" w:space="0" w:color="auto"/>
                                                        <w:right w:val="none" w:sz="0" w:space="0" w:color="auto"/>
                                                      </w:divBdr>
                                                    </w:div>
                                                    <w:div w:id="986979411">
                                                      <w:marLeft w:val="0"/>
                                                      <w:marRight w:val="0"/>
                                                      <w:marTop w:val="0"/>
                                                      <w:marBottom w:val="0"/>
                                                      <w:divBdr>
                                                        <w:top w:val="none" w:sz="0" w:space="0" w:color="auto"/>
                                                        <w:left w:val="none" w:sz="0" w:space="0" w:color="auto"/>
                                                        <w:bottom w:val="none" w:sz="0" w:space="0" w:color="auto"/>
                                                        <w:right w:val="none" w:sz="0" w:space="0" w:color="auto"/>
                                                      </w:divBdr>
                                                    </w:div>
                                                    <w:div w:id="2069572684">
                                                      <w:marLeft w:val="0"/>
                                                      <w:marRight w:val="0"/>
                                                      <w:marTop w:val="0"/>
                                                      <w:marBottom w:val="0"/>
                                                      <w:divBdr>
                                                        <w:top w:val="none" w:sz="0" w:space="0" w:color="auto"/>
                                                        <w:left w:val="none" w:sz="0" w:space="0" w:color="auto"/>
                                                        <w:bottom w:val="none" w:sz="0" w:space="0" w:color="auto"/>
                                                        <w:right w:val="none" w:sz="0" w:space="0" w:color="auto"/>
                                                      </w:divBdr>
                                                    </w:div>
                                                    <w:div w:id="89111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078794">
      <w:bodyDiv w:val="1"/>
      <w:marLeft w:val="0"/>
      <w:marRight w:val="0"/>
      <w:marTop w:val="0"/>
      <w:marBottom w:val="0"/>
      <w:divBdr>
        <w:top w:val="none" w:sz="0" w:space="0" w:color="auto"/>
        <w:left w:val="none" w:sz="0" w:space="0" w:color="auto"/>
        <w:bottom w:val="none" w:sz="0" w:space="0" w:color="auto"/>
        <w:right w:val="none" w:sz="0" w:space="0" w:color="auto"/>
      </w:divBdr>
      <w:divsChild>
        <w:div w:id="1829394915">
          <w:marLeft w:val="0"/>
          <w:marRight w:val="0"/>
          <w:marTop w:val="240"/>
          <w:marBottom w:val="240"/>
          <w:divBdr>
            <w:top w:val="single" w:sz="2" w:space="0" w:color="auto"/>
            <w:left w:val="single" w:sz="2" w:space="0" w:color="auto"/>
            <w:bottom w:val="single" w:sz="2" w:space="0" w:color="auto"/>
            <w:right w:val="single" w:sz="2" w:space="0" w:color="auto"/>
          </w:divBdr>
          <w:divsChild>
            <w:div w:id="1015888222">
              <w:marLeft w:val="0"/>
              <w:marRight w:val="0"/>
              <w:marTop w:val="0"/>
              <w:marBottom w:val="0"/>
              <w:divBdr>
                <w:top w:val="single" w:sz="2" w:space="0" w:color="auto"/>
                <w:left w:val="single" w:sz="2" w:space="0" w:color="auto"/>
                <w:bottom w:val="single" w:sz="2" w:space="0" w:color="auto"/>
                <w:right w:val="single" w:sz="2" w:space="0" w:color="auto"/>
              </w:divBdr>
            </w:div>
          </w:divsChild>
        </w:div>
        <w:div w:id="1634823785">
          <w:marLeft w:val="0"/>
          <w:marRight w:val="0"/>
          <w:marTop w:val="240"/>
          <w:marBottom w:val="240"/>
          <w:divBdr>
            <w:top w:val="single" w:sz="2" w:space="0" w:color="auto"/>
            <w:left w:val="single" w:sz="2" w:space="0" w:color="auto"/>
            <w:bottom w:val="single" w:sz="2" w:space="0" w:color="auto"/>
            <w:right w:val="single" w:sz="2" w:space="0" w:color="auto"/>
          </w:divBdr>
          <w:divsChild>
            <w:div w:id="79568147">
              <w:marLeft w:val="0"/>
              <w:marRight w:val="0"/>
              <w:marTop w:val="0"/>
              <w:marBottom w:val="0"/>
              <w:divBdr>
                <w:top w:val="single" w:sz="2" w:space="0" w:color="auto"/>
                <w:left w:val="single" w:sz="2" w:space="0" w:color="auto"/>
                <w:bottom w:val="single" w:sz="2" w:space="0" w:color="auto"/>
                <w:right w:val="single" w:sz="2" w:space="0" w:color="auto"/>
              </w:divBdr>
            </w:div>
          </w:divsChild>
        </w:div>
        <w:div w:id="746146332">
          <w:marLeft w:val="0"/>
          <w:marRight w:val="0"/>
          <w:marTop w:val="240"/>
          <w:marBottom w:val="240"/>
          <w:divBdr>
            <w:top w:val="single" w:sz="2" w:space="0" w:color="auto"/>
            <w:left w:val="single" w:sz="2" w:space="0" w:color="auto"/>
            <w:bottom w:val="single" w:sz="2" w:space="0" w:color="auto"/>
            <w:right w:val="single" w:sz="2" w:space="0" w:color="auto"/>
          </w:divBdr>
          <w:divsChild>
            <w:div w:id="1134442858">
              <w:marLeft w:val="0"/>
              <w:marRight w:val="0"/>
              <w:marTop w:val="0"/>
              <w:marBottom w:val="0"/>
              <w:divBdr>
                <w:top w:val="single" w:sz="2" w:space="0" w:color="auto"/>
                <w:left w:val="single" w:sz="2" w:space="0" w:color="auto"/>
                <w:bottom w:val="single" w:sz="2" w:space="0" w:color="auto"/>
                <w:right w:val="single" w:sz="2" w:space="0" w:color="auto"/>
              </w:divBdr>
            </w:div>
          </w:divsChild>
        </w:div>
        <w:div w:id="353918435">
          <w:marLeft w:val="0"/>
          <w:marRight w:val="0"/>
          <w:marTop w:val="240"/>
          <w:marBottom w:val="240"/>
          <w:divBdr>
            <w:top w:val="single" w:sz="2" w:space="0" w:color="auto"/>
            <w:left w:val="single" w:sz="2" w:space="0" w:color="auto"/>
            <w:bottom w:val="single" w:sz="2" w:space="0" w:color="auto"/>
            <w:right w:val="single" w:sz="2" w:space="0" w:color="auto"/>
          </w:divBdr>
          <w:divsChild>
            <w:div w:id="1730692879">
              <w:marLeft w:val="0"/>
              <w:marRight w:val="0"/>
              <w:marTop w:val="0"/>
              <w:marBottom w:val="0"/>
              <w:divBdr>
                <w:top w:val="single" w:sz="2" w:space="0" w:color="auto"/>
                <w:left w:val="single" w:sz="2" w:space="0" w:color="auto"/>
                <w:bottom w:val="single" w:sz="2" w:space="0" w:color="auto"/>
                <w:right w:val="single" w:sz="2" w:space="0" w:color="auto"/>
              </w:divBdr>
            </w:div>
          </w:divsChild>
        </w:div>
        <w:div w:id="222716401">
          <w:marLeft w:val="0"/>
          <w:marRight w:val="0"/>
          <w:marTop w:val="240"/>
          <w:marBottom w:val="240"/>
          <w:divBdr>
            <w:top w:val="single" w:sz="2" w:space="0" w:color="auto"/>
            <w:left w:val="single" w:sz="2" w:space="0" w:color="auto"/>
            <w:bottom w:val="single" w:sz="2" w:space="0" w:color="auto"/>
            <w:right w:val="single" w:sz="2" w:space="0" w:color="auto"/>
          </w:divBdr>
          <w:divsChild>
            <w:div w:id="939336673">
              <w:marLeft w:val="0"/>
              <w:marRight w:val="0"/>
              <w:marTop w:val="0"/>
              <w:marBottom w:val="0"/>
              <w:divBdr>
                <w:top w:val="single" w:sz="2" w:space="0" w:color="auto"/>
                <w:left w:val="single" w:sz="2" w:space="0" w:color="auto"/>
                <w:bottom w:val="single" w:sz="2" w:space="0" w:color="auto"/>
                <w:right w:val="single" w:sz="2" w:space="0" w:color="auto"/>
              </w:divBdr>
            </w:div>
          </w:divsChild>
        </w:div>
        <w:div w:id="2123332276">
          <w:marLeft w:val="0"/>
          <w:marRight w:val="0"/>
          <w:marTop w:val="240"/>
          <w:marBottom w:val="240"/>
          <w:divBdr>
            <w:top w:val="single" w:sz="2" w:space="0" w:color="auto"/>
            <w:left w:val="single" w:sz="2" w:space="0" w:color="auto"/>
            <w:bottom w:val="single" w:sz="2" w:space="0" w:color="auto"/>
            <w:right w:val="single" w:sz="2" w:space="0" w:color="auto"/>
          </w:divBdr>
          <w:divsChild>
            <w:div w:id="2051950513">
              <w:marLeft w:val="0"/>
              <w:marRight w:val="0"/>
              <w:marTop w:val="0"/>
              <w:marBottom w:val="0"/>
              <w:divBdr>
                <w:top w:val="single" w:sz="2" w:space="0" w:color="auto"/>
                <w:left w:val="single" w:sz="2" w:space="0" w:color="auto"/>
                <w:bottom w:val="single" w:sz="2" w:space="0" w:color="auto"/>
                <w:right w:val="single" w:sz="2" w:space="0" w:color="auto"/>
              </w:divBdr>
            </w:div>
          </w:divsChild>
        </w:div>
        <w:div w:id="766270317">
          <w:marLeft w:val="0"/>
          <w:marRight w:val="0"/>
          <w:marTop w:val="240"/>
          <w:marBottom w:val="240"/>
          <w:divBdr>
            <w:top w:val="single" w:sz="2" w:space="0" w:color="auto"/>
            <w:left w:val="single" w:sz="2" w:space="0" w:color="auto"/>
            <w:bottom w:val="single" w:sz="2" w:space="0" w:color="auto"/>
            <w:right w:val="single" w:sz="2" w:space="0" w:color="auto"/>
          </w:divBdr>
          <w:divsChild>
            <w:div w:id="144055035">
              <w:marLeft w:val="0"/>
              <w:marRight w:val="0"/>
              <w:marTop w:val="0"/>
              <w:marBottom w:val="0"/>
              <w:divBdr>
                <w:top w:val="single" w:sz="2" w:space="0" w:color="auto"/>
                <w:left w:val="single" w:sz="2" w:space="0" w:color="auto"/>
                <w:bottom w:val="single" w:sz="2" w:space="0" w:color="auto"/>
                <w:right w:val="single" w:sz="2" w:space="0" w:color="auto"/>
              </w:divBdr>
            </w:div>
          </w:divsChild>
        </w:div>
        <w:div w:id="1114708659">
          <w:marLeft w:val="0"/>
          <w:marRight w:val="0"/>
          <w:marTop w:val="240"/>
          <w:marBottom w:val="240"/>
          <w:divBdr>
            <w:top w:val="single" w:sz="2" w:space="0" w:color="auto"/>
            <w:left w:val="single" w:sz="2" w:space="0" w:color="auto"/>
            <w:bottom w:val="single" w:sz="2" w:space="0" w:color="auto"/>
            <w:right w:val="single" w:sz="2" w:space="0" w:color="auto"/>
          </w:divBdr>
          <w:divsChild>
            <w:div w:id="1818761423">
              <w:marLeft w:val="0"/>
              <w:marRight w:val="0"/>
              <w:marTop w:val="0"/>
              <w:marBottom w:val="0"/>
              <w:divBdr>
                <w:top w:val="single" w:sz="2" w:space="0" w:color="auto"/>
                <w:left w:val="single" w:sz="2" w:space="0" w:color="auto"/>
                <w:bottom w:val="single" w:sz="2" w:space="0" w:color="auto"/>
                <w:right w:val="single" w:sz="2" w:space="0" w:color="auto"/>
              </w:divBdr>
            </w:div>
          </w:divsChild>
        </w:div>
        <w:div w:id="588077827">
          <w:marLeft w:val="0"/>
          <w:marRight w:val="0"/>
          <w:marTop w:val="240"/>
          <w:marBottom w:val="240"/>
          <w:divBdr>
            <w:top w:val="single" w:sz="2" w:space="0" w:color="auto"/>
            <w:left w:val="single" w:sz="2" w:space="0" w:color="auto"/>
            <w:bottom w:val="single" w:sz="2" w:space="0" w:color="auto"/>
            <w:right w:val="single" w:sz="2" w:space="0" w:color="auto"/>
          </w:divBdr>
          <w:divsChild>
            <w:div w:id="324355892">
              <w:marLeft w:val="0"/>
              <w:marRight w:val="0"/>
              <w:marTop w:val="0"/>
              <w:marBottom w:val="0"/>
              <w:divBdr>
                <w:top w:val="single" w:sz="2" w:space="0" w:color="auto"/>
                <w:left w:val="single" w:sz="2" w:space="0" w:color="auto"/>
                <w:bottom w:val="single" w:sz="2" w:space="0" w:color="auto"/>
                <w:right w:val="single" w:sz="2" w:space="0" w:color="auto"/>
              </w:divBdr>
            </w:div>
          </w:divsChild>
        </w:div>
        <w:div w:id="1863738323">
          <w:marLeft w:val="0"/>
          <w:marRight w:val="0"/>
          <w:marTop w:val="240"/>
          <w:marBottom w:val="240"/>
          <w:divBdr>
            <w:top w:val="single" w:sz="2" w:space="0" w:color="auto"/>
            <w:left w:val="single" w:sz="2" w:space="0" w:color="auto"/>
            <w:bottom w:val="single" w:sz="2" w:space="0" w:color="auto"/>
            <w:right w:val="single" w:sz="2" w:space="0" w:color="auto"/>
          </w:divBdr>
          <w:divsChild>
            <w:div w:id="45489834">
              <w:marLeft w:val="0"/>
              <w:marRight w:val="0"/>
              <w:marTop w:val="0"/>
              <w:marBottom w:val="0"/>
              <w:divBdr>
                <w:top w:val="single" w:sz="2" w:space="0" w:color="auto"/>
                <w:left w:val="single" w:sz="2" w:space="0" w:color="auto"/>
                <w:bottom w:val="single" w:sz="2" w:space="0" w:color="auto"/>
                <w:right w:val="single" w:sz="2" w:space="0" w:color="auto"/>
              </w:divBdr>
            </w:div>
          </w:divsChild>
        </w:div>
        <w:div w:id="367534167">
          <w:marLeft w:val="0"/>
          <w:marRight w:val="0"/>
          <w:marTop w:val="240"/>
          <w:marBottom w:val="240"/>
          <w:divBdr>
            <w:top w:val="single" w:sz="2" w:space="0" w:color="auto"/>
            <w:left w:val="single" w:sz="2" w:space="0" w:color="auto"/>
            <w:bottom w:val="single" w:sz="2" w:space="0" w:color="auto"/>
            <w:right w:val="single" w:sz="2" w:space="0" w:color="auto"/>
          </w:divBdr>
          <w:divsChild>
            <w:div w:id="935552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control.com.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databot.ua" TargetMode="External"/><Relationship Id="rId12" Type="http://schemas.openxmlformats.org/officeDocument/2006/relationships/hyperlink" Target="mailto:contact@stark-defen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rk-defence.com" TargetMode="External"/><Relationship Id="rId11" Type="http://schemas.openxmlformats.org/officeDocument/2006/relationships/hyperlink" Target="mailto:info@quantum-systems.com" TargetMode="External"/><Relationship Id="rId5" Type="http://schemas.openxmlformats.org/officeDocument/2006/relationships/hyperlink" Target="https://quantum-systems.com" TargetMode="External"/><Relationship Id="rId10" Type="http://schemas.openxmlformats.org/officeDocument/2006/relationships/hyperlink" Target="mailto:uav@skyeton.com" TargetMode="External"/><Relationship Id="rId4" Type="http://schemas.openxmlformats.org/officeDocument/2006/relationships/webSettings" Target="webSettings.xml"/><Relationship Id="rId9" Type="http://schemas.openxmlformats.org/officeDocument/2006/relationships/hyperlink" Target="https://ring.gov.u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69</Pages>
  <Words>17381</Words>
  <Characters>99072</Characters>
  <Application>Microsoft Office Word</Application>
  <DocSecurity>0</DocSecurity>
  <Lines>825</Lines>
  <Paragraphs>232</Paragraphs>
  <ScaleCrop>false</ScaleCrop>
  <Company/>
  <LinksUpToDate>false</LinksUpToDate>
  <CharactersWithSpaces>116221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Pliskovskyi</dc:creator>
  <cp:keywords/>
  <dc:description/>
  <cp:lastModifiedBy>Roman Pliskovskyi</cp:lastModifiedBy>
  <cp:revision>7</cp:revision>
  <dcterms:created xsi:type="dcterms:W3CDTF">2026-02-19T14:04:00Z</dcterms:created>
  <dcterms:modified xsi:type="dcterms:W3CDTF">2026-02-19T19:52:00Z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e257445d-1d77-4d94-bd1f-8e6f7c3d8818</vt:lpwstr>
  </property>
</Properties>
</file>