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633" w14:textId="7E8C1C64" w:rsidR="002F4911" w:rsidRPr="00716D01" w:rsidRDefault="002F4911" w:rsidP="002F491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F4911">
        <w:rPr>
          <w:rFonts w:ascii="Arial" w:hAnsi="Arial" w:cs="Arial"/>
          <w:b/>
          <w:bCs/>
          <w:sz w:val="36"/>
          <w:szCs w:val="36"/>
        </w:rPr>
        <w:t>Hyperspectral Imaging</w:t>
      </w:r>
    </w:p>
    <w:p w14:paraId="0E70E23F" w14:textId="5D67FC2E" w:rsidR="002F4911" w:rsidRPr="002F4911" w:rsidRDefault="002F4911" w:rsidP="002F4911">
      <w:pPr>
        <w:rPr>
          <w:rFonts w:ascii="Arial" w:hAnsi="Arial" w:cs="Arial"/>
          <w:b/>
          <w:bCs/>
        </w:rPr>
      </w:pPr>
      <w:r w:rsidRPr="002F4911">
        <w:rPr>
          <w:rFonts w:ascii="Arial" w:hAnsi="Arial" w:cs="Arial"/>
          <w:b/>
          <w:bCs/>
        </w:rPr>
        <w:t>1. What is Hyperspectral Imaging?</w:t>
      </w:r>
    </w:p>
    <w:p w14:paraId="1BA451C5" w14:textId="77777777" w:rsidR="002F4911" w:rsidRPr="00716D01" w:rsidRDefault="002F4911" w:rsidP="002F4911">
      <w:p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Hyperspectral Imaging (HSI) is a technique that captures images across </w:t>
      </w:r>
      <w:r w:rsidRPr="002F4911">
        <w:rPr>
          <w:rFonts w:ascii="Arial" w:hAnsi="Arial" w:cs="Arial"/>
          <w:b/>
          <w:bCs/>
        </w:rPr>
        <w:t xml:space="preserve">hundreds of </w:t>
      </w:r>
      <w:proofErr w:type="gramStart"/>
      <w:r w:rsidRPr="002F4911">
        <w:rPr>
          <w:rFonts w:ascii="Arial" w:hAnsi="Arial" w:cs="Arial"/>
          <w:b/>
          <w:bCs/>
        </w:rPr>
        <w:t>narrow</w:t>
      </w:r>
      <w:proofErr w:type="gramEnd"/>
      <w:r w:rsidRPr="002F4911">
        <w:rPr>
          <w:rFonts w:ascii="Arial" w:hAnsi="Arial" w:cs="Arial"/>
          <w:b/>
          <w:bCs/>
        </w:rPr>
        <w:t>, continuous spectral bands</w:t>
      </w:r>
      <w:r w:rsidRPr="002F4911">
        <w:rPr>
          <w:rFonts w:ascii="Arial" w:hAnsi="Arial" w:cs="Arial"/>
        </w:rPr>
        <w:t xml:space="preserve"> instead of the usual 3 RGB channels.</w:t>
      </w:r>
      <w:r w:rsidRPr="002F4911">
        <w:rPr>
          <w:rFonts w:ascii="Arial" w:hAnsi="Arial" w:cs="Arial"/>
        </w:rPr>
        <w:br/>
        <w:t xml:space="preserve">Each pixel contains a detailed </w:t>
      </w:r>
      <w:r w:rsidRPr="002F4911">
        <w:rPr>
          <w:rFonts w:ascii="Arial" w:hAnsi="Arial" w:cs="Arial"/>
          <w:b/>
          <w:bCs/>
        </w:rPr>
        <w:t>spectrum</w:t>
      </w:r>
      <w:r w:rsidRPr="002F4911">
        <w:rPr>
          <w:rFonts w:ascii="Arial" w:hAnsi="Arial" w:cs="Arial"/>
        </w:rPr>
        <w:t>, acting like a unique “fingerprint” of materials.</w:t>
      </w:r>
    </w:p>
    <w:p w14:paraId="2DAB1099" w14:textId="53A44652" w:rsidR="00B0427C" w:rsidRPr="002F4911" w:rsidRDefault="00B0427C" w:rsidP="00B0427C">
      <w:pPr>
        <w:jc w:val="center"/>
        <w:rPr>
          <w:rFonts w:ascii="Arial" w:hAnsi="Arial" w:cs="Arial"/>
        </w:rPr>
      </w:pPr>
      <w:r w:rsidRPr="00716D01">
        <w:rPr>
          <w:rFonts w:ascii="Arial" w:hAnsi="Arial" w:cs="Arial"/>
          <w:noProof/>
        </w:rPr>
        <w:drawing>
          <wp:inline distT="0" distB="0" distL="0" distR="0" wp14:anchorId="093DC232" wp14:editId="3E855856">
            <wp:extent cx="5731510" cy="1508125"/>
            <wp:effectExtent l="0" t="0" r="2540" b="0"/>
            <wp:docPr id="1565001226" name="Picture 2" descr="What is hyperspectral imaging? | Hyperspectral Imaging Cameras and Systems  | Middleton Spectral 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hyperspectral imaging? | Hyperspectral Imaging Cameras and Systems  | Middleton Spectral Vis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C5F7" w14:textId="77777777" w:rsidR="002F4911" w:rsidRPr="002F4911" w:rsidRDefault="002F4911" w:rsidP="002F4911">
      <w:pPr>
        <w:rPr>
          <w:rFonts w:ascii="Arial" w:hAnsi="Arial" w:cs="Arial"/>
        </w:rPr>
      </w:pPr>
      <w:r w:rsidRPr="002F4911">
        <w:rPr>
          <w:rFonts w:ascii="Arial" w:hAnsi="Arial" w:cs="Arial"/>
          <w:b/>
          <w:bCs/>
        </w:rPr>
        <w:t>In simple words:</w:t>
      </w:r>
      <w:r w:rsidRPr="002F4911">
        <w:rPr>
          <w:rFonts w:ascii="Arial" w:hAnsi="Arial" w:cs="Arial"/>
        </w:rPr>
        <w:br/>
        <w:t>HSI = Imaging + Spectroscopy → For every pixel, we get a full spectrum.</w:t>
      </w:r>
    </w:p>
    <w:p w14:paraId="62C3BD37" w14:textId="77777777" w:rsidR="002F4911" w:rsidRPr="002F4911" w:rsidRDefault="002F4911" w:rsidP="002F4911">
      <w:pPr>
        <w:rPr>
          <w:rFonts w:ascii="Arial" w:hAnsi="Arial" w:cs="Arial"/>
          <w:b/>
          <w:bCs/>
        </w:rPr>
      </w:pPr>
      <w:r w:rsidRPr="002F4911">
        <w:rPr>
          <w:rFonts w:ascii="Arial" w:hAnsi="Arial" w:cs="Arial"/>
          <w:b/>
          <w:bCs/>
        </w:rPr>
        <w:t>2. Why is HSI Important?</w:t>
      </w:r>
    </w:p>
    <w:p w14:paraId="0A3ECE16" w14:textId="77777777" w:rsidR="002F4911" w:rsidRPr="002F4911" w:rsidRDefault="002F4911" w:rsidP="002F4911">
      <w:p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HSI is important because it provides </w:t>
      </w:r>
      <w:r w:rsidRPr="002F4911">
        <w:rPr>
          <w:rFonts w:ascii="Arial" w:hAnsi="Arial" w:cs="Arial"/>
          <w:b/>
          <w:bCs/>
        </w:rPr>
        <w:t>rich spectral information</w:t>
      </w:r>
      <w:r w:rsidRPr="002F4911">
        <w:rPr>
          <w:rFonts w:ascii="Arial" w:hAnsi="Arial" w:cs="Arial"/>
        </w:rPr>
        <w:t xml:space="preserve"> that reveals material composition, chemical properties, and subtle differences that the human eye or RGB cameras cannot detect.</w:t>
      </w:r>
    </w:p>
    <w:p w14:paraId="2674D312" w14:textId="77777777" w:rsidR="002F4911" w:rsidRPr="002F4911" w:rsidRDefault="002F4911" w:rsidP="002F4911">
      <w:pPr>
        <w:rPr>
          <w:rFonts w:ascii="Arial" w:hAnsi="Arial" w:cs="Arial"/>
          <w:b/>
          <w:bCs/>
        </w:rPr>
      </w:pPr>
      <w:r w:rsidRPr="002F4911">
        <w:rPr>
          <w:rFonts w:ascii="Arial" w:hAnsi="Arial" w:cs="Arial"/>
          <w:b/>
          <w:bCs/>
        </w:rPr>
        <w:t>Key benefits</w:t>
      </w:r>
    </w:p>
    <w:p w14:paraId="6AD23267" w14:textId="77777777" w:rsidR="002F4911" w:rsidRPr="002F4911" w:rsidRDefault="002F4911" w:rsidP="002F4911">
      <w:pPr>
        <w:numPr>
          <w:ilvl w:val="0"/>
          <w:numId w:val="1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>Identifies materials with high accuracy</w:t>
      </w:r>
    </w:p>
    <w:p w14:paraId="1CE48398" w14:textId="77777777" w:rsidR="002F4911" w:rsidRPr="002F4911" w:rsidRDefault="002F4911" w:rsidP="002F4911">
      <w:pPr>
        <w:numPr>
          <w:ilvl w:val="0"/>
          <w:numId w:val="1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>Non-destructive and contactless</w:t>
      </w:r>
    </w:p>
    <w:p w14:paraId="05992089" w14:textId="23DC43D6" w:rsidR="002F4911" w:rsidRPr="002F4911" w:rsidRDefault="002F4911" w:rsidP="002F4911">
      <w:pPr>
        <w:numPr>
          <w:ilvl w:val="0"/>
          <w:numId w:val="1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Useful in agriculture, medicine, </w:t>
      </w:r>
      <w:r w:rsidRPr="00716D01">
        <w:rPr>
          <w:rFonts w:ascii="Arial" w:hAnsi="Arial" w:cs="Arial"/>
        </w:rPr>
        <w:t>defence</w:t>
      </w:r>
      <w:r w:rsidRPr="002F4911">
        <w:rPr>
          <w:rFonts w:ascii="Arial" w:hAnsi="Arial" w:cs="Arial"/>
        </w:rPr>
        <w:t>, food quality, geology, etc.</w:t>
      </w:r>
    </w:p>
    <w:p w14:paraId="5E81D1BA" w14:textId="77777777" w:rsidR="002F4911" w:rsidRPr="002F4911" w:rsidRDefault="002F4911" w:rsidP="002F4911">
      <w:pPr>
        <w:numPr>
          <w:ilvl w:val="0"/>
          <w:numId w:val="1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>Works well with AI and machine learning</w:t>
      </w:r>
    </w:p>
    <w:p w14:paraId="57CD08F4" w14:textId="26106D3F" w:rsidR="002F4911" w:rsidRPr="002F4911" w:rsidRDefault="00241A07" w:rsidP="002F491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 xml:space="preserve">3. </w:t>
      </w:r>
      <w:r w:rsidR="002F4911" w:rsidRPr="002F4911">
        <w:rPr>
          <w:rFonts w:ascii="Arial" w:hAnsi="Arial" w:cs="Arial"/>
          <w:b/>
          <w:bCs/>
        </w:rPr>
        <w:t>How HSI Works: From Hardware to Software</w:t>
      </w:r>
    </w:p>
    <w:p w14:paraId="6FDD5C38" w14:textId="0FBD07EB" w:rsidR="002F4911" w:rsidRPr="002F4911" w:rsidRDefault="002F4911" w:rsidP="002F4911">
      <w:pPr>
        <w:rPr>
          <w:rFonts w:ascii="Arial" w:hAnsi="Arial" w:cs="Arial"/>
          <w:b/>
          <w:bCs/>
        </w:rPr>
      </w:pPr>
      <w:r w:rsidRPr="002F4911">
        <w:rPr>
          <w:rFonts w:ascii="Arial" w:hAnsi="Arial" w:cs="Arial"/>
          <w:b/>
          <w:bCs/>
        </w:rPr>
        <w:t>Hardware: Data Acquisition</w:t>
      </w:r>
    </w:p>
    <w:p w14:paraId="1A27B98C" w14:textId="77777777" w:rsidR="002F4911" w:rsidRPr="002F4911" w:rsidRDefault="002F4911" w:rsidP="002F4911">
      <w:p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The core hardware component is the </w:t>
      </w:r>
      <w:r w:rsidRPr="002F4911">
        <w:rPr>
          <w:rFonts w:ascii="Arial" w:hAnsi="Arial" w:cs="Arial"/>
          <w:b/>
          <w:bCs/>
        </w:rPr>
        <w:t>imaging spectrometer</w:t>
      </w:r>
      <w:r w:rsidRPr="002F4911">
        <w:rPr>
          <w:rFonts w:ascii="Arial" w:hAnsi="Arial" w:cs="Arial"/>
        </w:rPr>
        <w:t xml:space="preserve"> (hyperspectral camera). The most common acquisition method is the </w:t>
      </w:r>
      <w:r w:rsidRPr="002F4911">
        <w:rPr>
          <w:rFonts w:ascii="Arial" w:hAnsi="Arial" w:cs="Arial"/>
          <w:b/>
          <w:bCs/>
        </w:rPr>
        <w:t>Push-broom</w:t>
      </w:r>
      <w:r w:rsidRPr="002F4911">
        <w:rPr>
          <w:rFonts w:ascii="Arial" w:hAnsi="Arial" w:cs="Arial"/>
        </w:rPr>
        <w:t xml:space="preserve"> or </w:t>
      </w:r>
      <w:r w:rsidRPr="002F4911">
        <w:rPr>
          <w:rFonts w:ascii="Arial" w:hAnsi="Arial" w:cs="Arial"/>
          <w:b/>
          <w:bCs/>
        </w:rPr>
        <w:t>Line-scan</w:t>
      </w:r>
      <w:r w:rsidRPr="002F4911">
        <w:rPr>
          <w:rFonts w:ascii="Arial" w:hAnsi="Arial" w:cs="Arial"/>
        </w:rPr>
        <w:t xml:space="preserve"> technique.</w:t>
      </w:r>
    </w:p>
    <w:p w14:paraId="0105E43D" w14:textId="77777777" w:rsidR="002F4911" w:rsidRPr="002F4911" w:rsidRDefault="002F4911" w:rsidP="002F4911">
      <w:pPr>
        <w:numPr>
          <w:ilvl w:val="0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  <w:b/>
          <w:bCs/>
        </w:rPr>
        <w:t>Objective Lens:</w:t>
      </w:r>
      <w:r w:rsidRPr="002F4911">
        <w:rPr>
          <w:rFonts w:ascii="Arial" w:hAnsi="Arial" w:cs="Arial"/>
        </w:rPr>
        <w:t xml:space="preserve"> Focuses the light from the target scene onto a narrow slit.</w:t>
      </w:r>
    </w:p>
    <w:p w14:paraId="5A11AA5C" w14:textId="77777777" w:rsidR="002F4911" w:rsidRPr="002F4911" w:rsidRDefault="002F4911" w:rsidP="002F4911">
      <w:pPr>
        <w:numPr>
          <w:ilvl w:val="0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  <w:b/>
          <w:bCs/>
        </w:rPr>
        <w:t>Slit:</w:t>
      </w:r>
      <w:r w:rsidRPr="002F4911">
        <w:rPr>
          <w:rFonts w:ascii="Arial" w:hAnsi="Arial" w:cs="Arial"/>
        </w:rPr>
        <w:t xml:space="preserve"> Only allows light from a single one-dimensional line of the scene to pass through.</w:t>
      </w:r>
    </w:p>
    <w:p w14:paraId="72C18015" w14:textId="77777777" w:rsidR="002F4911" w:rsidRPr="002F4911" w:rsidRDefault="002F4911" w:rsidP="002F4911">
      <w:pPr>
        <w:numPr>
          <w:ilvl w:val="0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  <w:b/>
          <w:bCs/>
        </w:rPr>
        <w:t>Dispersive Element (Grating/Prism):</w:t>
      </w:r>
      <w:r w:rsidRPr="002F4911">
        <w:rPr>
          <w:rFonts w:ascii="Arial" w:hAnsi="Arial" w:cs="Arial"/>
        </w:rPr>
        <w:t xml:space="preserve"> Separates the incoming light into its constituent wavelengths (</w:t>
      </w:r>
      <w:proofErr w:type="spellStart"/>
      <w:r w:rsidRPr="002F4911">
        <w:rPr>
          <w:rFonts w:ascii="Arial" w:hAnsi="Arial" w:cs="Arial"/>
        </w:rPr>
        <w:t>colors</w:t>
      </w:r>
      <w:proofErr w:type="spellEnd"/>
      <w:r w:rsidRPr="002F4911">
        <w:rPr>
          <w:rFonts w:ascii="Arial" w:hAnsi="Arial" w:cs="Arial"/>
        </w:rPr>
        <w:t>).</w:t>
      </w:r>
    </w:p>
    <w:p w14:paraId="045BAA2E" w14:textId="3A5AB6C3" w:rsidR="002F4911" w:rsidRPr="002F4911" w:rsidRDefault="002F4911" w:rsidP="002F4911">
      <w:pPr>
        <w:numPr>
          <w:ilvl w:val="0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  <w:b/>
          <w:bCs/>
        </w:rPr>
        <w:t>Detector (e.g., CCD/CMOS):</w:t>
      </w:r>
      <w:r w:rsidRPr="002F4911">
        <w:rPr>
          <w:rFonts w:ascii="Arial" w:hAnsi="Arial" w:cs="Arial"/>
        </w:rPr>
        <w:t xml:space="preserve"> The dispersed light strikes the detector. For the single line of the scene, the detector records:</w:t>
      </w:r>
    </w:p>
    <w:p w14:paraId="4B9C66A0" w14:textId="77777777" w:rsidR="002F4911" w:rsidRPr="002F4911" w:rsidRDefault="002F4911" w:rsidP="002F4911">
      <w:pPr>
        <w:numPr>
          <w:ilvl w:val="1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One dimension (horizontal) is the </w:t>
      </w:r>
      <w:r w:rsidRPr="002F4911">
        <w:rPr>
          <w:rFonts w:ascii="Arial" w:hAnsi="Arial" w:cs="Arial"/>
          <w:b/>
          <w:bCs/>
        </w:rPr>
        <w:t>spatial</w:t>
      </w:r>
      <w:r w:rsidRPr="002F4911">
        <w:rPr>
          <w:rFonts w:ascii="Arial" w:hAnsi="Arial" w:cs="Arial"/>
        </w:rPr>
        <w:t xml:space="preserve"> line of the scene.</w:t>
      </w:r>
    </w:p>
    <w:p w14:paraId="76378E72" w14:textId="77777777" w:rsidR="00241A07" w:rsidRPr="00716D01" w:rsidRDefault="002F4911" w:rsidP="00241A07">
      <w:pPr>
        <w:numPr>
          <w:ilvl w:val="1"/>
          <w:numId w:val="2"/>
        </w:numPr>
        <w:rPr>
          <w:rFonts w:ascii="Arial" w:hAnsi="Arial" w:cs="Arial"/>
        </w:rPr>
      </w:pPr>
      <w:r w:rsidRPr="002F4911">
        <w:rPr>
          <w:rFonts w:ascii="Arial" w:hAnsi="Arial" w:cs="Arial"/>
        </w:rPr>
        <w:t xml:space="preserve">The other dimension (vertical) is the </w:t>
      </w:r>
      <w:r w:rsidRPr="002F4911">
        <w:rPr>
          <w:rFonts w:ascii="Arial" w:hAnsi="Arial" w:cs="Arial"/>
          <w:b/>
          <w:bCs/>
        </w:rPr>
        <w:t>spectral</w:t>
      </w:r>
      <w:r w:rsidRPr="002F4911">
        <w:rPr>
          <w:rFonts w:ascii="Arial" w:hAnsi="Arial" w:cs="Arial"/>
        </w:rPr>
        <w:t xml:space="preserve"> information (the hundreds of contiguous wavelengths).</w:t>
      </w:r>
    </w:p>
    <w:p w14:paraId="174A042C" w14:textId="77777777" w:rsidR="00241A07" w:rsidRPr="00716D01" w:rsidRDefault="00241A07" w:rsidP="00241A0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16D01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Scanning Mechanism</w:t>
      </w:r>
    </w:p>
    <w:p w14:paraId="36053B78" w14:textId="4C37E49C" w:rsidR="00241A07" w:rsidRPr="00716D01" w:rsidRDefault="00241A07" w:rsidP="00241A07">
      <w:pPr>
        <w:pStyle w:val="ListParagraph"/>
        <w:rPr>
          <w:rFonts w:ascii="Arial" w:hAnsi="Arial" w:cs="Arial"/>
        </w:rPr>
      </w:pPr>
      <w:r w:rsidRPr="00716D0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Three main types:</w:t>
      </w:r>
    </w:p>
    <w:p w14:paraId="01C74BC8" w14:textId="77777777" w:rsidR="00241A07" w:rsidRPr="00716D01" w:rsidRDefault="00241A07" w:rsidP="00241A0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716D0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>Pushbroom</w:t>
      </w:r>
      <w:proofErr w:type="spellEnd"/>
      <w:r w:rsidRPr="00716D0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(line-by-line, common in satellites/drones)</w:t>
      </w:r>
    </w:p>
    <w:p w14:paraId="55B2DB52" w14:textId="77777777" w:rsidR="00241A07" w:rsidRPr="00716D01" w:rsidRDefault="00241A07" w:rsidP="00241A0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16D0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Whiskbroom</w:t>
      </w:r>
      <w:r w:rsidRPr="00716D0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(point-by-point)</w:t>
      </w:r>
    </w:p>
    <w:p w14:paraId="4994C450" w14:textId="77777777" w:rsidR="00241A07" w:rsidRPr="00716D01" w:rsidRDefault="00241A07" w:rsidP="00241A0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16D0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Snapshot</w:t>
      </w:r>
      <w:r w:rsidRPr="00716D0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(captures entire cube instantly → fastest)</w:t>
      </w:r>
    </w:p>
    <w:p w14:paraId="04CE72ED" w14:textId="2A645D36" w:rsidR="00EC1A85" w:rsidRPr="00716D01" w:rsidRDefault="00EC1A85" w:rsidP="00EC1A85">
      <w:pPr>
        <w:ind w:left="0"/>
        <w:jc w:val="center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16D01">
        <w:rPr>
          <w:rFonts w:ascii="Arial" w:hAnsi="Arial" w:cs="Arial"/>
          <w:noProof/>
        </w:rPr>
        <w:drawing>
          <wp:inline distT="0" distB="0" distL="0" distR="0" wp14:anchorId="70E0FBF9" wp14:editId="700FE09D">
            <wp:extent cx="4563533" cy="2251710"/>
            <wp:effectExtent l="0" t="0" r="8890" b="0"/>
            <wp:docPr id="1663316562" name="Picture 1" descr="High-Resolution Hyperspectral Imaging Using Low-Cost Components:  Application within Environmental Monitoring Sce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gh-Resolution Hyperspectral Imaging Using Low-Cost Components:  Application within Environmental Monitoring Scenari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455" cy="227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E8CC" w14:textId="2A767F7F" w:rsidR="00EC1A85" w:rsidRPr="00716D01" w:rsidRDefault="00EC1A85" w:rsidP="00EC1A85">
      <w:pPr>
        <w:ind w:left="0"/>
        <w:jc w:val="center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16D0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How HSI Works (Hardware → Image)</w:t>
      </w:r>
    </w:p>
    <w:p w14:paraId="79DBD715" w14:textId="506C4859" w:rsidR="00241A07" w:rsidRPr="00241A07" w:rsidRDefault="00241A07" w:rsidP="00241A07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 xml:space="preserve">4. </w:t>
      </w:r>
      <w:r w:rsidRPr="00241A07">
        <w:rPr>
          <w:rFonts w:ascii="Arial" w:hAnsi="Arial" w:cs="Arial"/>
          <w:b/>
          <w:bCs/>
        </w:rPr>
        <w:t>Formation of the Image (Data Cube)</w:t>
      </w:r>
    </w:p>
    <w:p w14:paraId="01D73526" w14:textId="77777777" w:rsidR="00241A07" w:rsidRPr="00241A07" w:rsidRDefault="00241A07" w:rsidP="00241A07">
      <w:pPr>
        <w:rPr>
          <w:rFonts w:ascii="Arial" w:hAnsi="Arial" w:cs="Arial"/>
        </w:rPr>
      </w:pPr>
      <w:r w:rsidRPr="00241A07">
        <w:rPr>
          <w:rFonts w:ascii="Arial" w:hAnsi="Arial" w:cs="Arial"/>
        </w:rPr>
        <w:t>After light is captured and dispersed:</w:t>
      </w:r>
    </w:p>
    <w:p w14:paraId="381E914D" w14:textId="77777777" w:rsidR="00241A07" w:rsidRPr="00241A07" w:rsidRDefault="00241A07" w:rsidP="00241A07">
      <w:pPr>
        <w:numPr>
          <w:ilvl w:val="0"/>
          <w:numId w:val="3"/>
        </w:numPr>
        <w:rPr>
          <w:rFonts w:ascii="Arial" w:hAnsi="Arial" w:cs="Arial"/>
        </w:rPr>
      </w:pPr>
      <w:r w:rsidRPr="00241A07">
        <w:rPr>
          <w:rFonts w:ascii="Arial" w:hAnsi="Arial" w:cs="Arial"/>
        </w:rPr>
        <w:t>Sensor collects intensity values at each wavelength</w:t>
      </w:r>
    </w:p>
    <w:p w14:paraId="07B90E0C" w14:textId="77777777" w:rsidR="00241A07" w:rsidRPr="00241A07" w:rsidRDefault="00241A07" w:rsidP="00241A07">
      <w:pPr>
        <w:numPr>
          <w:ilvl w:val="0"/>
          <w:numId w:val="3"/>
        </w:numPr>
        <w:rPr>
          <w:rFonts w:ascii="Arial" w:hAnsi="Arial" w:cs="Arial"/>
        </w:rPr>
      </w:pPr>
      <w:r w:rsidRPr="00241A07">
        <w:rPr>
          <w:rFonts w:ascii="Arial" w:hAnsi="Arial" w:cs="Arial"/>
        </w:rPr>
        <w:t xml:space="preserve">Spectral bands are stacked to form a </w:t>
      </w:r>
      <w:r w:rsidRPr="00241A07">
        <w:rPr>
          <w:rFonts w:ascii="Arial" w:hAnsi="Arial" w:cs="Arial"/>
          <w:b/>
          <w:bCs/>
        </w:rPr>
        <w:t>3D cube</w:t>
      </w:r>
    </w:p>
    <w:p w14:paraId="615C8905" w14:textId="77777777" w:rsidR="00241A07" w:rsidRPr="00241A07" w:rsidRDefault="00241A07" w:rsidP="00241A07">
      <w:pPr>
        <w:rPr>
          <w:rFonts w:ascii="Arial" w:hAnsi="Arial" w:cs="Arial"/>
          <w:b/>
          <w:bCs/>
        </w:rPr>
      </w:pPr>
      <w:r w:rsidRPr="00241A07">
        <w:rPr>
          <w:rFonts w:ascii="Arial" w:hAnsi="Arial" w:cs="Arial"/>
          <w:b/>
          <w:bCs/>
        </w:rPr>
        <w:t>HSI cube structure</w:t>
      </w:r>
    </w:p>
    <w:p w14:paraId="6573C61B" w14:textId="76FD3CBE" w:rsidR="00241A07" w:rsidRPr="00241A07" w:rsidRDefault="00241A07" w:rsidP="00241A07">
      <w:pPr>
        <w:ind w:firstLine="1429"/>
        <w:rPr>
          <w:rFonts w:ascii="Arial" w:hAnsi="Arial" w:cs="Arial"/>
        </w:rPr>
      </w:pPr>
      <w:r w:rsidRPr="00241A07">
        <w:rPr>
          <w:rFonts w:ascii="Arial" w:hAnsi="Arial" w:cs="Arial"/>
        </w:rPr>
        <w:t>X = width</w:t>
      </w:r>
      <w:r w:rsidRPr="00716D01">
        <w:rPr>
          <w:rFonts w:ascii="Arial" w:hAnsi="Arial" w:cs="Arial"/>
        </w:rPr>
        <w:t xml:space="preserve">, </w:t>
      </w:r>
      <w:r w:rsidRPr="00241A07">
        <w:rPr>
          <w:rFonts w:ascii="Arial" w:hAnsi="Arial" w:cs="Arial"/>
        </w:rPr>
        <w:t xml:space="preserve">Y = </w:t>
      </w:r>
      <w:proofErr w:type="gramStart"/>
      <w:r w:rsidRPr="00241A07">
        <w:rPr>
          <w:rFonts w:ascii="Arial" w:hAnsi="Arial" w:cs="Arial"/>
        </w:rPr>
        <w:t>height</w:t>
      </w:r>
      <w:r w:rsidRPr="00716D01">
        <w:rPr>
          <w:rFonts w:ascii="Arial" w:hAnsi="Arial" w:cs="Arial"/>
        </w:rPr>
        <w:t xml:space="preserve"> ,</w:t>
      </w:r>
      <w:r w:rsidRPr="00241A07">
        <w:rPr>
          <w:rFonts w:ascii="Arial" w:hAnsi="Arial" w:cs="Arial"/>
        </w:rPr>
        <w:t>λ</w:t>
      </w:r>
      <w:proofErr w:type="gramEnd"/>
      <w:r w:rsidRPr="00241A07">
        <w:rPr>
          <w:rFonts w:ascii="Arial" w:hAnsi="Arial" w:cs="Arial"/>
        </w:rPr>
        <w:t xml:space="preserve"> = wavelength bands</w:t>
      </w:r>
    </w:p>
    <w:p w14:paraId="002B966C" w14:textId="77777777" w:rsidR="00241A07" w:rsidRPr="00716D01" w:rsidRDefault="00241A07" w:rsidP="00241A07">
      <w:pPr>
        <w:ind w:firstLine="1069"/>
        <w:rPr>
          <w:rFonts w:ascii="Arial" w:hAnsi="Arial" w:cs="Arial"/>
        </w:rPr>
      </w:pPr>
      <w:r w:rsidRPr="00241A07">
        <w:rPr>
          <w:rFonts w:ascii="Arial" w:hAnsi="Arial" w:cs="Arial"/>
        </w:rPr>
        <w:t>HSI cube = X × Y × λ</w:t>
      </w:r>
    </w:p>
    <w:p w14:paraId="431667F8" w14:textId="3DD959D6" w:rsidR="00EC1A85" w:rsidRPr="00716D01" w:rsidRDefault="00EC1A85" w:rsidP="00EC1A85">
      <w:pPr>
        <w:ind w:left="0"/>
        <w:jc w:val="center"/>
        <w:rPr>
          <w:rFonts w:ascii="Arial" w:hAnsi="Arial" w:cs="Arial"/>
        </w:rPr>
      </w:pPr>
      <w:r w:rsidRPr="00716D01">
        <w:rPr>
          <w:rFonts w:ascii="Arial" w:hAnsi="Arial" w:cs="Arial"/>
        </w:rPr>
        <w:drawing>
          <wp:inline distT="0" distB="0" distL="0" distR="0" wp14:anchorId="56584440" wp14:editId="04C5CD14">
            <wp:extent cx="4614333" cy="2177415"/>
            <wp:effectExtent l="0" t="0" r="0" b="0"/>
            <wp:docPr id="4006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900" cy="218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5890" w14:textId="681FB5E7" w:rsidR="00EC1A85" w:rsidRPr="00716D01" w:rsidRDefault="00EC1A85" w:rsidP="00EC1A85">
      <w:pPr>
        <w:ind w:left="0"/>
        <w:jc w:val="center"/>
        <w:rPr>
          <w:rFonts w:ascii="Arial" w:hAnsi="Arial" w:cs="Arial"/>
        </w:rPr>
      </w:pPr>
      <w:r w:rsidRPr="00716D01">
        <w:rPr>
          <w:rFonts w:ascii="Arial" w:hAnsi="Arial" w:cs="Arial"/>
        </w:rPr>
        <w:t>Data Cube</w:t>
      </w:r>
    </w:p>
    <w:p w14:paraId="0E9D4935" w14:textId="2761239D" w:rsidR="00241A07" w:rsidRPr="00241A07" w:rsidRDefault="00241A07" w:rsidP="00241A07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 xml:space="preserve">5. </w:t>
      </w:r>
      <w:r w:rsidRPr="00241A07">
        <w:rPr>
          <w:rFonts w:ascii="Arial" w:hAnsi="Arial" w:cs="Arial"/>
          <w:b/>
          <w:bCs/>
        </w:rPr>
        <w:t>Spectral Analysis Algorithms</w:t>
      </w:r>
    </w:p>
    <w:p w14:paraId="430E393D" w14:textId="57565237" w:rsidR="00241A07" w:rsidRPr="00241A07" w:rsidRDefault="00241A07" w:rsidP="00241A07">
      <w:pPr>
        <w:rPr>
          <w:rFonts w:ascii="Arial" w:hAnsi="Arial" w:cs="Arial"/>
        </w:rPr>
      </w:pPr>
      <w:r w:rsidRPr="00241A07">
        <w:rPr>
          <w:rFonts w:ascii="Arial" w:hAnsi="Arial" w:cs="Arial"/>
        </w:rPr>
        <w:lastRenderedPageBreak/>
        <w:t xml:space="preserve">These </w:t>
      </w:r>
      <w:r w:rsidRPr="00716D01">
        <w:rPr>
          <w:rFonts w:ascii="Arial" w:hAnsi="Arial" w:cs="Arial"/>
        </w:rPr>
        <w:t>analyse</w:t>
      </w:r>
      <w:r w:rsidRPr="00241A07">
        <w:rPr>
          <w:rFonts w:ascii="Arial" w:hAnsi="Arial" w:cs="Arial"/>
        </w:rPr>
        <w:t xml:space="preserve"> </w:t>
      </w:r>
      <w:r w:rsidRPr="00241A07">
        <w:rPr>
          <w:rFonts w:ascii="Arial" w:hAnsi="Arial" w:cs="Arial"/>
          <w:b/>
          <w:bCs/>
        </w:rPr>
        <w:t>spectral signatures</w:t>
      </w:r>
      <w:r w:rsidRPr="00241A07">
        <w:rPr>
          <w:rFonts w:ascii="Arial" w:hAnsi="Arial" w:cs="Arial"/>
        </w:rPr>
        <w:t>.</w:t>
      </w:r>
    </w:p>
    <w:p w14:paraId="13B6C1D7" w14:textId="7E8BAC9C" w:rsidR="00241A07" w:rsidRPr="00241A07" w:rsidRDefault="00241A07" w:rsidP="00241A07">
      <w:pPr>
        <w:rPr>
          <w:rFonts w:ascii="Arial" w:hAnsi="Arial" w:cs="Arial"/>
          <w:b/>
          <w:bCs/>
        </w:rPr>
      </w:pPr>
      <w:r w:rsidRPr="00241A07">
        <w:rPr>
          <w:rFonts w:ascii="Arial" w:hAnsi="Arial" w:cs="Arial"/>
          <w:b/>
          <w:bCs/>
        </w:rPr>
        <w:t>1 Spectral Matching</w:t>
      </w:r>
    </w:p>
    <w:p w14:paraId="6536FF10" w14:textId="5CA8DB45" w:rsidR="00241A07" w:rsidRPr="00241A07" w:rsidRDefault="00241A07" w:rsidP="00241A07">
      <w:pPr>
        <w:numPr>
          <w:ilvl w:val="0"/>
          <w:numId w:val="9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SAM (Spectral Angle Mapper)</w:t>
      </w:r>
      <w:r w:rsidR="00E31884" w:rsidRPr="00716D01">
        <w:rPr>
          <w:rFonts w:ascii="Arial" w:hAnsi="Arial" w:cs="Arial"/>
          <w:b/>
          <w:bCs/>
        </w:rPr>
        <w:t xml:space="preserve">: </w:t>
      </w:r>
      <w:r w:rsidR="00E31884" w:rsidRPr="00716D01">
        <w:rPr>
          <w:rFonts w:ascii="Arial" w:hAnsi="Arial" w:cs="Arial"/>
        </w:rPr>
        <w:t>T</w:t>
      </w:r>
      <w:r w:rsidR="00E31884" w:rsidRPr="00716D01">
        <w:rPr>
          <w:rFonts w:ascii="Arial" w:hAnsi="Arial" w:cs="Arial"/>
        </w:rPr>
        <w:t>reat each spectrum as a vector in λ-dimensional space; compute the angle between the unknown and reference vectors</w:t>
      </w:r>
    </w:p>
    <w:p w14:paraId="09E3FE3B" w14:textId="74AFC9DE" w:rsidR="00241A07" w:rsidRPr="00241A07" w:rsidRDefault="00241A07" w:rsidP="00241A07">
      <w:pPr>
        <w:numPr>
          <w:ilvl w:val="0"/>
          <w:numId w:val="9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SID (Spectral Information Divergence)</w:t>
      </w:r>
      <w:r w:rsidR="00E31884" w:rsidRPr="00716D01">
        <w:rPr>
          <w:rFonts w:ascii="Arial" w:hAnsi="Arial" w:cs="Arial"/>
          <w:b/>
          <w:bCs/>
        </w:rPr>
        <w:t xml:space="preserve">: </w:t>
      </w:r>
      <w:r w:rsidR="00E31884" w:rsidRPr="00716D01">
        <w:rPr>
          <w:rFonts w:ascii="Arial" w:hAnsi="Arial" w:cs="Arial"/>
        </w:rPr>
        <w:t>T</w:t>
      </w:r>
      <w:r w:rsidR="00E31884" w:rsidRPr="00716D01">
        <w:rPr>
          <w:rFonts w:ascii="Arial" w:hAnsi="Arial" w:cs="Arial"/>
        </w:rPr>
        <w:t>reat spectra as probability distributions (after nonnegative normalization). Measure how much the probability distributions diverge</w:t>
      </w:r>
    </w:p>
    <w:p w14:paraId="3AE804C2" w14:textId="216A09F8" w:rsidR="00241A07" w:rsidRPr="00241A07" w:rsidRDefault="00241A07" w:rsidP="00E31884">
      <w:pPr>
        <w:numPr>
          <w:ilvl w:val="0"/>
          <w:numId w:val="9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SAD (Spectral Absorption Depth)</w:t>
      </w:r>
      <w:r w:rsidR="00E31884" w:rsidRPr="00716D01">
        <w:rPr>
          <w:rFonts w:ascii="Arial" w:hAnsi="Arial" w:cs="Arial"/>
          <w:b/>
          <w:bCs/>
        </w:rPr>
        <w:t xml:space="preserve">: </w:t>
      </w:r>
      <w:r w:rsidR="00E31884" w:rsidRPr="00716D01">
        <w:rPr>
          <w:rFonts w:ascii="Arial" w:hAnsi="Arial" w:cs="Arial"/>
        </w:rPr>
        <w:t>M</w:t>
      </w:r>
      <w:r w:rsidR="00E31884" w:rsidRPr="00716D01">
        <w:rPr>
          <w:rFonts w:ascii="Arial" w:hAnsi="Arial" w:cs="Arial"/>
        </w:rPr>
        <w:t>any materials show specific absorption features (valleys) at known wavelengths. SAD quantifies depth/area/position of these absorption features and compares them to reference feature metrics.</w:t>
      </w:r>
    </w:p>
    <w:p w14:paraId="720B6B7A" w14:textId="2B179174" w:rsidR="00241A07" w:rsidRPr="00241A07" w:rsidRDefault="00241A07" w:rsidP="00241A07">
      <w:pPr>
        <w:rPr>
          <w:rFonts w:ascii="Arial" w:hAnsi="Arial" w:cs="Arial"/>
          <w:b/>
          <w:bCs/>
        </w:rPr>
      </w:pPr>
      <w:r w:rsidRPr="00241A07">
        <w:rPr>
          <w:rFonts w:ascii="Arial" w:hAnsi="Arial" w:cs="Arial"/>
          <w:b/>
          <w:bCs/>
        </w:rPr>
        <w:t>2 Spectral Unmixing</w:t>
      </w:r>
    </w:p>
    <w:p w14:paraId="3B2721D4" w14:textId="77777777" w:rsidR="00241A07" w:rsidRPr="00716D01" w:rsidRDefault="00241A07" w:rsidP="00241A07">
      <w:pPr>
        <w:rPr>
          <w:rFonts w:ascii="Arial" w:hAnsi="Arial" w:cs="Arial"/>
        </w:rPr>
      </w:pPr>
      <w:r w:rsidRPr="00241A07">
        <w:rPr>
          <w:rFonts w:ascii="Arial" w:hAnsi="Arial" w:cs="Arial"/>
        </w:rPr>
        <w:t>Used when one pixel has multiple materials.</w:t>
      </w:r>
    </w:p>
    <w:p w14:paraId="1D6B69EB" w14:textId="72494F2F" w:rsidR="00E31884" w:rsidRPr="00241A07" w:rsidRDefault="00E31884" w:rsidP="00241A07">
      <w:pPr>
        <w:rPr>
          <w:rFonts w:ascii="Arial" w:hAnsi="Arial" w:cs="Arial"/>
        </w:rPr>
      </w:pPr>
      <w:r w:rsidRPr="00716D01">
        <w:rPr>
          <w:rFonts w:ascii="Arial" w:hAnsi="Arial" w:cs="Arial"/>
          <w:b/>
          <w:bCs/>
        </w:rPr>
        <w:t>Spectral unmixing</w:t>
      </w:r>
      <w:r w:rsidRPr="00716D01">
        <w:rPr>
          <w:rFonts w:ascii="Arial" w:hAnsi="Arial" w:cs="Arial"/>
        </w:rPr>
        <w:t xml:space="preserve"> decomposes each mixed pixel spectrum into a set of pure spectra (</w:t>
      </w:r>
      <w:r w:rsidRPr="00716D01">
        <w:rPr>
          <w:rFonts w:ascii="Arial" w:hAnsi="Arial" w:cs="Arial"/>
          <w:b/>
          <w:bCs/>
        </w:rPr>
        <w:t>endmembers</w:t>
      </w:r>
      <w:r w:rsidRPr="00716D01">
        <w:rPr>
          <w:rFonts w:ascii="Arial" w:hAnsi="Arial" w:cs="Arial"/>
        </w:rPr>
        <w:t xml:space="preserve">) and their fractional abundances. It answers: </w:t>
      </w:r>
      <w:r w:rsidRPr="00716D01">
        <w:rPr>
          <w:rFonts w:ascii="Arial" w:hAnsi="Arial" w:cs="Arial"/>
          <w:i/>
          <w:iCs/>
        </w:rPr>
        <w:t>which materials are present in a pixel and in what proportion?</w:t>
      </w:r>
    </w:p>
    <w:p w14:paraId="67499B41" w14:textId="77777777" w:rsidR="00241A07" w:rsidRPr="00241A07" w:rsidRDefault="00241A07" w:rsidP="00241A07">
      <w:pPr>
        <w:rPr>
          <w:rFonts w:ascii="Arial" w:hAnsi="Arial" w:cs="Arial"/>
          <w:b/>
          <w:bCs/>
        </w:rPr>
      </w:pPr>
      <w:r w:rsidRPr="00241A07">
        <w:rPr>
          <w:rFonts w:ascii="Arial" w:hAnsi="Arial" w:cs="Arial"/>
          <w:b/>
          <w:bCs/>
        </w:rPr>
        <w:t>(a) Linear Models</w:t>
      </w:r>
    </w:p>
    <w:p w14:paraId="021F9900" w14:textId="256BCB21" w:rsidR="00E31884" w:rsidRPr="00241A07" w:rsidRDefault="00241A07" w:rsidP="00E31884">
      <w:pPr>
        <w:numPr>
          <w:ilvl w:val="0"/>
          <w:numId w:val="10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N-FINDR</w:t>
      </w:r>
      <w:r w:rsidRPr="00241A07">
        <w:rPr>
          <w:rFonts w:ascii="Arial" w:hAnsi="Arial" w:cs="Arial"/>
        </w:rPr>
        <w:t xml:space="preserve"> (endmember extraction)</w:t>
      </w:r>
      <w:r w:rsidR="00E31884" w:rsidRPr="00716D01">
        <w:rPr>
          <w:rFonts w:ascii="Arial" w:hAnsi="Arial" w:cs="Arial"/>
          <w:b/>
          <w:bCs/>
        </w:rPr>
        <w:t>:</w:t>
      </w:r>
      <w:r w:rsidR="00E31884" w:rsidRPr="00716D01">
        <w:rPr>
          <w:rFonts w:ascii="Arial" w:hAnsi="Arial" w:cs="Arial"/>
        </w:rPr>
        <w:t xml:space="preserve"> find p pixels that form the simplex of maximal volume in spectral space — endmembers assumed to be pure pixels.</w:t>
      </w:r>
    </w:p>
    <w:p w14:paraId="7C52E635" w14:textId="730CF4E1" w:rsidR="00E31884" w:rsidRPr="00241A07" w:rsidRDefault="00241A07" w:rsidP="00E31884">
      <w:pPr>
        <w:numPr>
          <w:ilvl w:val="0"/>
          <w:numId w:val="10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VCA (Vertex Component Analysis)</w:t>
      </w:r>
      <w:r w:rsidR="00E31884" w:rsidRPr="00716D01">
        <w:rPr>
          <w:rFonts w:ascii="Arial" w:hAnsi="Arial" w:cs="Arial"/>
          <w:b/>
          <w:bCs/>
        </w:rPr>
        <w:t>:</w:t>
      </w:r>
      <w:r w:rsidR="00E31884" w:rsidRPr="00716D01">
        <w:rPr>
          <w:rFonts w:ascii="Arial" w:hAnsi="Arial" w:cs="Arial"/>
        </w:rPr>
        <w:t xml:space="preserve"> projection-based, exploits orthogonality to iteratively find vertices (endmembers). Faster and popular.</w:t>
      </w:r>
    </w:p>
    <w:p w14:paraId="7B7EDD41" w14:textId="77777777" w:rsidR="00241A07" w:rsidRPr="00241A07" w:rsidRDefault="00241A07" w:rsidP="00241A07">
      <w:pPr>
        <w:numPr>
          <w:ilvl w:val="0"/>
          <w:numId w:val="10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ICE / PPI</w:t>
      </w:r>
    </w:p>
    <w:p w14:paraId="4CFAEE8A" w14:textId="77777777" w:rsidR="00241A07" w:rsidRPr="00241A07" w:rsidRDefault="00241A07" w:rsidP="00241A07">
      <w:pPr>
        <w:numPr>
          <w:ilvl w:val="0"/>
          <w:numId w:val="10"/>
        </w:numPr>
        <w:rPr>
          <w:rFonts w:ascii="Arial" w:hAnsi="Arial" w:cs="Arial"/>
        </w:rPr>
      </w:pPr>
      <w:r w:rsidRPr="00241A07">
        <w:rPr>
          <w:rFonts w:ascii="Arial" w:hAnsi="Arial" w:cs="Arial"/>
          <w:b/>
          <w:bCs/>
        </w:rPr>
        <w:t>FCLS (Fully Constrained Least Squares)</w:t>
      </w:r>
    </w:p>
    <w:p w14:paraId="519DFB93" w14:textId="77777777" w:rsidR="00241A07" w:rsidRPr="00241A07" w:rsidRDefault="00241A07" w:rsidP="00241A07">
      <w:pPr>
        <w:rPr>
          <w:rFonts w:ascii="Arial" w:hAnsi="Arial" w:cs="Arial"/>
          <w:b/>
          <w:bCs/>
        </w:rPr>
      </w:pPr>
      <w:r w:rsidRPr="00241A07">
        <w:rPr>
          <w:rFonts w:ascii="Arial" w:hAnsi="Arial" w:cs="Arial"/>
          <w:b/>
          <w:bCs/>
        </w:rPr>
        <w:t>(b) Nonlinear Models</w:t>
      </w:r>
    </w:p>
    <w:p w14:paraId="34C90F45" w14:textId="77777777" w:rsidR="00241A07" w:rsidRPr="00241A07" w:rsidRDefault="00241A07" w:rsidP="00241A07">
      <w:pPr>
        <w:numPr>
          <w:ilvl w:val="0"/>
          <w:numId w:val="11"/>
        </w:numPr>
        <w:rPr>
          <w:rFonts w:ascii="Arial" w:hAnsi="Arial" w:cs="Arial"/>
        </w:rPr>
      </w:pPr>
      <w:r w:rsidRPr="00241A07">
        <w:rPr>
          <w:rFonts w:ascii="Arial" w:hAnsi="Arial" w:cs="Arial"/>
        </w:rPr>
        <w:t>Kernel-based unmixing</w:t>
      </w:r>
    </w:p>
    <w:p w14:paraId="1CAC5DFF" w14:textId="6847C69D" w:rsidR="00EC1A85" w:rsidRPr="00716D01" w:rsidRDefault="00241A07" w:rsidP="00EC1A85">
      <w:pPr>
        <w:numPr>
          <w:ilvl w:val="0"/>
          <w:numId w:val="11"/>
        </w:numPr>
        <w:rPr>
          <w:rFonts w:ascii="Arial" w:hAnsi="Arial" w:cs="Arial"/>
        </w:rPr>
      </w:pPr>
      <w:r w:rsidRPr="00241A07">
        <w:rPr>
          <w:rFonts w:ascii="Arial" w:hAnsi="Arial" w:cs="Arial"/>
        </w:rPr>
        <w:t>Neural network unmixing</w:t>
      </w:r>
    </w:p>
    <w:p w14:paraId="78B4506F" w14:textId="77777777" w:rsidR="00EC1A85" w:rsidRPr="00716D01" w:rsidRDefault="00EC1A85" w:rsidP="00EC1A85">
      <w:pPr>
        <w:ind w:left="0"/>
        <w:rPr>
          <w:rFonts w:ascii="Arial" w:hAnsi="Arial" w:cs="Arial"/>
        </w:rPr>
      </w:pPr>
    </w:p>
    <w:p w14:paraId="6D8DD0BC" w14:textId="36A189B5" w:rsidR="00367968" w:rsidRPr="00716D01" w:rsidRDefault="00B0427C" w:rsidP="00716D01">
      <w:pPr>
        <w:jc w:val="center"/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 xml:space="preserve"> 3D – CNN</w:t>
      </w:r>
    </w:p>
    <w:p w14:paraId="50853770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3D Convolutional Neural Networks (3D-CNN)</w:t>
      </w:r>
    </w:p>
    <w:p w14:paraId="21ACA04D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1. Introduction</w:t>
      </w:r>
    </w:p>
    <w:p w14:paraId="768E7C64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A 3D Convolutional Neural Network (3D-CNN) is an extension of the 2D-CNN architecture that performs convolution along three dimensions: height, width, and depth. In hyperspectral imaging (HSI), the depth dimension typically represents spectral bands. In video processing, depth corresponds to time (frames).</w:t>
      </w:r>
    </w:p>
    <w:p w14:paraId="53470109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Unlike 2D-CNNs that only learn spatial features, 3D-CNNs learn </w:t>
      </w:r>
      <w:proofErr w:type="spellStart"/>
      <w:r w:rsidRPr="00716D01">
        <w:rPr>
          <w:rFonts w:ascii="Arial" w:hAnsi="Arial" w:cs="Arial"/>
        </w:rPr>
        <w:t>spatio</w:t>
      </w:r>
      <w:proofErr w:type="spellEnd"/>
      <w:r w:rsidRPr="00716D01">
        <w:rPr>
          <w:rFonts w:ascii="Arial" w:hAnsi="Arial" w:cs="Arial"/>
        </w:rPr>
        <w:t xml:space="preserve">-spectral or </w:t>
      </w:r>
      <w:proofErr w:type="spellStart"/>
      <w:r w:rsidRPr="00716D01">
        <w:rPr>
          <w:rFonts w:ascii="Arial" w:hAnsi="Arial" w:cs="Arial"/>
        </w:rPr>
        <w:t>spatio</w:t>
      </w:r>
      <w:proofErr w:type="spellEnd"/>
      <w:r w:rsidRPr="00716D01">
        <w:rPr>
          <w:rFonts w:ascii="Arial" w:hAnsi="Arial" w:cs="Arial"/>
        </w:rPr>
        <w:t>-temporal features, making them ideal for tasks involving multi-dimensional data.</w:t>
      </w:r>
    </w:p>
    <w:p w14:paraId="65FFA815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1E6CC85E">
          <v:rect id="_x0000_i1113" style="width:0;height:1.5pt" o:hralign="center" o:hrstd="t" o:hr="t" fillcolor="#a0a0a0" stroked="f"/>
        </w:pict>
      </w:r>
    </w:p>
    <w:p w14:paraId="1BE02A76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lastRenderedPageBreak/>
        <w:t>2. Why 3D-CNN?</w:t>
      </w:r>
    </w:p>
    <w:p w14:paraId="01C9BBE0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3D-CNNs capture:</w:t>
      </w:r>
    </w:p>
    <w:p w14:paraId="33392D09" w14:textId="77777777" w:rsidR="00716D01" w:rsidRPr="00716D01" w:rsidRDefault="00716D01" w:rsidP="00716D01">
      <w:pPr>
        <w:numPr>
          <w:ilvl w:val="0"/>
          <w:numId w:val="12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Spatial texture and structure</w:t>
      </w:r>
    </w:p>
    <w:p w14:paraId="33816FA4" w14:textId="77777777" w:rsidR="00716D01" w:rsidRPr="00716D01" w:rsidRDefault="00716D01" w:rsidP="00716D01">
      <w:pPr>
        <w:numPr>
          <w:ilvl w:val="0"/>
          <w:numId w:val="12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Spectral or temporal variations</w:t>
      </w:r>
    </w:p>
    <w:p w14:paraId="07A4A7FF" w14:textId="77777777" w:rsidR="00716D01" w:rsidRPr="00716D01" w:rsidRDefault="00716D01" w:rsidP="00716D01">
      <w:pPr>
        <w:numPr>
          <w:ilvl w:val="0"/>
          <w:numId w:val="12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Joint correlations between dimensions</w:t>
      </w:r>
    </w:p>
    <w:p w14:paraId="52CD84B4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This leads to higher accuracy in domains like:</w:t>
      </w:r>
    </w:p>
    <w:p w14:paraId="3168C788" w14:textId="77777777" w:rsidR="00716D01" w:rsidRPr="00716D01" w:rsidRDefault="00716D01" w:rsidP="00716D01">
      <w:pPr>
        <w:numPr>
          <w:ilvl w:val="0"/>
          <w:numId w:val="13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Hyperspectral image classification</w:t>
      </w:r>
    </w:p>
    <w:p w14:paraId="1BBB7397" w14:textId="77777777" w:rsidR="00716D01" w:rsidRPr="00716D01" w:rsidRDefault="00716D01" w:rsidP="00716D01">
      <w:pPr>
        <w:numPr>
          <w:ilvl w:val="0"/>
          <w:numId w:val="13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Medical imaging (MRI/CT)</w:t>
      </w:r>
    </w:p>
    <w:p w14:paraId="014E30C4" w14:textId="77777777" w:rsidR="00716D01" w:rsidRPr="00716D01" w:rsidRDefault="00716D01" w:rsidP="00716D01">
      <w:pPr>
        <w:numPr>
          <w:ilvl w:val="0"/>
          <w:numId w:val="13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Video action recognition</w:t>
      </w:r>
    </w:p>
    <w:p w14:paraId="2FB17891" w14:textId="77777777" w:rsidR="00716D01" w:rsidRPr="00716D01" w:rsidRDefault="00716D01" w:rsidP="00716D01">
      <w:pPr>
        <w:numPr>
          <w:ilvl w:val="0"/>
          <w:numId w:val="13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3D object detection</w:t>
      </w:r>
    </w:p>
    <w:p w14:paraId="466B1058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4E4F8182">
          <v:rect id="_x0000_i1114" style="width:0;height:1.5pt" o:hralign="center" o:hrstd="t" o:hr="t" fillcolor="#a0a0a0" stroked="f"/>
        </w:pict>
      </w:r>
    </w:p>
    <w:p w14:paraId="145ED1C2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3. Input Structure</w:t>
      </w:r>
    </w:p>
    <w:p w14:paraId="14A1A9BD" w14:textId="77777777" w:rsidR="00716D01" w:rsidRPr="00716D01" w:rsidRDefault="00716D01" w:rsidP="00716D01">
      <w:pPr>
        <w:ind w:firstLine="1429"/>
        <w:rPr>
          <w:rFonts w:ascii="Arial" w:hAnsi="Arial" w:cs="Arial"/>
        </w:rPr>
      </w:pPr>
      <w:r w:rsidRPr="00716D01">
        <w:rPr>
          <w:rFonts w:ascii="Arial" w:hAnsi="Arial" w:cs="Arial"/>
        </w:rPr>
        <w:t>2D-CNN Input Format</w:t>
      </w:r>
    </w:p>
    <w:p w14:paraId="18F97C39" w14:textId="495F2752" w:rsidR="00716D01" w:rsidRPr="00716D01" w:rsidRDefault="00716D01" w:rsidP="00716D01">
      <w:pPr>
        <w:ind w:firstLine="1429"/>
        <w:rPr>
          <w:rFonts w:ascii="Arial" w:hAnsi="Arial" w:cs="Arial"/>
        </w:rPr>
      </w:pPr>
      <w:r w:rsidRPr="00716D01">
        <w:rPr>
          <w:rFonts w:ascii="Arial" w:hAnsi="Arial" w:cs="Arial"/>
        </w:rPr>
        <w:t>Channels × Height × Width</w:t>
      </w:r>
    </w:p>
    <w:p w14:paraId="361F51E7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3D-CNN Input Format</w:t>
      </w:r>
    </w:p>
    <w:p w14:paraId="6A95D16C" w14:textId="009712B1" w:rsidR="00716D01" w:rsidRPr="00716D01" w:rsidRDefault="00716D01" w:rsidP="00716D01">
      <w:pPr>
        <w:ind w:firstLine="1429"/>
        <w:rPr>
          <w:rFonts w:ascii="Arial" w:hAnsi="Arial" w:cs="Arial"/>
        </w:rPr>
      </w:pPr>
      <w:r w:rsidRPr="00716D01">
        <w:rPr>
          <w:rFonts w:ascii="Arial" w:hAnsi="Arial" w:cs="Arial"/>
        </w:rPr>
        <w:t>Channels × Height × Width × Depth</w:t>
      </w:r>
    </w:p>
    <w:p w14:paraId="032FAB68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5B283D61">
          <v:rect id="_x0000_i1115" style="width:0;height:1.5pt" o:hralign="center" o:hrstd="t" o:hr="t" fillcolor="#a0a0a0" stroked="f"/>
        </w:pict>
      </w:r>
    </w:p>
    <w:p w14:paraId="56CF6F13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4. Kernel (Filter) Structure</w:t>
      </w:r>
    </w:p>
    <w:p w14:paraId="6EE511E1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2D-CNN Kernel</w:t>
      </w:r>
    </w:p>
    <w:p w14:paraId="64EBDDBF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(</w:t>
      </w:r>
      <w:proofErr w:type="spellStart"/>
      <w:r w:rsidRPr="00716D01">
        <w:rPr>
          <w:rFonts w:ascii="Arial" w:hAnsi="Arial" w:cs="Arial"/>
        </w:rPr>
        <w:t>kH</w:t>
      </w:r>
      <w:proofErr w:type="spellEnd"/>
      <w:r w:rsidRPr="00716D01">
        <w:rPr>
          <w:rFonts w:ascii="Arial" w:hAnsi="Arial" w:cs="Arial"/>
        </w:rPr>
        <w:t xml:space="preserve"> × kW)</w:t>
      </w:r>
    </w:p>
    <w:p w14:paraId="47A6CFB6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3D-CNN Kernel</w:t>
      </w:r>
    </w:p>
    <w:p w14:paraId="657B6576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(</w:t>
      </w:r>
      <w:proofErr w:type="spellStart"/>
      <w:r w:rsidRPr="00716D01">
        <w:rPr>
          <w:rFonts w:ascii="Arial" w:hAnsi="Arial" w:cs="Arial"/>
        </w:rPr>
        <w:t>kH</w:t>
      </w:r>
      <w:proofErr w:type="spellEnd"/>
      <w:r w:rsidRPr="00716D01">
        <w:rPr>
          <w:rFonts w:ascii="Arial" w:hAnsi="Arial" w:cs="Arial"/>
        </w:rPr>
        <w:t xml:space="preserve"> × kW × </w:t>
      </w:r>
      <w:proofErr w:type="spellStart"/>
      <w:r w:rsidRPr="00716D01">
        <w:rPr>
          <w:rFonts w:ascii="Arial" w:hAnsi="Arial" w:cs="Arial"/>
        </w:rPr>
        <w:t>kD</w:t>
      </w:r>
      <w:proofErr w:type="spellEnd"/>
      <w:r w:rsidRPr="00716D01">
        <w:rPr>
          <w:rFonts w:ascii="Arial" w:hAnsi="Arial" w:cs="Arial"/>
        </w:rPr>
        <w:t>)</w:t>
      </w:r>
    </w:p>
    <w:p w14:paraId="49F052BB" w14:textId="77777777" w:rsidR="00716D01" w:rsidRPr="00716D01" w:rsidRDefault="00716D01" w:rsidP="00716D01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16D01">
        <w:rPr>
          <w:rFonts w:ascii="Arial" w:hAnsi="Arial" w:cs="Arial"/>
        </w:rPr>
        <w:t>kH</w:t>
      </w:r>
      <w:proofErr w:type="spellEnd"/>
      <w:r w:rsidRPr="00716D01">
        <w:rPr>
          <w:rFonts w:ascii="Arial" w:hAnsi="Arial" w:cs="Arial"/>
        </w:rPr>
        <w:t xml:space="preserve"> = kernel height</w:t>
      </w:r>
    </w:p>
    <w:p w14:paraId="23A2BB3C" w14:textId="77777777" w:rsidR="00716D01" w:rsidRPr="00716D01" w:rsidRDefault="00716D01" w:rsidP="00716D01">
      <w:pPr>
        <w:numPr>
          <w:ilvl w:val="0"/>
          <w:numId w:val="14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kW = kernel width</w:t>
      </w:r>
    </w:p>
    <w:p w14:paraId="34F5A478" w14:textId="77777777" w:rsidR="00716D01" w:rsidRPr="00716D01" w:rsidRDefault="00716D01" w:rsidP="00716D01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16D01">
        <w:rPr>
          <w:rFonts w:ascii="Arial" w:hAnsi="Arial" w:cs="Arial"/>
        </w:rPr>
        <w:t>kD</w:t>
      </w:r>
      <w:proofErr w:type="spellEnd"/>
      <w:r w:rsidRPr="00716D01">
        <w:rPr>
          <w:rFonts w:ascii="Arial" w:hAnsi="Arial" w:cs="Arial"/>
        </w:rPr>
        <w:t xml:space="preserve"> = kernel depth (spectral/time dimension)</w:t>
      </w:r>
    </w:p>
    <w:p w14:paraId="4EB367DC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This is the key difference that enables 3D feature extraction.</w:t>
      </w:r>
    </w:p>
    <w:p w14:paraId="53A43BB6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31C79452">
          <v:rect id="_x0000_i1116" style="width:0;height:1.5pt" o:hralign="center" o:hrstd="t" o:hr="t" fillcolor="#a0a0a0" stroked="f"/>
        </w:pict>
      </w:r>
    </w:p>
    <w:p w14:paraId="5E939852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5. Convolution Operation (3D)</w:t>
      </w:r>
    </w:p>
    <w:p w14:paraId="5F476E82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A 3D convolution slides the kernel along:</w:t>
      </w:r>
    </w:p>
    <w:p w14:paraId="52676092" w14:textId="77777777" w:rsidR="00716D01" w:rsidRPr="00716D01" w:rsidRDefault="00716D01" w:rsidP="00716D01">
      <w:pPr>
        <w:numPr>
          <w:ilvl w:val="0"/>
          <w:numId w:val="15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Height</w:t>
      </w:r>
    </w:p>
    <w:p w14:paraId="62F097BB" w14:textId="77777777" w:rsidR="00716D01" w:rsidRPr="00716D01" w:rsidRDefault="00716D01" w:rsidP="00716D01">
      <w:pPr>
        <w:numPr>
          <w:ilvl w:val="0"/>
          <w:numId w:val="15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lastRenderedPageBreak/>
        <w:t>Width</w:t>
      </w:r>
    </w:p>
    <w:p w14:paraId="42F9C0D8" w14:textId="77777777" w:rsidR="00716D01" w:rsidRPr="00716D01" w:rsidRDefault="00716D01" w:rsidP="00716D01">
      <w:pPr>
        <w:numPr>
          <w:ilvl w:val="0"/>
          <w:numId w:val="15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Depth</w:t>
      </w:r>
    </w:p>
    <w:p w14:paraId="0267E521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At each location, it computes the sum of element-wise multiplications, producing a 3D feature map.</w:t>
      </w:r>
    </w:p>
    <w:p w14:paraId="66CDE17A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5091DEB6">
          <v:rect id="_x0000_i1117" style="width:0;height:1.5pt" o:hralign="center" o:hrstd="t" o:hr="t" fillcolor="#a0a0a0" stroked="f"/>
        </w:pict>
      </w:r>
    </w:p>
    <w:p w14:paraId="034FF1E6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6. Stride &amp; Padding</w:t>
      </w:r>
    </w:p>
    <w:p w14:paraId="2CFFB03D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2D-CNN:</w:t>
      </w:r>
    </w:p>
    <w:p w14:paraId="6818EA07" w14:textId="77777777" w:rsidR="00716D01" w:rsidRPr="00716D01" w:rsidRDefault="00716D01" w:rsidP="00716D01">
      <w:pPr>
        <w:numPr>
          <w:ilvl w:val="0"/>
          <w:numId w:val="16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Stride: (</w:t>
      </w:r>
      <w:proofErr w:type="spellStart"/>
      <w:r w:rsidRPr="00716D01">
        <w:rPr>
          <w:rFonts w:ascii="Arial" w:hAnsi="Arial" w:cs="Arial"/>
        </w:rPr>
        <w:t>sH</w:t>
      </w:r>
      <w:proofErr w:type="spellEnd"/>
      <w:r w:rsidRPr="00716D01">
        <w:rPr>
          <w:rFonts w:ascii="Arial" w:hAnsi="Arial" w:cs="Arial"/>
        </w:rPr>
        <w:t xml:space="preserve">, </w:t>
      </w:r>
      <w:proofErr w:type="spellStart"/>
      <w:r w:rsidRPr="00716D01">
        <w:rPr>
          <w:rFonts w:ascii="Arial" w:hAnsi="Arial" w:cs="Arial"/>
        </w:rPr>
        <w:t>sW</w:t>
      </w:r>
      <w:proofErr w:type="spellEnd"/>
      <w:r w:rsidRPr="00716D01">
        <w:rPr>
          <w:rFonts w:ascii="Arial" w:hAnsi="Arial" w:cs="Arial"/>
        </w:rPr>
        <w:t>)</w:t>
      </w:r>
    </w:p>
    <w:p w14:paraId="1ED70588" w14:textId="77777777" w:rsidR="00716D01" w:rsidRPr="00716D01" w:rsidRDefault="00716D01" w:rsidP="00716D01">
      <w:pPr>
        <w:numPr>
          <w:ilvl w:val="0"/>
          <w:numId w:val="16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Padding: (pH, </w:t>
      </w:r>
      <w:proofErr w:type="spellStart"/>
      <w:r w:rsidRPr="00716D01">
        <w:rPr>
          <w:rFonts w:ascii="Arial" w:hAnsi="Arial" w:cs="Arial"/>
        </w:rPr>
        <w:t>pW</w:t>
      </w:r>
      <w:proofErr w:type="spellEnd"/>
      <w:r w:rsidRPr="00716D01">
        <w:rPr>
          <w:rFonts w:ascii="Arial" w:hAnsi="Arial" w:cs="Arial"/>
        </w:rPr>
        <w:t>)</w:t>
      </w:r>
    </w:p>
    <w:p w14:paraId="39FBF6F7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3D-CNN:</w:t>
      </w:r>
    </w:p>
    <w:p w14:paraId="123E434A" w14:textId="77777777" w:rsidR="00716D01" w:rsidRPr="00716D01" w:rsidRDefault="00716D01" w:rsidP="00716D01">
      <w:pPr>
        <w:numPr>
          <w:ilvl w:val="0"/>
          <w:numId w:val="17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Stride: (</w:t>
      </w:r>
      <w:proofErr w:type="spellStart"/>
      <w:r w:rsidRPr="00716D01">
        <w:rPr>
          <w:rFonts w:ascii="Arial" w:hAnsi="Arial" w:cs="Arial"/>
        </w:rPr>
        <w:t>sH</w:t>
      </w:r>
      <w:proofErr w:type="spellEnd"/>
      <w:r w:rsidRPr="00716D01">
        <w:rPr>
          <w:rFonts w:ascii="Arial" w:hAnsi="Arial" w:cs="Arial"/>
        </w:rPr>
        <w:t xml:space="preserve">, </w:t>
      </w:r>
      <w:proofErr w:type="spellStart"/>
      <w:r w:rsidRPr="00716D01">
        <w:rPr>
          <w:rFonts w:ascii="Arial" w:hAnsi="Arial" w:cs="Arial"/>
        </w:rPr>
        <w:t>sW</w:t>
      </w:r>
      <w:proofErr w:type="spellEnd"/>
      <w:r w:rsidRPr="00716D01">
        <w:rPr>
          <w:rFonts w:ascii="Arial" w:hAnsi="Arial" w:cs="Arial"/>
        </w:rPr>
        <w:t xml:space="preserve">, </w:t>
      </w:r>
      <w:proofErr w:type="spellStart"/>
      <w:r w:rsidRPr="00716D01">
        <w:rPr>
          <w:rFonts w:ascii="Arial" w:hAnsi="Arial" w:cs="Arial"/>
        </w:rPr>
        <w:t>sD</w:t>
      </w:r>
      <w:proofErr w:type="spellEnd"/>
      <w:r w:rsidRPr="00716D01">
        <w:rPr>
          <w:rFonts w:ascii="Arial" w:hAnsi="Arial" w:cs="Arial"/>
        </w:rPr>
        <w:t>)</w:t>
      </w:r>
    </w:p>
    <w:p w14:paraId="79A83463" w14:textId="77777777" w:rsidR="00716D01" w:rsidRPr="00716D01" w:rsidRDefault="00716D01" w:rsidP="00716D01">
      <w:pPr>
        <w:numPr>
          <w:ilvl w:val="0"/>
          <w:numId w:val="17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Padding: (pH, </w:t>
      </w:r>
      <w:proofErr w:type="spellStart"/>
      <w:r w:rsidRPr="00716D01">
        <w:rPr>
          <w:rFonts w:ascii="Arial" w:hAnsi="Arial" w:cs="Arial"/>
        </w:rPr>
        <w:t>pW</w:t>
      </w:r>
      <w:proofErr w:type="spellEnd"/>
      <w:r w:rsidRPr="00716D01">
        <w:rPr>
          <w:rFonts w:ascii="Arial" w:hAnsi="Arial" w:cs="Arial"/>
        </w:rPr>
        <w:t xml:space="preserve">, </w:t>
      </w:r>
      <w:proofErr w:type="spellStart"/>
      <w:r w:rsidRPr="00716D01">
        <w:rPr>
          <w:rFonts w:ascii="Arial" w:hAnsi="Arial" w:cs="Arial"/>
        </w:rPr>
        <w:t>pD</w:t>
      </w:r>
      <w:proofErr w:type="spellEnd"/>
      <w:r w:rsidRPr="00716D01">
        <w:rPr>
          <w:rFonts w:ascii="Arial" w:hAnsi="Arial" w:cs="Arial"/>
        </w:rPr>
        <w:t>)</w:t>
      </w:r>
    </w:p>
    <w:p w14:paraId="44EEB73F" w14:textId="5D9E6A26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These works</w:t>
      </w:r>
      <w:r w:rsidRPr="00716D01">
        <w:rPr>
          <w:rFonts w:ascii="Arial" w:hAnsi="Arial" w:cs="Arial"/>
          <w:b/>
          <w:bCs/>
        </w:rPr>
        <w:t xml:space="preserve"> exactly like in 2D, but extended to depth.</w:t>
      </w:r>
    </w:p>
    <w:p w14:paraId="14F8BA57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0719CC8E">
          <v:rect id="_x0000_i1118" style="width:0;height:1.5pt" o:hralign="center" o:hrstd="t" o:hr="t" fillcolor="#a0a0a0" stroked="f"/>
        </w:pict>
      </w:r>
    </w:p>
    <w:p w14:paraId="251155E7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7. Architecture of a 3D-CNN Block</w:t>
      </w:r>
    </w:p>
    <w:p w14:paraId="25193E89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A typical 3D-CNN block contains:</w:t>
      </w:r>
    </w:p>
    <w:p w14:paraId="5480C969" w14:textId="77777777" w:rsidR="00716D01" w:rsidRPr="00716D01" w:rsidRDefault="00716D01" w:rsidP="00716D01">
      <w:pPr>
        <w:numPr>
          <w:ilvl w:val="0"/>
          <w:numId w:val="18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3D Convolution</w:t>
      </w:r>
    </w:p>
    <w:p w14:paraId="6BBBB176" w14:textId="77777777" w:rsidR="00716D01" w:rsidRPr="00716D01" w:rsidRDefault="00716D01" w:rsidP="00716D01">
      <w:pPr>
        <w:numPr>
          <w:ilvl w:val="0"/>
          <w:numId w:val="18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BatchNorm3D</w:t>
      </w:r>
    </w:p>
    <w:p w14:paraId="1A93E06C" w14:textId="77777777" w:rsidR="00716D01" w:rsidRPr="00716D01" w:rsidRDefault="00716D01" w:rsidP="00716D01">
      <w:pPr>
        <w:numPr>
          <w:ilvl w:val="0"/>
          <w:numId w:val="18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Activation (</w:t>
      </w:r>
      <w:proofErr w:type="spellStart"/>
      <w:r w:rsidRPr="00716D01">
        <w:rPr>
          <w:rFonts w:ascii="Arial" w:hAnsi="Arial" w:cs="Arial"/>
        </w:rPr>
        <w:t>ReLU</w:t>
      </w:r>
      <w:proofErr w:type="spellEnd"/>
      <w:r w:rsidRPr="00716D01">
        <w:rPr>
          <w:rFonts w:ascii="Arial" w:hAnsi="Arial" w:cs="Arial"/>
        </w:rPr>
        <w:t>)</w:t>
      </w:r>
    </w:p>
    <w:p w14:paraId="36156015" w14:textId="77777777" w:rsidR="00716D01" w:rsidRPr="00716D01" w:rsidRDefault="00716D01" w:rsidP="00716D01">
      <w:pPr>
        <w:numPr>
          <w:ilvl w:val="0"/>
          <w:numId w:val="18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3D </w:t>
      </w:r>
      <w:proofErr w:type="spellStart"/>
      <w:r w:rsidRPr="00716D01">
        <w:rPr>
          <w:rFonts w:ascii="Arial" w:hAnsi="Arial" w:cs="Arial"/>
        </w:rPr>
        <w:t>MaxPooling</w:t>
      </w:r>
      <w:proofErr w:type="spellEnd"/>
    </w:p>
    <w:p w14:paraId="6D13DF17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Example:</w:t>
      </w:r>
    </w:p>
    <w:p w14:paraId="2E6270EA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Conv3D → BatchNorm3D → </w:t>
      </w:r>
      <w:proofErr w:type="spellStart"/>
      <w:r w:rsidRPr="00716D01">
        <w:rPr>
          <w:rFonts w:ascii="Arial" w:hAnsi="Arial" w:cs="Arial"/>
        </w:rPr>
        <w:t>ReLU</w:t>
      </w:r>
      <w:proofErr w:type="spellEnd"/>
      <w:r w:rsidRPr="00716D01">
        <w:rPr>
          <w:rFonts w:ascii="Arial" w:hAnsi="Arial" w:cs="Arial"/>
        </w:rPr>
        <w:t xml:space="preserve"> → MaxPool3D → Conv3D → ...</w:t>
      </w:r>
    </w:p>
    <w:p w14:paraId="119288B8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>After several blocks, outputs are flattened and fed into:</w:t>
      </w:r>
    </w:p>
    <w:p w14:paraId="3D93A7CD" w14:textId="77777777" w:rsidR="00716D01" w:rsidRPr="00716D01" w:rsidRDefault="00716D01" w:rsidP="00716D01">
      <w:pPr>
        <w:numPr>
          <w:ilvl w:val="0"/>
          <w:numId w:val="19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Fully Connected (FC) layers</w:t>
      </w:r>
    </w:p>
    <w:p w14:paraId="64993CB6" w14:textId="77777777" w:rsidR="00716D01" w:rsidRPr="00716D01" w:rsidRDefault="00716D01" w:rsidP="00716D01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716D01">
        <w:rPr>
          <w:rFonts w:ascii="Arial" w:hAnsi="Arial" w:cs="Arial"/>
        </w:rPr>
        <w:t>Softmax</w:t>
      </w:r>
      <w:proofErr w:type="spellEnd"/>
      <w:r w:rsidRPr="00716D01">
        <w:rPr>
          <w:rFonts w:ascii="Arial" w:hAnsi="Arial" w:cs="Arial"/>
        </w:rPr>
        <w:t xml:space="preserve"> classifier</w:t>
      </w:r>
    </w:p>
    <w:p w14:paraId="65BAF8C4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03C90E4D">
          <v:rect id="_x0000_i1119" style="width:0;height:1.5pt" o:hralign="center" o:hrstd="t" o:hr="t" fillcolor="#a0a0a0" stroked="f"/>
        </w:pict>
      </w:r>
    </w:p>
    <w:p w14:paraId="50E6718F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8. Advantages of 3D-CNN</w:t>
      </w:r>
    </w:p>
    <w:p w14:paraId="339F6C8B" w14:textId="77777777" w:rsidR="00716D01" w:rsidRPr="00716D01" w:rsidRDefault="00716D01" w:rsidP="00716D01">
      <w:pPr>
        <w:numPr>
          <w:ilvl w:val="0"/>
          <w:numId w:val="20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Learns spatial + spectral/temporal features</w:t>
      </w:r>
    </w:p>
    <w:p w14:paraId="0613D210" w14:textId="77777777" w:rsidR="00716D01" w:rsidRPr="00716D01" w:rsidRDefault="00716D01" w:rsidP="00716D01">
      <w:pPr>
        <w:numPr>
          <w:ilvl w:val="0"/>
          <w:numId w:val="20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Better accuracy for hyperspectral imaging</w:t>
      </w:r>
    </w:p>
    <w:p w14:paraId="416E60D1" w14:textId="77777777" w:rsidR="00716D01" w:rsidRPr="00716D01" w:rsidRDefault="00716D01" w:rsidP="00716D01">
      <w:pPr>
        <w:numPr>
          <w:ilvl w:val="0"/>
          <w:numId w:val="20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Reduces need for handcrafted feature extraction</w:t>
      </w:r>
    </w:p>
    <w:p w14:paraId="428503D3" w14:textId="77777777" w:rsidR="00716D01" w:rsidRPr="00716D01" w:rsidRDefault="00716D01" w:rsidP="00716D01">
      <w:pPr>
        <w:numPr>
          <w:ilvl w:val="0"/>
          <w:numId w:val="20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Captures contextual information across depth</w:t>
      </w:r>
    </w:p>
    <w:p w14:paraId="03F07D96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pict w14:anchorId="5336419D">
          <v:rect id="_x0000_i1120" style="width:0;height:1.5pt" o:hralign="center" o:hrstd="t" o:hr="t" fillcolor="#a0a0a0" stroked="f"/>
        </w:pict>
      </w:r>
    </w:p>
    <w:p w14:paraId="3C0EA55B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lastRenderedPageBreak/>
        <w:t>9. Disadvantages of 3D-CNN</w:t>
      </w:r>
    </w:p>
    <w:p w14:paraId="18EA60F0" w14:textId="77777777" w:rsidR="00716D01" w:rsidRPr="00716D01" w:rsidRDefault="00716D01" w:rsidP="00716D01">
      <w:pPr>
        <w:numPr>
          <w:ilvl w:val="0"/>
          <w:numId w:val="21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Higher computational cost</w:t>
      </w:r>
    </w:p>
    <w:p w14:paraId="72959899" w14:textId="77777777" w:rsidR="00716D01" w:rsidRPr="00716D01" w:rsidRDefault="00716D01" w:rsidP="00716D01">
      <w:pPr>
        <w:numPr>
          <w:ilvl w:val="0"/>
          <w:numId w:val="21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Requires more GPU memory</w:t>
      </w:r>
    </w:p>
    <w:p w14:paraId="700C155F" w14:textId="77777777" w:rsidR="00716D01" w:rsidRPr="00716D01" w:rsidRDefault="00716D01" w:rsidP="00716D01">
      <w:pPr>
        <w:numPr>
          <w:ilvl w:val="0"/>
          <w:numId w:val="21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Larger number of parameters</w:t>
      </w:r>
    </w:p>
    <w:p w14:paraId="1A9CDE04" w14:textId="77777777" w:rsidR="00716D01" w:rsidRPr="00716D01" w:rsidRDefault="00716D01" w:rsidP="00716D01">
      <w:pPr>
        <w:numPr>
          <w:ilvl w:val="0"/>
          <w:numId w:val="21"/>
        </w:numPr>
        <w:rPr>
          <w:rFonts w:ascii="Arial" w:hAnsi="Arial" w:cs="Arial"/>
        </w:rPr>
      </w:pPr>
      <w:r w:rsidRPr="00716D01">
        <w:rPr>
          <w:rFonts w:ascii="Arial" w:hAnsi="Arial" w:cs="Arial"/>
        </w:rPr>
        <w:t>Higher risk of overfitting on small datasets</w:t>
      </w:r>
    </w:p>
    <w:p w14:paraId="60CF9099" w14:textId="312FBED8" w:rsidR="00716D01" w:rsidRPr="00716D01" w:rsidRDefault="00716D01" w:rsidP="00B0427C">
      <w:pPr>
        <w:rPr>
          <w:rFonts w:ascii="Arial" w:hAnsi="Arial" w:cs="Arial"/>
        </w:rPr>
      </w:pPr>
      <w:r w:rsidRPr="00716D01">
        <w:rPr>
          <w:rFonts w:ascii="Arial" w:hAnsi="Arial" w:cs="Arial"/>
          <w:b/>
          <w:bCs/>
        </w:rPr>
        <w:pict w14:anchorId="6380133A">
          <v:rect id="_x0000_i1121" style="width:0;height:1.5pt" o:hralign="center" o:hrstd="t" o:hr="t" fillcolor="#a0a0a0" stroked="f"/>
        </w:pict>
      </w:r>
    </w:p>
    <w:p w14:paraId="6CCC7AAE" w14:textId="77777777" w:rsidR="00716D01" w:rsidRPr="00716D01" w:rsidRDefault="00716D01" w:rsidP="00716D01">
      <w:pPr>
        <w:rPr>
          <w:rFonts w:ascii="Arial" w:hAnsi="Arial" w:cs="Arial"/>
          <w:b/>
          <w:bCs/>
        </w:rPr>
      </w:pPr>
      <w:r w:rsidRPr="00716D01">
        <w:rPr>
          <w:rFonts w:ascii="Arial" w:hAnsi="Arial" w:cs="Arial"/>
          <w:b/>
          <w:bCs/>
        </w:rPr>
        <w:t>Summary</w:t>
      </w:r>
    </w:p>
    <w:p w14:paraId="7B8B5B72" w14:textId="77777777" w:rsidR="00716D01" w:rsidRPr="00716D01" w:rsidRDefault="00716D01" w:rsidP="00716D01">
      <w:pPr>
        <w:rPr>
          <w:rFonts w:ascii="Arial" w:hAnsi="Arial" w:cs="Arial"/>
        </w:rPr>
      </w:pPr>
      <w:r w:rsidRPr="00716D01">
        <w:rPr>
          <w:rFonts w:ascii="Arial" w:hAnsi="Arial" w:cs="Arial"/>
        </w:rPr>
        <w:t xml:space="preserve">A </w:t>
      </w:r>
      <w:r w:rsidRPr="00716D01">
        <w:rPr>
          <w:rFonts w:ascii="Arial" w:hAnsi="Arial" w:cs="Arial"/>
          <w:b/>
          <w:bCs/>
        </w:rPr>
        <w:t>3D-CNN</w:t>
      </w:r>
      <w:r w:rsidRPr="00716D01">
        <w:rPr>
          <w:rFonts w:ascii="Arial" w:hAnsi="Arial" w:cs="Arial"/>
        </w:rPr>
        <w:t xml:space="preserve"> extends classical convolution into the depth dimension, allowing it to learn rich </w:t>
      </w:r>
      <w:proofErr w:type="spellStart"/>
      <w:r w:rsidRPr="00716D01">
        <w:rPr>
          <w:rFonts w:ascii="Arial" w:hAnsi="Arial" w:cs="Arial"/>
        </w:rPr>
        <w:t>spatio</w:t>
      </w:r>
      <w:proofErr w:type="spellEnd"/>
      <w:r w:rsidRPr="00716D01">
        <w:rPr>
          <w:rFonts w:ascii="Arial" w:hAnsi="Arial" w:cs="Arial"/>
        </w:rPr>
        <w:t xml:space="preserve">-spectral or </w:t>
      </w:r>
      <w:proofErr w:type="spellStart"/>
      <w:r w:rsidRPr="00716D01">
        <w:rPr>
          <w:rFonts w:ascii="Arial" w:hAnsi="Arial" w:cs="Arial"/>
        </w:rPr>
        <w:t>spatio</w:t>
      </w:r>
      <w:proofErr w:type="spellEnd"/>
      <w:r w:rsidRPr="00716D01">
        <w:rPr>
          <w:rFonts w:ascii="Arial" w:hAnsi="Arial" w:cs="Arial"/>
        </w:rPr>
        <w:t>-temporal representations. This makes it extremely powerful for applications like hyperspectral imaging, video analysis, and medical data processing, although it requires more computational resources.</w:t>
      </w:r>
    </w:p>
    <w:p w14:paraId="78CE664E" w14:textId="77777777" w:rsidR="00716D01" w:rsidRPr="00716D01" w:rsidRDefault="00716D01" w:rsidP="00B0427C">
      <w:pPr>
        <w:rPr>
          <w:rFonts w:ascii="Arial" w:hAnsi="Arial" w:cs="Arial"/>
        </w:rPr>
      </w:pPr>
    </w:p>
    <w:sectPr w:rsidR="00716D01" w:rsidRPr="0071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709"/>
    <w:multiLevelType w:val="multilevel"/>
    <w:tmpl w:val="23C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40B1"/>
    <w:multiLevelType w:val="multilevel"/>
    <w:tmpl w:val="26E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1B57"/>
    <w:multiLevelType w:val="multilevel"/>
    <w:tmpl w:val="183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6EAE"/>
    <w:multiLevelType w:val="multilevel"/>
    <w:tmpl w:val="A11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E613B"/>
    <w:multiLevelType w:val="multilevel"/>
    <w:tmpl w:val="DB3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4FEE"/>
    <w:multiLevelType w:val="multilevel"/>
    <w:tmpl w:val="5D7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1C03"/>
    <w:multiLevelType w:val="multilevel"/>
    <w:tmpl w:val="CE4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1455"/>
    <w:multiLevelType w:val="multilevel"/>
    <w:tmpl w:val="5C2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E0C29"/>
    <w:multiLevelType w:val="multilevel"/>
    <w:tmpl w:val="6EF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E1DA7"/>
    <w:multiLevelType w:val="multilevel"/>
    <w:tmpl w:val="B15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45D06"/>
    <w:multiLevelType w:val="multilevel"/>
    <w:tmpl w:val="F30C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452C5"/>
    <w:multiLevelType w:val="multilevel"/>
    <w:tmpl w:val="1AF0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351BB"/>
    <w:multiLevelType w:val="multilevel"/>
    <w:tmpl w:val="703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E6FE6"/>
    <w:multiLevelType w:val="multilevel"/>
    <w:tmpl w:val="34E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116B5"/>
    <w:multiLevelType w:val="multilevel"/>
    <w:tmpl w:val="8FE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43E22"/>
    <w:multiLevelType w:val="multilevel"/>
    <w:tmpl w:val="B28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A2692"/>
    <w:multiLevelType w:val="multilevel"/>
    <w:tmpl w:val="D8DE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71F55"/>
    <w:multiLevelType w:val="multilevel"/>
    <w:tmpl w:val="4B1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C09B7"/>
    <w:multiLevelType w:val="multilevel"/>
    <w:tmpl w:val="B6E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83936"/>
    <w:multiLevelType w:val="multilevel"/>
    <w:tmpl w:val="F94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36BD4"/>
    <w:multiLevelType w:val="hybridMultilevel"/>
    <w:tmpl w:val="CC2A1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AE4F87"/>
    <w:multiLevelType w:val="multilevel"/>
    <w:tmpl w:val="437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72766"/>
    <w:multiLevelType w:val="multilevel"/>
    <w:tmpl w:val="6F4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41629"/>
    <w:multiLevelType w:val="multilevel"/>
    <w:tmpl w:val="9EF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B196E"/>
    <w:multiLevelType w:val="multilevel"/>
    <w:tmpl w:val="6D7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760068">
    <w:abstractNumId w:val="4"/>
  </w:num>
  <w:num w:numId="2" w16cid:durableId="1715815486">
    <w:abstractNumId w:val="12"/>
  </w:num>
  <w:num w:numId="3" w16cid:durableId="61802202">
    <w:abstractNumId w:val="16"/>
  </w:num>
  <w:num w:numId="4" w16cid:durableId="796025687">
    <w:abstractNumId w:val="14"/>
  </w:num>
  <w:num w:numId="5" w16cid:durableId="1693065033">
    <w:abstractNumId w:val="20"/>
  </w:num>
  <w:num w:numId="6" w16cid:durableId="323092797">
    <w:abstractNumId w:val="17"/>
  </w:num>
  <w:num w:numId="7" w16cid:durableId="650134331">
    <w:abstractNumId w:val="13"/>
  </w:num>
  <w:num w:numId="8" w16cid:durableId="777943596">
    <w:abstractNumId w:val="22"/>
  </w:num>
  <w:num w:numId="9" w16cid:durableId="1253314568">
    <w:abstractNumId w:val="6"/>
  </w:num>
  <w:num w:numId="10" w16cid:durableId="7143953">
    <w:abstractNumId w:val="15"/>
  </w:num>
  <w:num w:numId="11" w16cid:durableId="1364937998">
    <w:abstractNumId w:val="24"/>
  </w:num>
  <w:num w:numId="12" w16cid:durableId="213200045">
    <w:abstractNumId w:val="19"/>
  </w:num>
  <w:num w:numId="13" w16cid:durableId="1992563576">
    <w:abstractNumId w:val="8"/>
  </w:num>
  <w:num w:numId="14" w16cid:durableId="1585064775">
    <w:abstractNumId w:val="0"/>
  </w:num>
  <w:num w:numId="15" w16cid:durableId="1559781422">
    <w:abstractNumId w:val="2"/>
  </w:num>
  <w:num w:numId="16" w16cid:durableId="1791895854">
    <w:abstractNumId w:val="5"/>
  </w:num>
  <w:num w:numId="17" w16cid:durableId="78068744">
    <w:abstractNumId w:val="1"/>
  </w:num>
  <w:num w:numId="18" w16cid:durableId="1047610049">
    <w:abstractNumId w:val="11"/>
  </w:num>
  <w:num w:numId="19" w16cid:durableId="232276409">
    <w:abstractNumId w:val="10"/>
  </w:num>
  <w:num w:numId="20" w16cid:durableId="1745176543">
    <w:abstractNumId w:val="3"/>
  </w:num>
  <w:num w:numId="21" w16cid:durableId="1207333234">
    <w:abstractNumId w:val="23"/>
  </w:num>
  <w:num w:numId="22" w16cid:durableId="1180195273">
    <w:abstractNumId w:val="21"/>
  </w:num>
  <w:num w:numId="23" w16cid:durableId="394012225">
    <w:abstractNumId w:val="7"/>
  </w:num>
  <w:num w:numId="24" w16cid:durableId="1863203666">
    <w:abstractNumId w:val="9"/>
  </w:num>
  <w:num w:numId="25" w16cid:durableId="12269142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E6"/>
    <w:rsid w:val="00113604"/>
    <w:rsid w:val="00241A07"/>
    <w:rsid w:val="002F4911"/>
    <w:rsid w:val="00367968"/>
    <w:rsid w:val="00385642"/>
    <w:rsid w:val="00482FE9"/>
    <w:rsid w:val="00716D01"/>
    <w:rsid w:val="008C7AE6"/>
    <w:rsid w:val="00B0427C"/>
    <w:rsid w:val="00B57FD9"/>
    <w:rsid w:val="00DC79F5"/>
    <w:rsid w:val="00E31884"/>
    <w:rsid w:val="00E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F7E0"/>
  <w15:chartTrackingRefBased/>
  <w15:docId w15:val="{892AE241-D7DC-43A6-9218-E4FA7652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-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E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E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E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E6"/>
    <w:pPr>
      <w:numPr>
        <w:ilvl w:val="1"/>
      </w:numPr>
      <w:spacing w:after="160"/>
      <w:ind w:left="-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E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1A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1A07"/>
    <w:pPr>
      <w:ind w:left="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 Adhikary</dc:creator>
  <cp:keywords/>
  <dc:description/>
  <cp:lastModifiedBy>Poll Adhikary</cp:lastModifiedBy>
  <cp:revision>4</cp:revision>
  <dcterms:created xsi:type="dcterms:W3CDTF">2025-12-02T02:02:00Z</dcterms:created>
  <dcterms:modified xsi:type="dcterms:W3CDTF">2025-12-02T04:15:00Z</dcterms:modified>
</cp:coreProperties>
</file>