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A8826" w14:textId="6942323F" w:rsidR="00D265C1" w:rsidRPr="0007551B" w:rsidRDefault="00D265C1" w:rsidP="00D265C1">
      <w:pPr>
        <w:rPr>
          <w:rFonts w:ascii="Arial" w:hAnsi="Arial" w:cs="Arial"/>
          <w:b/>
          <w:bCs/>
          <w:sz w:val="32"/>
          <w:szCs w:val="32"/>
        </w:rPr>
      </w:pPr>
      <w:r w:rsidRPr="31F89678">
        <w:rPr>
          <w:rFonts w:ascii="Arial" w:hAnsi="Arial" w:cs="Arial"/>
          <w:b/>
          <w:bCs/>
          <w:sz w:val="32"/>
          <w:szCs w:val="32"/>
        </w:rPr>
        <w:t xml:space="preserve">Portafolio </w:t>
      </w:r>
      <w:r>
        <w:rPr>
          <w:rFonts w:ascii="Arial" w:hAnsi="Arial" w:cs="Arial"/>
          <w:b/>
          <w:bCs/>
          <w:sz w:val="32"/>
          <w:szCs w:val="32"/>
        </w:rPr>
        <w:t>9</w:t>
      </w:r>
      <w:r w:rsidRPr="31F89678">
        <w:rPr>
          <w:rFonts w:ascii="Arial" w:hAnsi="Arial" w:cs="Arial"/>
          <w:b/>
          <w:bCs/>
          <w:sz w:val="32"/>
          <w:szCs w:val="32"/>
        </w:rPr>
        <w:t xml:space="preserve">: </w:t>
      </w:r>
      <w:r>
        <w:rPr>
          <w:rFonts w:ascii="Arial" w:hAnsi="Arial" w:cs="Arial"/>
          <w:b/>
          <w:bCs/>
          <w:sz w:val="32"/>
          <w:szCs w:val="32"/>
        </w:rPr>
        <w:t>Tecnología Cloud para ingenieros de datos.</w:t>
      </w:r>
    </w:p>
    <w:p w14:paraId="19B310A5" w14:textId="3DC54C03" w:rsidR="00AE1EA4" w:rsidRPr="003437AC" w:rsidRDefault="00D265C1" w:rsidP="00D265C1">
      <w:pPr>
        <w:rPr>
          <w:rFonts w:ascii="Arial" w:hAnsi="Arial" w:cs="Arial"/>
          <w:b/>
          <w:bCs/>
          <w:sz w:val="28"/>
          <w:szCs w:val="28"/>
        </w:rPr>
      </w:pPr>
      <w:r w:rsidRPr="003437AC">
        <w:rPr>
          <w:rFonts w:ascii="Arial" w:hAnsi="Arial" w:cs="Arial"/>
          <w:b/>
          <w:bCs/>
          <w:sz w:val="28"/>
          <w:szCs w:val="28"/>
        </w:rPr>
        <w:t>M9 AE 1:</w:t>
      </w:r>
      <w:r w:rsidR="00ED031E" w:rsidRPr="003437AC">
        <w:rPr>
          <w:rFonts w:ascii="Arial" w:hAnsi="Arial" w:cs="Arial"/>
          <w:b/>
          <w:bCs/>
          <w:sz w:val="28"/>
          <w:szCs w:val="28"/>
        </w:rPr>
        <w:t xml:space="preserve"> Mapa comparativo de modelos cloud</w:t>
      </w:r>
    </w:p>
    <w:p w14:paraId="5AA6BC00" w14:textId="77777777" w:rsidR="003437AC" w:rsidRPr="003437AC" w:rsidRDefault="003437AC" w:rsidP="003437AC">
      <w:pPr>
        <w:spacing w:before="100" w:beforeAutospacing="1" w:after="100" w:afterAutospacing="1" w:line="240" w:lineRule="auto"/>
        <w:rPr>
          <w:rFonts w:ascii="Arial" w:eastAsia="Times New Roman" w:hAnsi="Arial" w:cs="Arial"/>
          <w:lang w:val="es-CL" w:eastAsia="es-CL"/>
        </w:rPr>
      </w:pPr>
      <w:r w:rsidRPr="003437AC">
        <w:rPr>
          <w:rFonts w:ascii="Arial" w:eastAsia="Times New Roman" w:hAnsi="Arial" w:cs="Arial"/>
          <w:lang w:val="es-CL" w:eastAsia="es-CL"/>
        </w:rPr>
        <w:t xml:space="preserve">Completar cuadro comparativo entre cuatro servicios en la nube (IaaS, PaaS, SaaS y FaaS). </w:t>
      </w:r>
    </w:p>
    <w:p w14:paraId="741E4CA5" w14:textId="60D799DF" w:rsidR="003437AC" w:rsidRPr="003437AC" w:rsidRDefault="003437AC" w:rsidP="003437AC">
      <w:pPr>
        <w:spacing w:before="100" w:beforeAutospacing="1" w:after="100" w:afterAutospacing="1" w:line="240" w:lineRule="auto"/>
        <w:jc w:val="both"/>
        <w:rPr>
          <w:rFonts w:ascii="Arial" w:eastAsia="Times New Roman" w:hAnsi="Arial" w:cs="Arial"/>
          <w:b/>
          <w:bCs/>
          <w:lang w:val="es-CL" w:eastAsia="es-CL"/>
        </w:rPr>
      </w:pPr>
      <w:r w:rsidRPr="003437AC">
        <w:rPr>
          <w:rFonts w:ascii="Arial" w:eastAsia="Times New Roman" w:hAnsi="Arial" w:cs="Arial"/>
          <w:b/>
          <w:bCs/>
          <w:lang w:val="es-CL" w:eastAsia="es-CL"/>
        </w:rPr>
        <w:t>1. Definiciones breves</w:t>
      </w:r>
    </w:p>
    <w:p w14:paraId="496F4031" w14:textId="59593EF9" w:rsidR="003437AC" w:rsidRPr="00411E13" w:rsidRDefault="003437AC" w:rsidP="00580986">
      <w:pPr>
        <w:jc w:val="both"/>
        <w:rPr>
          <w:rFonts w:ascii="Arial" w:hAnsi="Arial" w:cs="Arial"/>
          <w:lang w:val="es-CL" w:eastAsia="es-CL"/>
        </w:rPr>
      </w:pPr>
      <w:r w:rsidRPr="00411E13">
        <w:rPr>
          <w:rFonts w:ascii="Arial" w:hAnsi="Arial" w:cs="Arial"/>
          <w:b/>
          <w:bCs/>
          <w:lang w:val="es-CL" w:eastAsia="es-CL"/>
        </w:rPr>
        <w:t>IaaS (Infrastructure as a Service)</w:t>
      </w:r>
      <w:r w:rsidRPr="00411E13">
        <w:rPr>
          <w:rFonts w:ascii="Arial" w:hAnsi="Arial" w:cs="Arial"/>
          <w:lang w:val="es-CL" w:eastAsia="es-CL"/>
        </w:rPr>
        <w:t>: Proporciona infraestructura básica como servidores, redes y almacenamiento en la nube.</w:t>
      </w:r>
      <w:r w:rsidR="00183C37" w:rsidRPr="00411E13">
        <w:rPr>
          <w:rFonts w:ascii="Arial" w:hAnsi="Arial" w:cs="Arial"/>
        </w:rPr>
        <w:t xml:space="preserve"> </w:t>
      </w:r>
      <w:r w:rsidR="00183C37" w:rsidRPr="00411E13">
        <w:rPr>
          <w:rFonts w:ascii="Arial" w:hAnsi="Arial" w:cs="Arial"/>
          <w:lang w:val="es-CL" w:eastAsia="es-CL"/>
        </w:rPr>
        <w:t>Un tercero le presta los servicios de infraestructura, como el almacenamiento y la virtualización</w:t>
      </w:r>
      <w:r w:rsidR="008C1FD1" w:rsidRPr="00411E13">
        <w:rPr>
          <w:rFonts w:ascii="Arial" w:hAnsi="Arial" w:cs="Arial"/>
          <w:lang w:val="es-CL" w:eastAsia="es-CL"/>
        </w:rPr>
        <w:t>.</w:t>
      </w:r>
    </w:p>
    <w:p w14:paraId="4BFE6128" w14:textId="779E066F" w:rsidR="003437AC" w:rsidRPr="00411E13" w:rsidRDefault="003437AC" w:rsidP="00580986">
      <w:pPr>
        <w:jc w:val="both"/>
        <w:rPr>
          <w:rFonts w:ascii="Arial" w:hAnsi="Arial" w:cs="Arial"/>
          <w:lang w:val="es-CL" w:eastAsia="es-CL"/>
        </w:rPr>
      </w:pPr>
      <w:r w:rsidRPr="00411E13">
        <w:rPr>
          <w:rFonts w:ascii="Arial" w:hAnsi="Arial" w:cs="Arial"/>
          <w:b/>
          <w:bCs/>
          <w:lang w:val="es-CL" w:eastAsia="es-CL"/>
        </w:rPr>
        <w:t>PaaS (Platform as a Service)</w:t>
      </w:r>
      <w:r w:rsidRPr="00411E13">
        <w:rPr>
          <w:rFonts w:ascii="Arial" w:hAnsi="Arial" w:cs="Arial"/>
          <w:lang w:val="es-CL" w:eastAsia="es-CL"/>
        </w:rPr>
        <w:t>: Ofrece una plataforma completa para desarrollar, ejecutar y administrar aplicaciones sin gestionar la infraestructura.</w:t>
      </w:r>
      <w:r w:rsidR="002E3B07" w:rsidRPr="00411E13">
        <w:rPr>
          <w:rFonts w:ascii="Arial" w:hAnsi="Arial" w:cs="Arial"/>
        </w:rPr>
        <w:t xml:space="preserve"> </w:t>
      </w:r>
      <w:r w:rsidR="002E3B07" w:rsidRPr="00411E13">
        <w:rPr>
          <w:rFonts w:ascii="Arial" w:hAnsi="Arial" w:cs="Arial"/>
          <w:lang w:val="es-CL" w:eastAsia="es-CL"/>
        </w:rPr>
        <w:t>El proveedor aloja el hardware y el software en su propia infraestructura y ofrece la plataforma al usuario como una solución integrada</w:t>
      </w:r>
      <w:r w:rsidR="004E5718" w:rsidRPr="00411E13">
        <w:rPr>
          <w:rFonts w:ascii="Arial" w:hAnsi="Arial" w:cs="Arial"/>
          <w:lang w:val="es-CL" w:eastAsia="es-CL"/>
        </w:rPr>
        <w:t>.</w:t>
      </w:r>
    </w:p>
    <w:p w14:paraId="78E20EB3" w14:textId="1E77E786" w:rsidR="003437AC" w:rsidRPr="00411E13" w:rsidRDefault="003437AC" w:rsidP="00580986">
      <w:pPr>
        <w:jc w:val="both"/>
        <w:rPr>
          <w:rFonts w:ascii="Arial" w:hAnsi="Arial" w:cs="Arial"/>
          <w:lang w:val="es-CL" w:eastAsia="es-CL"/>
        </w:rPr>
      </w:pPr>
      <w:r w:rsidRPr="00411E13">
        <w:rPr>
          <w:rFonts w:ascii="Arial" w:hAnsi="Arial" w:cs="Arial"/>
          <w:b/>
          <w:bCs/>
          <w:lang w:val="es-CL" w:eastAsia="es-CL"/>
        </w:rPr>
        <w:t>SaaS (Software as a Service)</w:t>
      </w:r>
      <w:r w:rsidRPr="00411E13">
        <w:rPr>
          <w:rFonts w:ascii="Arial" w:hAnsi="Arial" w:cs="Arial"/>
          <w:lang w:val="es-CL" w:eastAsia="es-CL"/>
        </w:rPr>
        <w:t>: Permite a los usuarios acceder a software y aplicaciones a través de Internet sin instalarlas localmente.</w:t>
      </w:r>
      <w:r w:rsidR="006C3AC3" w:rsidRPr="00411E13">
        <w:rPr>
          <w:rFonts w:ascii="Arial" w:hAnsi="Arial" w:cs="Arial"/>
        </w:rPr>
        <w:t xml:space="preserve"> </w:t>
      </w:r>
      <w:r w:rsidR="006C3AC3" w:rsidRPr="00411E13">
        <w:rPr>
          <w:rFonts w:ascii="Arial" w:hAnsi="Arial" w:cs="Arial"/>
          <w:lang w:val="es-CL" w:eastAsia="es-CL"/>
        </w:rPr>
        <w:t>Ofrece una aplicación integral que gestiona el proveedor, a través de un explorador web.</w:t>
      </w:r>
    </w:p>
    <w:p w14:paraId="7817B821" w14:textId="03BB4BDC" w:rsidR="003437AC" w:rsidRPr="00411E13" w:rsidRDefault="003437AC" w:rsidP="00580986">
      <w:pPr>
        <w:jc w:val="both"/>
        <w:rPr>
          <w:rFonts w:ascii="Arial" w:hAnsi="Arial" w:cs="Arial"/>
          <w:lang w:val="es-CL" w:eastAsia="es-CL"/>
        </w:rPr>
      </w:pPr>
      <w:r w:rsidRPr="00411E13">
        <w:rPr>
          <w:rFonts w:ascii="Arial" w:hAnsi="Arial" w:cs="Arial"/>
          <w:b/>
          <w:bCs/>
          <w:lang w:val="es-CL" w:eastAsia="es-CL"/>
        </w:rPr>
        <w:t>FaaS (Function as a Service)</w:t>
      </w:r>
      <w:r w:rsidRPr="00411E13">
        <w:rPr>
          <w:rFonts w:ascii="Arial" w:hAnsi="Arial" w:cs="Arial"/>
          <w:lang w:val="es-CL" w:eastAsia="es-CL"/>
        </w:rPr>
        <w:t>: Permite ejecutar funciones individuales en la nube en respuesta a eventos, sin preocuparse por servidores o infraestructura.</w:t>
      </w:r>
      <w:r w:rsidR="00C0047B" w:rsidRPr="00411E13">
        <w:rPr>
          <w:rFonts w:ascii="Arial" w:hAnsi="Arial" w:cs="Arial"/>
        </w:rPr>
        <w:t xml:space="preserve"> </w:t>
      </w:r>
      <w:r w:rsidR="00C0047B" w:rsidRPr="00411E13">
        <w:rPr>
          <w:rFonts w:ascii="Arial" w:hAnsi="Arial" w:cs="Arial"/>
          <w:lang w:val="es-CL" w:eastAsia="es-CL"/>
        </w:rPr>
        <w:t>Es una plataforma que permite ejecutar código sin necesidad de aprovisionar, administrar ni escalar servidores.</w:t>
      </w:r>
    </w:p>
    <w:p w14:paraId="3F11DC48" w14:textId="3B0E4662" w:rsidR="003437AC" w:rsidRPr="003437AC" w:rsidRDefault="003437AC" w:rsidP="003437AC">
      <w:pPr>
        <w:spacing w:before="100" w:beforeAutospacing="1" w:after="100" w:afterAutospacing="1" w:line="240" w:lineRule="auto"/>
        <w:jc w:val="both"/>
        <w:rPr>
          <w:rFonts w:ascii="Arial" w:eastAsia="Times New Roman" w:hAnsi="Arial" w:cs="Arial"/>
          <w:lang w:val="es-CL" w:eastAsia="es-CL"/>
        </w:rPr>
      </w:pPr>
      <w:r w:rsidRPr="003437AC">
        <w:rPr>
          <w:rFonts w:ascii="Arial" w:eastAsia="Times New Roman" w:hAnsi="Arial" w:cs="Arial"/>
          <w:b/>
          <w:bCs/>
          <w:lang w:val="es-CL" w:eastAsia="es-CL"/>
        </w:rPr>
        <w:t xml:space="preserve"> 2. Identificar 1 Proveedor y 2 ejemplos reales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3402"/>
        <w:gridCol w:w="3260"/>
      </w:tblGrid>
      <w:tr w:rsidR="003D7BF0" w:rsidRPr="003437AC" w14:paraId="1F8763F4" w14:textId="77777777" w:rsidTr="00411E13">
        <w:trPr>
          <w:tblHeader/>
          <w:tblCellSpacing w:w="15" w:type="dxa"/>
        </w:trPr>
        <w:tc>
          <w:tcPr>
            <w:tcW w:w="1226" w:type="dxa"/>
            <w:vAlign w:val="center"/>
            <w:hideMark/>
          </w:tcPr>
          <w:p w14:paraId="2B3C844F" w14:textId="77777777" w:rsidR="003437AC" w:rsidRPr="003437AC" w:rsidRDefault="003437AC" w:rsidP="003437AC">
            <w:pPr>
              <w:spacing w:after="0" w:line="240" w:lineRule="auto"/>
              <w:jc w:val="center"/>
              <w:rPr>
                <w:rFonts w:ascii="Arial" w:eastAsia="Times New Roman" w:hAnsi="Arial" w:cs="Arial"/>
                <w:b/>
                <w:bCs/>
                <w:lang w:val="es-CL" w:eastAsia="es-CL"/>
              </w:rPr>
            </w:pPr>
            <w:r w:rsidRPr="003437AC">
              <w:rPr>
                <w:rFonts w:ascii="Arial" w:eastAsia="Times New Roman" w:hAnsi="Arial" w:cs="Arial"/>
                <w:b/>
                <w:bCs/>
                <w:lang w:val="es-CL" w:eastAsia="es-CL"/>
              </w:rPr>
              <w:t>Modelo</w:t>
            </w:r>
          </w:p>
        </w:tc>
        <w:tc>
          <w:tcPr>
            <w:tcW w:w="3372" w:type="dxa"/>
            <w:vAlign w:val="center"/>
            <w:hideMark/>
          </w:tcPr>
          <w:p w14:paraId="4BAC8F7C" w14:textId="77777777" w:rsidR="003437AC" w:rsidRPr="003437AC" w:rsidRDefault="003437AC" w:rsidP="003437AC">
            <w:pPr>
              <w:spacing w:after="0" w:line="240" w:lineRule="auto"/>
              <w:jc w:val="center"/>
              <w:rPr>
                <w:rFonts w:ascii="Arial" w:eastAsia="Times New Roman" w:hAnsi="Arial" w:cs="Arial"/>
                <w:b/>
                <w:bCs/>
                <w:lang w:val="es-CL" w:eastAsia="es-CL"/>
              </w:rPr>
            </w:pPr>
            <w:r w:rsidRPr="003437AC">
              <w:rPr>
                <w:rFonts w:ascii="Arial" w:eastAsia="Times New Roman" w:hAnsi="Arial" w:cs="Arial"/>
                <w:b/>
                <w:bCs/>
                <w:lang w:val="es-CL" w:eastAsia="es-CL"/>
              </w:rPr>
              <w:t>Proveedor</w:t>
            </w:r>
          </w:p>
        </w:tc>
        <w:tc>
          <w:tcPr>
            <w:tcW w:w="3215" w:type="dxa"/>
            <w:vAlign w:val="center"/>
            <w:hideMark/>
          </w:tcPr>
          <w:p w14:paraId="36095825" w14:textId="77777777" w:rsidR="003437AC" w:rsidRPr="003437AC" w:rsidRDefault="003437AC" w:rsidP="003437AC">
            <w:pPr>
              <w:spacing w:after="0" w:line="240" w:lineRule="auto"/>
              <w:jc w:val="center"/>
              <w:rPr>
                <w:rFonts w:ascii="Arial" w:eastAsia="Times New Roman" w:hAnsi="Arial" w:cs="Arial"/>
                <w:b/>
                <w:bCs/>
                <w:lang w:val="es-CL" w:eastAsia="es-CL"/>
              </w:rPr>
            </w:pPr>
            <w:r w:rsidRPr="003437AC">
              <w:rPr>
                <w:rFonts w:ascii="Arial" w:eastAsia="Times New Roman" w:hAnsi="Arial" w:cs="Arial"/>
                <w:b/>
                <w:bCs/>
                <w:lang w:val="es-CL" w:eastAsia="es-CL"/>
              </w:rPr>
              <w:t>Ejemplos reales</w:t>
            </w:r>
          </w:p>
        </w:tc>
      </w:tr>
      <w:tr w:rsidR="003D7BF0" w:rsidRPr="00066BE0" w14:paraId="2F4A4E52" w14:textId="77777777" w:rsidTr="00411E13">
        <w:trPr>
          <w:tblCellSpacing w:w="15" w:type="dxa"/>
        </w:trPr>
        <w:tc>
          <w:tcPr>
            <w:tcW w:w="1226" w:type="dxa"/>
            <w:vAlign w:val="center"/>
            <w:hideMark/>
          </w:tcPr>
          <w:p w14:paraId="28123952"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IaaS</w:t>
            </w:r>
          </w:p>
        </w:tc>
        <w:tc>
          <w:tcPr>
            <w:tcW w:w="3372" w:type="dxa"/>
            <w:vAlign w:val="center"/>
            <w:hideMark/>
          </w:tcPr>
          <w:p w14:paraId="3310226B" w14:textId="77777777" w:rsidR="003437AC" w:rsidRPr="006F4B45" w:rsidRDefault="003437AC" w:rsidP="003437AC">
            <w:pPr>
              <w:spacing w:after="0" w:line="240" w:lineRule="auto"/>
              <w:rPr>
                <w:rFonts w:ascii="Arial" w:eastAsia="Times New Roman" w:hAnsi="Arial" w:cs="Arial"/>
                <w:lang w:val="en-US" w:eastAsia="es-CL"/>
              </w:rPr>
            </w:pPr>
            <w:r w:rsidRPr="006F4B45">
              <w:rPr>
                <w:rFonts w:ascii="Arial" w:eastAsia="Times New Roman" w:hAnsi="Arial" w:cs="Arial"/>
                <w:lang w:val="en-US" w:eastAsia="es-CL"/>
              </w:rPr>
              <w:t>Amazon Web Services (AWS)</w:t>
            </w:r>
          </w:p>
          <w:p w14:paraId="039EEB1B" w14:textId="77777777" w:rsidR="00D41D5C" w:rsidRPr="006F4B45" w:rsidRDefault="000C1A06" w:rsidP="003437AC">
            <w:pPr>
              <w:spacing w:after="0" w:line="240" w:lineRule="auto"/>
              <w:rPr>
                <w:rFonts w:ascii="Arial" w:eastAsia="Times New Roman" w:hAnsi="Arial" w:cs="Arial"/>
                <w:lang w:val="en-US" w:eastAsia="es-CL"/>
              </w:rPr>
            </w:pPr>
            <w:r w:rsidRPr="006F4B45">
              <w:rPr>
                <w:rFonts w:ascii="Arial" w:eastAsia="Times New Roman" w:hAnsi="Arial" w:cs="Arial"/>
                <w:lang w:val="en-US" w:eastAsia="es-CL"/>
              </w:rPr>
              <w:t>Microsoft Azure</w:t>
            </w:r>
          </w:p>
          <w:p w14:paraId="5E2DC2AC" w14:textId="10012CCC" w:rsidR="000C1A06" w:rsidRPr="003437AC" w:rsidRDefault="000C1A06" w:rsidP="003437AC">
            <w:pPr>
              <w:spacing w:after="0" w:line="240" w:lineRule="auto"/>
              <w:rPr>
                <w:rFonts w:ascii="Arial" w:eastAsia="Times New Roman" w:hAnsi="Arial" w:cs="Arial"/>
                <w:lang w:val="es-CL" w:eastAsia="es-CL"/>
              </w:rPr>
            </w:pPr>
            <w:r>
              <w:rPr>
                <w:rFonts w:ascii="Arial" w:eastAsia="Times New Roman" w:hAnsi="Arial" w:cs="Arial"/>
                <w:lang w:val="es-CL" w:eastAsia="es-CL"/>
              </w:rPr>
              <w:t>Google Cloud</w:t>
            </w:r>
          </w:p>
        </w:tc>
        <w:tc>
          <w:tcPr>
            <w:tcW w:w="3215" w:type="dxa"/>
            <w:vAlign w:val="center"/>
            <w:hideMark/>
          </w:tcPr>
          <w:p w14:paraId="29A61BF9" w14:textId="77777777" w:rsidR="000C1A06" w:rsidRDefault="003437AC" w:rsidP="003437AC">
            <w:pPr>
              <w:spacing w:after="0" w:line="240" w:lineRule="auto"/>
              <w:rPr>
                <w:rFonts w:ascii="Arial" w:eastAsia="Times New Roman" w:hAnsi="Arial" w:cs="Arial"/>
                <w:lang w:val="en-US" w:eastAsia="es-CL"/>
              </w:rPr>
            </w:pPr>
            <w:r w:rsidRPr="003437AC">
              <w:rPr>
                <w:rFonts w:ascii="Arial" w:eastAsia="Times New Roman" w:hAnsi="Arial" w:cs="Arial"/>
                <w:lang w:val="en-US" w:eastAsia="es-CL"/>
              </w:rPr>
              <w:t xml:space="preserve">Amazon EC2, </w:t>
            </w:r>
          </w:p>
          <w:p w14:paraId="6915A836" w14:textId="77777777" w:rsidR="000C1A06" w:rsidRDefault="003437AC" w:rsidP="003437AC">
            <w:pPr>
              <w:spacing w:after="0" w:line="240" w:lineRule="auto"/>
              <w:rPr>
                <w:rFonts w:ascii="Arial" w:eastAsia="Times New Roman" w:hAnsi="Arial" w:cs="Arial"/>
                <w:lang w:val="en-US" w:eastAsia="es-CL"/>
              </w:rPr>
            </w:pPr>
            <w:r w:rsidRPr="003437AC">
              <w:rPr>
                <w:rFonts w:ascii="Arial" w:eastAsia="Times New Roman" w:hAnsi="Arial" w:cs="Arial"/>
                <w:lang w:val="en-US" w:eastAsia="es-CL"/>
              </w:rPr>
              <w:t xml:space="preserve">Google Compute </w:t>
            </w:r>
          </w:p>
          <w:p w14:paraId="1C92300E" w14:textId="648BFA7E" w:rsidR="003437AC" w:rsidRPr="003437AC" w:rsidRDefault="003437AC" w:rsidP="003437AC">
            <w:pPr>
              <w:spacing w:after="0" w:line="240" w:lineRule="auto"/>
              <w:rPr>
                <w:rFonts w:ascii="Arial" w:eastAsia="Times New Roman" w:hAnsi="Arial" w:cs="Arial"/>
                <w:lang w:val="en-US" w:eastAsia="es-CL"/>
              </w:rPr>
            </w:pPr>
            <w:r w:rsidRPr="003437AC">
              <w:rPr>
                <w:rFonts w:ascii="Arial" w:eastAsia="Times New Roman" w:hAnsi="Arial" w:cs="Arial"/>
                <w:lang w:val="en-US" w:eastAsia="es-CL"/>
              </w:rPr>
              <w:t>Engine</w:t>
            </w:r>
          </w:p>
        </w:tc>
      </w:tr>
      <w:tr w:rsidR="003D7BF0" w:rsidRPr="003437AC" w14:paraId="173512B7" w14:textId="77777777" w:rsidTr="00411E13">
        <w:trPr>
          <w:tblCellSpacing w:w="15" w:type="dxa"/>
        </w:trPr>
        <w:tc>
          <w:tcPr>
            <w:tcW w:w="1226" w:type="dxa"/>
            <w:vAlign w:val="center"/>
            <w:hideMark/>
          </w:tcPr>
          <w:p w14:paraId="50AB7355"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PaaS</w:t>
            </w:r>
          </w:p>
        </w:tc>
        <w:tc>
          <w:tcPr>
            <w:tcW w:w="3372" w:type="dxa"/>
            <w:vAlign w:val="center"/>
            <w:hideMark/>
          </w:tcPr>
          <w:p w14:paraId="1B88016D" w14:textId="77777777" w:rsidR="00AC766B" w:rsidRPr="006F4B45" w:rsidRDefault="00AC766B" w:rsidP="003437AC">
            <w:pPr>
              <w:spacing w:after="0" w:line="240" w:lineRule="auto"/>
              <w:rPr>
                <w:rFonts w:ascii="Arial" w:eastAsia="Times New Roman" w:hAnsi="Arial" w:cs="Arial"/>
                <w:lang w:val="en-US" w:eastAsia="es-CL"/>
              </w:rPr>
            </w:pPr>
            <w:r w:rsidRPr="006F4B45">
              <w:rPr>
                <w:rFonts w:ascii="Arial" w:eastAsia="Times New Roman" w:hAnsi="Arial" w:cs="Arial"/>
                <w:lang w:val="en-US" w:eastAsia="es-CL"/>
              </w:rPr>
              <w:t xml:space="preserve">Google Cloud </w:t>
            </w:r>
          </w:p>
          <w:p w14:paraId="46675A1A" w14:textId="77777777" w:rsidR="003437AC" w:rsidRPr="006F4B45" w:rsidRDefault="003437AC" w:rsidP="003437AC">
            <w:pPr>
              <w:spacing w:after="0" w:line="240" w:lineRule="auto"/>
              <w:rPr>
                <w:rFonts w:ascii="Arial" w:eastAsia="Times New Roman" w:hAnsi="Arial" w:cs="Arial"/>
                <w:lang w:val="en-US" w:eastAsia="es-CL"/>
              </w:rPr>
            </w:pPr>
            <w:r w:rsidRPr="006F4B45">
              <w:rPr>
                <w:rFonts w:ascii="Arial" w:eastAsia="Times New Roman" w:hAnsi="Arial" w:cs="Arial"/>
                <w:lang w:val="en-US" w:eastAsia="es-CL"/>
              </w:rPr>
              <w:t>Microsoft Azure</w:t>
            </w:r>
          </w:p>
          <w:p w14:paraId="5BF4C2C0" w14:textId="18270F6B" w:rsidR="00D0503E" w:rsidRPr="006F4B45" w:rsidRDefault="00D0503E" w:rsidP="003437AC">
            <w:pPr>
              <w:spacing w:after="0" w:line="240" w:lineRule="auto"/>
              <w:rPr>
                <w:rFonts w:ascii="Arial" w:eastAsia="Times New Roman" w:hAnsi="Arial" w:cs="Arial"/>
                <w:lang w:val="en-US" w:eastAsia="es-CL"/>
              </w:rPr>
            </w:pPr>
            <w:r w:rsidRPr="006F4B45">
              <w:rPr>
                <w:rFonts w:ascii="Arial" w:eastAsia="Times New Roman" w:hAnsi="Arial" w:cs="Arial"/>
                <w:lang w:val="en-US" w:eastAsia="es-CL"/>
              </w:rPr>
              <w:t>Salesforce</w:t>
            </w:r>
          </w:p>
          <w:p w14:paraId="5251424E" w14:textId="0D7E33BB" w:rsidR="00E7260A" w:rsidRPr="006F4B45" w:rsidRDefault="00460ABC" w:rsidP="003437AC">
            <w:pPr>
              <w:spacing w:after="0" w:line="240" w:lineRule="auto"/>
              <w:rPr>
                <w:rFonts w:ascii="Arial" w:eastAsia="Times New Roman" w:hAnsi="Arial" w:cs="Arial"/>
                <w:lang w:val="en-US" w:eastAsia="es-CL"/>
              </w:rPr>
            </w:pPr>
            <w:r w:rsidRPr="006F4B45">
              <w:rPr>
                <w:rFonts w:ascii="Arial" w:eastAsia="Times New Roman" w:hAnsi="Arial" w:cs="Arial"/>
                <w:lang w:val="en-US" w:eastAsia="es-CL"/>
              </w:rPr>
              <w:t>IBM</w:t>
            </w:r>
          </w:p>
          <w:p w14:paraId="5C747206" w14:textId="31581770" w:rsidR="00AC766B" w:rsidRPr="006F4B45" w:rsidRDefault="00AC766B" w:rsidP="003437AC">
            <w:pPr>
              <w:spacing w:after="0" w:line="240" w:lineRule="auto"/>
              <w:rPr>
                <w:rFonts w:ascii="Arial" w:eastAsia="Times New Roman" w:hAnsi="Arial" w:cs="Arial"/>
                <w:lang w:val="en-US" w:eastAsia="es-CL"/>
              </w:rPr>
            </w:pPr>
          </w:p>
        </w:tc>
        <w:tc>
          <w:tcPr>
            <w:tcW w:w="3215" w:type="dxa"/>
            <w:vAlign w:val="center"/>
            <w:hideMark/>
          </w:tcPr>
          <w:p w14:paraId="25728276" w14:textId="77777777" w:rsidR="00AC766B" w:rsidRDefault="003437AC" w:rsidP="003437AC">
            <w:pPr>
              <w:spacing w:after="0" w:line="240" w:lineRule="auto"/>
              <w:rPr>
                <w:rFonts w:ascii="Arial" w:eastAsia="Times New Roman" w:hAnsi="Arial" w:cs="Arial"/>
                <w:lang w:val="en-US" w:eastAsia="es-CL"/>
              </w:rPr>
            </w:pPr>
            <w:r w:rsidRPr="003437AC">
              <w:rPr>
                <w:rFonts w:ascii="Arial" w:eastAsia="Times New Roman" w:hAnsi="Arial" w:cs="Arial"/>
                <w:lang w:val="en-US" w:eastAsia="es-CL"/>
              </w:rPr>
              <w:t>Google App Engine</w:t>
            </w:r>
          </w:p>
          <w:p w14:paraId="0100511B" w14:textId="6AFE2FDB" w:rsidR="00AC766B" w:rsidRDefault="00AC766B" w:rsidP="003437AC">
            <w:pPr>
              <w:spacing w:after="0" w:line="240" w:lineRule="auto"/>
              <w:rPr>
                <w:rFonts w:ascii="Arial" w:eastAsia="Times New Roman" w:hAnsi="Arial" w:cs="Arial"/>
                <w:lang w:val="en-US" w:eastAsia="es-CL"/>
              </w:rPr>
            </w:pPr>
            <w:r>
              <w:rPr>
                <w:rFonts w:ascii="Arial" w:eastAsia="Times New Roman" w:hAnsi="Arial" w:cs="Arial"/>
                <w:lang w:val="en-US" w:eastAsia="es-CL"/>
              </w:rPr>
              <w:t>Azure App Service</w:t>
            </w:r>
          </w:p>
          <w:p w14:paraId="38F35B31" w14:textId="24103121" w:rsidR="00D0503E" w:rsidRDefault="003437AC" w:rsidP="003437AC">
            <w:pPr>
              <w:spacing w:after="0" w:line="240" w:lineRule="auto"/>
              <w:rPr>
                <w:rFonts w:ascii="Arial" w:eastAsia="Times New Roman" w:hAnsi="Arial" w:cs="Arial"/>
                <w:lang w:val="en-US" w:eastAsia="es-CL"/>
              </w:rPr>
            </w:pPr>
            <w:r w:rsidRPr="003437AC">
              <w:rPr>
                <w:rFonts w:ascii="Arial" w:eastAsia="Times New Roman" w:hAnsi="Arial" w:cs="Arial"/>
                <w:lang w:val="en-US" w:eastAsia="es-CL"/>
              </w:rPr>
              <w:t>Heroku</w:t>
            </w:r>
            <w:r w:rsidR="00FD5860" w:rsidRPr="00FD5860">
              <w:rPr>
                <w:rFonts w:ascii="Arial" w:eastAsia="Times New Roman" w:hAnsi="Arial" w:cs="Arial"/>
                <w:lang w:val="en-US" w:eastAsia="es-CL"/>
              </w:rPr>
              <w:t xml:space="preserve"> </w:t>
            </w:r>
          </w:p>
          <w:p w14:paraId="7A472A77" w14:textId="1BB36809" w:rsidR="003437AC" w:rsidRPr="003437AC" w:rsidRDefault="00E7260A" w:rsidP="003437AC">
            <w:pPr>
              <w:spacing w:after="0" w:line="240" w:lineRule="auto"/>
              <w:rPr>
                <w:rFonts w:ascii="Arial" w:eastAsia="Times New Roman" w:hAnsi="Arial" w:cs="Arial"/>
                <w:lang w:val="en-US" w:eastAsia="es-CL"/>
              </w:rPr>
            </w:pPr>
            <w:r w:rsidRPr="00E7260A">
              <w:rPr>
                <w:rFonts w:ascii="Arial" w:eastAsia="Times New Roman" w:hAnsi="Arial" w:cs="Arial"/>
                <w:lang w:val="en-US" w:eastAsia="es-CL"/>
              </w:rPr>
              <w:t>Red Hat OpenShift.</w:t>
            </w:r>
          </w:p>
        </w:tc>
      </w:tr>
      <w:tr w:rsidR="003D7BF0" w:rsidRPr="003437AC" w14:paraId="5AE51912" w14:textId="77777777" w:rsidTr="00411E13">
        <w:trPr>
          <w:tblCellSpacing w:w="15" w:type="dxa"/>
        </w:trPr>
        <w:tc>
          <w:tcPr>
            <w:tcW w:w="1226" w:type="dxa"/>
            <w:vAlign w:val="center"/>
            <w:hideMark/>
          </w:tcPr>
          <w:p w14:paraId="6A1BB724"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SaaS</w:t>
            </w:r>
          </w:p>
        </w:tc>
        <w:tc>
          <w:tcPr>
            <w:tcW w:w="3372" w:type="dxa"/>
            <w:vAlign w:val="center"/>
            <w:hideMark/>
          </w:tcPr>
          <w:p w14:paraId="61179C05" w14:textId="4E04CA03" w:rsidR="00150E76" w:rsidRDefault="00150E76" w:rsidP="003437AC">
            <w:pPr>
              <w:spacing w:after="0" w:line="240" w:lineRule="auto"/>
              <w:rPr>
                <w:rFonts w:ascii="Arial" w:eastAsia="Times New Roman" w:hAnsi="Arial" w:cs="Arial"/>
                <w:lang w:val="es-CL" w:eastAsia="es-CL"/>
              </w:rPr>
            </w:pPr>
            <w:r>
              <w:rPr>
                <w:rFonts w:ascii="Arial" w:eastAsia="Times New Roman" w:hAnsi="Arial" w:cs="Arial"/>
                <w:lang w:val="es-CL" w:eastAsia="es-CL"/>
              </w:rPr>
              <w:t>Microsoft</w:t>
            </w:r>
          </w:p>
          <w:p w14:paraId="77B2B74B" w14:textId="77777777" w:rsid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Google</w:t>
            </w:r>
          </w:p>
          <w:p w14:paraId="444DD6EA" w14:textId="0CBCCD09" w:rsidR="00150E76" w:rsidRPr="003437AC" w:rsidRDefault="00DD0242" w:rsidP="003437AC">
            <w:pPr>
              <w:spacing w:after="0" w:line="240" w:lineRule="auto"/>
              <w:rPr>
                <w:rFonts w:ascii="Arial" w:eastAsia="Times New Roman" w:hAnsi="Arial" w:cs="Arial"/>
                <w:lang w:val="es-CL" w:eastAsia="es-CL"/>
              </w:rPr>
            </w:pPr>
            <w:r>
              <w:rPr>
                <w:rFonts w:ascii="Arial" w:eastAsia="Times New Roman" w:hAnsi="Arial" w:cs="Arial"/>
                <w:lang w:val="es-CL" w:eastAsia="es-CL"/>
              </w:rPr>
              <w:t>Fundación Dropbox</w:t>
            </w:r>
          </w:p>
        </w:tc>
        <w:tc>
          <w:tcPr>
            <w:tcW w:w="3215" w:type="dxa"/>
            <w:vAlign w:val="center"/>
            <w:hideMark/>
          </w:tcPr>
          <w:p w14:paraId="693A51BE" w14:textId="3AC786DC" w:rsidR="00150E76" w:rsidRDefault="003D7BF0" w:rsidP="003437AC">
            <w:pPr>
              <w:spacing w:after="0" w:line="240" w:lineRule="auto"/>
              <w:rPr>
                <w:rFonts w:ascii="Arial" w:eastAsia="Times New Roman" w:hAnsi="Arial" w:cs="Arial"/>
                <w:lang w:val="es-CL" w:eastAsia="es-CL"/>
              </w:rPr>
            </w:pPr>
            <w:r>
              <w:rPr>
                <w:rFonts w:ascii="Arial" w:eastAsia="Times New Roman" w:hAnsi="Arial" w:cs="Arial"/>
                <w:lang w:val="es-CL" w:eastAsia="es-CL"/>
              </w:rPr>
              <w:t>Microsoft</w:t>
            </w:r>
            <w:r w:rsidR="00FD5860">
              <w:rPr>
                <w:rFonts w:ascii="Arial" w:eastAsia="Times New Roman" w:hAnsi="Arial" w:cs="Arial"/>
                <w:lang w:val="es-CL" w:eastAsia="es-CL"/>
              </w:rPr>
              <w:t xml:space="preserve"> 365</w:t>
            </w:r>
          </w:p>
          <w:p w14:paraId="7E8627D7" w14:textId="77777777" w:rsidR="00150E76"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Google Workspace</w:t>
            </w:r>
          </w:p>
          <w:p w14:paraId="793AABFE" w14:textId="7BB34FE6"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Dropbox</w:t>
            </w:r>
          </w:p>
        </w:tc>
      </w:tr>
      <w:tr w:rsidR="00411E13" w:rsidRPr="00066BE0" w14:paraId="69EE9BF8" w14:textId="77777777" w:rsidTr="00411E13">
        <w:trPr>
          <w:tblCellSpacing w:w="15" w:type="dxa"/>
        </w:trPr>
        <w:tc>
          <w:tcPr>
            <w:tcW w:w="1226" w:type="dxa"/>
            <w:vAlign w:val="center"/>
            <w:hideMark/>
          </w:tcPr>
          <w:p w14:paraId="21FFB3AA" w14:textId="77777777" w:rsidR="00411E13" w:rsidRPr="003437AC" w:rsidRDefault="00411E13" w:rsidP="00411E13">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FaaS</w:t>
            </w:r>
          </w:p>
        </w:tc>
        <w:tc>
          <w:tcPr>
            <w:tcW w:w="3372" w:type="dxa"/>
            <w:vAlign w:val="center"/>
            <w:hideMark/>
          </w:tcPr>
          <w:p w14:paraId="7FF54EED" w14:textId="77777777" w:rsidR="00411E13" w:rsidRPr="00411E13" w:rsidRDefault="00411E13" w:rsidP="00411E13">
            <w:pPr>
              <w:spacing w:after="0" w:line="240" w:lineRule="auto"/>
              <w:rPr>
                <w:rFonts w:ascii="Arial" w:eastAsia="Times New Roman" w:hAnsi="Arial" w:cs="Arial"/>
                <w:lang w:val="en-US" w:eastAsia="es-CL"/>
              </w:rPr>
            </w:pPr>
            <w:r w:rsidRPr="003437AC">
              <w:rPr>
                <w:rFonts w:ascii="Arial" w:eastAsia="Times New Roman" w:hAnsi="Arial" w:cs="Arial"/>
                <w:lang w:val="en-US" w:eastAsia="es-CL"/>
              </w:rPr>
              <w:t>Amazon Web Services (AWS)</w:t>
            </w:r>
          </w:p>
          <w:p w14:paraId="00E1D030" w14:textId="77777777" w:rsidR="00411E13" w:rsidRPr="00411E13" w:rsidRDefault="00411E13" w:rsidP="00411E13">
            <w:pPr>
              <w:spacing w:after="0" w:line="240" w:lineRule="auto"/>
              <w:rPr>
                <w:rFonts w:ascii="Arial" w:eastAsia="Times New Roman" w:hAnsi="Arial" w:cs="Arial"/>
                <w:lang w:val="en-US" w:eastAsia="es-CL"/>
              </w:rPr>
            </w:pPr>
            <w:r w:rsidRPr="00411E13">
              <w:rPr>
                <w:rFonts w:ascii="Arial" w:eastAsia="Times New Roman" w:hAnsi="Arial" w:cs="Arial"/>
                <w:lang w:val="en-US" w:eastAsia="es-CL"/>
              </w:rPr>
              <w:t>Microsoft Azure</w:t>
            </w:r>
          </w:p>
          <w:p w14:paraId="699C385A" w14:textId="71FC7F1A" w:rsidR="00411E13" w:rsidRPr="003437AC" w:rsidRDefault="00411E13" w:rsidP="00411E13">
            <w:pPr>
              <w:spacing w:after="0" w:line="240" w:lineRule="auto"/>
              <w:rPr>
                <w:rFonts w:ascii="Arial" w:eastAsia="Times New Roman" w:hAnsi="Arial" w:cs="Arial"/>
                <w:lang w:val="es-CL" w:eastAsia="es-CL"/>
              </w:rPr>
            </w:pPr>
            <w:r>
              <w:rPr>
                <w:rFonts w:ascii="Arial" w:eastAsia="Times New Roman" w:hAnsi="Arial" w:cs="Arial"/>
                <w:lang w:val="es-CL" w:eastAsia="es-CL"/>
              </w:rPr>
              <w:t>Google Cloud</w:t>
            </w:r>
          </w:p>
        </w:tc>
        <w:tc>
          <w:tcPr>
            <w:tcW w:w="3215" w:type="dxa"/>
            <w:vAlign w:val="center"/>
            <w:hideMark/>
          </w:tcPr>
          <w:p w14:paraId="0BA72649" w14:textId="4E4E8902" w:rsidR="00411E13" w:rsidRDefault="00411E13" w:rsidP="00411E13">
            <w:pPr>
              <w:spacing w:after="0" w:line="240" w:lineRule="auto"/>
              <w:rPr>
                <w:rFonts w:ascii="Arial" w:eastAsia="Times New Roman" w:hAnsi="Arial" w:cs="Arial"/>
                <w:lang w:val="en-US" w:eastAsia="es-CL"/>
              </w:rPr>
            </w:pPr>
            <w:r>
              <w:rPr>
                <w:rFonts w:ascii="Arial" w:eastAsia="Times New Roman" w:hAnsi="Arial" w:cs="Arial"/>
                <w:lang w:val="en-US" w:eastAsia="es-CL"/>
              </w:rPr>
              <w:t>AWS Lambda</w:t>
            </w:r>
          </w:p>
          <w:p w14:paraId="0F1FB994" w14:textId="1E73C69D" w:rsidR="00411E13" w:rsidRDefault="00411E13" w:rsidP="00411E13">
            <w:pPr>
              <w:spacing w:after="0" w:line="240" w:lineRule="auto"/>
              <w:rPr>
                <w:rFonts w:ascii="Arial" w:eastAsia="Times New Roman" w:hAnsi="Arial" w:cs="Arial"/>
                <w:lang w:val="en-US" w:eastAsia="es-CL"/>
              </w:rPr>
            </w:pPr>
            <w:r w:rsidRPr="003437AC">
              <w:rPr>
                <w:rFonts w:ascii="Arial" w:eastAsia="Times New Roman" w:hAnsi="Arial" w:cs="Arial"/>
                <w:lang w:val="en-US" w:eastAsia="es-CL"/>
              </w:rPr>
              <w:t>Azure Function</w:t>
            </w:r>
            <w:r>
              <w:rPr>
                <w:rFonts w:ascii="Arial" w:eastAsia="Times New Roman" w:hAnsi="Arial" w:cs="Arial"/>
                <w:lang w:val="en-US" w:eastAsia="es-CL"/>
              </w:rPr>
              <w:t>s</w:t>
            </w:r>
          </w:p>
          <w:p w14:paraId="292ACC5C" w14:textId="4F1F0EBF" w:rsidR="00411E13" w:rsidRPr="003437AC" w:rsidRDefault="00411E13" w:rsidP="00411E13">
            <w:pPr>
              <w:spacing w:after="0" w:line="240" w:lineRule="auto"/>
              <w:rPr>
                <w:rFonts w:ascii="Arial" w:eastAsia="Times New Roman" w:hAnsi="Arial" w:cs="Arial"/>
                <w:lang w:val="en-US" w:eastAsia="es-CL"/>
              </w:rPr>
            </w:pPr>
            <w:r w:rsidRPr="003437AC">
              <w:rPr>
                <w:rFonts w:ascii="Arial" w:eastAsia="Times New Roman" w:hAnsi="Arial" w:cs="Arial"/>
                <w:lang w:val="en-US" w:eastAsia="es-CL"/>
              </w:rPr>
              <w:t>Google Cloud Functions</w:t>
            </w:r>
          </w:p>
        </w:tc>
      </w:tr>
    </w:tbl>
    <w:p w14:paraId="307FC726" w14:textId="77777777" w:rsidR="003437AC" w:rsidRPr="003D7BF0" w:rsidRDefault="003437AC" w:rsidP="003437AC">
      <w:pPr>
        <w:rPr>
          <w:b/>
          <w:bCs/>
          <w:lang w:val="en-US" w:eastAsia="es-CL"/>
        </w:rPr>
      </w:pPr>
    </w:p>
    <w:p w14:paraId="63ED5CFA" w14:textId="05267C6B" w:rsidR="003437AC" w:rsidRPr="00411E13" w:rsidRDefault="003437AC" w:rsidP="003437AC">
      <w:pPr>
        <w:rPr>
          <w:rFonts w:ascii="Arial" w:hAnsi="Arial" w:cs="Arial"/>
          <w:b/>
          <w:bCs/>
          <w:lang w:val="es-CL" w:eastAsia="es-CL"/>
        </w:rPr>
      </w:pPr>
      <w:r w:rsidRPr="00411E13">
        <w:rPr>
          <w:rFonts w:ascii="Arial" w:hAnsi="Arial" w:cs="Arial"/>
          <w:b/>
          <w:bCs/>
          <w:lang w:val="en-US" w:eastAsia="es-CL"/>
        </w:rPr>
        <w:t xml:space="preserve"> </w:t>
      </w:r>
      <w:r w:rsidRPr="00411E13">
        <w:rPr>
          <w:rFonts w:ascii="Arial" w:hAnsi="Arial" w:cs="Arial"/>
          <w:b/>
          <w:bCs/>
          <w:lang w:val="es-CL" w:eastAsia="es-CL"/>
        </w:rPr>
        <w:t>3. Indicar quien gestiona qué Enumerar 2 ventajas clave y 1 desafío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2598"/>
        <w:gridCol w:w="2158"/>
        <w:gridCol w:w="3137"/>
      </w:tblGrid>
      <w:tr w:rsidR="004D75C2" w:rsidRPr="00411E13" w14:paraId="6EB8925E" w14:textId="77777777" w:rsidTr="003437AC">
        <w:trPr>
          <w:tblHeader/>
          <w:tblCellSpacing w:w="15" w:type="dxa"/>
        </w:trPr>
        <w:tc>
          <w:tcPr>
            <w:tcW w:w="0" w:type="auto"/>
            <w:vAlign w:val="center"/>
            <w:hideMark/>
          </w:tcPr>
          <w:p w14:paraId="2414C069" w14:textId="77777777" w:rsidR="003437AC" w:rsidRPr="003437AC" w:rsidRDefault="003437AC" w:rsidP="003437AC">
            <w:pPr>
              <w:spacing w:after="0" w:line="240" w:lineRule="auto"/>
              <w:jc w:val="center"/>
              <w:rPr>
                <w:rFonts w:ascii="Arial" w:eastAsia="Times New Roman" w:hAnsi="Arial" w:cs="Arial"/>
                <w:b/>
                <w:bCs/>
                <w:lang w:val="es-CL" w:eastAsia="es-CL"/>
              </w:rPr>
            </w:pPr>
            <w:r w:rsidRPr="003437AC">
              <w:rPr>
                <w:rFonts w:ascii="Arial" w:eastAsia="Times New Roman" w:hAnsi="Arial" w:cs="Arial"/>
                <w:b/>
                <w:bCs/>
                <w:lang w:val="es-CL" w:eastAsia="es-CL"/>
              </w:rPr>
              <w:t>Modelo</w:t>
            </w:r>
          </w:p>
        </w:tc>
        <w:tc>
          <w:tcPr>
            <w:tcW w:w="0" w:type="auto"/>
            <w:vAlign w:val="center"/>
            <w:hideMark/>
          </w:tcPr>
          <w:p w14:paraId="4B26419A" w14:textId="77777777" w:rsidR="003437AC" w:rsidRPr="003437AC" w:rsidRDefault="003437AC" w:rsidP="003437AC">
            <w:pPr>
              <w:spacing w:after="0" w:line="240" w:lineRule="auto"/>
              <w:jc w:val="center"/>
              <w:rPr>
                <w:rFonts w:ascii="Arial" w:eastAsia="Times New Roman" w:hAnsi="Arial" w:cs="Arial"/>
                <w:b/>
                <w:bCs/>
                <w:lang w:val="es-CL" w:eastAsia="es-CL"/>
              </w:rPr>
            </w:pPr>
            <w:r w:rsidRPr="003437AC">
              <w:rPr>
                <w:rFonts w:ascii="Arial" w:eastAsia="Times New Roman" w:hAnsi="Arial" w:cs="Arial"/>
                <w:b/>
                <w:bCs/>
                <w:lang w:val="es-CL" w:eastAsia="es-CL"/>
              </w:rPr>
              <w:t>Gestión (Cliente vs Proveedor)</w:t>
            </w:r>
          </w:p>
        </w:tc>
        <w:tc>
          <w:tcPr>
            <w:tcW w:w="0" w:type="auto"/>
            <w:vAlign w:val="center"/>
            <w:hideMark/>
          </w:tcPr>
          <w:p w14:paraId="15AF9966" w14:textId="16D4FDB6" w:rsidR="003437AC" w:rsidRPr="003437AC" w:rsidRDefault="003437AC" w:rsidP="003437AC">
            <w:pPr>
              <w:spacing w:after="0" w:line="240" w:lineRule="auto"/>
              <w:jc w:val="center"/>
              <w:rPr>
                <w:rFonts w:ascii="Arial" w:eastAsia="Times New Roman" w:hAnsi="Arial" w:cs="Arial"/>
                <w:b/>
                <w:bCs/>
                <w:lang w:val="es-CL" w:eastAsia="es-CL"/>
              </w:rPr>
            </w:pPr>
            <w:r w:rsidRPr="003437AC">
              <w:rPr>
                <w:rFonts w:ascii="Arial" w:eastAsia="Times New Roman" w:hAnsi="Arial" w:cs="Arial"/>
                <w:b/>
                <w:bCs/>
                <w:lang w:val="es-CL" w:eastAsia="es-CL"/>
              </w:rPr>
              <w:t xml:space="preserve">2 </w:t>
            </w:r>
            <w:r w:rsidR="00D63564" w:rsidRPr="003437AC">
              <w:rPr>
                <w:rFonts w:ascii="Arial" w:eastAsia="Times New Roman" w:hAnsi="Arial" w:cs="Arial"/>
                <w:b/>
                <w:bCs/>
                <w:lang w:val="es-CL" w:eastAsia="es-CL"/>
              </w:rPr>
              <w:t>ventajas</w:t>
            </w:r>
          </w:p>
        </w:tc>
        <w:tc>
          <w:tcPr>
            <w:tcW w:w="0" w:type="auto"/>
            <w:vAlign w:val="center"/>
            <w:hideMark/>
          </w:tcPr>
          <w:p w14:paraId="0C9C997A" w14:textId="02E02BF8" w:rsidR="003437AC" w:rsidRPr="003437AC" w:rsidRDefault="003437AC" w:rsidP="003437AC">
            <w:pPr>
              <w:spacing w:after="0" w:line="240" w:lineRule="auto"/>
              <w:jc w:val="center"/>
              <w:rPr>
                <w:rFonts w:ascii="Arial" w:eastAsia="Times New Roman" w:hAnsi="Arial" w:cs="Arial"/>
                <w:b/>
                <w:bCs/>
                <w:lang w:val="es-CL" w:eastAsia="es-CL"/>
              </w:rPr>
            </w:pPr>
            <w:r w:rsidRPr="003437AC">
              <w:rPr>
                <w:rFonts w:ascii="Arial" w:eastAsia="Times New Roman" w:hAnsi="Arial" w:cs="Arial"/>
                <w:b/>
                <w:bCs/>
                <w:lang w:val="es-CL" w:eastAsia="es-CL"/>
              </w:rPr>
              <w:t xml:space="preserve">1 </w:t>
            </w:r>
            <w:r w:rsidR="0067161C" w:rsidRPr="003437AC">
              <w:rPr>
                <w:rFonts w:ascii="Arial" w:eastAsia="Times New Roman" w:hAnsi="Arial" w:cs="Arial"/>
                <w:b/>
                <w:bCs/>
                <w:lang w:val="es-CL" w:eastAsia="es-CL"/>
              </w:rPr>
              <w:t>desafío</w:t>
            </w:r>
          </w:p>
        </w:tc>
      </w:tr>
      <w:tr w:rsidR="004D75C2" w:rsidRPr="00411E13" w14:paraId="12E79F1B" w14:textId="77777777" w:rsidTr="003437AC">
        <w:trPr>
          <w:tblCellSpacing w:w="15" w:type="dxa"/>
        </w:trPr>
        <w:tc>
          <w:tcPr>
            <w:tcW w:w="0" w:type="auto"/>
            <w:vAlign w:val="center"/>
            <w:hideMark/>
          </w:tcPr>
          <w:p w14:paraId="39D41111"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IaaS</w:t>
            </w:r>
          </w:p>
        </w:tc>
        <w:tc>
          <w:tcPr>
            <w:tcW w:w="0" w:type="auto"/>
            <w:vAlign w:val="center"/>
            <w:hideMark/>
          </w:tcPr>
          <w:p w14:paraId="414C78B1" w14:textId="2EDEDCD6" w:rsidR="00EC4184" w:rsidRPr="00411E13"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Cliente</w:t>
            </w:r>
            <w:r w:rsidR="00000C93" w:rsidRPr="00411E13">
              <w:rPr>
                <w:rFonts w:ascii="Arial" w:eastAsia="Times New Roman" w:hAnsi="Arial" w:cs="Arial"/>
                <w:lang w:val="es-CL" w:eastAsia="es-CL"/>
              </w:rPr>
              <w:t>:</w:t>
            </w:r>
            <w:r w:rsidRPr="003437AC">
              <w:rPr>
                <w:rFonts w:ascii="Arial" w:eastAsia="Times New Roman" w:hAnsi="Arial" w:cs="Arial"/>
                <w:lang w:val="es-CL" w:eastAsia="es-CL"/>
              </w:rPr>
              <w:t xml:space="preserve"> gestiona</w:t>
            </w:r>
            <w:r w:rsidR="00AA7A0D" w:rsidRPr="00411E13">
              <w:rPr>
                <w:rFonts w:ascii="Arial" w:eastAsia="Times New Roman" w:hAnsi="Arial" w:cs="Arial"/>
                <w:lang w:val="es-CL" w:eastAsia="es-CL"/>
              </w:rPr>
              <w:t>:</w:t>
            </w:r>
            <w:r w:rsidR="00143564" w:rsidRPr="00411E13">
              <w:rPr>
                <w:rFonts w:ascii="Arial" w:eastAsia="Times New Roman" w:hAnsi="Arial" w:cs="Arial"/>
                <w:lang w:val="es-CL" w:eastAsia="es-CL"/>
              </w:rPr>
              <w:t xml:space="preserve"> </w:t>
            </w:r>
            <w:r w:rsidRPr="003437AC">
              <w:rPr>
                <w:rFonts w:ascii="Arial" w:eastAsia="Times New Roman" w:hAnsi="Arial" w:cs="Arial"/>
                <w:lang w:val="es-CL" w:eastAsia="es-CL"/>
              </w:rPr>
              <w:t xml:space="preserve">SO y </w:t>
            </w:r>
            <w:r w:rsidR="00EC4184" w:rsidRPr="00411E13">
              <w:rPr>
                <w:rFonts w:ascii="Arial" w:eastAsia="Times New Roman" w:hAnsi="Arial" w:cs="Arial"/>
                <w:lang w:val="es-CL" w:eastAsia="es-CL"/>
              </w:rPr>
              <w:t>aplicaciones y datos</w:t>
            </w:r>
            <w:r w:rsidRPr="003437AC">
              <w:rPr>
                <w:rFonts w:ascii="Arial" w:eastAsia="Times New Roman" w:hAnsi="Arial" w:cs="Arial"/>
                <w:lang w:val="es-CL" w:eastAsia="es-CL"/>
              </w:rPr>
              <w:t xml:space="preserve"> </w:t>
            </w:r>
          </w:p>
          <w:p w14:paraId="179F88D4" w14:textId="76DE1805" w:rsidR="003437AC" w:rsidRPr="003437AC" w:rsidRDefault="00143564" w:rsidP="003437AC">
            <w:pPr>
              <w:spacing w:after="0" w:line="240" w:lineRule="auto"/>
              <w:rPr>
                <w:rFonts w:ascii="Arial" w:eastAsia="Times New Roman" w:hAnsi="Arial" w:cs="Arial"/>
                <w:lang w:val="es-CL" w:eastAsia="es-CL"/>
              </w:rPr>
            </w:pPr>
            <w:r w:rsidRPr="00411E13">
              <w:rPr>
                <w:rFonts w:ascii="Arial" w:eastAsia="Times New Roman" w:hAnsi="Arial" w:cs="Arial"/>
                <w:lang w:val="es-CL" w:eastAsia="es-CL"/>
              </w:rPr>
              <w:t>P</w:t>
            </w:r>
            <w:r w:rsidR="003437AC" w:rsidRPr="003437AC">
              <w:rPr>
                <w:rFonts w:ascii="Arial" w:eastAsia="Times New Roman" w:hAnsi="Arial" w:cs="Arial"/>
                <w:lang w:val="es-CL" w:eastAsia="es-CL"/>
              </w:rPr>
              <w:t>roveedor</w:t>
            </w:r>
            <w:r w:rsidRPr="00411E13">
              <w:rPr>
                <w:rFonts w:ascii="Arial" w:eastAsia="Times New Roman" w:hAnsi="Arial" w:cs="Arial"/>
                <w:lang w:val="es-CL" w:eastAsia="es-CL"/>
              </w:rPr>
              <w:t>:</w:t>
            </w:r>
            <w:r w:rsidR="003437AC" w:rsidRPr="003437AC">
              <w:rPr>
                <w:rFonts w:ascii="Arial" w:eastAsia="Times New Roman" w:hAnsi="Arial" w:cs="Arial"/>
                <w:lang w:val="es-CL" w:eastAsia="es-CL"/>
              </w:rPr>
              <w:t xml:space="preserve"> </w:t>
            </w:r>
            <w:r w:rsidR="001F436C" w:rsidRPr="00411E13">
              <w:rPr>
                <w:rFonts w:ascii="Arial" w:eastAsia="Times New Roman" w:hAnsi="Arial" w:cs="Arial"/>
                <w:lang w:val="es-CL" w:eastAsia="es-CL"/>
              </w:rPr>
              <w:t>Red, Hardware</w:t>
            </w:r>
            <w:r w:rsidR="00EC4184" w:rsidRPr="00411E13">
              <w:rPr>
                <w:rFonts w:ascii="Arial" w:eastAsia="Times New Roman" w:hAnsi="Arial" w:cs="Arial"/>
                <w:lang w:val="es-CL" w:eastAsia="es-CL"/>
              </w:rPr>
              <w:t>, Almacenamiento</w:t>
            </w:r>
          </w:p>
        </w:tc>
        <w:tc>
          <w:tcPr>
            <w:tcW w:w="0" w:type="auto"/>
            <w:vAlign w:val="center"/>
            <w:hideMark/>
          </w:tcPr>
          <w:p w14:paraId="5E50E3B6" w14:textId="342F1EAC"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Alta flexibilidad, escalabilidad</w:t>
            </w:r>
            <w:r w:rsidR="00043883" w:rsidRPr="00411E13">
              <w:rPr>
                <w:rFonts w:ascii="Arial" w:eastAsia="Times New Roman" w:hAnsi="Arial" w:cs="Arial"/>
                <w:lang w:val="es-CL" w:eastAsia="es-CL"/>
              </w:rPr>
              <w:t>.</w:t>
            </w:r>
          </w:p>
        </w:tc>
        <w:tc>
          <w:tcPr>
            <w:tcW w:w="0" w:type="auto"/>
            <w:vAlign w:val="center"/>
            <w:hideMark/>
          </w:tcPr>
          <w:p w14:paraId="603CADE2"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Requiere conocimientos técnicos</w:t>
            </w:r>
          </w:p>
        </w:tc>
      </w:tr>
      <w:tr w:rsidR="004D75C2" w:rsidRPr="00411E13" w14:paraId="147B8570" w14:textId="77777777" w:rsidTr="003437AC">
        <w:trPr>
          <w:tblCellSpacing w:w="15" w:type="dxa"/>
        </w:trPr>
        <w:tc>
          <w:tcPr>
            <w:tcW w:w="0" w:type="auto"/>
            <w:vAlign w:val="center"/>
            <w:hideMark/>
          </w:tcPr>
          <w:p w14:paraId="5ACF86C7"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PaaS</w:t>
            </w:r>
          </w:p>
        </w:tc>
        <w:tc>
          <w:tcPr>
            <w:tcW w:w="0" w:type="auto"/>
            <w:vAlign w:val="center"/>
            <w:hideMark/>
          </w:tcPr>
          <w:p w14:paraId="6672746E" w14:textId="5EEFE6A5" w:rsidR="003437AC" w:rsidRPr="003437AC" w:rsidRDefault="00C17060" w:rsidP="003437AC">
            <w:pPr>
              <w:spacing w:after="0" w:line="240" w:lineRule="auto"/>
              <w:rPr>
                <w:rFonts w:ascii="Arial" w:eastAsia="Times New Roman" w:hAnsi="Arial" w:cs="Arial"/>
                <w:lang w:val="es-CL" w:eastAsia="es-CL"/>
              </w:rPr>
            </w:pPr>
            <w:r w:rsidRPr="00411E13">
              <w:rPr>
                <w:rFonts w:ascii="Arial" w:eastAsia="Times New Roman" w:hAnsi="Arial" w:cs="Arial"/>
                <w:lang w:val="es-CL" w:eastAsia="es-CL"/>
              </w:rPr>
              <w:t>C</w:t>
            </w:r>
            <w:r w:rsidR="00DE5E68" w:rsidRPr="003437AC">
              <w:rPr>
                <w:rFonts w:ascii="Arial" w:eastAsia="Times New Roman" w:hAnsi="Arial" w:cs="Arial"/>
                <w:lang w:val="es-CL" w:eastAsia="es-CL"/>
              </w:rPr>
              <w:t>liente</w:t>
            </w:r>
            <w:r w:rsidRPr="00411E13">
              <w:rPr>
                <w:rFonts w:ascii="Arial" w:eastAsia="Times New Roman" w:hAnsi="Arial" w:cs="Arial"/>
                <w:lang w:val="es-CL" w:eastAsia="es-CL"/>
              </w:rPr>
              <w:t>:</w:t>
            </w:r>
            <w:r w:rsidR="00DE5E68" w:rsidRPr="003437AC">
              <w:rPr>
                <w:rFonts w:ascii="Arial" w:eastAsia="Times New Roman" w:hAnsi="Arial" w:cs="Arial"/>
                <w:lang w:val="es-CL" w:eastAsia="es-CL"/>
              </w:rPr>
              <w:t xml:space="preserve"> </w:t>
            </w:r>
            <w:r w:rsidRPr="00411E13">
              <w:rPr>
                <w:rFonts w:ascii="Arial" w:eastAsia="Times New Roman" w:hAnsi="Arial" w:cs="Arial"/>
                <w:lang w:val="es-CL" w:eastAsia="es-CL"/>
              </w:rPr>
              <w:t>C</w:t>
            </w:r>
            <w:r w:rsidR="00DE5E68" w:rsidRPr="003437AC">
              <w:rPr>
                <w:rFonts w:ascii="Arial" w:eastAsia="Times New Roman" w:hAnsi="Arial" w:cs="Arial"/>
                <w:lang w:val="es-CL" w:eastAsia="es-CL"/>
              </w:rPr>
              <w:t>ódigo</w:t>
            </w:r>
            <w:r w:rsidRPr="00411E13">
              <w:rPr>
                <w:rFonts w:ascii="Arial" w:eastAsia="Times New Roman" w:hAnsi="Arial" w:cs="Arial"/>
                <w:lang w:val="es-CL" w:eastAsia="es-CL"/>
              </w:rPr>
              <w:t xml:space="preserve"> y datos</w:t>
            </w:r>
            <w:r w:rsidR="00DE5E68" w:rsidRPr="00411E13">
              <w:rPr>
                <w:rFonts w:ascii="Arial" w:eastAsia="Times New Roman" w:hAnsi="Arial" w:cs="Arial"/>
                <w:lang w:val="es-CL" w:eastAsia="es-CL"/>
              </w:rPr>
              <w:t xml:space="preserve"> </w:t>
            </w:r>
            <w:r w:rsidR="003437AC" w:rsidRPr="003437AC">
              <w:rPr>
                <w:rFonts w:ascii="Arial" w:eastAsia="Times New Roman" w:hAnsi="Arial" w:cs="Arial"/>
                <w:lang w:val="es-CL" w:eastAsia="es-CL"/>
              </w:rPr>
              <w:t>Proveedor</w:t>
            </w:r>
            <w:r w:rsidRPr="00411E13">
              <w:rPr>
                <w:rFonts w:ascii="Arial" w:eastAsia="Times New Roman" w:hAnsi="Arial" w:cs="Arial"/>
                <w:lang w:val="es-CL" w:eastAsia="es-CL"/>
              </w:rPr>
              <w:t>:</w:t>
            </w:r>
            <w:r w:rsidR="003437AC" w:rsidRPr="003437AC">
              <w:rPr>
                <w:rFonts w:ascii="Arial" w:eastAsia="Times New Roman" w:hAnsi="Arial" w:cs="Arial"/>
                <w:lang w:val="es-CL" w:eastAsia="es-CL"/>
              </w:rPr>
              <w:t xml:space="preserve"> gestiona infra y entorno</w:t>
            </w:r>
          </w:p>
        </w:tc>
        <w:tc>
          <w:tcPr>
            <w:tcW w:w="0" w:type="auto"/>
            <w:vAlign w:val="center"/>
            <w:hideMark/>
          </w:tcPr>
          <w:p w14:paraId="4FE98EA1"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Acelera el desarrollo, menos mantenimiento</w:t>
            </w:r>
          </w:p>
        </w:tc>
        <w:tc>
          <w:tcPr>
            <w:tcW w:w="0" w:type="auto"/>
            <w:vAlign w:val="center"/>
            <w:hideMark/>
          </w:tcPr>
          <w:p w14:paraId="4E119B31"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Dependencia del proveedor</w:t>
            </w:r>
          </w:p>
        </w:tc>
      </w:tr>
      <w:tr w:rsidR="004D75C2" w:rsidRPr="00411E13" w14:paraId="333336D9" w14:textId="77777777" w:rsidTr="003437AC">
        <w:trPr>
          <w:tblCellSpacing w:w="15" w:type="dxa"/>
        </w:trPr>
        <w:tc>
          <w:tcPr>
            <w:tcW w:w="0" w:type="auto"/>
            <w:vAlign w:val="center"/>
            <w:hideMark/>
          </w:tcPr>
          <w:p w14:paraId="61BADCF9"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SaaS</w:t>
            </w:r>
          </w:p>
        </w:tc>
        <w:tc>
          <w:tcPr>
            <w:tcW w:w="0" w:type="auto"/>
            <w:vAlign w:val="center"/>
            <w:hideMark/>
          </w:tcPr>
          <w:p w14:paraId="38EDFBAD" w14:textId="77777777" w:rsidR="0035219C" w:rsidRPr="00411E13" w:rsidRDefault="00A07836" w:rsidP="003437AC">
            <w:pPr>
              <w:spacing w:after="0" w:line="240" w:lineRule="auto"/>
              <w:rPr>
                <w:rFonts w:ascii="Arial" w:eastAsia="Times New Roman" w:hAnsi="Arial" w:cs="Arial"/>
                <w:lang w:val="es-CL" w:eastAsia="es-CL"/>
              </w:rPr>
            </w:pPr>
            <w:r w:rsidRPr="00411E13">
              <w:rPr>
                <w:rFonts w:ascii="Arial" w:eastAsia="Times New Roman" w:hAnsi="Arial" w:cs="Arial"/>
                <w:lang w:val="es-CL" w:eastAsia="es-CL"/>
              </w:rPr>
              <w:t>Cliente: sólo usa el software</w:t>
            </w:r>
            <w:r w:rsidR="0035219C" w:rsidRPr="00411E13">
              <w:rPr>
                <w:rFonts w:ascii="Arial" w:eastAsia="Times New Roman" w:hAnsi="Arial" w:cs="Arial"/>
                <w:lang w:val="es-CL" w:eastAsia="es-CL"/>
              </w:rPr>
              <w:t>.</w:t>
            </w:r>
          </w:p>
          <w:p w14:paraId="58BC1AA4" w14:textId="38E4B484"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Todo gestionado por el proveedor</w:t>
            </w:r>
          </w:p>
        </w:tc>
        <w:tc>
          <w:tcPr>
            <w:tcW w:w="0" w:type="auto"/>
            <w:vAlign w:val="center"/>
            <w:hideMark/>
          </w:tcPr>
          <w:p w14:paraId="4356EBC8"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Fácil de usar, acceso desde cualquier lugar</w:t>
            </w:r>
          </w:p>
        </w:tc>
        <w:tc>
          <w:tcPr>
            <w:tcW w:w="0" w:type="auto"/>
            <w:vAlign w:val="center"/>
            <w:hideMark/>
          </w:tcPr>
          <w:p w14:paraId="78A02833" w14:textId="3481E976"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Menos personalización</w:t>
            </w:r>
            <w:r w:rsidR="00CE72C2" w:rsidRPr="00411E13">
              <w:rPr>
                <w:rFonts w:ascii="Arial" w:eastAsia="Times New Roman" w:hAnsi="Arial" w:cs="Arial"/>
                <w:lang w:val="es-CL" w:eastAsia="es-CL"/>
              </w:rPr>
              <w:t>, se usa como está implementado</w:t>
            </w:r>
          </w:p>
        </w:tc>
      </w:tr>
      <w:tr w:rsidR="004D75C2" w:rsidRPr="00411E13" w14:paraId="75E1891A" w14:textId="77777777" w:rsidTr="003437AC">
        <w:trPr>
          <w:tblCellSpacing w:w="15" w:type="dxa"/>
        </w:trPr>
        <w:tc>
          <w:tcPr>
            <w:tcW w:w="0" w:type="auto"/>
            <w:vAlign w:val="center"/>
            <w:hideMark/>
          </w:tcPr>
          <w:p w14:paraId="4ECBE24C" w14:textId="77777777"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FaaS</w:t>
            </w:r>
          </w:p>
        </w:tc>
        <w:tc>
          <w:tcPr>
            <w:tcW w:w="0" w:type="auto"/>
            <w:vAlign w:val="center"/>
            <w:hideMark/>
          </w:tcPr>
          <w:p w14:paraId="394403A8" w14:textId="18E0EE42" w:rsidR="00DA757C" w:rsidRPr="00411E13" w:rsidRDefault="00DA757C" w:rsidP="003437AC">
            <w:pPr>
              <w:spacing w:after="0" w:line="240" w:lineRule="auto"/>
              <w:rPr>
                <w:rFonts w:ascii="Arial" w:eastAsia="Times New Roman" w:hAnsi="Arial" w:cs="Arial"/>
                <w:lang w:val="es-CL" w:eastAsia="es-CL"/>
              </w:rPr>
            </w:pPr>
            <w:r w:rsidRPr="00411E13">
              <w:rPr>
                <w:rFonts w:ascii="Arial" w:eastAsia="Times New Roman" w:hAnsi="Arial" w:cs="Arial"/>
                <w:lang w:val="es-CL" w:eastAsia="es-CL"/>
              </w:rPr>
              <w:t>Cliente:</w:t>
            </w:r>
            <w:r w:rsidR="00000C93" w:rsidRPr="00411E13">
              <w:rPr>
                <w:rFonts w:ascii="Arial" w:eastAsia="Times New Roman" w:hAnsi="Arial" w:cs="Arial"/>
                <w:lang w:val="es-CL" w:eastAsia="es-CL"/>
              </w:rPr>
              <w:t xml:space="preserve"> Carga códigos y gestiona eventos</w:t>
            </w:r>
          </w:p>
          <w:p w14:paraId="7EB551AD" w14:textId="13017075"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Proveedor</w:t>
            </w:r>
            <w:r w:rsidR="00DA757C" w:rsidRPr="00411E13">
              <w:rPr>
                <w:rFonts w:ascii="Arial" w:eastAsia="Times New Roman" w:hAnsi="Arial" w:cs="Arial"/>
                <w:lang w:val="es-CL" w:eastAsia="es-CL"/>
              </w:rPr>
              <w:t>:</w:t>
            </w:r>
            <w:r w:rsidRPr="003437AC">
              <w:rPr>
                <w:rFonts w:ascii="Arial" w:eastAsia="Times New Roman" w:hAnsi="Arial" w:cs="Arial"/>
                <w:lang w:val="es-CL" w:eastAsia="es-CL"/>
              </w:rPr>
              <w:t xml:space="preserve"> gestiona todo excepto lógica</w:t>
            </w:r>
          </w:p>
        </w:tc>
        <w:tc>
          <w:tcPr>
            <w:tcW w:w="0" w:type="auto"/>
            <w:vAlign w:val="center"/>
            <w:hideMark/>
          </w:tcPr>
          <w:p w14:paraId="0D0B5269" w14:textId="237E5D54"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Escalabilidad automática</w:t>
            </w:r>
            <w:r w:rsidR="00A210D2">
              <w:rPr>
                <w:rFonts w:ascii="Arial" w:eastAsia="Times New Roman" w:hAnsi="Arial" w:cs="Arial"/>
                <w:lang w:val="es-CL" w:eastAsia="es-CL"/>
              </w:rPr>
              <w:t xml:space="preserve">, </w:t>
            </w:r>
            <w:r w:rsidR="00157BA9">
              <w:rPr>
                <w:rFonts w:ascii="Arial" w:eastAsia="Times New Roman" w:hAnsi="Arial" w:cs="Arial"/>
                <w:lang w:val="es-CL" w:eastAsia="es-CL"/>
              </w:rPr>
              <w:t>múltiples códigos</w:t>
            </w:r>
          </w:p>
        </w:tc>
        <w:tc>
          <w:tcPr>
            <w:tcW w:w="0" w:type="auto"/>
            <w:vAlign w:val="center"/>
            <w:hideMark/>
          </w:tcPr>
          <w:p w14:paraId="066543AA" w14:textId="46A1DD35" w:rsidR="003437AC" w:rsidRPr="003437AC" w:rsidRDefault="003437AC" w:rsidP="003437AC">
            <w:pPr>
              <w:spacing w:after="0" w:line="240" w:lineRule="auto"/>
              <w:rPr>
                <w:rFonts w:ascii="Arial" w:eastAsia="Times New Roman" w:hAnsi="Arial" w:cs="Arial"/>
                <w:lang w:val="es-CL" w:eastAsia="es-CL"/>
              </w:rPr>
            </w:pPr>
            <w:r w:rsidRPr="003437AC">
              <w:rPr>
                <w:rFonts w:ascii="Arial" w:eastAsia="Times New Roman" w:hAnsi="Arial" w:cs="Arial"/>
                <w:lang w:val="es-CL" w:eastAsia="es-CL"/>
              </w:rPr>
              <w:t>Difícil depuración y monitoreo</w:t>
            </w:r>
            <w:r w:rsidR="000268E3" w:rsidRPr="00411E13">
              <w:rPr>
                <w:rFonts w:ascii="Arial" w:eastAsia="Times New Roman" w:hAnsi="Arial" w:cs="Arial"/>
                <w:lang w:val="es-CL" w:eastAsia="es-CL"/>
              </w:rPr>
              <w:t>, pues no hay manejo del servidor</w:t>
            </w:r>
            <w:r w:rsidR="005B2143" w:rsidRPr="00411E13">
              <w:rPr>
                <w:rFonts w:ascii="Arial" w:eastAsia="Times New Roman" w:hAnsi="Arial" w:cs="Arial"/>
                <w:lang w:val="es-CL" w:eastAsia="es-CL"/>
              </w:rPr>
              <w:t>, dependencia del proveedor</w:t>
            </w:r>
          </w:p>
        </w:tc>
      </w:tr>
    </w:tbl>
    <w:p w14:paraId="53FF9BD9" w14:textId="77777777" w:rsidR="00ED031E" w:rsidRPr="003437AC" w:rsidRDefault="00ED031E" w:rsidP="00D265C1">
      <w:pPr>
        <w:rPr>
          <w:rFonts w:ascii="Arial" w:hAnsi="Arial" w:cs="Arial"/>
        </w:rPr>
      </w:pPr>
    </w:p>
    <w:p w14:paraId="4570BDBD" w14:textId="77777777" w:rsidR="008C00A5" w:rsidRDefault="008C00A5" w:rsidP="00D265C1">
      <w:pPr>
        <w:rPr>
          <w:rFonts w:ascii="Arial" w:hAnsi="Arial" w:cs="Arial"/>
          <w:b/>
          <w:bCs/>
          <w:sz w:val="28"/>
          <w:szCs w:val="28"/>
        </w:rPr>
      </w:pPr>
    </w:p>
    <w:p w14:paraId="452C65D0" w14:textId="6E797B01" w:rsidR="00ED031E" w:rsidRPr="00C623A1" w:rsidRDefault="00ED031E" w:rsidP="00D265C1">
      <w:pPr>
        <w:rPr>
          <w:rFonts w:ascii="Arial" w:hAnsi="Arial" w:cs="Arial"/>
          <w:b/>
          <w:bCs/>
          <w:sz w:val="28"/>
          <w:szCs w:val="28"/>
        </w:rPr>
      </w:pPr>
      <w:r w:rsidRPr="00C623A1">
        <w:rPr>
          <w:rFonts w:ascii="Arial" w:hAnsi="Arial" w:cs="Arial"/>
          <w:b/>
          <w:bCs/>
          <w:sz w:val="28"/>
          <w:szCs w:val="28"/>
        </w:rPr>
        <w:t>Recomendación de solución cloud</w:t>
      </w:r>
    </w:p>
    <w:p w14:paraId="3C9566D4" w14:textId="0B684608" w:rsidR="00486E22" w:rsidRDefault="0047257F" w:rsidP="00C623A1">
      <w:pPr>
        <w:pStyle w:val="Sinespaciado"/>
        <w:jc w:val="both"/>
        <w:rPr>
          <w:rFonts w:ascii="Arial" w:hAnsi="Arial" w:cs="Arial"/>
          <w:lang w:val="es-MX"/>
        </w:rPr>
      </w:pPr>
      <w:r w:rsidRPr="00C623A1">
        <w:rPr>
          <w:rFonts w:ascii="Arial" w:hAnsi="Arial" w:cs="Arial"/>
          <w:b/>
          <w:bCs/>
          <w:lang w:val="es-MX"/>
        </w:rPr>
        <w:t xml:space="preserve">Una empresa e-commerce quiere </w:t>
      </w:r>
      <w:r w:rsidR="00801570" w:rsidRPr="00C623A1">
        <w:rPr>
          <w:rFonts w:ascii="Arial" w:hAnsi="Arial" w:cs="Arial"/>
          <w:b/>
          <w:bCs/>
          <w:lang w:val="es-MX"/>
        </w:rPr>
        <w:t xml:space="preserve">escalar su aplicación rápidamente, </w:t>
      </w:r>
      <w:r w:rsidR="00D06625" w:rsidRPr="00C623A1">
        <w:rPr>
          <w:rFonts w:ascii="Arial" w:hAnsi="Arial" w:cs="Arial"/>
          <w:b/>
          <w:bCs/>
          <w:lang w:val="es-MX"/>
        </w:rPr>
        <w:t>Manejar eventos masivos, reducir costos de infraestructura</w:t>
      </w:r>
      <w:r w:rsidR="000960D2" w:rsidRPr="00C623A1">
        <w:rPr>
          <w:rFonts w:ascii="Arial" w:hAnsi="Arial" w:cs="Arial"/>
          <w:lang w:val="es-MX"/>
        </w:rPr>
        <w:t xml:space="preserve">. </w:t>
      </w:r>
      <w:r w:rsidR="000960D2" w:rsidRPr="00C623A1">
        <w:rPr>
          <w:rFonts w:ascii="Arial" w:hAnsi="Arial" w:cs="Arial"/>
          <w:b/>
          <w:bCs/>
          <w:lang w:val="es-MX"/>
        </w:rPr>
        <w:t>P</w:t>
      </w:r>
      <w:r w:rsidR="00474031" w:rsidRPr="00C623A1">
        <w:rPr>
          <w:rFonts w:ascii="Arial" w:hAnsi="Arial" w:cs="Arial"/>
          <w:b/>
          <w:bCs/>
          <w:lang w:val="es-MX"/>
        </w:rPr>
        <w:t>roponer una combinación de modelos de servicio de la nube y tecnologías adecuadas</w:t>
      </w:r>
      <w:r w:rsidR="00C623A1" w:rsidRPr="00C623A1">
        <w:rPr>
          <w:rFonts w:ascii="Arial" w:hAnsi="Arial" w:cs="Arial"/>
          <w:lang w:val="es-MX"/>
        </w:rPr>
        <w:t>.</w:t>
      </w:r>
    </w:p>
    <w:p w14:paraId="17AF3BBD" w14:textId="77777777" w:rsidR="00C623A1" w:rsidRDefault="00C623A1" w:rsidP="00C623A1">
      <w:pPr>
        <w:pStyle w:val="Sinespaciado"/>
        <w:jc w:val="both"/>
        <w:rPr>
          <w:rFonts w:ascii="Arial" w:hAnsi="Arial" w:cs="Arial"/>
          <w:lang w:val="es-MX"/>
        </w:rPr>
      </w:pPr>
    </w:p>
    <w:p w14:paraId="0D5A81DF" w14:textId="461070CA" w:rsidR="00C623A1" w:rsidRDefault="0048655B" w:rsidP="00C623A1">
      <w:pPr>
        <w:pStyle w:val="Sinespaciado"/>
        <w:jc w:val="both"/>
        <w:rPr>
          <w:rFonts w:ascii="Arial" w:hAnsi="Arial" w:cs="Arial"/>
          <w:lang w:val="es-MX"/>
        </w:rPr>
      </w:pPr>
      <w:r>
        <w:rPr>
          <w:rFonts w:ascii="Arial" w:hAnsi="Arial" w:cs="Arial"/>
          <w:lang w:val="es-MX"/>
        </w:rPr>
        <w:t xml:space="preserve">FaaS: </w:t>
      </w:r>
      <w:r w:rsidR="00454CC3">
        <w:rPr>
          <w:rFonts w:ascii="Arial" w:hAnsi="Arial" w:cs="Arial"/>
          <w:lang w:val="es-MX"/>
        </w:rPr>
        <w:t xml:space="preserve">En este caso el cliente crea y carga los códigos </w:t>
      </w:r>
      <w:r w:rsidR="009459DC">
        <w:rPr>
          <w:rFonts w:ascii="Arial" w:hAnsi="Arial" w:cs="Arial"/>
          <w:lang w:val="es-MX"/>
        </w:rPr>
        <w:t xml:space="preserve">permite el pago por uso y es escalable </w:t>
      </w:r>
      <w:r w:rsidR="00203F9E">
        <w:rPr>
          <w:rFonts w:ascii="Arial" w:hAnsi="Arial" w:cs="Arial"/>
          <w:lang w:val="es-MX"/>
        </w:rPr>
        <w:t>de acuerdo con los requerimientos.</w:t>
      </w:r>
    </w:p>
    <w:p w14:paraId="1D959D2D" w14:textId="77777777" w:rsidR="00B8554D" w:rsidRDefault="00B8554D" w:rsidP="00C623A1">
      <w:pPr>
        <w:pStyle w:val="Sinespaciado"/>
        <w:jc w:val="both"/>
        <w:rPr>
          <w:rFonts w:ascii="Arial" w:hAnsi="Arial" w:cs="Arial"/>
          <w:lang w:val="es-MX"/>
        </w:rPr>
      </w:pPr>
    </w:p>
    <w:p w14:paraId="5B8D4B72" w14:textId="77777777" w:rsidR="008C00A5" w:rsidRDefault="008C00A5" w:rsidP="00C623A1">
      <w:pPr>
        <w:pStyle w:val="Sinespaciado"/>
        <w:jc w:val="both"/>
        <w:rPr>
          <w:rFonts w:ascii="Arial" w:hAnsi="Arial" w:cs="Arial"/>
          <w:b/>
          <w:bCs/>
          <w:lang w:val="es-MX"/>
        </w:rPr>
      </w:pPr>
    </w:p>
    <w:p w14:paraId="0D69092B" w14:textId="77777777" w:rsidR="008C00A5" w:rsidRPr="008C00A5" w:rsidRDefault="008C00A5" w:rsidP="00C623A1">
      <w:pPr>
        <w:pStyle w:val="Sinespaciado"/>
        <w:jc w:val="both"/>
        <w:rPr>
          <w:rFonts w:ascii="Arial" w:hAnsi="Arial" w:cs="Arial"/>
          <w:b/>
          <w:bCs/>
          <w:sz w:val="28"/>
          <w:szCs w:val="28"/>
          <w:lang w:val="es-MX"/>
        </w:rPr>
      </w:pPr>
    </w:p>
    <w:p w14:paraId="13D684CA" w14:textId="77777777" w:rsidR="008C00A5" w:rsidRDefault="008C00A5">
      <w:pPr>
        <w:spacing w:line="278" w:lineRule="auto"/>
        <w:rPr>
          <w:rFonts w:ascii="Arial" w:hAnsi="Arial" w:cs="Arial"/>
          <w:b/>
          <w:bCs/>
          <w:sz w:val="28"/>
          <w:szCs w:val="28"/>
          <w:lang w:val="es-MX"/>
        </w:rPr>
      </w:pPr>
      <w:r>
        <w:rPr>
          <w:rFonts w:ascii="Arial" w:hAnsi="Arial" w:cs="Arial"/>
          <w:b/>
          <w:bCs/>
          <w:sz w:val="28"/>
          <w:szCs w:val="28"/>
          <w:lang w:val="es-MX"/>
        </w:rPr>
        <w:br w:type="page"/>
      </w:r>
    </w:p>
    <w:p w14:paraId="280A4F51" w14:textId="11917231" w:rsidR="00B8554D" w:rsidRPr="008C00A5" w:rsidRDefault="00B8554D" w:rsidP="00C623A1">
      <w:pPr>
        <w:pStyle w:val="Sinespaciado"/>
        <w:jc w:val="both"/>
        <w:rPr>
          <w:rFonts w:ascii="Arial" w:hAnsi="Arial" w:cs="Arial"/>
          <w:b/>
          <w:bCs/>
          <w:sz w:val="28"/>
          <w:szCs w:val="28"/>
          <w:lang w:val="es-MX"/>
        </w:rPr>
      </w:pPr>
      <w:r w:rsidRPr="008C00A5">
        <w:rPr>
          <w:rFonts w:ascii="Arial" w:hAnsi="Arial" w:cs="Arial"/>
          <w:b/>
          <w:bCs/>
          <w:sz w:val="28"/>
          <w:szCs w:val="28"/>
          <w:lang w:val="es-MX"/>
        </w:rPr>
        <w:lastRenderedPageBreak/>
        <w:t>Preguntas a la clase:</w:t>
      </w:r>
    </w:p>
    <w:p w14:paraId="29C38DAC" w14:textId="77777777" w:rsidR="00B8554D" w:rsidRDefault="00B8554D" w:rsidP="00C623A1">
      <w:pPr>
        <w:pStyle w:val="Sinespaciado"/>
        <w:jc w:val="both"/>
        <w:rPr>
          <w:rFonts w:ascii="Arial" w:hAnsi="Arial" w:cs="Arial"/>
          <w:lang w:val="es-MX"/>
        </w:rPr>
      </w:pPr>
    </w:p>
    <w:p w14:paraId="58EA159D" w14:textId="77777777" w:rsidR="00B8554D" w:rsidRDefault="00B8554D" w:rsidP="0084566C">
      <w:pPr>
        <w:pStyle w:val="Sinespaciado"/>
        <w:jc w:val="both"/>
        <w:rPr>
          <w:rFonts w:ascii="Arial" w:hAnsi="Arial" w:cs="Arial"/>
          <w:b/>
          <w:bCs/>
          <w:lang w:val="es-CL"/>
        </w:rPr>
      </w:pPr>
      <w:r w:rsidRPr="00B8554D">
        <w:rPr>
          <w:rFonts w:ascii="Arial" w:hAnsi="Arial" w:cs="Arial"/>
          <w:b/>
          <w:bCs/>
          <w:lang w:val="es-CL"/>
        </w:rPr>
        <w:t>¿Por qué crees que tantas empresas están migrando sus servicios a la nube?</w:t>
      </w:r>
    </w:p>
    <w:p w14:paraId="28E9BDDE" w14:textId="636A1990" w:rsidR="0084566C" w:rsidRDefault="00690811" w:rsidP="00CB11BC">
      <w:pPr>
        <w:pStyle w:val="Sinespaciado"/>
        <w:jc w:val="both"/>
        <w:rPr>
          <w:rFonts w:ascii="Arial" w:hAnsi="Arial" w:cs="Arial"/>
          <w:lang w:val="es-CL"/>
        </w:rPr>
      </w:pPr>
      <w:r>
        <w:rPr>
          <w:rFonts w:ascii="Arial" w:hAnsi="Arial" w:cs="Arial"/>
          <w:lang w:val="es-CL"/>
        </w:rPr>
        <w:t xml:space="preserve">Porque evitan el pago de implementación propia, delegan la administración al proveedor y </w:t>
      </w:r>
      <w:r w:rsidR="00D83B43">
        <w:rPr>
          <w:rFonts w:ascii="Arial" w:hAnsi="Arial" w:cs="Arial"/>
          <w:lang w:val="es-CL"/>
        </w:rPr>
        <w:t>les permite el uso desde cualquier lugar.</w:t>
      </w:r>
    </w:p>
    <w:p w14:paraId="2182291A" w14:textId="77777777" w:rsidR="00D83B43" w:rsidRPr="00B8554D" w:rsidRDefault="00D83B43" w:rsidP="0084566C">
      <w:pPr>
        <w:pStyle w:val="Sinespaciado"/>
        <w:ind w:left="360"/>
        <w:jc w:val="both"/>
        <w:rPr>
          <w:rFonts w:ascii="Arial" w:hAnsi="Arial" w:cs="Arial"/>
          <w:lang w:val="es-CL"/>
        </w:rPr>
      </w:pPr>
    </w:p>
    <w:p w14:paraId="274C1907" w14:textId="77777777" w:rsidR="00B8554D" w:rsidRDefault="00B8554D" w:rsidP="00D83B43">
      <w:pPr>
        <w:pStyle w:val="Sinespaciado"/>
        <w:jc w:val="both"/>
        <w:rPr>
          <w:rFonts w:ascii="Arial" w:hAnsi="Arial" w:cs="Arial"/>
          <w:b/>
          <w:bCs/>
          <w:lang w:val="es-CL"/>
        </w:rPr>
      </w:pPr>
      <w:r w:rsidRPr="00B8554D">
        <w:rPr>
          <w:rFonts w:ascii="Arial" w:hAnsi="Arial" w:cs="Arial"/>
          <w:b/>
          <w:bCs/>
          <w:lang w:val="es-CL"/>
        </w:rPr>
        <w:t>¿Qué implicancias tiene delegar el control de la infraestructura a un proveedor cloud?</w:t>
      </w:r>
    </w:p>
    <w:p w14:paraId="02255D2F" w14:textId="784A9D6B" w:rsidR="00D83B43" w:rsidRPr="00D83B43" w:rsidRDefault="00B329C3" w:rsidP="00D83B43">
      <w:pPr>
        <w:pStyle w:val="Sinespaciado"/>
        <w:jc w:val="both"/>
        <w:rPr>
          <w:rFonts w:ascii="Arial" w:hAnsi="Arial" w:cs="Arial"/>
          <w:lang w:val="es-CL"/>
        </w:rPr>
      </w:pPr>
      <w:r>
        <w:rPr>
          <w:rFonts w:ascii="Arial" w:hAnsi="Arial" w:cs="Arial"/>
          <w:lang w:val="es-CL"/>
        </w:rPr>
        <w:t xml:space="preserve">Dentro de las ventajas está el ahorro del costo de implementar y administrar </w:t>
      </w:r>
      <w:r w:rsidR="00EB7ABB">
        <w:rPr>
          <w:rFonts w:ascii="Arial" w:hAnsi="Arial" w:cs="Arial"/>
          <w:lang w:val="es-CL"/>
        </w:rPr>
        <w:t>infraestructura propia</w:t>
      </w:r>
      <w:r w:rsidR="00EB415E">
        <w:rPr>
          <w:rFonts w:ascii="Arial" w:hAnsi="Arial" w:cs="Arial"/>
          <w:lang w:val="es-CL"/>
        </w:rPr>
        <w:t xml:space="preserve">. </w:t>
      </w:r>
      <w:r w:rsidR="005948EA">
        <w:rPr>
          <w:rFonts w:ascii="Arial" w:hAnsi="Arial" w:cs="Arial"/>
          <w:lang w:val="es-CL"/>
        </w:rPr>
        <w:t>Desventajas, dependencia del proveedor, seguridad de los datos</w:t>
      </w:r>
      <w:r w:rsidR="00150C1D">
        <w:rPr>
          <w:rFonts w:ascii="Arial" w:hAnsi="Arial" w:cs="Arial"/>
          <w:lang w:val="es-CL"/>
        </w:rPr>
        <w:t xml:space="preserve"> ya que se entregan al proveedor y se suben a la nube, </w:t>
      </w:r>
      <w:r w:rsidR="00A40442">
        <w:rPr>
          <w:rFonts w:ascii="Arial" w:hAnsi="Arial" w:cs="Arial"/>
          <w:lang w:val="es-CL"/>
        </w:rPr>
        <w:t xml:space="preserve">ante posibles problemas del servicio el cliente queda sin </w:t>
      </w:r>
      <w:r w:rsidR="00D62C2E">
        <w:rPr>
          <w:rFonts w:ascii="Arial" w:hAnsi="Arial" w:cs="Arial"/>
          <w:lang w:val="es-CL"/>
        </w:rPr>
        <w:t>poder funcionar.</w:t>
      </w:r>
    </w:p>
    <w:p w14:paraId="69382A9F" w14:textId="77777777" w:rsidR="00D83B43" w:rsidRPr="00B8554D" w:rsidRDefault="00D83B43" w:rsidP="00D83B43">
      <w:pPr>
        <w:pStyle w:val="Sinespaciado"/>
        <w:jc w:val="both"/>
        <w:rPr>
          <w:rFonts w:ascii="Arial" w:hAnsi="Arial" w:cs="Arial"/>
          <w:b/>
          <w:bCs/>
          <w:lang w:val="es-CL"/>
        </w:rPr>
      </w:pPr>
    </w:p>
    <w:p w14:paraId="2D68F816" w14:textId="77777777" w:rsidR="00B8554D" w:rsidRDefault="00B8554D" w:rsidP="00D83B43">
      <w:pPr>
        <w:pStyle w:val="Sinespaciado"/>
        <w:jc w:val="both"/>
        <w:rPr>
          <w:rFonts w:ascii="Arial" w:hAnsi="Arial" w:cs="Arial"/>
          <w:b/>
          <w:bCs/>
          <w:lang w:val="es-CL"/>
        </w:rPr>
      </w:pPr>
      <w:r w:rsidRPr="00B8554D">
        <w:rPr>
          <w:rFonts w:ascii="Arial" w:hAnsi="Arial" w:cs="Arial"/>
          <w:b/>
          <w:bCs/>
          <w:lang w:val="es-CL"/>
        </w:rPr>
        <w:t>¿Cómo se equilibra la necesidad de escalabilidad con el riesgo del vendor lock-in?</w:t>
      </w:r>
    </w:p>
    <w:p w14:paraId="70D78468" w14:textId="7F7E16DF" w:rsidR="00D62C2E" w:rsidRPr="00B8554D" w:rsidRDefault="001D4BC4" w:rsidP="00D83B43">
      <w:pPr>
        <w:pStyle w:val="Sinespaciado"/>
        <w:jc w:val="both"/>
        <w:rPr>
          <w:rFonts w:ascii="Arial" w:hAnsi="Arial" w:cs="Arial"/>
          <w:lang w:val="es-CL"/>
        </w:rPr>
      </w:pPr>
      <w:r>
        <w:rPr>
          <w:rFonts w:ascii="Arial" w:hAnsi="Arial" w:cs="Arial"/>
          <w:lang w:val="es-CL"/>
        </w:rPr>
        <w:t>Evitando la dependencia de un solo proveedor, buscando diversificar en diferentes servicios.</w:t>
      </w:r>
      <w:r w:rsidR="00CB11BC">
        <w:rPr>
          <w:rFonts w:ascii="Arial" w:hAnsi="Arial" w:cs="Arial"/>
          <w:lang w:val="es-CL"/>
        </w:rPr>
        <w:t xml:space="preserve"> Otra opción es desarrollar soluciones propias que limiten el uso de los servicios en la nube </w:t>
      </w:r>
      <w:r w:rsidR="00B70A03">
        <w:rPr>
          <w:rFonts w:ascii="Arial" w:hAnsi="Arial" w:cs="Arial"/>
          <w:lang w:val="es-CL"/>
        </w:rPr>
        <w:t xml:space="preserve">a tareas que </w:t>
      </w:r>
      <w:r w:rsidR="009141DE">
        <w:rPr>
          <w:rFonts w:ascii="Arial" w:hAnsi="Arial" w:cs="Arial"/>
          <w:lang w:val="es-CL"/>
        </w:rPr>
        <w:t>puedan ser migradas o no limiten el funcionamiento del cliente.</w:t>
      </w:r>
    </w:p>
    <w:p w14:paraId="108136F5" w14:textId="01D00686" w:rsidR="006F4B45" w:rsidRDefault="006F4B45">
      <w:pPr>
        <w:spacing w:line="278" w:lineRule="auto"/>
        <w:rPr>
          <w:rFonts w:ascii="Arial" w:hAnsi="Arial" w:cs="Arial"/>
          <w:lang w:val="es-CL"/>
        </w:rPr>
      </w:pPr>
      <w:r>
        <w:rPr>
          <w:rFonts w:ascii="Arial" w:hAnsi="Arial" w:cs="Arial"/>
          <w:lang w:val="es-CL"/>
        </w:rPr>
        <w:br w:type="page"/>
      </w:r>
    </w:p>
    <w:p w14:paraId="79A17D16" w14:textId="77777777" w:rsidR="00A507D0" w:rsidRDefault="00A507D0" w:rsidP="00EE3050">
      <w:pPr>
        <w:pStyle w:val="Sinespaciado"/>
        <w:jc w:val="both"/>
        <w:rPr>
          <w:rFonts w:ascii="Arial" w:hAnsi="Arial" w:cs="Arial"/>
          <w:b/>
          <w:bCs/>
          <w:sz w:val="28"/>
          <w:szCs w:val="28"/>
          <w:lang w:val="es-CL"/>
        </w:rPr>
      </w:pPr>
    </w:p>
    <w:p w14:paraId="577BAF90" w14:textId="3304FA78" w:rsidR="00A507D0" w:rsidRDefault="00A507D0" w:rsidP="00EE3050">
      <w:pPr>
        <w:pStyle w:val="Sinespaciado"/>
        <w:jc w:val="both"/>
        <w:rPr>
          <w:rFonts w:ascii="Arial" w:hAnsi="Arial" w:cs="Arial"/>
          <w:b/>
          <w:bCs/>
          <w:sz w:val="28"/>
          <w:szCs w:val="28"/>
          <w:lang w:val="es-CL"/>
        </w:rPr>
      </w:pPr>
      <w:r>
        <w:rPr>
          <w:rFonts w:ascii="Arial" w:hAnsi="Arial" w:cs="Arial"/>
          <w:b/>
          <w:bCs/>
          <w:sz w:val="28"/>
          <w:szCs w:val="28"/>
          <w:lang w:val="es-CL"/>
        </w:rPr>
        <w:t xml:space="preserve">M9 AE2: </w:t>
      </w:r>
      <w:r w:rsidR="004104B3">
        <w:rPr>
          <w:rFonts w:ascii="Arial" w:hAnsi="Arial" w:cs="Arial"/>
          <w:b/>
          <w:bCs/>
          <w:sz w:val="28"/>
          <w:szCs w:val="28"/>
          <w:lang w:val="es-CL"/>
        </w:rPr>
        <w:t>Tecnologías de Almacenamiento en la nube:</w:t>
      </w:r>
    </w:p>
    <w:p w14:paraId="38848BE9" w14:textId="77777777" w:rsidR="004104B3" w:rsidRDefault="004104B3" w:rsidP="00EE3050">
      <w:pPr>
        <w:pStyle w:val="Sinespaciado"/>
        <w:jc w:val="both"/>
        <w:rPr>
          <w:rFonts w:ascii="Arial" w:hAnsi="Arial" w:cs="Arial"/>
          <w:b/>
          <w:bCs/>
          <w:sz w:val="28"/>
          <w:szCs w:val="28"/>
          <w:lang w:val="es-CL"/>
        </w:rPr>
      </w:pPr>
    </w:p>
    <w:p w14:paraId="5A2E20A1" w14:textId="4348B605" w:rsidR="00A507D0" w:rsidRDefault="00A150A8" w:rsidP="00EE3050">
      <w:pPr>
        <w:pStyle w:val="Sinespaciado"/>
        <w:jc w:val="both"/>
        <w:rPr>
          <w:rFonts w:ascii="Arial" w:hAnsi="Arial" w:cs="Arial"/>
          <w:b/>
          <w:bCs/>
          <w:sz w:val="28"/>
          <w:szCs w:val="28"/>
          <w:lang w:val="es-CL"/>
        </w:rPr>
      </w:pPr>
      <w:r w:rsidRPr="004D7B7F">
        <w:rPr>
          <w:rFonts w:ascii="Arial" w:hAnsi="Arial" w:cs="Arial"/>
          <w:b/>
          <w:bCs/>
          <w:sz w:val="28"/>
          <w:szCs w:val="28"/>
          <w:lang w:val="es-CL"/>
        </w:rPr>
        <w:t>Ac</w:t>
      </w:r>
      <w:r>
        <w:rPr>
          <w:rFonts w:ascii="Arial" w:hAnsi="Arial" w:cs="Arial"/>
          <w:b/>
          <w:bCs/>
          <w:sz w:val="28"/>
          <w:szCs w:val="28"/>
          <w:lang w:val="es-CL"/>
        </w:rPr>
        <w:t>t</w:t>
      </w:r>
      <w:r w:rsidRPr="004D7B7F">
        <w:rPr>
          <w:rFonts w:ascii="Arial" w:hAnsi="Arial" w:cs="Arial"/>
          <w:b/>
          <w:bCs/>
          <w:sz w:val="28"/>
          <w:szCs w:val="28"/>
          <w:lang w:val="es-CL"/>
        </w:rPr>
        <w:t>ividad</w:t>
      </w:r>
      <w:r w:rsidR="006F4B45" w:rsidRPr="004D7B7F">
        <w:rPr>
          <w:rFonts w:ascii="Arial" w:hAnsi="Arial" w:cs="Arial"/>
          <w:b/>
          <w:bCs/>
          <w:sz w:val="28"/>
          <w:szCs w:val="28"/>
          <w:lang w:val="es-CL"/>
        </w:rPr>
        <w:t>: Selección del servicio adecuado según caso de uso</w:t>
      </w:r>
      <w:r w:rsidR="00A507D0">
        <w:rPr>
          <w:rFonts w:ascii="Arial" w:hAnsi="Arial" w:cs="Arial"/>
          <w:b/>
          <w:bCs/>
          <w:sz w:val="28"/>
          <w:szCs w:val="28"/>
          <w:lang w:val="es-CL"/>
        </w:rPr>
        <w:t>:</w:t>
      </w:r>
    </w:p>
    <w:p w14:paraId="5073F8AA" w14:textId="77777777" w:rsidR="00A507D0" w:rsidRDefault="00A507D0" w:rsidP="00EE3050">
      <w:pPr>
        <w:pStyle w:val="Sinespaciado"/>
        <w:jc w:val="both"/>
        <w:rPr>
          <w:rFonts w:ascii="Arial" w:hAnsi="Arial" w:cs="Arial"/>
          <w:b/>
          <w:bCs/>
          <w:sz w:val="28"/>
          <w:szCs w:val="28"/>
          <w:lang w:val="es-CL"/>
        </w:rPr>
      </w:pPr>
    </w:p>
    <w:p w14:paraId="60E0FF5F" w14:textId="2572E876" w:rsidR="00EE3050" w:rsidRPr="00EE3050" w:rsidRDefault="00A507D0" w:rsidP="00EE3050">
      <w:pPr>
        <w:pStyle w:val="Sinespaciado"/>
        <w:jc w:val="both"/>
        <w:rPr>
          <w:rFonts w:ascii="Arial" w:hAnsi="Arial" w:cs="Arial"/>
          <w:b/>
          <w:bCs/>
          <w:sz w:val="28"/>
          <w:szCs w:val="28"/>
          <w:lang w:val="es-CL"/>
        </w:rPr>
      </w:pPr>
      <w:r>
        <w:rPr>
          <w:rFonts w:ascii="Arial" w:hAnsi="Arial" w:cs="Arial"/>
          <w:b/>
          <w:bCs/>
          <w:lang w:val="es-CL"/>
        </w:rPr>
        <w:t>1.</w:t>
      </w:r>
      <w:r w:rsidR="00EE3050" w:rsidRPr="00EE3050">
        <w:rPr>
          <w:rFonts w:ascii="Arial" w:hAnsi="Arial" w:cs="Arial"/>
          <w:b/>
          <w:bCs/>
          <w:lang w:val="es-CL"/>
        </w:rPr>
        <w:t xml:space="preserve"> Identificar los tipos de datos que se manejan en el caso. Algunos ejemplos mencionados son datos estructurados, archivos colaborativos, datos históricos y copias de seguridad (backups).</w:t>
      </w:r>
    </w:p>
    <w:p w14:paraId="32B1BEE6" w14:textId="095E4A27" w:rsidR="00EE3050" w:rsidRPr="00EE3050" w:rsidRDefault="00A507D0" w:rsidP="00EE3050">
      <w:pPr>
        <w:pStyle w:val="Sinespaciado"/>
        <w:jc w:val="both"/>
        <w:rPr>
          <w:rFonts w:ascii="Arial" w:hAnsi="Arial" w:cs="Arial"/>
          <w:b/>
          <w:bCs/>
          <w:lang w:val="es-CL"/>
        </w:rPr>
      </w:pPr>
      <w:r>
        <w:rPr>
          <w:rFonts w:ascii="Arial" w:hAnsi="Arial" w:cs="Arial"/>
          <w:b/>
          <w:bCs/>
          <w:lang w:val="es-CL"/>
        </w:rPr>
        <w:t>2.</w:t>
      </w:r>
      <w:r w:rsidR="00EE3050" w:rsidRPr="00EE3050">
        <w:rPr>
          <w:rFonts w:ascii="Arial" w:hAnsi="Arial" w:cs="Arial"/>
          <w:b/>
          <w:bCs/>
          <w:lang w:val="es-CL"/>
        </w:rPr>
        <w:t xml:space="preserve"> Asociar cada tipo de dato con la tecnología más adecuada.</w:t>
      </w:r>
    </w:p>
    <w:p w14:paraId="67F539CC" w14:textId="39B82987" w:rsidR="00EE3050" w:rsidRPr="00EE3050" w:rsidRDefault="00A507D0" w:rsidP="00EE3050">
      <w:pPr>
        <w:pStyle w:val="Sinespaciado"/>
        <w:jc w:val="both"/>
        <w:rPr>
          <w:rFonts w:ascii="Arial" w:hAnsi="Arial" w:cs="Arial"/>
          <w:b/>
          <w:bCs/>
          <w:lang w:val="es-CL"/>
        </w:rPr>
      </w:pPr>
      <w:r>
        <w:rPr>
          <w:rFonts w:ascii="Arial" w:hAnsi="Arial" w:cs="Arial"/>
          <w:b/>
          <w:bCs/>
          <w:lang w:val="es-CL"/>
        </w:rPr>
        <w:t>3.</w:t>
      </w:r>
      <w:r w:rsidR="00EE3050" w:rsidRPr="00EE3050">
        <w:rPr>
          <w:rFonts w:ascii="Arial" w:hAnsi="Arial" w:cs="Arial"/>
          <w:b/>
          <w:bCs/>
          <w:lang w:val="es-CL"/>
        </w:rPr>
        <w:t xml:space="preserve"> Justificar la elección de tecnología basándose en factores como costos, accesibilidad, rendimiento y resiliencia.</w:t>
      </w:r>
    </w:p>
    <w:p w14:paraId="5981BF23" w14:textId="77777777" w:rsidR="000C63ED" w:rsidRPr="004D7B7F" w:rsidRDefault="000C63ED" w:rsidP="006F4B45">
      <w:pPr>
        <w:pStyle w:val="Sinespaciado"/>
        <w:jc w:val="both"/>
        <w:rPr>
          <w:rFonts w:ascii="Arial" w:hAnsi="Arial" w:cs="Arial"/>
          <w:b/>
          <w:bCs/>
          <w:sz w:val="28"/>
          <w:szCs w:val="28"/>
          <w:lang w:val="es-CL"/>
        </w:rPr>
      </w:pPr>
    </w:p>
    <w:p w14:paraId="50D8B4B5" w14:textId="77777777" w:rsidR="006F4B45" w:rsidRPr="004D7B7F" w:rsidRDefault="006F4B45" w:rsidP="006F4B45">
      <w:pPr>
        <w:pStyle w:val="Sinespaciado"/>
        <w:jc w:val="both"/>
        <w:rPr>
          <w:rFonts w:ascii="Arial" w:hAnsi="Arial" w:cs="Arial"/>
          <w:b/>
          <w:bCs/>
          <w:lang w:val="es-CL"/>
        </w:rPr>
      </w:pPr>
      <w:r w:rsidRPr="004D7B7F">
        <w:rPr>
          <w:rFonts w:ascii="Arial" w:hAnsi="Arial" w:cs="Arial"/>
          <w:b/>
          <w:bCs/>
          <w:lang w:val="es-CL"/>
        </w:rPr>
        <w:t>Escenario 1: Startup de e-commerce</w:t>
      </w:r>
    </w:p>
    <w:p w14:paraId="29003750" w14:textId="62311484" w:rsidR="006F4B45" w:rsidRDefault="000C63ED" w:rsidP="006F4B45">
      <w:pPr>
        <w:pStyle w:val="Sinespaciado"/>
        <w:jc w:val="both"/>
        <w:rPr>
          <w:rFonts w:ascii="Arial" w:hAnsi="Arial" w:cs="Arial"/>
          <w:lang w:val="es-CL"/>
        </w:rPr>
      </w:pPr>
      <w:r w:rsidRPr="006F4B45">
        <w:rPr>
          <w:rFonts w:ascii="Arial" w:hAnsi="Arial" w:cs="Arial"/>
          <w:lang w:val="es-CL"/>
        </w:rPr>
        <w:t>Un startup</w:t>
      </w:r>
      <w:r w:rsidR="006F4B45" w:rsidRPr="006F4B45">
        <w:rPr>
          <w:rFonts w:ascii="Arial" w:hAnsi="Arial" w:cs="Arial"/>
          <w:lang w:val="es-CL"/>
        </w:rPr>
        <w:t xml:space="preserve"> de moda digital está lanzando su primera </w:t>
      </w:r>
      <w:r>
        <w:rPr>
          <w:rFonts w:ascii="Arial" w:hAnsi="Arial" w:cs="Arial"/>
          <w:lang w:val="es-CL"/>
        </w:rPr>
        <w:t>ti</w:t>
      </w:r>
      <w:r w:rsidR="006F4B45" w:rsidRPr="006F4B45">
        <w:rPr>
          <w:rFonts w:ascii="Arial" w:hAnsi="Arial" w:cs="Arial"/>
          <w:lang w:val="es-CL"/>
        </w:rPr>
        <w:t>enda en línea. El equipo fundador</w:t>
      </w:r>
      <w:r w:rsidR="00F342BB">
        <w:rPr>
          <w:rFonts w:ascii="Arial" w:hAnsi="Arial" w:cs="Arial"/>
          <w:lang w:val="es-CL"/>
        </w:rPr>
        <w:t xml:space="preserve"> </w:t>
      </w:r>
      <w:r w:rsidR="006F4B45" w:rsidRPr="006F4B45">
        <w:rPr>
          <w:rFonts w:ascii="Arial" w:hAnsi="Arial" w:cs="Arial"/>
          <w:lang w:val="es-CL"/>
        </w:rPr>
        <w:t xml:space="preserve">es pequeño y no </w:t>
      </w:r>
      <w:r>
        <w:rPr>
          <w:rFonts w:ascii="Arial" w:hAnsi="Arial" w:cs="Arial"/>
          <w:lang w:val="es-CL"/>
        </w:rPr>
        <w:t>ti</w:t>
      </w:r>
      <w:r w:rsidR="006F4B45" w:rsidRPr="006F4B45">
        <w:rPr>
          <w:rFonts w:ascii="Arial" w:hAnsi="Arial" w:cs="Arial"/>
          <w:lang w:val="es-CL"/>
        </w:rPr>
        <w:t>enen especialistas en infraestructura. Al inicio esperan pocas visitas, pero</w:t>
      </w:r>
      <w:r>
        <w:rPr>
          <w:rFonts w:ascii="Arial" w:hAnsi="Arial" w:cs="Arial"/>
          <w:lang w:val="es-CL"/>
        </w:rPr>
        <w:t xml:space="preserve"> </w:t>
      </w:r>
      <w:r w:rsidR="006F4B45" w:rsidRPr="006F4B45">
        <w:rPr>
          <w:rFonts w:ascii="Arial" w:hAnsi="Arial" w:cs="Arial"/>
          <w:lang w:val="es-CL"/>
        </w:rPr>
        <w:t>saben que durante campañas en redes sociales la can</w:t>
      </w:r>
      <w:r>
        <w:rPr>
          <w:rFonts w:ascii="Arial" w:hAnsi="Arial" w:cs="Arial"/>
          <w:lang w:val="es-CL"/>
        </w:rPr>
        <w:t>ti</w:t>
      </w:r>
      <w:r w:rsidR="006F4B45" w:rsidRPr="006F4B45">
        <w:rPr>
          <w:rFonts w:ascii="Arial" w:hAnsi="Arial" w:cs="Arial"/>
          <w:lang w:val="es-CL"/>
        </w:rPr>
        <w:t>dad de clientes puede dispararse de</w:t>
      </w:r>
      <w:r>
        <w:rPr>
          <w:rFonts w:ascii="Arial" w:hAnsi="Arial" w:cs="Arial"/>
          <w:lang w:val="es-CL"/>
        </w:rPr>
        <w:t xml:space="preserve"> </w:t>
      </w:r>
      <w:r w:rsidR="006F4B45" w:rsidRPr="006F4B45">
        <w:rPr>
          <w:rFonts w:ascii="Arial" w:hAnsi="Arial" w:cs="Arial"/>
          <w:lang w:val="es-CL"/>
        </w:rPr>
        <w:t>manera inesperada. Además, necesitan cuidar al máximo el presupuesto.</w:t>
      </w:r>
    </w:p>
    <w:p w14:paraId="3D1512A8" w14:textId="77777777" w:rsidR="001B47C8" w:rsidRDefault="001B47C8" w:rsidP="006F4B45">
      <w:pPr>
        <w:pStyle w:val="Sinespaciado"/>
        <w:jc w:val="both"/>
        <w:rPr>
          <w:rFonts w:ascii="Arial" w:hAnsi="Arial" w:cs="Arial"/>
          <w:lang w:val="es-CL"/>
        </w:rPr>
      </w:pPr>
    </w:p>
    <w:p w14:paraId="6C9DE110" w14:textId="49DED7A1" w:rsidR="001B47C8" w:rsidRDefault="001B47C8" w:rsidP="001B47C8">
      <w:pPr>
        <w:pStyle w:val="Sinespaciado"/>
        <w:jc w:val="both"/>
        <w:rPr>
          <w:rFonts w:ascii="Arial" w:hAnsi="Arial" w:cs="Arial"/>
          <w:lang w:val="es-CL"/>
        </w:rPr>
      </w:pPr>
      <w:r w:rsidRPr="00D534DD">
        <w:rPr>
          <w:rFonts w:ascii="Arial" w:hAnsi="Arial" w:cs="Arial"/>
          <w:b/>
          <w:bCs/>
          <w:lang w:val="es-CL"/>
        </w:rPr>
        <w:t>Tipos de datos</w:t>
      </w:r>
      <w:r w:rsidR="00C21EC0" w:rsidRPr="00D534DD">
        <w:rPr>
          <w:rFonts w:ascii="Arial" w:hAnsi="Arial" w:cs="Arial"/>
          <w:b/>
          <w:bCs/>
          <w:lang w:val="es-CL"/>
        </w:rPr>
        <w:t>:</w:t>
      </w:r>
      <w:r w:rsidR="00C21EC0">
        <w:rPr>
          <w:rFonts w:ascii="Arial" w:hAnsi="Arial" w:cs="Arial"/>
          <w:lang w:val="es-CL"/>
        </w:rPr>
        <w:t xml:space="preserve"> </w:t>
      </w:r>
      <w:r w:rsidR="0012129D">
        <w:rPr>
          <w:rFonts w:ascii="Arial" w:hAnsi="Arial" w:cs="Arial"/>
          <w:lang w:val="es-CL"/>
        </w:rPr>
        <w:t xml:space="preserve">Se espera datos estructurados, en bases como clientes, productos y </w:t>
      </w:r>
      <w:r w:rsidR="00035FA7">
        <w:rPr>
          <w:rFonts w:ascii="Arial" w:hAnsi="Arial" w:cs="Arial"/>
          <w:lang w:val="es-CL"/>
        </w:rPr>
        <w:t>ventas</w:t>
      </w:r>
      <w:r w:rsidR="001A4736">
        <w:rPr>
          <w:rFonts w:ascii="Arial" w:hAnsi="Arial" w:cs="Arial"/>
          <w:lang w:val="es-CL"/>
        </w:rPr>
        <w:t xml:space="preserve">. Además, </w:t>
      </w:r>
      <w:r w:rsidR="00684321">
        <w:rPr>
          <w:rFonts w:ascii="Arial" w:hAnsi="Arial" w:cs="Arial"/>
          <w:lang w:val="es-CL"/>
        </w:rPr>
        <w:t>las imágenes de productos serían no estructurados</w:t>
      </w:r>
    </w:p>
    <w:p w14:paraId="7FD01274" w14:textId="09D86AF2" w:rsidR="001B47C8" w:rsidRDefault="001B47C8" w:rsidP="001B47C8">
      <w:pPr>
        <w:pStyle w:val="Sinespaciado"/>
        <w:jc w:val="both"/>
        <w:rPr>
          <w:rFonts w:ascii="Arial" w:hAnsi="Arial" w:cs="Arial"/>
          <w:lang w:val="es-CL"/>
        </w:rPr>
      </w:pPr>
      <w:r w:rsidRPr="00D534DD">
        <w:rPr>
          <w:rFonts w:ascii="Arial" w:hAnsi="Arial" w:cs="Arial"/>
          <w:b/>
          <w:bCs/>
          <w:lang w:val="es-CL"/>
        </w:rPr>
        <w:t>Tecnología</w:t>
      </w:r>
      <w:r w:rsidR="00684321" w:rsidRPr="00D534DD">
        <w:rPr>
          <w:rFonts w:ascii="Arial" w:hAnsi="Arial" w:cs="Arial"/>
          <w:b/>
          <w:bCs/>
          <w:lang w:val="es-CL"/>
        </w:rPr>
        <w:t>:</w:t>
      </w:r>
      <w:r w:rsidR="00684321">
        <w:rPr>
          <w:rFonts w:ascii="Arial" w:hAnsi="Arial" w:cs="Arial"/>
          <w:lang w:val="es-CL"/>
        </w:rPr>
        <w:t xml:space="preserve"> </w:t>
      </w:r>
      <w:r w:rsidR="00785134" w:rsidRPr="00785134">
        <w:rPr>
          <w:rFonts w:ascii="Arial" w:hAnsi="Arial" w:cs="Arial"/>
          <w:lang w:val="es-CL"/>
        </w:rPr>
        <w:t>Amazon S3 (Simple Storage Servic</w:t>
      </w:r>
      <w:r w:rsidR="00D534DD">
        <w:rPr>
          <w:rFonts w:ascii="Arial" w:hAnsi="Arial" w:cs="Arial"/>
          <w:lang w:val="es-CL"/>
        </w:rPr>
        <w:t>e)</w:t>
      </w:r>
      <w:r w:rsidR="000E6EA6">
        <w:rPr>
          <w:rFonts w:ascii="Arial" w:hAnsi="Arial" w:cs="Arial"/>
          <w:lang w:val="es-CL"/>
        </w:rPr>
        <w:t xml:space="preserve"> con Dynamo DB.</w:t>
      </w:r>
    </w:p>
    <w:p w14:paraId="6C60DEDA" w14:textId="2B228F25" w:rsidR="001B47C8" w:rsidRDefault="001B47C8" w:rsidP="001B47C8">
      <w:pPr>
        <w:pStyle w:val="Sinespaciado"/>
        <w:jc w:val="both"/>
        <w:rPr>
          <w:rFonts w:ascii="Arial" w:hAnsi="Arial" w:cs="Arial"/>
          <w:lang w:val="es-CL"/>
        </w:rPr>
      </w:pPr>
      <w:r w:rsidRPr="00D534DD">
        <w:rPr>
          <w:rFonts w:ascii="Arial" w:hAnsi="Arial" w:cs="Arial"/>
          <w:b/>
          <w:bCs/>
          <w:lang w:val="es-CL"/>
        </w:rPr>
        <w:t>Justificación</w:t>
      </w:r>
      <w:r w:rsidR="00785134" w:rsidRPr="00D534DD">
        <w:rPr>
          <w:rFonts w:ascii="Arial" w:hAnsi="Arial" w:cs="Arial"/>
          <w:b/>
          <w:bCs/>
          <w:lang w:val="es-CL"/>
        </w:rPr>
        <w:t>:</w:t>
      </w:r>
      <w:r w:rsidR="00785134">
        <w:rPr>
          <w:rFonts w:ascii="Arial" w:hAnsi="Arial" w:cs="Arial"/>
          <w:lang w:val="es-CL"/>
        </w:rPr>
        <w:t xml:space="preserve"> </w:t>
      </w:r>
      <w:r w:rsidR="00121632">
        <w:rPr>
          <w:rFonts w:ascii="Arial" w:hAnsi="Arial" w:cs="Arial"/>
          <w:lang w:val="es-CL"/>
        </w:rPr>
        <w:t xml:space="preserve">Permite crecer de acuerdo con la necesidad del negocio, </w:t>
      </w:r>
      <w:r w:rsidR="00344DB5">
        <w:rPr>
          <w:rFonts w:ascii="Arial" w:hAnsi="Arial" w:cs="Arial"/>
          <w:lang w:val="es-CL"/>
        </w:rPr>
        <w:t>sop</w:t>
      </w:r>
      <w:r w:rsidR="00D534DD">
        <w:rPr>
          <w:rFonts w:ascii="Arial" w:hAnsi="Arial" w:cs="Arial"/>
          <w:lang w:val="es-CL"/>
        </w:rPr>
        <w:t>orta altas demandas por períodos, es de fácil implementación y de bajo costo</w:t>
      </w:r>
    </w:p>
    <w:p w14:paraId="743FF318" w14:textId="77777777" w:rsidR="00B771A6" w:rsidRDefault="00B771A6" w:rsidP="006F4B45">
      <w:pPr>
        <w:pStyle w:val="Sinespaciado"/>
        <w:jc w:val="both"/>
        <w:rPr>
          <w:rFonts w:ascii="Arial" w:hAnsi="Arial" w:cs="Arial"/>
          <w:lang w:val="es-CL"/>
        </w:rPr>
      </w:pPr>
    </w:p>
    <w:p w14:paraId="4C565DA1" w14:textId="77777777" w:rsidR="004D7B7F" w:rsidRPr="006F4B45" w:rsidRDefault="004D7B7F" w:rsidP="006F4B45">
      <w:pPr>
        <w:pStyle w:val="Sinespaciado"/>
        <w:jc w:val="both"/>
        <w:rPr>
          <w:rFonts w:ascii="Arial" w:hAnsi="Arial" w:cs="Arial"/>
          <w:lang w:val="es-CL"/>
        </w:rPr>
      </w:pPr>
    </w:p>
    <w:p w14:paraId="0856C41E" w14:textId="77777777" w:rsidR="006F4B45" w:rsidRPr="004D7B7F" w:rsidRDefault="006F4B45" w:rsidP="006F4B45">
      <w:pPr>
        <w:pStyle w:val="Sinespaciado"/>
        <w:jc w:val="both"/>
        <w:rPr>
          <w:rFonts w:ascii="Arial" w:hAnsi="Arial" w:cs="Arial"/>
          <w:b/>
          <w:bCs/>
          <w:lang w:val="es-CL"/>
        </w:rPr>
      </w:pPr>
      <w:r w:rsidRPr="004D7B7F">
        <w:rPr>
          <w:rFonts w:ascii="Arial" w:hAnsi="Arial" w:cs="Arial"/>
          <w:b/>
          <w:bCs/>
          <w:lang w:val="es-CL"/>
        </w:rPr>
        <w:t>Escenario 2: Banco tradicional</w:t>
      </w:r>
    </w:p>
    <w:p w14:paraId="2063D514" w14:textId="04E5330E" w:rsidR="006F4B45" w:rsidRDefault="006F4B45" w:rsidP="006F4B45">
      <w:pPr>
        <w:pStyle w:val="Sinespaciado"/>
        <w:jc w:val="both"/>
        <w:rPr>
          <w:rFonts w:ascii="Arial" w:hAnsi="Arial" w:cs="Arial"/>
          <w:lang w:val="es-CL"/>
        </w:rPr>
      </w:pPr>
      <w:r w:rsidRPr="006F4B45">
        <w:rPr>
          <w:rFonts w:ascii="Arial" w:hAnsi="Arial" w:cs="Arial"/>
          <w:lang w:val="es-CL"/>
        </w:rPr>
        <w:t>Un banco con operaciones en todo el país está migrando parte de sus sistemas de atención</w:t>
      </w:r>
      <w:r w:rsidR="004D7B7F">
        <w:rPr>
          <w:rFonts w:ascii="Arial" w:hAnsi="Arial" w:cs="Arial"/>
          <w:lang w:val="es-CL"/>
        </w:rPr>
        <w:t xml:space="preserve"> </w:t>
      </w:r>
      <w:r w:rsidRPr="006F4B45">
        <w:rPr>
          <w:rFonts w:ascii="Arial" w:hAnsi="Arial" w:cs="Arial"/>
          <w:lang w:val="es-CL"/>
        </w:rPr>
        <w:t>en línea hacia la nube. La plataforma maneja millones de transacciones diarias y debe</w:t>
      </w:r>
      <w:r w:rsidR="004D7B7F">
        <w:rPr>
          <w:rFonts w:ascii="Arial" w:hAnsi="Arial" w:cs="Arial"/>
          <w:lang w:val="es-CL"/>
        </w:rPr>
        <w:t xml:space="preserve"> </w:t>
      </w:r>
      <w:r w:rsidRPr="006F4B45">
        <w:rPr>
          <w:rFonts w:ascii="Arial" w:hAnsi="Arial" w:cs="Arial"/>
          <w:lang w:val="es-CL"/>
        </w:rPr>
        <w:t xml:space="preserve">cumplir con estrictas normas de seguridad y auditoría. El área de TI cuenta con un </w:t>
      </w:r>
      <w:r w:rsidR="000C63ED" w:rsidRPr="006F4B45">
        <w:rPr>
          <w:rFonts w:ascii="Arial" w:hAnsi="Arial" w:cs="Arial"/>
          <w:lang w:val="es-CL"/>
        </w:rPr>
        <w:t>equipo grande</w:t>
      </w:r>
      <w:r w:rsidRPr="006F4B45">
        <w:rPr>
          <w:rFonts w:ascii="Arial" w:hAnsi="Arial" w:cs="Arial"/>
          <w:lang w:val="es-CL"/>
        </w:rPr>
        <w:t xml:space="preserve"> y especializado que administra infraestructura de forma constante y </w:t>
      </w:r>
      <w:r w:rsidR="000C63ED" w:rsidRPr="006F4B45">
        <w:rPr>
          <w:rFonts w:ascii="Arial" w:hAnsi="Arial" w:cs="Arial"/>
          <w:lang w:val="es-CL"/>
        </w:rPr>
        <w:t>está acostumbrado</w:t>
      </w:r>
      <w:r w:rsidRPr="006F4B45">
        <w:rPr>
          <w:rFonts w:ascii="Arial" w:hAnsi="Arial" w:cs="Arial"/>
          <w:lang w:val="es-CL"/>
        </w:rPr>
        <w:t xml:space="preserve"> a tener control detallado de los sistemas.</w:t>
      </w:r>
    </w:p>
    <w:p w14:paraId="2F0B4200" w14:textId="77777777" w:rsidR="00B771A6" w:rsidRDefault="00B771A6" w:rsidP="006F4B45">
      <w:pPr>
        <w:pStyle w:val="Sinespaciado"/>
        <w:jc w:val="both"/>
        <w:rPr>
          <w:rFonts w:ascii="Arial" w:hAnsi="Arial" w:cs="Arial"/>
          <w:lang w:val="es-CL"/>
        </w:rPr>
      </w:pPr>
    </w:p>
    <w:p w14:paraId="31316787" w14:textId="74C80B40" w:rsidR="001B47C8" w:rsidRPr="006D42BE" w:rsidRDefault="001B47C8" w:rsidP="001B47C8">
      <w:pPr>
        <w:pStyle w:val="Sinespaciado"/>
        <w:jc w:val="both"/>
        <w:rPr>
          <w:rFonts w:ascii="Arial" w:hAnsi="Arial" w:cs="Arial"/>
          <w:lang w:val="es-CL"/>
        </w:rPr>
      </w:pPr>
      <w:r w:rsidRPr="006D42BE">
        <w:rPr>
          <w:rFonts w:ascii="Arial" w:hAnsi="Arial" w:cs="Arial"/>
          <w:b/>
          <w:bCs/>
          <w:lang w:val="es-CL"/>
        </w:rPr>
        <w:t>Tipos de datos</w:t>
      </w:r>
      <w:r w:rsidR="006D42BE">
        <w:rPr>
          <w:rFonts w:ascii="Arial" w:hAnsi="Arial" w:cs="Arial"/>
          <w:b/>
          <w:bCs/>
          <w:lang w:val="es-CL"/>
        </w:rPr>
        <w:t xml:space="preserve">: </w:t>
      </w:r>
      <w:r w:rsidR="006D42BE" w:rsidRPr="006D42BE">
        <w:rPr>
          <w:rFonts w:ascii="Arial" w:hAnsi="Arial" w:cs="Arial"/>
          <w:lang w:val="es-CL"/>
        </w:rPr>
        <w:t>Se espera datos estructurados y la mantención de archivos históricos.</w:t>
      </w:r>
    </w:p>
    <w:p w14:paraId="4F5D6ECC" w14:textId="0A3DDD96" w:rsidR="001B47C8" w:rsidRPr="00A6678B" w:rsidRDefault="001B47C8" w:rsidP="001B47C8">
      <w:pPr>
        <w:pStyle w:val="Sinespaciado"/>
        <w:jc w:val="both"/>
        <w:rPr>
          <w:rFonts w:ascii="Arial" w:hAnsi="Arial" w:cs="Arial"/>
          <w:b/>
          <w:bCs/>
          <w:lang w:val="es-CL"/>
        </w:rPr>
      </w:pPr>
      <w:r w:rsidRPr="00A6678B">
        <w:rPr>
          <w:rFonts w:ascii="Arial" w:hAnsi="Arial" w:cs="Arial"/>
          <w:b/>
          <w:bCs/>
          <w:lang w:val="es-CL"/>
        </w:rPr>
        <w:t>Tecnología</w:t>
      </w:r>
      <w:r w:rsidR="006D42BE" w:rsidRPr="00A6678B">
        <w:rPr>
          <w:rFonts w:ascii="Arial" w:hAnsi="Arial" w:cs="Arial"/>
          <w:b/>
          <w:bCs/>
          <w:lang w:val="es-CL"/>
        </w:rPr>
        <w:t>:</w:t>
      </w:r>
      <w:r w:rsidR="005418F3" w:rsidRPr="005418F3">
        <w:t xml:space="preserve"> </w:t>
      </w:r>
      <w:r w:rsidR="005418F3" w:rsidRPr="005418F3">
        <w:rPr>
          <w:rFonts w:ascii="Arial" w:hAnsi="Arial" w:cs="Arial"/>
          <w:lang w:val="es-CL"/>
        </w:rPr>
        <w:t>Amazon EC2 (Elastic Compute Cloud)</w:t>
      </w:r>
      <w:r w:rsidR="002639DF">
        <w:rPr>
          <w:rFonts w:ascii="Arial" w:hAnsi="Arial" w:cs="Arial"/>
          <w:lang w:val="es-CL"/>
        </w:rPr>
        <w:t xml:space="preserve">, con </w:t>
      </w:r>
      <w:r w:rsidR="009376B6">
        <w:rPr>
          <w:rFonts w:ascii="Arial" w:hAnsi="Arial" w:cs="Arial"/>
          <w:lang w:val="es-CL"/>
        </w:rPr>
        <w:t xml:space="preserve">Amazon </w:t>
      </w:r>
      <w:r w:rsidR="002639DF">
        <w:rPr>
          <w:rFonts w:ascii="Arial" w:hAnsi="Arial" w:cs="Arial"/>
          <w:lang w:val="es-CL"/>
        </w:rPr>
        <w:t xml:space="preserve">Aurora </w:t>
      </w:r>
    </w:p>
    <w:p w14:paraId="1DCF0D16" w14:textId="49DD5C4E" w:rsidR="00B771A6" w:rsidRDefault="001B47C8" w:rsidP="006F4B45">
      <w:pPr>
        <w:pStyle w:val="Sinespaciado"/>
        <w:jc w:val="both"/>
        <w:rPr>
          <w:rFonts w:ascii="Arial" w:hAnsi="Arial" w:cs="Arial"/>
          <w:lang w:val="es-CL"/>
        </w:rPr>
      </w:pPr>
      <w:r w:rsidRPr="002639DF">
        <w:rPr>
          <w:rFonts w:ascii="Arial" w:hAnsi="Arial" w:cs="Arial"/>
          <w:b/>
          <w:bCs/>
          <w:lang w:val="es-CL"/>
        </w:rPr>
        <w:t>Justificación</w:t>
      </w:r>
      <w:r w:rsidR="002639DF">
        <w:rPr>
          <w:rFonts w:ascii="Arial" w:hAnsi="Arial" w:cs="Arial"/>
          <w:b/>
          <w:bCs/>
          <w:lang w:val="es-CL"/>
        </w:rPr>
        <w:t>:</w:t>
      </w:r>
      <w:r w:rsidR="009376B6">
        <w:rPr>
          <w:rFonts w:ascii="Arial" w:hAnsi="Arial" w:cs="Arial"/>
          <w:b/>
          <w:bCs/>
          <w:lang w:val="es-CL"/>
        </w:rPr>
        <w:t xml:space="preserve"> </w:t>
      </w:r>
      <w:r w:rsidR="002D31FE" w:rsidRPr="002D31FE">
        <w:rPr>
          <w:rFonts w:ascii="Arial" w:hAnsi="Arial" w:cs="Arial"/>
          <w:lang w:val="es-CL"/>
        </w:rPr>
        <w:t xml:space="preserve">Entrega </w:t>
      </w:r>
      <w:r w:rsidR="002D31FE">
        <w:rPr>
          <w:rFonts w:ascii="Arial" w:hAnsi="Arial" w:cs="Arial"/>
          <w:lang w:val="es-CL"/>
        </w:rPr>
        <w:t xml:space="preserve">alto nivel de seguridad, </w:t>
      </w:r>
      <w:r w:rsidR="00003581">
        <w:rPr>
          <w:rFonts w:ascii="Arial" w:hAnsi="Arial" w:cs="Arial"/>
          <w:lang w:val="es-CL"/>
        </w:rPr>
        <w:t>y control del sistema</w:t>
      </w:r>
      <w:r w:rsidR="004D52B7">
        <w:rPr>
          <w:rFonts w:ascii="Arial" w:hAnsi="Arial" w:cs="Arial"/>
          <w:lang w:val="es-CL"/>
        </w:rPr>
        <w:t>. Requiere de un equipo con mayor conocimiento y su costo es más alto debido a</w:t>
      </w:r>
      <w:r w:rsidR="00A52466">
        <w:rPr>
          <w:rFonts w:ascii="Arial" w:hAnsi="Arial" w:cs="Arial"/>
          <w:lang w:val="es-CL"/>
        </w:rPr>
        <w:t>l requerimiento de seguridad del caso.</w:t>
      </w:r>
    </w:p>
    <w:p w14:paraId="4B791126" w14:textId="77777777" w:rsidR="00B771A6" w:rsidRDefault="00B771A6" w:rsidP="006F4B45">
      <w:pPr>
        <w:pStyle w:val="Sinespaciado"/>
        <w:jc w:val="both"/>
        <w:rPr>
          <w:rFonts w:ascii="Arial" w:hAnsi="Arial" w:cs="Arial"/>
          <w:lang w:val="es-CL"/>
        </w:rPr>
      </w:pPr>
    </w:p>
    <w:p w14:paraId="3D60CD3E" w14:textId="77777777" w:rsidR="000C63ED" w:rsidRPr="006F4B45" w:rsidRDefault="000C63ED" w:rsidP="006F4B45">
      <w:pPr>
        <w:pStyle w:val="Sinespaciado"/>
        <w:jc w:val="both"/>
        <w:rPr>
          <w:rFonts w:ascii="Arial" w:hAnsi="Arial" w:cs="Arial"/>
          <w:lang w:val="es-CL"/>
        </w:rPr>
      </w:pPr>
    </w:p>
    <w:p w14:paraId="2910188E" w14:textId="77777777" w:rsidR="00A52466" w:rsidRDefault="00A52466">
      <w:pPr>
        <w:spacing w:line="278" w:lineRule="auto"/>
        <w:rPr>
          <w:rFonts w:ascii="Arial" w:hAnsi="Arial" w:cs="Arial"/>
          <w:b/>
          <w:bCs/>
          <w:lang w:val="es-CL"/>
        </w:rPr>
      </w:pPr>
      <w:r>
        <w:rPr>
          <w:rFonts w:ascii="Arial" w:hAnsi="Arial" w:cs="Arial"/>
          <w:b/>
          <w:bCs/>
          <w:lang w:val="es-CL"/>
        </w:rPr>
        <w:br w:type="page"/>
      </w:r>
    </w:p>
    <w:p w14:paraId="30F21B89" w14:textId="4C2B029D" w:rsidR="006F4B45" w:rsidRPr="000C63ED" w:rsidRDefault="006F4B45" w:rsidP="006F4B45">
      <w:pPr>
        <w:pStyle w:val="Sinespaciado"/>
        <w:jc w:val="both"/>
        <w:rPr>
          <w:rFonts w:ascii="Arial" w:hAnsi="Arial" w:cs="Arial"/>
          <w:b/>
          <w:bCs/>
          <w:lang w:val="es-CL"/>
        </w:rPr>
      </w:pPr>
      <w:r w:rsidRPr="000C63ED">
        <w:rPr>
          <w:rFonts w:ascii="Arial" w:hAnsi="Arial" w:cs="Arial"/>
          <w:b/>
          <w:bCs/>
          <w:lang w:val="es-CL"/>
        </w:rPr>
        <w:lastRenderedPageBreak/>
        <w:t>Escenario 3: ONG de salud</w:t>
      </w:r>
    </w:p>
    <w:p w14:paraId="2496F34F" w14:textId="7D0E4CB4" w:rsidR="00B8554D" w:rsidRDefault="006F4B45" w:rsidP="006F4B45">
      <w:pPr>
        <w:pStyle w:val="Sinespaciado"/>
        <w:jc w:val="both"/>
        <w:rPr>
          <w:rFonts w:ascii="Arial" w:hAnsi="Arial" w:cs="Arial"/>
          <w:lang w:val="es-CL"/>
        </w:rPr>
      </w:pPr>
      <w:r w:rsidRPr="006F4B45">
        <w:rPr>
          <w:rFonts w:ascii="Arial" w:hAnsi="Arial" w:cs="Arial"/>
          <w:lang w:val="es-CL"/>
        </w:rPr>
        <w:t>Una organización sin fines de lucro que ofrece atenciones médicas rurales quiere desplegar</w:t>
      </w:r>
      <w:r w:rsidR="000C63ED">
        <w:rPr>
          <w:rFonts w:ascii="Arial" w:hAnsi="Arial" w:cs="Arial"/>
          <w:lang w:val="es-CL"/>
        </w:rPr>
        <w:t xml:space="preserve"> </w:t>
      </w:r>
      <w:r w:rsidRPr="006F4B45">
        <w:rPr>
          <w:rFonts w:ascii="Arial" w:hAnsi="Arial" w:cs="Arial"/>
          <w:lang w:val="es-CL"/>
        </w:rPr>
        <w:t>una aplicación en la nube para registrar datos de pacientes y generar reportes. El uso del</w:t>
      </w:r>
      <w:r w:rsidR="000C63ED">
        <w:rPr>
          <w:rFonts w:ascii="Arial" w:hAnsi="Arial" w:cs="Arial"/>
          <w:lang w:val="es-CL"/>
        </w:rPr>
        <w:t xml:space="preserve"> </w:t>
      </w:r>
      <w:r w:rsidRPr="006F4B45">
        <w:rPr>
          <w:rFonts w:ascii="Arial" w:hAnsi="Arial" w:cs="Arial"/>
          <w:lang w:val="es-CL"/>
        </w:rPr>
        <w:t>sistema no es constante: algunos días casi no se ingresa información y en otras ocasiones,</w:t>
      </w:r>
      <w:r w:rsidR="000C63ED">
        <w:rPr>
          <w:rFonts w:ascii="Arial" w:hAnsi="Arial" w:cs="Arial"/>
          <w:lang w:val="es-CL"/>
        </w:rPr>
        <w:t xml:space="preserve"> </w:t>
      </w:r>
      <w:r w:rsidRPr="006F4B45">
        <w:rPr>
          <w:rFonts w:ascii="Arial" w:hAnsi="Arial" w:cs="Arial"/>
          <w:lang w:val="es-CL"/>
        </w:rPr>
        <w:t>durante campañas masivas, la demanda se mul</w:t>
      </w:r>
      <w:r w:rsidR="000C63ED">
        <w:rPr>
          <w:rFonts w:ascii="Arial" w:hAnsi="Arial" w:cs="Arial"/>
          <w:lang w:val="es-CL"/>
        </w:rPr>
        <w:t>ti</w:t>
      </w:r>
      <w:r w:rsidRPr="006F4B45">
        <w:rPr>
          <w:rFonts w:ascii="Arial" w:hAnsi="Arial" w:cs="Arial"/>
          <w:lang w:val="es-CL"/>
        </w:rPr>
        <w:t>plica. El equipo técnico es muy reducido y</w:t>
      </w:r>
      <w:r w:rsidR="000C63ED">
        <w:rPr>
          <w:rFonts w:ascii="Arial" w:hAnsi="Arial" w:cs="Arial"/>
          <w:lang w:val="es-CL"/>
        </w:rPr>
        <w:t xml:space="preserve"> </w:t>
      </w:r>
      <w:r w:rsidRPr="006F4B45">
        <w:rPr>
          <w:rFonts w:ascii="Arial" w:hAnsi="Arial" w:cs="Arial"/>
          <w:lang w:val="es-CL"/>
        </w:rPr>
        <w:t>dependen de donaciones, por lo que buscan soluciones simples y económicas.</w:t>
      </w:r>
    </w:p>
    <w:p w14:paraId="43C8B101" w14:textId="7F27BCFC" w:rsidR="001B47C8" w:rsidRPr="00E003FF" w:rsidRDefault="001B47C8" w:rsidP="001B47C8">
      <w:pPr>
        <w:pStyle w:val="Sinespaciado"/>
        <w:jc w:val="both"/>
        <w:rPr>
          <w:rFonts w:ascii="Arial" w:hAnsi="Arial" w:cs="Arial"/>
          <w:lang w:val="es-CL"/>
        </w:rPr>
      </w:pPr>
      <w:r w:rsidRPr="000A46FC">
        <w:rPr>
          <w:rFonts w:ascii="Arial" w:hAnsi="Arial" w:cs="Arial"/>
          <w:b/>
          <w:bCs/>
          <w:lang w:val="es-CL"/>
        </w:rPr>
        <w:t>Tipos de datos</w:t>
      </w:r>
      <w:r w:rsidR="000A46FC">
        <w:rPr>
          <w:rFonts w:ascii="Arial" w:hAnsi="Arial" w:cs="Arial"/>
          <w:b/>
          <w:bCs/>
          <w:lang w:val="es-CL"/>
        </w:rPr>
        <w:t xml:space="preserve">: </w:t>
      </w:r>
      <w:r w:rsidR="00D757CB" w:rsidRPr="00E003FF">
        <w:rPr>
          <w:rFonts w:ascii="Arial" w:hAnsi="Arial" w:cs="Arial"/>
          <w:lang w:val="es-CL"/>
        </w:rPr>
        <w:t>estructurados</w:t>
      </w:r>
      <w:r w:rsidR="000A46FC" w:rsidRPr="00E003FF">
        <w:rPr>
          <w:rFonts w:ascii="Arial" w:hAnsi="Arial" w:cs="Arial"/>
          <w:lang w:val="es-CL"/>
        </w:rPr>
        <w:t xml:space="preserve"> </w:t>
      </w:r>
      <w:r w:rsidR="00D757CB" w:rsidRPr="00E003FF">
        <w:rPr>
          <w:rFonts w:ascii="Arial" w:hAnsi="Arial" w:cs="Arial"/>
          <w:lang w:val="es-CL"/>
        </w:rPr>
        <w:t xml:space="preserve">pacientes, atenciones </w:t>
      </w:r>
      <w:r w:rsidR="000A46FC" w:rsidRPr="00E003FF">
        <w:rPr>
          <w:rFonts w:ascii="Arial" w:hAnsi="Arial" w:cs="Arial"/>
          <w:lang w:val="es-CL"/>
        </w:rPr>
        <w:t>y no estructurados (</w:t>
      </w:r>
      <w:r w:rsidR="00D757CB" w:rsidRPr="00E003FF">
        <w:rPr>
          <w:rFonts w:ascii="Arial" w:hAnsi="Arial" w:cs="Arial"/>
          <w:lang w:val="es-CL"/>
        </w:rPr>
        <w:t>exámenes e imágenes)</w:t>
      </w:r>
    </w:p>
    <w:p w14:paraId="053B420B" w14:textId="1A2B4BF9" w:rsidR="001B47C8" w:rsidRPr="00357A4C" w:rsidRDefault="001B47C8" w:rsidP="001B47C8">
      <w:pPr>
        <w:pStyle w:val="Sinespaciado"/>
        <w:jc w:val="both"/>
        <w:rPr>
          <w:rFonts w:ascii="Arial" w:hAnsi="Arial" w:cs="Arial"/>
          <w:lang w:val="es-CL"/>
        </w:rPr>
      </w:pPr>
      <w:r w:rsidRPr="000A46FC">
        <w:rPr>
          <w:rFonts w:ascii="Arial" w:hAnsi="Arial" w:cs="Arial"/>
          <w:b/>
          <w:bCs/>
          <w:lang w:val="es-CL"/>
        </w:rPr>
        <w:t>Tecnología</w:t>
      </w:r>
      <w:r w:rsidR="00E003FF">
        <w:rPr>
          <w:rFonts w:ascii="Arial" w:hAnsi="Arial" w:cs="Arial"/>
          <w:b/>
          <w:bCs/>
          <w:lang w:val="es-CL"/>
        </w:rPr>
        <w:t xml:space="preserve">: </w:t>
      </w:r>
      <w:r w:rsidR="00537FDF" w:rsidRPr="00357A4C">
        <w:rPr>
          <w:rFonts w:ascii="Arial" w:hAnsi="Arial" w:cs="Arial"/>
          <w:lang w:val="es-CL"/>
        </w:rPr>
        <w:t>Se utilizará almacenamiento en S3</w:t>
      </w:r>
      <w:r w:rsidR="00107450" w:rsidRPr="00357A4C">
        <w:rPr>
          <w:rFonts w:ascii="Arial" w:hAnsi="Arial" w:cs="Arial"/>
          <w:lang w:val="es-CL"/>
        </w:rPr>
        <w:t xml:space="preserve"> para el acceso inicial de la información y después de un tiempo, por ejemplo 30 días se almacenará com</w:t>
      </w:r>
      <w:r w:rsidR="00357A4C" w:rsidRPr="00357A4C">
        <w:rPr>
          <w:rFonts w:ascii="Arial" w:hAnsi="Arial" w:cs="Arial"/>
          <w:lang w:val="es-CL"/>
        </w:rPr>
        <w:t>o archivos históricos de acceso poco frecuente en Amazon Glacier.</w:t>
      </w:r>
    </w:p>
    <w:p w14:paraId="4D6148D5" w14:textId="19473F6F" w:rsidR="001B47C8" w:rsidRPr="00D2161F" w:rsidRDefault="001B47C8" w:rsidP="001B47C8">
      <w:pPr>
        <w:pStyle w:val="Sinespaciado"/>
        <w:jc w:val="both"/>
        <w:rPr>
          <w:rFonts w:ascii="Arial" w:hAnsi="Arial" w:cs="Arial"/>
          <w:lang w:val="es-CL"/>
        </w:rPr>
      </w:pPr>
      <w:r w:rsidRPr="000A46FC">
        <w:rPr>
          <w:rFonts w:ascii="Arial" w:hAnsi="Arial" w:cs="Arial"/>
          <w:b/>
          <w:bCs/>
          <w:lang w:val="es-CL"/>
        </w:rPr>
        <w:t>Justificación</w:t>
      </w:r>
      <w:r w:rsidR="00E003FF">
        <w:rPr>
          <w:rFonts w:ascii="Arial" w:hAnsi="Arial" w:cs="Arial"/>
          <w:b/>
          <w:bCs/>
          <w:lang w:val="es-CL"/>
        </w:rPr>
        <w:t>:</w:t>
      </w:r>
      <w:r w:rsidR="00D2161F">
        <w:rPr>
          <w:rFonts w:ascii="Arial" w:hAnsi="Arial" w:cs="Arial"/>
          <w:b/>
          <w:bCs/>
          <w:lang w:val="es-CL"/>
        </w:rPr>
        <w:t xml:space="preserve"> </w:t>
      </w:r>
      <w:r w:rsidR="00D2161F">
        <w:rPr>
          <w:rFonts w:ascii="Arial" w:hAnsi="Arial" w:cs="Arial"/>
          <w:lang w:val="es-CL"/>
        </w:rPr>
        <w:t xml:space="preserve">se </w:t>
      </w:r>
      <w:r w:rsidR="00981B8E">
        <w:rPr>
          <w:rFonts w:ascii="Arial" w:hAnsi="Arial" w:cs="Arial"/>
          <w:lang w:val="es-CL"/>
        </w:rPr>
        <w:t xml:space="preserve">tendrá acceso directo a la información por un tiempo determinado y posteriormente se almacenará como archivos históricos en </w:t>
      </w:r>
      <w:r w:rsidR="00DC0802">
        <w:rPr>
          <w:rFonts w:ascii="Arial" w:hAnsi="Arial" w:cs="Arial"/>
          <w:lang w:val="es-CL"/>
        </w:rPr>
        <w:t>Glacier para su acceso poco frecuente.</w:t>
      </w:r>
    </w:p>
    <w:p w14:paraId="5FE087DA" w14:textId="77777777" w:rsidR="001B47C8" w:rsidRDefault="001B47C8" w:rsidP="006F4B45">
      <w:pPr>
        <w:pStyle w:val="Sinespaciado"/>
        <w:jc w:val="both"/>
        <w:rPr>
          <w:rFonts w:ascii="Arial" w:hAnsi="Arial" w:cs="Arial"/>
          <w:lang w:val="es-CL"/>
        </w:rPr>
      </w:pPr>
    </w:p>
    <w:p w14:paraId="107AC929" w14:textId="4EFDE5BC" w:rsidR="00DB1956" w:rsidRDefault="00DB1956" w:rsidP="006F4B45">
      <w:pPr>
        <w:pStyle w:val="Sinespaciado"/>
        <w:jc w:val="both"/>
        <w:rPr>
          <w:rFonts w:ascii="Arial" w:hAnsi="Arial" w:cs="Arial"/>
          <w:lang w:val="es-CL"/>
        </w:rPr>
      </w:pPr>
    </w:p>
    <w:p w14:paraId="1183354A" w14:textId="77777777" w:rsidR="00951AF6" w:rsidRDefault="00951AF6" w:rsidP="006F4B45">
      <w:pPr>
        <w:pStyle w:val="Sinespaciado"/>
        <w:jc w:val="both"/>
        <w:rPr>
          <w:rFonts w:ascii="Arial" w:hAnsi="Arial" w:cs="Arial"/>
          <w:lang w:val="es-CL"/>
        </w:rPr>
      </w:pPr>
    </w:p>
    <w:p w14:paraId="788BF519" w14:textId="77777777" w:rsidR="00091546" w:rsidRDefault="00091546">
      <w:pPr>
        <w:spacing w:line="278" w:lineRule="auto"/>
        <w:rPr>
          <w:rFonts w:ascii="Arial" w:hAnsi="Arial" w:cs="Arial"/>
          <w:b/>
          <w:bCs/>
          <w:lang w:val="es-CL"/>
        </w:rPr>
      </w:pPr>
      <w:r>
        <w:rPr>
          <w:rFonts w:ascii="Arial" w:hAnsi="Arial" w:cs="Arial"/>
          <w:b/>
          <w:bCs/>
          <w:lang w:val="es-CL"/>
        </w:rPr>
        <w:br w:type="page"/>
      </w:r>
    </w:p>
    <w:p w14:paraId="2D7D0E09" w14:textId="124563B3" w:rsidR="00091546" w:rsidRDefault="00091546" w:rsidP="006F4B45">
      <w:pPr>
        <w:pStyle w:val="Sinespaciado"/>
        <w:jc w:val="both"/>
        <w:rPr>
          <w:rFonts w:ascii="Arial" w:hAnsi="Arial" w:cs="Arial"/>
          <w:b/>
          <w:bCs/>
          <w:lang w:val="es-CL"/>
        </w:rPr>
      </w:pPr>
      <w:r>
        <w:rPr>
          <w:rFonts w:ascii="Arial" w:hAnsi="Arial" w:cs="Arial"/>
          <w:b/>
          <w:bCs/>
          <w:lang w:val="es-CL"/>
        </w:rPr>
        <w:lastRenderedPageBreak/>
        <w:t xml:space="preserve">Contexto: </w:t>
      </w:r>
      <w:r w:rsidR="00800A87">
        <w:rPr>
          <w:rFonts w:ascii="Arial" w:hAnsi="Arial" w:cs="Arial"/>
          <w:b/>
          <w:bCs/>
          <w:lang w:val="es-CL"/>
        </w:rPr>
        <w:t>Diseña una estrategia de almacenamiento escalonada</w:t>
      </w:r>
      <w:r w:rsidR="00E8592C">
        <w:rPr>
          <w:rFonts w:ascii="Arial" w:hAnsi="Arial" w:cs="Arial"/>
          <w:b/>
          <w:bCs/>
          <w:lang w:val="es-CL"/>
        </w:rPr>
        <w:t xml:space="preserve"> </w:t>
      </w:r>
      <w:r w:rsidR="00A87C28">
        <w:rPr>
          <w:rFonts w:ascii="Arial" w:hAnsi="Arial" w:cs="Arial"/>
          <w:b/>
          <w:bCs/>
          <w:lang w:val="es-CL"/>
        </w:rPr>
        <w:t xml:space="preserve">para una empresa que maneja </w:t>
      </w:r>
      <w:r w:rsidR="006932E0">
        <w:rPr>
          <w:rFonts w:ascii="Arial" w:hAnsi="Arial" w:cs="Arial"/>
          <w:b/>
          <w:bCs/>
          <w:lang w:val="es-CL"/>
        </w:rPr>
        <w:t>grandes volúmenes de datos (por ejemplo, videos educativos</w:t>
      </w:r>
      <w:r w:rsidR="00707311">
        <w:rPr>
          <w:rFonts w:ascii="Arial" w:hAnsi="Arial" w:cs="Arial"/>
          <w:b/>
          <w:bCs/>
          <w:lang w:val="es-CL"/>
        </w:rPr>
        <w:t>, registros de usuarios, logs de sistema y backup mensuales</w:t>
      </w:r>
      <w:r w:rsidR="00E8592C">
        <w:rPr>
          <w:rFonts w:ascii="Arial" w:hAnsi="Arial" w:cs="Arial"/>
          <w:b/>
          <w:bCs/>
          <w:lang w:val="es-CL"/>
        </w:rPr>
        <w:t>).</w:t>
      </w:r>
    </w:p>
    <w:p w14:paraId="44A41E89" w14:textId="77777777" w:rsidR="00E8592C" w:rsidRDefault="00E8592C" w:rsidP="006F4B45">
      <w:pPr>
        <w:pStyle w:val="Sinespaciado"/>
        <w:jc w:val="both"/>
        <w:rPr>
          <w:rFonts w:ascii="Arial" w:hAnsi="Arial" w:cs="Arial"/>
          <w:b/>
          <w:bCs/>
          <w:lang w:val="es-CL"/>
        </w:rPr>
      </w:pPr>
    </w:p>
    <w:p w14:paraId="5D6970CA" w14:textId="0B0E74D1" w:rsidR="00785542" w:rsidRPr="009969A5" w:rsidRDefault="0046596F" w:rsidP="006F4B45">
      <w:pPr>
        <w:pStyle w:val="Sinespaciado"/>
        <w:jc w:val="both"/>
        <w:rPr>
          <w:rFonts w:ascii="Arial" w:hAnsi="Arial" w:cs="Arial"/>
          <w:b/>
          <w:bCs/>
          <w:lang w:val="es-CL"/>
        </w:rPr>
      </w:pPr>
      <w:r w:rsidRPr="009969A5">
        <w:rPr>
          <w:rFonts w:ascii="Arial" w:hAnsi="Arial" w:cs="Arial"/>
          <w:b/>
          <w:bCs/>
          <w:lang w:val="es-CL"/>
        </w:rPr>
        <w:t>Datos</w:t>
      </w:r>
      <w:r w:rsidR="00785542" w:rsidRPr="009969A5">
        <w:rPr>
          <w:rFonts w:ascii="Arial" w:hAnsi="Arial" w:cs="Arial"/>
          <w:b/>
          <w:bCs/>
          <w:lang w:val="es-CL"/>
        </w:rPr>
        <w:t>:</w:t>
      </w:r>
    </w:p>
    <w:p w14:paraId="27B1EE20" w14:textId="03073C1A" w:rsidR="00951AF6" w:rsidRDefault="00E8592C" w:rsidP="006F4B45">
      <w:pPr>
        <w:pStyle w:val="Sinespaciado"/>
        <w:jc w:val="both"/>
        <w:rPr>
          <w:rFonts w:ascii="Arial" w:hAnsi="Arial" w:cs="Arial"/>
          <w:lang w:val="es-CL"/>
        </w:rPr>
      </w:pPr>
      <w:r>
        <w:rPr>
          <w:rFonts w:ascii="Arial" w:hAnsi="Arial" w:cs="Arial"/>
          <w:b/>
          <w:bCs/>
          <w:lang w:val="es-CL"/>
        </w:rPr>
        <w:t>V</w:t>
      </w:r>
      <w:r w:rsidR="0046596F" w:rsidRPr="009969A5">
        <w:rPr>
          <w:rFonts w:ascii="Arial" w:hAnsi="Arial" w:cs="Arial"/>
          <w:b/>
          <w:bCs/>
          <w:lang w:val="es-CL"/>
        </w:rPr>
        <w:t>ideos educativos</w:t>
      </w:r>
      <w:r w:rsidR="00A64F92">
        <w:rPr>
          <w:rFonts w:ascii="Arial" w:hAnsi="Arial" w:cs="Arial"/>
          <w:lang w:val="es-CL"/>
        </w:rPr>
        <w:t xml:space="preserve"> no </w:t>
      </w:r>
      <w:r w:rsidR="004110AD">
        <w:rPr>
          <w:rFonts w:ascii="Arial" w:hAnsi="Arial" w:cs="Arial"/>
          <w:lang w:val="es-CL"/>
        </w:rPr>
        <w:t>estructurados, de</w:t>
      </w:r>
      <w:r w:rsidR="009B51E1">
        <w:rPr>
          <w:rFonts w:ascii="Arial" w:hAnsi="Arial" w:cs="Arial"/>
          <w:lang w:val="es-CL"/>
        </w:rPr>
        <w:t xml:space="preserve"> </w:t>
      </w:r>
      <w:r w:rsidR="00A87817">
        <w:rPr>
          <w:rFonts w:ascii="Arial" w:hAnsi="Arial" w:cs="Arial"/>
          <w:lang w:val="es-CL"/>
        </w:rPr>
        <w:t>uso frecuente</w:t>
      </w:r>
      <w:r w:rsidR="004F0D45">
        <w:rPr>
          <w:rFonts w:ascii="Arial" w:hAnsi="Arial" w:cs="Arial"/>
          <w:lang w:val="es-CL"/>
        </w:rPr>
        <w:t xml:space="preserve">. </w:t>
      </w:r>
      <w:r w:rsidR="006C6DB5">
        <w:rPr>
          <w:rFonts w:ascii="Arial" w:hAnsi="Arial" w:cs="Arial"/>
          <w:lang w:val="es-CL"/>
        </w:rPr>
        <w:t xml:space="preserve">Se almacena </w:t>
      </w:r>
      <w:r w:rsidR="001350CC">
        <w:rPr>
          <w:rFonts w:ascii="Arial" w:hAnsi="Arial" w:cs="Arial"/>
          <w:lang w:val="es-CL"/>
        </w:rPr>
        <w:t xml:space="preserve">en S3, por ser archivos no estructurados y de acceso frecuente. </w:t>
      </w:r>
      <w:r w:rsidR="001365E3">
        <w:rPr>
          <w:rFonts w:ascii="Arial" w:hAnsi="Arial" w:cs="Arial"/>
          <w:lang w:val="es-CL"/>
        </w:rPr>
        <w:t xml:space="preserve"> </w:t>
      </w:r>
    </w:p>
    <w:p w14:paraId="3606F72E" w14:textId="0202FD1D" w:rsidR="00A64F92" w:rsidRDefault="00A64F92" w:rsidP="006F4B45">
      <w:pPr>
        <w:pStyle w:val="Sinespaciado"/>
        <w:jc w:val="both"/>
        <w:rPr>
          <w:rFonts w:ascii="Arial" w:hAnsi="Arial" w:cs="Arial"/>
          <w:lang w:val="es-CL"/>
        </w:rPr>
      </w:pPr>
      <w:r w:rsidRPr="009969A5">
        <w:rPr>
          <w:rFonts w:ascii="Arial" w:hAnsi="Arial" w:cs="Arial"/>
          <w:b/>
          <w:bCs/>
          <w:lang w:val="es-CL"/>
        </w:rPr>
        <w:t>Registros de usuarios</w:t>
      </w:r>
      <w:r>
        <w:rPr>
          <w:rFonts w:ascii="Arial" w:hAnsi="Arial" w:cs="Arial"/>
          <w:lang w:val="es-CL"/>
        </w:rPr>
        <w:t xml:space="preserve"> </w:t>
      </w:r>
      <w:r w:rsidR="00DA3A61">
        <w:rPr>
          <w:rFonts w:ascii="Arial" w:hAnsi="Arial" w:cs="Arial"/>
          <w:lang w:val="es-CL"/>
        </w:rPr>
        <w:t xml:space="preserve">datos </w:t>
      </w:r>
      <w:r>
        <w:rPr>
          <w:rFonts w:ascii="Arial" w:hAnsi="Arial" w:cs="Arial"/>
          <w:lang w:val="es-CL"/>
        </w:rPr>
        <w:t xml:space="preserve">estructurados </w:t>
      </w:r>
      <w:r w:rsidR="00DA3A61">
        <w:rPr>
          <w:rFonts w:ascii="Arial" w:hAnsi="Arial" w:cs="Arial"/>
          <w:lang w:val="es-CL"/>
        </w:rPr>
        <w:t>de uso frecuente</w:t>
      </w:r>
      <w:r w:rsidR="004F0D45">
        <w:rPr>
          <w:rFonts w:ascii="Arial" w:hAnsi="Arial" w:cs="Arial"/>
          <w:lang w:val="es-CL"/>
        </w:rPr>
        <w:t>.</w:t>
      </w:r>
      <w:r w:rsidR="005A0828">
        <w:rPr>
          <w:rFonts w:ascii="Arial" w:hAnsi="Arial" w:cs="Arial"/>
          <w:lang w:val="es-CL"/>
        </w:rPr>
        <w:t xml:space="preserve"> Se almacenan en EBS con alto rendimiento y acceso frecuente</w:t>
      </w:r>
    </w:p>
    <w:p w14:paraId="31769990" w14:textId="51B0CABF" w:rsidR="001711C5" w:rsidRDefault="001711C5" w:rsidP="006F4B45">
      <w:pPr>
        <w:pStyle w:val="Sinespaciado"/>
        <w:jc w:val="both"/>
        <w:rPr>
          <w:rFonts w:ascii="Arial" w:hAnsi="Arial" w:cs="Arial"/>
          <w:lang w:val="es-CL"/>
        </w:rPr>
      </w:pPr>
      <w:r w:rsidRPr="009969A5">
        <w:rPr>
          <w:rFonts w:ascii="Arial" w:hAnsi="Arial" w:cs="Arial"/>
          <w:b/>
          <w:bCs/>
          <w:lang w:val="es-CL"/>
        </w:rPr>
        <w:t>Logs de sistema</w:t>
      </w:r>
      <w:r>
        <w:rPr>
          <w:rFonts w:ascii="Arial" w:hAnsi="Arial" w:cs="Arial"/>
          <w:lang w:val="es-CL"/>
        </w:rPr>
        <w:t xml:space="preserve"> </w:t>
      </w:r>
      <w:r w:rsidR="00DA3A61">
        <w:rPr>
          <w:rFonts w:ascii="Arial" w:hAnsi="Arial" w:cs="Arial"/>
          <w:lang w:val="es-CL"/>
        </w:rPr>
        <w:t xml:space="preserve">datos </w:t>
      </w:r>
      <w:r>
        <w:rPr>
          <w:rFonts w:ascii="Arial" w:hAnsi="Arial" w:cs="Arial"/>
          <w:lang w:val="es-CL"/>
        </w:rPr>
        <w:t>estructurado</w:t>
      </w:r>
      <w:r w:rsidR="00DA3A61">
        <w:rPr>
          <w:rFonts w:ascii="Arial" w:hAnsi="Arial" w:cs="Arial"/>
          <w:lang w:val="es-CL"/>
        </w:rPr>
        <w:t>s de uso frecuente</w:t>
      </w:r>
      <w:r w:rsidR="004F0D45">
        <w:rPr>
          <w:rFonts w:ascii="Arial" w:hAnsi="Arial" w:cs="Arial"/>
          <w:lang w:val="es-CL"/>
        </w:rPr>
        <w:t>.</w:t>
      </w:r>
      <w:r w:rsidR="00CD6496">
        <w:rPr>
          <w:rFonts w:ascii="Arial" w:hAnsi="Arial" w:cs="Arial"/>
          <w:lang w:val="es-CL"/>
        </w:rPr>
        <w:t xml:space="preserve"> Se almacenan en EBS con alto rendimiento y acceso frecuente.</w:t>
      </w:r>
    </w:p>
    <w:p w14:paraId="48C272DC" w14:textId="727E7817" w:rsidR="009B51E1" w:rsidRDefault="009B51E1" w:rsidP="006F4B45">
      <w:pPr>
        <w:pStyle w:val="Sinespaciado"/>
        <w:jc w:val="both"/>
        <w:rPr>
          <w:rFonts w:ascii="Arial" w:hAnsi="Arial" w:cs="Arial"/>
          <w:lang w:val="es-CL"/>
        </w:rPr>
      </w:pPr>
      <w:r w:rsidRPr="009969A5">
        <w:rPr>
          <w:rFonts w:ascii="Arial" w:hAnsi="Arial" w:cs="Arial"/>
          <w:b/>
          <w:bCs/>
          <w:lang w:val="es-CL"/>
        </w:rPr>
        <w:t>Backup</w:t>
      </w:r>
      <w:r w:rsidR="00DA3A61" w:rsidRPr="009969A5">
        <w:rPr>
          <w:rFonts w:ascii="Arial" w:hAnsi="Arial" w:cs="Arial"/>
          <w:b/>
          <w:bCs/>
          <w:lang w:val="es-CL"/>
        </w:rPr>
        <w:t>,</w:t>
      </w:r>
      <w:r w:rsidR="00DA3A61">
        <w:rPr>
          <w:rFonts w:ascii="Arial" w:hAnsi="Arial" w:cs="Arial"/>
          <w:lang w:val="es-CL"/>
        </w:rPr>
        <w:t xml:space="preserve"> </w:t>
      </w:r>
      <w:r w:rsidR="001E7E3B">
        <w:rPr>
          <w:rFonts w:ascii="Arial" w:hAnsi="Arial" w:cs="Arial"/>
          <w:lang w:val="es-CL"/>
        </w:rPr>
        <w:t>hibrido, pues considera los videos</w:t>
      </w:r>
      <w:r w:rsidR="00CB09CF">
        <w:rPr>
          <w:rFonts w:ascii="Arial" w:hAnsi="Arial" w:cs="Arial"/>
          <w:lang w:val="es-CL"/>
        </w:rPr>
        <w:t>, logs y datos de usuarios para consultas históricas</w:t>
      </w:r>
      <w:r w:rsidR="00DA3A61">
        <w:rPr>
          <w:rFonts w:ascii="Arial" w:hAnsi="Arial" w:cs="Arial"/>
          <w:lang w:val="es-CL"/>
        </w:rPr>
        <w:t xml:space="preserve"> con acceso ocasional.</w:t>
      </w:r>
      <w:r w:rsidR="00751015">
        <w:rPr>
          <w:rFonts w:ascii="Arial" w:hAnsi="Arial" w:cs="Arial"/>
          <w:lang w:val="es-CL"/>
        </w:rPr>
        <w:t xml:space="preserve"> Usa Glacier.</w:t>
      </w:r>
    </w:p>
    <w:p w14:paraId="72E43AA9" w14:textId="77777777" w:rsidR="00E2384D" w:rsidRDefault="00E2384D" w:rsidP="006F4B45">
      <w:pPr>
        <w:pStyle w:val="Sinespaciado"/>
        <w:jc w:val="both"/>
        <w:rPr>
          <w:rFonts w:ascii="Arial" w:hAnsi="Arial" w:cs="Arial"/>
          <w:lang w:val="es-CL"/>
        </w:rPr>
      </w:pPr>
    </w:p>
    <w:p w14:paraId="4CF9C0BF" w14:textId="77777777" w:rsidR="00CD64CE" w:rsidRDefault="00CD64CE" w:rsidP="00CD64CE">
      <w:pPr>
        <w:pStyle w:val="Sinespaciado"/>
        <w:jc w:val="both"/>
        <w:rPr>
          <w:rFonts w:ascii="Arial" w:hAnsi="Arial" w:cs="Arial"/>
          <w:lang w:val="es-CL"/>
        </w:rPr>
      </w:pPr>
      <w:r w:rsidRPr="00CD64CE">
        <w:rPr>
          <w:rFonts w:ascii="Arial" w:hAnsi="Arial" w:cs="Arial"/>
          <w:lang w:val="es-CL"/>
        </w:rPr>
        <w:t>El flujo de datos se puede representar de la siguiente manera:</w:t>
      </w:r>
    </w:p>
    <w:p w14:paraId="6FE04632" w14:textId="77777777" w:rsidR="001365E3" w:rsidRPr="00CD64CE" w:rsidRDefault="001365E3" w:rsidP="00CD64CE">
      <w:pPr>
        <w:pStyle w:val="Sinespaciado"/>
        <w:jc w:val="both"/>
        <w:rPr>
          <w:rFonts w:ascii="Arial" w:hAnsi="Arial" w:cs="Arial"/>
          <w:lang w:val="es-CL"/>
        </w:rPr>
      </w:pPr>
    </w:p>
    <w:p w14:paraId="24644DE8" w14:textId="4C6E30AF" w:rsidR="00CD64CE" w:rsidRPr="00CD64CE" w:rsidRDefault="00CD64CE" w:rsidP="00CD64CE">
      <w:pPr>
        <w:pStyle w:val="Sinespaciado"/>
        <w:numPr>
          <w:ilvl w:val="0"/>
          <w:numId w:val="6"/>
        </w:numPr>
        <w:jc w:val="both"/>
        <w:rPr>
          <w:rFonts w:ascii="Arial" w:hAnsi="Arial" w:cs="Arial"/>
          <w:lang w:val="es-CL"/>
        </w:rPr>
      </w:pPr>
      <w:r w:rsidRPr="00CD64CE">
        <w:rPr>
          <w:rFonts w:ascii="Arial" w:hAnsi="Arial" w:cs="Arial"/>
          <w:lang w:val="es-CL"/>
        </w:rPr>
        <w:t xml:space="preserve">Los </w:t>
      </w:r>
      <w:r w:rsidRPr="00CD64CE">
        <w:rPr>
          <w:rFonts w:ascii="Arial" w:hAnsi="Arial" w:cs="Arial"/>
          <w:b/>
          <w:bCs/>
          <w:lang w:val="es-CL"/>
        </w:rPr>
        <w:t>videos educativos</w:t>
      </w:r>
      <w:r w:rsidRPr="00CD64CE">
        <w:rPr>
          <w:rFonts w:ascii="Arial" w:hAnsi="Arial" w:cs="Arial"/>
          <w:lang w:val="es-CL"/>
        </w:rPr>
        <w:t xml:space="preserve"> se cargan a </w:t>
      </w:r>
      <w:r w:rsidRPr="00CD64CE">
        <w:rPr>
          <w:rFonts w:ascii="Arial" w:hAnsi="Arial" w:cs="Arial"/>
          <w:b/>
          <w:bCs/>
          <w:lang w:val="es-CL"/>
        </w:rPr>
        <w:t xml:space="preserve">S3 </w:t>
      </w:r>
      <w:r w:rsidRPr="00CD64CE">
        <w:rPr>
          <w:rFonts w:ascii="Arial" w:hAnsi="Arial" w:cs="Arial"/>
          <w:lang w:val="es-CL"/>
        </w:rPr>
        <w:t>para su visualización inmediata.</w:t>
      </w:r>
    </w:p>
    <w:p w14:paraId="370D940D" w14:textId="465F3EED" w:rsidR="00CD64CE" w:rsidRPr="00CD64CE" w:rsidRDefault="00CD64CE" w:rsidP="00CD64CE">
      <w:pPr>
        <w:pStyle w:val="Sinespaciado"/>
        <w:numPr>
          <w:ilvl w:val="0"/>
          <w:numId w:val="6"/>
        </w:numPr>
        <w:jc w:val="both"/>
        <w:rPr>
          <w:rFonts w:ascii="Arial" w:hAnsi="Arial" w:cs="Arial"/>
          <w:lang w:val="es-CL"/>
        </w:rPr>
      </w:pPr>
      <w:r w:rsidRPr="00CD64CE">
        <w:rPr>
          <w:rFonts w:ascii="Arial" w:hAnsi="Arial" w:cs="Arial"/>
          <w:lang w:val="es-CL"/>
        </w:rPr>
        <w:t xml:space="preserve">Los </w:t>
      </w:r>
      <w:r w:rsidRPr="00CD64CE">
        <w:rPr>
          <w:rFonts w:ascii="Arial" w:hAnsi="Arial" w:cs="Arial"/>
          <w:b/>
          <w:bCs/>
          <w:lang w:val="es-CL"/>
        </w:rPr>
        <w:t>registros de usuarios</w:t>
      </w:r>
      <w:r w:rsidRPr="00CD64CE">
        <w:rPr>
          <w:rFonts w:ascii="Arial" w:hAnsi="Arial" w:cs="Arial"/>
          <w:lang w:val="es-CL"/>
        </w:rPr>
        <w:t xml:space="preserve"> se almacenan en una base de datos de </w:t>
      </w:r>
      <w:r w:rsidRPr="00CD64CE">
        <w:rPr>
          <w:rFonts w:ascii="Arial" w:hAnsi="Arial" w:cs="Arial"/>
          <w:b/>
          <w:bCs/>
          <w:lang w:val="es-CL"/>
        </w:rPr>
        <w:t>DynamoDB</w:t>
      </w:r>
      <w:r w:rsidRPr="00CD64CE">
        <w:rPr>
          <w:rFonts w:ascii="Arial" w:hAnsi="Arial" w:cs="Arial"/>
          <w:lang w:val="es-CL"/>
        </w:rPr>
        <w:t xml:space="preserve"> </w:t>
      </w:r>
      <w:r w:rsidR="0013226F">
        <w:rPr>
          <w:rFonts w:ascii="Arial" w:hAnsi="Arial" w:cs="Arial"/>
          <w:lang w:val="es-CL"/>
        </w:rPr>
        <w:t xml:space="preserve">en EBS </w:t>
      </w:r>
      <w:r w:rsidRPr="00CD64CE">
        <w:rPr>
          <w:rFonts w:ascii="Arial" w:hAnsi="Arial" w:cs="Arial"/>
          <w:lang w:val="es-CL"/>
        </w:rPr>
        <w:t>para acceso constante de la aplicación.</w:t>
      </w:r>
    </w:p>
    <w:p w14:paraId="1EF5773D" w14:textId="77777777" w:rsidR="00CD64CE" w:rsidRPr="00CD64CE" w:rsidRDefault="00CD64CE" w:rsidP="00CD64CE">
      <w:pPr>
        <w:pStyle w:val="Sinespaciado"/>
        <w:numPr>
          <w:ilvl w:val="0"/>
          <w:numId w:val="6"/>
        </w:numPr>
        <w:jc w:val="both"/>
        <w:rPr>
          <w:rFonts w:ascii="Arial" w:hAnsi="Arial" w:cs="Arial"/>
          <w:lang w:val="es-CL"/>
        </w:rPr>
      </w:pPr>
      <w:r w:rsidRPr="00CD64CE">
        <w:rPr>
          <w:rFonts w:ascii="Arial" w:hAnsi="Arial" w:cs="Arial"/>
          <w:lang w:val="es-CL"/>
        </w:rPr>
        <w:t xml:space="preserve">Los </w:t>
      </w:r>
      <w:r w:rsidRPr="00CD64CE">
        <w:rPr>
          <w:rFonts w:ascii="Arial" w:hAnsi="Arial" w:cs="Arial"/>
          <w:b/>
          <w:bCs/>
          <w:lang w:val="es-CL"/>
        </w:rPr>
        <w:t>logs del sistema</w:t>
      </w:r>
      <w:r w:rsidRPr="00CD64CE">
        <w:rPr>
          <w:rFonts w:ascii="Arial" w:hAnsi="Arial" w:cs="Arial"/>
          <w:lang w:val="es-CL"/>
        </w:rPr>
        <w:t xml:space="preserve"> se escriben inicialmente en S3 Standard y, después de 30 días, se usa una regla del ciclo de vida de S3 para moverlos automáticamente a </w:t>
      </w:r>
      <w:r w:rsidRPr="00CD64CE">
        <w:rPr>
          <w:rFonts w:ascii="Arial" w:hAnsi="Arial" w:cs="Arial"/>
          <w:b/>
          <w:bCs/>
          <w:lang w:val="es-CL"/>
        </w:rPr>
        <w:t>S3 IA</w:t>
      </w:r>
      <w:r w:rsidRPr="00CD64CE">
        <w:rPr>
          <w:rFonts w:ascii="Arial" w:hAnsi="Arial" w:cs="Arial"/>
          <w:lang w:val="es-CL"/>
        </w:rPr>
        <w:t>.</w:t>
      </w:r>
    </w:p>
    <w:p w14:paraId="49EC21B2" w14:textId="77777777" w:rsidR="00CD64CE" w:rsidRPr="00CD64CE" w:rsidRDefault="00CD64CE" w:rsidP="00CD64CE">
      <w:pPr>
        <w:pStyle w:val="Sinespaciado"/>
        <w:numPr>
          <w:ilvl w:val="0"/>
          <w:numId w:val="6"/>
        </w:numPr>
        <w:jc w:val="both"/>
        <w:rPr>
          <w:rFonts w:ascii="Arial" w:hAnsi="Arial" w:cs="Arial"/>
          <w:lang w:val="es-CL"/>
        </w:rPr>
      </w:pPr>
      <w:r w:rsidRPr="00CD64CE">
        <w:rPr>
          <w:rFonts w:ascii="Arial" w:hAnsi="Arial" w:cs="Arial"/>
          <w:lang w:val="es-CL"/>
        </w:rPr>
        <w:t xml:space="preserve">Los </w:t>
      </w:r>
      <w:r w:rsidRPr="00CD64CE">
        <w:rPr>
          <w:rFonts w:ascii="Arial" w:hAnsi="Arial" w:cs="Arial"/>
          <w:b/>
          <w:bCs/>
          <w:lang w:val="es-CL"/>
        </w:rPr>
        <w:t>backups mensuales</w:t>
      </w:r>
      <w:r w:rsidRPr="00CD64CE">
        <w:rPr>
          <w:rFonts w:ascii="Arial" w:hAnsi="Arial" w:cs="Arial"/>
          <w:lang w:val="es-CL"/>
        </w:rPr>
        <w:t xml:space="preserve"> se crean y se mueven directamente a </w:t>
      </w:r>
      <w:r w:rsidRPr="00CD64CE">
        <w:rPr>
          <w:rFonts w:ascii="Arial" w:hAnsi="Arial" w:cs="Arial"/>
          <w:b/>
          <w:bCs/>
          <w:lang w:val="es-CL"/>
        </w:rPr>
        <w:t>Glacier Deep Archive</w:t>
      </w:r>
      <w:r w:rsidRPr="00CD64CE">
        <w:rPr>
          <w:rFonts w:ascii="Arial" w:hAnsi="Arial" w:cs="Arial"/>
          <w:lang w:val="es-CL"/>
        </w:rPr>
        <w:t xml:space="preserve"> para su archivo a largo plazo.</w:t>
      </w:r>
    </w:p>
    <w:p w14:paraId="728E6B46" w14:textId="77777777" w:rsidR="00D1162B" w:rsidRDefault="00D1162B" w:rsidP="006F4B45">
      <w:pPr>
        <w:pStyle w:val="Sinespaciado"/>
        <w:jc w:val="both"/>
        <w:rPr>
          <w:rFonts w:ascii="Arial" w:hAnsi="Arial" w:cs="Arial"/>
          <w:lang w:val="es-CL"/>
        </w:rPr>
      </w:pPr>
    </w:p>
    <w:p w14:paraId="65AB044E" w14:textId="77777777" w:rsidR="003B0368" w:rsidRDefault="003B0368">
      <w:pPr>
        <w:spacing w:line="278" w:lineRule="auto"/>
        <w:rPr>
          <w:rFonts w:ascii="Arial" w:hAnsi="Arial" w:cs="Arial"/>
          <w:lang w:val="es-CL"/>
        </w:rPr>
      </w:pPr>
    </w:p>
    <w:p w14:paraId="4393498C" w14:textId="03565D03" w:rsidR="003B0368" w:rsidRDefault="00160A4D" w:rsidP="00DC15E1">
      <w:pPr>
        <w:spacing w:line="278" w:lineRule="auto"/>
        <w:rPr>
          <w:rFonts w:ascii="Arial" w:hAnsi="Arial" w:cs="Arial"/>
          <w:lang w:val="es-CL"/>
        </w:rPr>
      </w:pPr>
      <w:r>
        <w:rPr>
          <w:rFonts w:ascii="Arial" w:hAnsi="Arial" w:cs="Arial"/>
          <w:noProof/>
          <w:lang w:val="es-CL"/>
          <w14:ligatures w14:val="standardContextual"/>
        </w:rPr>
        <w:drawing>
          <wp:inline distT="0" distB="0" distL="0" distR="0" wp14:anchorId="1A4345ED" wp14:editId="0F3BEE8B">
            <wp:extent cx="5486400" cy="1845129"/>
            <wp:effectExtent l="19050" t="0" r="19050" b="0"/>
            <wp:docPr id="167981396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3B0368">
        <w:rPr>
          <w:rFonts w:ascii="Arial" w:hAnsi="Arial" w:cs="Arial"/>
          <w:lang w:val="es-CL"/>
        </w:rPr>
        <w:br w:type="page"/>
      </w:r>
      <w:r w:rsidR="003B0368" w:rsidRPr="00357A4C">
        <w:rPr>
          <w:rFonts w:ascii="Arial" w:hAnsi="Arial" w:cs="Arial"/>
          <w:b/>
          <w:bCs/>
          <w:sz w:val="32"/>
          <w:szCs w:val="32"/>
          <w:lang w:val="es-CL"/>
        </w:rPr>
        <w:lastRenderedPageBreak/>
        <w:t>Clase M9 AE</w:t>
      </w:r>
      <w:r w:rsidR="00B21111">
        <w:rPr>
          <w:rFonts w:ascii="Arial" w:hAnsi="Arial" w:cs="Arial"/>
          <w:b/>
          <w:bCs/>
          <w:sz w:val="32"/>
          <w:szCs w:val="32"/>
          <w:lang w:val="es-CL"/>
        </w:rPr>
        <w:t>3</w:t>
      </w:r>
      <w:r w:rsidR="003B0368" w:rsidRPr="00357A4C">
        <w:rPr>
          <w:rFonts w:ascii="Arial" w:hAnsi="Arial" w:cs="Arial"/>
          <w:b/>
          <w:bCs/>
          <w:sz w:val="32"/>
          <w:szCs w:val="32"/>
          <w:lang w:val="es-CL"/>
        </w:rPr>
        <w:t xml:space="preserve"> Servicios de cómputo en la nube</w:t>
      </w:r>
      <w:r w:rsidR="00A064A0" w:rsidRPr="00357A4C">
        <w:rPr>
          <w:rFonts w:ascii="Arial" w:hAnsi="Arial" w:cs="Arial"/>
          <w:b/>
          <w:bCs/>
          <w:sz w:val="32"/>
          <w:szCs w:val="32"/>
          <w:lang w:val="es-CL"/>
        </w:rPr>
        <w:t>:</w:t>
      </w:r>
    </w:p>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5"/>
        <w:gridCol w:w="2468"/>
        <w:gridCol w:w="2977"/>
        <w:gridCol w:w="2835"/>
      </w:tblGrid>
      <w:tr w:rsidR="003B0368" w:rsidRPr="003B0368" w14:paraId="4BC6EFCE" w14:textId="77777777" w:rsidTr="00DC15E1">
        <w:trPr>
          <w:trHeight w:val="315"/>
        </w:trPr>
        <w:tc>
          <w:tcPr>
            <w:tcW w:w="1785" w:type="dxa"/>
            <w:shd w:val="clear" w:color="auto" w:fill="DAE9F7" w:themeFill="text2" w:themeFillTint="1A"/>
            <w:tcMar>
              <w:top w:w="30" w:type="dxa"/>
              <w:left w:w="45" w:type="dxa"/>
              <w:bottom w:w="30" w:type="dxa"/>
              <w:right w:w="45" w:type="dxa"/>
            </w:tcMar>
            <w:vAlign w:val="bottom"/>
            <w:hideMark/>
          </w:tcPr>
          <w:p w14:paraId="04794F23" w14:textId="77777777" w:rsidR="003B0368" w:rsidRPr="003B0368" w:rsidRDefault="003B0368" w:rsidP="003B0368">
            <w:pPr>
              <w:spacing w:line="278" w:lineRule="auto"/>
              <w:rPr>
                <w:rFonts w:ascii="Arial" w:hAnsi="Arial" w:cs="Arial"/>
                <w:lang w:val="es-CL"/>
              </w:rPr>
            </w:pPr>
            <w:r w:rsidRPr="003B0368">
              <w:rPr>
                <w:rFonts w:ascii="Arial" w:hAnsi="Arial" w:cs="Arial"/>
                <w:lang w:val="es-CL"/>
              </w:rPr>
              <w:t>Criterio</w:t>
            </w:r>
          </w:p>
        </w:tc>
        <w:tc>
          <w:tcPr>
            <w:tcW w:w="2468" w:type="dxa"/>
            <w:shd w:val="clear" w:color="auto" w:fill="DAE9F7" w:themeFill="text2" w:themeFillTint="1A"/>
            <w:tcMar>
              <w:top w:w="30" w:type="dxa"/>
              <w:left w:w="45" w:type="dxa"/>
              <w:bottom w:w="30" w:type="dxa"/>
              <w:right w:w="45" w:type="dxa"/>
            </w:tcMar>
            <w:vAlign w:val="bottom"/>
            <w:hideMark/>
          </w:tcPr>
          <w:p w14:paraId="3CDDABEF" w14:textId="77777777" w:rsidR="003B0368" w:rsidRPr="003B0368" w:rsidRDefault="003B0368" w:rsidP="003B0368">
            <w:pPr>
              <w:spacing w:line="278" w:lineRule="auto"/>
              <w:rPr>
                <w:rFonts w:ascii="Arial" w:hAnsi="Arial" w:cs="Arial"/>
                <w:lang w:val="es-CL"/>
              </w:rPr>
            </w:pPr>
            <w:r w:rsidRPr="003B0368">
              <w:rPr>
                <w:rFonts w:ascii="Arial" w:hAnsi="Arial" w:cs="Arial"/>
                <w:lang w:val="es-CL"/>
              </w:rPr>
              <w:t>Máquinas Virtuales (VMs)</w:t>
            </w:r>
          </w:p>
        </w:tc>
        <w:tc>
          <w:tcPr>
            <w:tcW w:w="2977" w:type="dxa"/>
            <w:shd w:val="clear" w:color="auto" w:fill="DAE9F7" w:themeFill="text2" w:themeFillTint="1A"/>
            <w:tcMar>
              <w:top w:w="30" w:type="dxa"/>
              <w:left w:w="45" w:type="dxa"/>
              <w:bottom w:w="30" w:type="dxa"/>
              <w:right w:w="45" w:type="dxa"/>
            </w:tcMar>
            <w:vAlign w:val="bottom"/>
            <w:hideMark/>
          </w:tcPr>
          <w:p w14:paraId="1F19CED6" w14:textId="77777777" w:rsidR="003B0368" w:rsidRPr="003B0368" w:rsidRDefault="003B0368" w:rsidP="003B0368">
            <w:pPr>
              <w:spacing w:line="278" w:lineRule="auto"/>
              <w:rPr>
                <w:rFonts w:ascii="Arial" w:hAnsi="Arial" w:cs="Arial"/>
                <w:lang w:val="es-CL"/>
              </w:rPr>
            </w:pPr>
            <w:r w:rsidRPr="003B0368">
              <w:rPr>
                <w:rFonts w:ascii="Arial" w:hAnsi="Arial" w:cs="Arial"/>
                <w:lang w:val="es-CL"/>
              </w:rPr>
              <w:t>Contenedores</w:t>
            </w:r>
          </w:p>
        </w:tc>
        <w:tc>
          <w:tcPr>
            <w:tcW w:w="2835" w:type="dxa"/>
            <w:shd w:val="clear" w:color="auto" w:fill="DAE9F7" w:themeFill="text2" w:themeFillTint="1A"/>
            <w:tcMar>
              <w:top w:w="30" w:type="dxa"/>
              <w:left w:w="0" w:type="dxa"/>
              <w:bottom w:w="30" w:type="dxa"/>
              <w:right w:w="0" w:type="dxa"/>
            </w:tcMar>
            <w:vAlign w:val="bottom"/>
            <w:hideMark/>
          </w:tcPr>
          <w:p w14:paraId="3C20A782" w14:textId="77777777" w:rsidR="003B0368" w:rsidRPr="003B0368" w:rsidRDefault="003B0368" w:rsidP="003B0368">
            <w:pPr>
              <w:spacing w:line="278" w:lineRule="auto"/>
              <w:rPr>
                <w:rFonts w:ascii="Arial" w:hAnsi="Arial" w:cs="Arial"/>
                <w:lang w:val="es-CL"/>
              </w:rPr>
            </w:pPr>
            <w:r w:rsidRPr="003B0368">
              <w:rPr>
                <w:rFonts w:ascii="Arial" w:hAnsi="Arial" w:cs="Arial"/>
                <w:lang w:val="es-CL"/>
              </w:rPr>
              <w:t>Cómputo sin Servidor (Serverless)</w:t>
            </w:r>
          </w:p>
        </w:tc>
      </w:tr>
      <w:tr w:rsidR="003B0368" w:rsidRPr="00DC15E1" w14:paraId="2682CA0C" w14:textId="77777777" w:rsidTr="00DC15E1">
        <w:trPr>
          <w:trHeight w:val="315"/>
        </w:trPr>
        <w:tc>
          <w:tcPr>
            <w:tcW w:w="1785" w:type="dxa"/>
            <w:tcMar>
              <w:top w:w="30" w:type="dxa"/>
              <w:left w:w="45" w:type="dxa"/>
              <w:bottom w:w="30" w:type="dxa"/>
              <w:right w:w="45" w:type="dxa"/>
            </w:tcMar>
            <w:vAlign w:val="bottom"/>
            <w:hideMark/>
          </w:tcPr>
          <w:p w14:paraId="29EA99EA"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Control</w:t>
            </w:r>
          </w:p>
        </w:tc>
        <w:tc>
          <w:tcPr>
            <w:tcW w:w="2468" w:type="dxa"/>
            <w:tcMar>
              <w:top w:w="30" w:type="dxa"/>
              <w:left w:w="45" w:type="dxa"/>
              <w:bottom w:w="30" w:type="dxa"/>
              <w:right w:w="45" w:type="dxa"/>
            </w:tcMar>
            <w:vAlign w:val="bottom"/>
            <w:hideMark/>
          </w:tcPr>
          <w:p w14:paraId="281F64F3"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Alto. El usuario gestiona el sistema operativo, dependencias y aplicaciones.</w:t>
            </w:r>
          </w:p>
        </w:tc>
        <w:tc>
          <w:tcPr>
            <w:tcW w:w="2977" w:type="dxa"/>
            <w:tcMar>
              <w:top w:w="30" w:type="dxa"/>
              <w:left w:w="45" w:type="dxa"/>
              <w:bottom w:w="30" w:type="dxa"/>
              <w:right w:w="45" w:type="dxa"/>
            </w:tcMar>
            <w:vAlign w:val="bottom"/>
            <w:hideMark/>
          </w:tcPr>
          <w:p w14:paraId="577087EE"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Medio. Se gestiona la aplicación y sus dependencias, pero el sistema operativo subyacente es gestionado por el proveedor.</w:t>
            </w:r>
          </w:p>
        </w:tc>
        <w:tc>
          <w:tcPr>
            <w:tcW w:w="2835" w:type="dxa"/>
            <w:tcMar>
              <w:top w:w="30" w:type="dxa"/>
              <w:left w:w="0" w:type="dxa"/>
              <w:bottom w:w="30" w:type="dxa"/>
              <w:right w:w="0" w:type="dxa"/>
            </w:tcMar>
            <w:vAlign w:val="bottom"/>
            <w:hideMark/>
          </w:tcPr>
          <w:p w14:paraId="131BA482"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Bajo. El usuario solo se preocupa por el código. El proveedor gestiona todo el hardware y el entorno de ejecución.</w:t>
            </w:r>
          </w:p>
        </w:tc>
      </w:tr>
      <w:tr w:rsidR="003B0368" w:rsidRPr="00DC15E1" w14:paraId="50567AC6" w14:textId="77777777" w:rsidTr="00DC15E1">
        <w:trPr>
          <w:trHeight w:val="315"/>
        </w:trPr>
        <w:tc>
          <w:tcPr>
            <w:tcW w:w="1785" w:type="dxa"/>
            <w:tcMar>
              <w:top w:w="30" w:type="dxa"/>
              <w:left w:w="45" w:type="dxa"/>
              <w:bottom w:w="30" w:type="dxa"/>
              <w:right w:w="45" w:type="dxa"/>
            </w:tcMar>
            <w:vAlign w:val="bottom"/>
            <w:hideMark/>
          </w:tcPr>
          <w:p w14:paraId="028DF865"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Escalabilidad</w:t>
            </w:r>
          </w:p>
        </w:tc>
        <w:tc>
          <w:tcPr>
            <w:tcW w:w="2468" w:type="dxa"/>
            <w:tcMar>
              <w:top w:w="30" w:type="dxa"/>
              <w:left w:w="45" w:type="dxa"/>
              <w:bottom w:w="30" w:type="dxa"/>
              <w:right w:w="45" w:type="dxa"/>
            </w:tcMar>
            <w:vAlign w:val="bottom"/>
            <w:hideMark/>
          </w:tcPr>
          <w:p w14:paraId="1B7ED97D"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Manual/Lenta. Se requiere aprovisionar y configurar nuevas instancias, lo que toma tiempo.</w:t>
            </w:r>
          </w:p>
        </w:tc>
        <w:tc>
          <w:tcPr>
            <w:tcW w:w="2977" w:type="dxa"/>
            <w:tcMar>
              <w:top w:w="30" w:type="dxa"/>
              <w:left w:w="45" w:type="dxa"/>
              <w:bottom w:w="30" w:type="dxa"/>
              <w:right w:w="45" w:type="dxa"/>
            </w:tcMar>
            <w:vAlign w:val="bottom"/>
            <w:hideMark/>
          </w:tcPr>
          <w:p w14:paraId="6C6A5CFD"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Rápida. La orquestación (como Kubernetes) permite escalar rápidamente agregando más réplicas de contenedores.</w:t>
            </w:r>
          </w:p>
        </w:tc>
        <w:tc>
          <w:tcPr>
            <w:tcW w:w="2835" w:type="dxa"/>
            <w:tcMar>
              <w:top w:w="30" w:type="dxa"/>
              <w:left w:w="0" w:type="dxa"/>
              <w:bottom w:w="30" w:type="dxa"/>
              <w:right w:w="0" w:type="dxa"/>
            </w:tcMar>
            <w:vAlign w:val="bottom"/>
            <w:hideMark/>
          </w:tcPr>
          <w:p w14:paraId="477E38D1"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Automática/Instantánea. El proveedor escala automáticamente en función de la demanda.</w:t>
            </w:r>
          </w:p>
        </w:tc>
      </w:tr>
      <w:tr w:rsidR="003B0368" w:rsidRPr="00DC15E1" w14:paraId="298084B0" w14:textId="77777777" w:rsidTr="00DC15E1">
        <w:trPr>
          <w:trHeight w:val="315"/>
        </w:trPr>
        <w:tc>
          <w:tcPr>
            <w:tcW w:w="1785" w:type="dxa"/>
            <w:tcMar>
              <w:top w:w="30" w:type="dxa"/>
              <w:left w:w="45" w:type="dxa"/>
              <w:bottom w:w="30" w:type="dxa"/>
              <w:right w:w="45" w:type="dxa"/>
            </w:tcMar>
            <w:vAlign w:val="bottom"/>
            <w:hideMark/>
          </w:tcPr>
          <w:p w14:paraId="20B0D765"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Costos</w:t>
            </w:r>
          </w:p>
        </w:tc>
        <w:tc>
          <w:tcPr>
            <w:tcW w:w="2468" w:type="dxa"/>
            <w:tcMar>
              <w:top w:w="30" w:type="dxa"/>
              <w:left w:w="45" w:type="dxa"/>
              <w:bottom w:w="30" w:type="dxa"/>
              <w:right w:w="45" w:type="dxa"/>
            </w:tcMar>
            <w:vAlign w:val="bottom"/>
            <w:hideMark/>
          </w:tcPr>
          <w:p w14:paraId="3B4412E3"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Fijos/Por hora. Se paga por la instancia encendida, incluso si no se usa.</w:t>
            </w:r>
          </w:p>
        </w:tc>
        <w:tc>
          <w:tcPr>
            <w:tcW w:w="2977" w:type="dxa"/>
            <w:tcMar>
              <w:top w:w="30" w:type="dxa"/>
              <w:left w:w="45" w:type="dxa"/>
              <w:bottom w:w="30" w:type="dxa"/>
              <w:right w:w="45" w:type="dxa"/>
            </w:tcMar>
            <w:vAlign w:val="bottom"/>
            <w:hideMark/>
          </w:tcPr>
          <w:p w14:paraId="3D955619"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Eficiente. Se paga solo por los recursos que utilizan los contenedores. Mayor densidad de aplicaciones por servidor.</w:t>
            </w:r>
          </w:p>
        </w:tc>
        <w:tc>
          <w:tcPr>
            <w:tcW w:w="2835" w:type="dxa"/>
            <w:tcMar>
              <w:top w:w="30" w:type="dxa"/>
              <w:left w:w="0" w:type="dxa"/>
              <w:bottom w:w="30" w:type="dxa"/>
              <w:right w:w="0" w:type="dxa"/>
            </w:tcMar>
            <w:vAlign w:val="bottom"/>
            <w:hideMark/>
          </w:tcPr>
          <w:p w14:paraId="2514C970"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Por evento/Uso. Se paga solo por el tiempo de ejecución del código. Extremadamente rentable para cargas de trabajo intermitentes.</w:t>
            </w:r>
          </w:p>
        </w:tc>
      </w:tr>
      <w:tr w:rsidR="003B0368" w:rsidRPr="00DC15E1" w14:paraId="6780A97D" w14:textId="77777777" w:rsidTr="00DC15E1">
        <w:trPr>
          <w:trHeight w:val="315"/>
        </w:trPr>
        <w:tc>
          <w:tcPr>
            <w:tcW w:w="1785" w:type="dxa"/>
            <w:tcMar>
              <w:top w:w="30" w:type="dxa"/>
              <w:left w:w="45" w:type="dxa"/>
              <w:bottom w:w="30" w:type="dxa"/>
              <w:right w:w="45" w:type="dxa"/>
            </w:tcMar>
            <w:vAlign w:val="bottom"/>
            <w:hideMark/>
          </w:tcPr>
          <w:p w14:paraId="426F13DA"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Facilidad de Implementación</w:t>
            </w:r>
          </w:p>
        </w:tc>
        <w:tc>
          <w:tcPr>
            <w:tcW w:w="2468" w:type="dxa"/>
            <w:tcMar>
              <w:top w:w="30" w:type="dxa"/>
              <w:left w:w="45" w:type="dxa"/>
              <w:bottom w:w="30" w:type="dxa"/>
              <w:right w:w="45" w:type="dxa"/>
            </w:tcMar>
            <w:vAlign w:val="bottom"/>
            <w:hideMark/>
          </w:tcPr>
          <w:p w14:paraId="3A5969B6"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Baja. Requiere configurar el SO, el entorno y la aplicación.</w:t>
            </w:r>
          </w:p>
        </w:tc>
        <w:tc>
          <w:tcPr>
            <w:tcW w:w="2977" w:type="dxa"/>
            <w:tcMar>
              <w:top w:w="30" w:type="dxa"/>
              <w:left w:w="45" w:type="dxa"/>
              <w:bottom w:w="30" w:type="dxa"/>
              <w:right w:w="45" w:type="dxa"/>
            </w:tcMar>
            <w:vAlign w:val="bottom"/>
            <w:hideMark/>
          </w:tcPr>
          <w:p w14:paraId="13394AF4"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Media. Se debe crear una imagen de contenedor y usar un orquestador, lo que simplifica la gestión de dependencias.</w:t>
            </w:r>
          </w:p>
        </w:tc>
        <w:tc>
          <w:tcPr>
            <w:tcW w:w="2835" w:type="dxa"/>
            <w:tcMar>
              <w:top w:w="30" w:type="dxa"/>
              <w:left w:w="0" w:type="dxa"/>
              <w:bottom w:w="30" w:type="dxa"/>
              <w:right w:w="0" w:type="dxa"/>
            </w:tcMar>
            <w:vAlign w:val="bottom"/>
            <w:hideMark/>
          </w:tcPr>
          <w:p w14:paraId="17FD3255"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Alta. Simplemente se sube el código y se configura un "trigger" (disparador).</w:t>
            </w:r>
          </w:p>
        </w:tc>
      </w:tr>
      <w:tr w:rsidR="003B0368" w:rsidRPr="00DC15E1" w14:paraId="465088D0" w14:textId="77777777" w:rsidTr="00DC15E1">
        <w:trPr>
          <w:trHeight w:val="315"/>
        </w:trPr>
        <w:tc>
          <w:tcPr>
            <w:tcW w:w="1785" w:type="dxa"/>
            <w:tcMar>
              <w:top w:w="30" w:type="dxa"/>
              <w:left w:w="45" w:type="dxa"/>
              <w:bottom w:w="30" w:type="dxa"/>
              <w:right w:w="45" w:type="dxa"/>
            </w:tcMar>
            <w:vAlign w:val="bottom"/>
            <w:hideMark/>
          </w:tcPr>
          <w:p w14:paraId="4DF30C9B"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Tiempo de Respuesta</w:t>
            </w:r>
          </w:p>
        </w:tc>
        <w:tc>
          <w:tcPr>
            <w:tcW w:w="2468" w:type="dxa"/>
            <w:tcMar>
              <w:top w:w="30" w:type="dxa"/>
              <w:left w:w="45" w:type="dxa"/>
              <w:bottom w:w="30" w:type="dxa"/>
              <w:right w:w="45" w:type="dxa"/>
            </w:tcMar>
            <w:vAlign w:val="bottom"/>
            <w:hideMark/>
          </w:tcPr>
          <w:p w14:paraId="00377B3E"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Constante. La instancia está siempre disponible.</w:t>
            </w:r>
          </w:p>
        </w:tc>
        <w:tc>
          <w:tcPr>
            <w:tcW w:w="2977" w:type="dxa"/>
            <w:tcMar>
              <w:top w:w="30" w:type="dxa"/>
              <w:left w:w="45" w:type="dxa"/>
              <w:bottom w:w="30" w:type="dxa"/>
              <w:right w:w="45" w:type="dxa"/>
            </w:tcMar>
            <w:vAlign w:val="bottom"/>
            <w:hideMark/>
          </w:tcPr>
          <w:p w14:paraId="6B7FA055"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Constante. Los contenedores están listos para responder rápidamente.</w:t>
            </w:r>
          </w:p>
        </w:tc>
        <w:tc>
          <w:tcPr>
            <w:tcW w:w="2835" w:type="dxa"/>
            <w:tcMar>
              <w:top w:w="30" w:type="dxa"/>
              <w:left w:w="0" w:type="dxa"/>
              <w:bottom w:w="30" w:type="dxa"/>
              <w:right w:w="0" w:type="dxa"/>
            </w:tcMar>
            <w:vAlign w:val="bottom"/>
            <w:hideMark/>
          </w:tcPr>
          <w:p w14:paraId="1A36E088"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Variable. Puede haber un "cold start" (inicio en frío) en la primera ejecución después de un período de inactividad.</w:t>
            </w:r>
          </w:p>
        </w:tc>
      </w:tr>
      <w:tr w:rsidR="003B0368" w:rsidRPr="00DC15E1" w14:paraId="198BA76C" w14:textId="77777777" w:rsidTr="00DC15E1">
        <w:trPr>
          <w:trHeight w:val="315"/>
        </w:trPr>
        <w:tc>
          <w:tcPr>
            <w:tcW w:w="1785" w:type="dxa"/>
            <w:tcMar>
              <w:top w:w="30" w:type="dxa"/>
              <w:left w:w="45" w:type="dxa"/>
              <w:bottom w:w="30" w:type="dxa"/>
              <w:right w:w="45" w:type="dxa"/>
            </w:tcMar>
            <w:vAlign w:val="bottom"/>
            <w:hideMark/>
          </w:tcPr>
          <w:p w14:paraId="1A9D7160"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Mantenimiento</w:t>
            </w:r>
          </w:p>
        </w:tc>
        <w:tc>
          <w:tcPr>
            <w:tcW w:w="2468" w:type="dxa"/>
            <w:tcMar>
              <w:top w:w="30" w:type="dxa"/>
              <w:left w:w="45" w:type="dxa"/>
              <w:bottom w:w="30" w:type="dxa"/>
              <w:right w:w="45" w:type="dxa"/>
            </w:tcMar>
            <w:vAlign w:val="bottom"/>
            <w:hideMark/>
          </w:tcPr>
          <w:p w14:paraId="2513333D"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Alto. Se debe parchar el SO, gestionar actualizaciones de software y dependencias.</w:t>
            </w:r>
          </w:p>
        </w:tc>
        <w:tc>
          <w:tcPr>
            <w:tcW w:w="2977" w:type="dxa"/>
            <w:tcMar>
              <w:top w:w="30" w:type="dxa"/>
              <w:left w:w="45" w:type="dxa"/>
              <w:bottom w:w="30" w:type="dxa"/>
              <w:right w:w="45" w:type="dxa"/>
            </w:tcMar>
            <w:vAlign w:val="bottom"/>
            <w:hideMark/>
          </w:tcPr>
          <w:p w14:paraId="6CA169F3"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Medio. Se mantiene la imagen del contenedor, no el SO.</w:t>
            </w:r>
          </w:p>
        </w:tc>
        <w:tc>
          <w:tcPr>
            <w:tcW w:w="2835" w:type="dxa"/>
            <w:tcMar>
              <w:top w:w="30" w:type="dxa"/>
              <w:left w:w="0" w:type="dxa"/>
              <w:bottom w:w="30" w:type="dxa"/>
              <w:right w:w="0" w:type="dxa"/>
            </w:tcMar>
            <w:vAlign w:val="bottom"/>
            <w:hideMark/>
          </w:tcPr>
          <w:p w14:paraId="076A715D" w14:textId="77777777" w:rsidR="003B0368" w:rsidRPr="00DC15E1" w:rsidRDefault="003B0368" w:rsidP="003B0368">
            <w:pPr>
              <w:spacing w:line="278" w:lineRule="auto"/>
              <w:rPr>
                <w:rFonts w:ascii="Arial" w:hAnsi="Arial" w:cs="Arial"/>
                <w:sz w:val="22"/>
                <w:szCs w:val="22"/>
                <w:lang w:val="es-CL"/>
              </w:rPr>
            </w:pPr>
            <w:r w:rsidRPr="00DC15E1">
              <w:rPr>
                <w:rFonts w:ascii="Arial" w:hAnsi="Arial" w:cs="Arial"/>
                <w:sz w:val="22"/>
                <w:szCs w:val="22"/>
                <w:lang w:val="es-CL"/>
              </w:rPr>
              <w:t>Bajo/Nulo. El proveedor se encarga de todo el mantenimiento de la infraestructura.</w:t>
            </w:r>
          </w:p>
        </w:tc>
      </w:tr>
    </w:tbl>
    <w:p w14:paraId="4C3827B5" w14:textId="15739F1B" w:rsidR="00862D06" w:rsidRPr="00DC15E1" w:rsidRDefault="00862D06">
      <w:pPr>
        <w:spacing w:line="278" w:lineRule="auto"/>
        <w:rPr>
          <w:rFonts w:ascii="Arial" w:hAnsi="Arial" w:cs="Arial"/>
          <w:sz w:val="22"/>
          <w:szCs w:val="22"/>
          <w:lang w:val="es-CL"/>
        </w:rPr>
      </w:pPr>
    </w:p>
    <w:p w14:paraId="2506F62F" w14:textId="77777777" w:rsidR="00291C08" w:rsidRDefault="00291C08">
      <w:pPr>
        <w:spacing w:line="278" w:lineRule="auto"/>
        <w:rPr>
          <w:rFonts w:ascii="Arial" w:eastAsia="Times New Roman" w:hAnsi="Arial" w:cs="Arial"/>
          <w:b/>
          <w:bCs/>
          <w:sz w:val="28"/>
          <w:szCs w:val="28"/>
        </w:rPr>
      </w:pPr>
      <w:r>
        <w:rPr>
          <w:rFonts w:ascii="Arial" w:eastAsia="Times New Roman" w:hAnsi="Arial" w:cs="Arial"/>
          <w:b/>
          <w:bCs/>
          <w:sz w:val="28"/>
          <w:szCs w:val="28"/>
        </w:rPr>
        <w:br w:type="page"/>
      </w:r>
    </w:p>
    <w:p w14:paraId="5A6F7F0C" w14:textId="49E8FC4C" w:rsidR="00862D06" w:rsidRPr="00B21111" w:rsidRDefault="00412DA9" w:rsidP="00A72707">
      <w:pPr>
        <w:spacing w:after="165" w:line="259" w:lineRule="auto"/>
        <w:ind w:right="5"/>
        <w:rPr>
          <w:rFonts w:ascii="Arial" w:hAnsi="Arial" w:cs="Arial"/>
          <w:b/>
          <w:bCs/>
          <w:sz w:val="32"/>
          <w:szCs w:val="32"/>
        </w:rPr>
      </w:pPr>
      <w:r w:rsidRPr="00B21111">
        <w:rPr>
          <w:rFonts w:ascii="Arial" w:eastAsia="Times New Roman" w:hAnsi="Arial" w:cs="Arial"/>
          <w:b/>
          <w:bCs/>
          <w:sz w:val="32"/>
          <w:szCs w:val="32"/>
        </w:rPr>
        <w:lastRenderedPageBreak/>
        <w:t xml:space="preserve">M9 AE 4: </w:t>
      </w:r>
      <w:r w:rsidR="004F39C1" w:rsidRPr="00B21111">
        <w:rPr>
          <w:rFonts w:ascii="Arial" w:eastAsia="Times New Roman" w:hAnsi="Arial" w:cs="Arial"/>
          <w:b/>
          <w:bCs/>
          <w:sz w:val="32"/>
          <w:szCs w:val="32"/>
        </w:rPr>
        <w:t>Diagnóstico</w:t>
      </w:r>
      <w:r w:rsidR="00862D06" w:rsidRPr="00B21111">
        <w:rPr>
          <w:rFonts w:ascii="Arial" w:eastAsia="Times New Roman" w:hAnsi="Arial" w:cs="Arial"/>
          <w:b/>
          <w:bCs/>
          <w:sz w:val="32"/>
          <w:szCs w:val="32"/>
        </w:rPr>
        <w:t xml:space="preserve"> y elección del </w:t>
      </w:r>
      <w:r w:rsidR="004108E3" w:rsidRPr="00B21111">
        <w:rPr>
          <w:rFonts w:ascii="Arial" w:eastAsia="Times New Roman" w:hAnsi="Arial" w:cs="Arial"/>
          <w:b/>
          <w:bCs/>
          <w:sz w:val="32"/>
          <w:szCs w:val="32"/>
        </w:rPr>
        <w:t>ti</w:t>
      </w:r>
      <w:r w:rsidR="00862D06" w:rsidRPr="00B21111">
        <w:rPr>
          <w:rFonts w:ascii="Arial" w:eastAsia="Times New Roman" w:hAnsi="Arial" w:cs="Arial"/>
          <w:b/>
          <w:bCs/>
          <w:sz w:val="32"/>
          <w:szCs w:val="32"/>
        </w:rPr>
        <w:t xml:space="preserve">po de base de datos cloud </w:t>
      </w:r>
    </w:p>
    <w:p w14:paraId="1F7BF693" w14:textId="5F72ECB4" w:rsidR="00862D06" w:rsidRDefault="00862D06" w:rsidP="00540E6B">
      <w:pPr>
        <w:spacing w:after="197" w:line="259" w:lineRule="auto"/>
        <w:rPr>
          <w:rFonts w:ascii="Arial" w:hAnsi="Arial" w:cs="Arial"/>
        </w:rPr>
      </w:pPr>
      <w:r w:rsidRPr="00722C60">
        <w:rPr>
          <w:rFonts w:ascii="Arial" w:eastAsia="Times New Roman" w:hAnsi="Arial" w:cs="Arial"/>
          <w:b/>
          <w:bCs/>
        </w:rPr>
        <w:t xml:space="preserve"> </w:t>
      </w:r>
      <w:r w:rsidRPr="00722C60">
        <w:rPr>
          <w:rFonts w:ascii="Arial" w:hAnsi="Arial" w:cs="Arial"/>
          <w:b/>
          <w:bCs/>
        </w:rPr>
        <w:t>Caso 1: Aplicación financiera</w:t>
      </w:r>
      <w:r w:rsidR="00CA5957">
        <w:rPr>
          <w:rFonts w:ascii="Arial" w:hAnsi="Arial" w:cs="Arial"/>
          <w:b/>
          <w:bCs/>
        </w:rPr>
        <w:t>:</w:t>
      </w:r>
      <w:r w:rsidR="00540E6B">
        <w:rPr>
          <w:rFonts w:ascii="Arial" w:hAnsi="Arial" w:cs="Arial"/>
          <w:b/>
          <w:bCs/>
        </w:rPr>
        <w:t xml:space="preserve"> </w:t>
      </w:r>
      <w:r w:rsidRPr="003652E9">
        <w:rPr>
          <w:rFonts w:ascii="Arial" w:hAnsi="Arial" w:cs="Arial"/>
        </w:rPr>
        <w:t>Una ins</w:t>
      </w:r>
      <w:r w:rsidR="00BC70E0">
        <w:rPr>
          <w:rFonts w:ascii="Arial" w:hAnsi="Arial" w:cs="Arial"/>
        </w:rPr>
        <w:t>ti</w:t>
      </w:r>
      <w:r w:rsidRPr="003652E9">
        <w:rPr>
          <w:rFonts w:ascii="Arial" w:hAnsi="Arial" w:cs="Arial"/>
        </w:rPr>
        <w:t>tución desarrolla una aplicación para ges</w:t>
      </w:r>
      <w:r w:rsidR="00BC70E0">
        <w:rPr>
          <w:rFonts w:ascii="Arial" w:hAnsi="Arial" w:cs="Arial"/>
        </w:rPr>
        <w:t>ti</w:t>
      </w:r>
      <w:r w:rsidRPr="003652E9">
        <w:rPr>
          <w:rFonts w:ascii="Arial" w:hAnsi="Arial" w:cs="Arial"/>
        </w:rPr>
        <w:t>onar cuentas, transferencias y pagos en línea. En este escenario, la base de datos debe garan</w:t>
      </w:r>
      <w:r w:rsidR="00BC70E0">
        <w:rPr>
          <w:rFonts w:ascii="Arial" w:hAnsi="Arial" w:cs="Arial"/>
        </w:rPr>
        <w:t>ti</w:t>
      </w:r>
      <w:r w:rsidRPr="003652E9">
        <w:rPr>
          <w:rFonts w:ascii="Arial" w:hAnsi="Arial" w:cs="Arial"/>
        </w:rPr>
        <w:t>zar transacciones seguras, consistencia estricta y cumplimiento de normas financieras. Además, requiere alta disponibilidad y respaldo automá</w:t>
      </w:r>
      <w:r w:rsidR="004108E3">
        <w:rPr>
          <w:rFonts w:ascii="Arial" w:hAnsi="Arial" w:cs="Arial"/>
        </w:rPr>
        <w:t>ti</w:t>
      </w:r>
      <w:r w:rsidRPr="003652E9">
        <w:rPr>
          <w:rFonts w:ascii="Arial" w:hAnsi="Arial" w:cs="Arial"/>
        </w:rPr>
        <w:t>co para evitar pérdidas de información. Por estas caracterís</w:t>
      </w:r>
      <w:r w:rsidR="004108E3">
        <w:rPr>
          <w:rFonts w:ascii="Arial" w:hAnsi="Arial" w:cs="Arial"/>
        </w:rPr>
        <w:t>ti</w:t>
      </w:r>
      <w:r w:rsidRPr="003652E9">
        <w:rPr>
          <w:rFonts w:ascii="Arial" w:hAnsi="Arial" w:cs="Arial"/>
        </w:rPr>
        <w:t>cas, una base de datos relacional ges</w:t>
      </w:r>
      <w:r w:rsidR="004108E3">
        <w:rPr>
          <w:rFonts w:ascii="Arial" w:hAnsi="Arial" w:cs="Arial"/>
        </w:rPr>
        <w:t>ti</w:t>
      </w:r>
      <w:r w:rsidRPr="003652E9">
        <w:rPr>
          <w:rFonts w:ascii="Arial" w:hAnsi="Arial" w:cs="Arial"/>
        </w:rPr>
        <w:t xml:space="preserve">onada en la nube como Amazon RDS resulta la opción más adecuada, ya que ofrece soporte a transacciones ACID y mecanismos de seguridad integrados. </w:t>
      </w:r>
    </w:p>
    <w:p w14:paraId="2A97C82C" w14:textId="7A8B219C" w:rsidR="00535F62" w:rsidRPr="00EB69E5" w:rsidRDefault="00535F62" w:rsidP="00540E6B">
      <w:pPr>
        <w:spacing w:after="197" w:line="259" w:lineRule="auto"/>
        <w:rPr>
          <w:rFonts w:ascii="Arial" w:hAnsi="Arial" w:cs="Arial"/>
          <w:b/>
          <w:bCs/>
        </w:rPr>
      </w:pPr>
      <w:r w:rsidRPr="00EB69E5">
        <w:rPr>
          <w:rFonts w:ascii="Arial" w:hAnsi="Arial" w:cs="Arial"/>
          <w:b/>
          <w:bCs/>
        </w:rPr>
        <w:t xml:space="preserve">Se recomienda el uso </w:t>
      </w:r>
      <w:r w:rsidR="00BD4652" w:rsidRPr="00EB69E5">
        <w:rPr>
          <w:rFonts w:ascii="Arial" w:hAnsi="Arial" w:cs="Arial"/>
          <w:b/>
          <w:bCs/>
        </w:rPr>
        <w:t>Amazon RDS debido a soporte ACID</w:t>
      </w:r>
      <w:r w:rsidR="0067023D" w:rsidRPr="00EB69E5">
        <w:rPr>
          <w:rFonts w:ascii="Arial" w:hAnsi="Arial" w:cs="Arial"/>
          <w:b/>
          <w:bCs/>
        </w:rPr>
        <w:t xml:space="preserve">, </w:t>
      </w:r>
      <w:r w:rsidR="00545255" w:rsidRPr="00EB69E5">
        <w:rPr>
          <w:rFonts w:ascii="Arial" w:hAnsi="Arial" w:cs="Arial"/>
          <w:b/>
          <w:bCs/>
        </w:rPr>
        <w:t>seguridad, backup</w:t>
      </w:r>
      <w:r w:rsidR="00CA5CFF" w:rsidRPr="00EB69E5">
        <w:rPr>
          <w:rFonts w:ascii="Arial" w:hAnsi="Arial" w:cs="Arial"/>
          <w:b/>
          <w:bCs/>
        </w:rPr>
        <w:t>, se</w:t>
      </w:r>
      <w:r w:rsidR="00BE7A9C" w:rsidRPr="00EB69E5">
        <w:rPr>
          <w:rFonts w:ascii="Arial" w:hAnsi="Arial" w:cs="Arial"/>
          <w:b/>
          <w:bCs/>
        </w:rPr>
        <w:t>guridad</w:t>
      </w:r>
      <w:r w:rsidR="00CA5CFF" w:rsidRPr="00EB69E5">
        <w:rPr>
          <w:rFonts w:ascii="Arial" w:hAnsi="Arial" w:cs="Arial"/>
          <w:b/>
          <w:bCs/>
        </w:rPr>
        <w:t xml:space="preserve"> y encriptación.</w:t>
      </w:r>
    </w:p>
    <w:p w14:paraId="2CD4CB02" w14:textId="3A056A5B" w:rsidR="00862D06" w:rsidRDefault="00862D06" w:rsidP="00540E6B">
      <w:pPr>
        <w:spacing w:after="213" w:line="259" w:lineRule="auto"/>
        <w:rPr>
          <w:rFonts w:ascii="Arial" w:hAnsi="Arial" w:cs="Arial"/>
        </w:rPr>
      </w:pPr>
      <w:r w:rsidRPr="003652E9">
        <w:rPr>
          <w:rFonts w:ascii="Arial" w:eastAsia="Times New Roman" w:hAnsi="Arial" w:cs="Arial"/>
        </w:rPr>
        <w:t xml:space="preserve"> </w:t>
      </w:r>
      <w:r w:rsidRPr="00722C60">
        <w:rPr>
          <w:rFonts w:ascii="Arial" w:hAnsi="Arial" w:cs="Arial"/>
          <w:b/>
          <w:bCs/>
        </w:rPr>
        <w:t>Caso 2: Sistema de análisis de marke</w:t>
      </w:r>
      <w:r w:rsidR="004108E3" w:rsidRPr="00722C60">
        <w:rPr>
          <w:rFonts w:ascii="Arial" w:hAnsi="Arial" w:cs="Arial"/>
          <w:b/>
          <w:bCs/>
        </w:rPr>
        <w:t>ti</w:t>
      </w:r>
      <w:r w:rsidRPr="00722C60">
        <w:rPr>
          <w:rFonts w:ascii="Arial" w:hAnsi="Arial" w:cs="Arial"/>
          <w:b/>
          <w:bCs/>
        </w:rPr>
        <w:t>ng</w:t>
      </w:r>
      <w:r w:rsidR="00540E6B">
        <w:rPr>
          <w:rFonts w:ascii="Arial" w:hAnsi="Arial" w:cs="Arial"/>
          <w:b/>
          <w:bCs/>
        </w:rPr>
        <w:t xml:space="preserve">: </w:t>
      </w:r>
      <w:r w:rsidRPr="003652E9">
        <w:rPr>
          <w:rFonts w:ascii="Arial" w:hAnsi="Arial" w:cs="Arial"/>
        </w:rPr>
        <w:t>Una empresa necesita procesar grandes volúmenes de datos provenientes de campañas digitales, redes sociales y plataformas de ventas. El obje</w:t>
      </w:r>
      <w:r w:rsidR="004108E3">
        <w:rPr>
          <w:rFonts w:ascii="Arial" w:hAnsi="Arial" w:cs="Arial"/>
        </w:rPr>
        <w:t>ti</w:t>
      </w:r>
      <w:r w:rsidRPr="003652E9">
        <w:rPr>
          <w:rFonts w:ascii="Arial" w:hAnsi="Arial" w:cs="Arial"/>
        </w:rPr>
        <w:t xml:space="preserve">vo es realizar consultas complejas y obtener informes en </w:t>
      </w:r>
      <w:r w:rsidR="004108E3">
        <w:rPr>
          <w:rFonts w:ascii="Arial" w:hAnsi="Arial" w:cs="Arial"/>
        </w:rPr>
        <w:t>ti</w:t>
      </w:r>
      <w:r w:rsidRPr="003652E9">
        <w:rPr>
          <w:rFonts w:ascii="Arial" w:hAnsi="Arial" w:cs="Arial"/>
        </w:rPr>
        <w:t>empo real o casi real para orientar la toma de decisiones. En este caso, la prioridad es la capacidad de análisis, la escalabilidad y la velocidad en consultas masivas. La mejor alterna va es Amazon Redshi</w:t>
      </w:r>
      <w:r w:rsidR="00A72707">
        <w:rPr>
          <w:rFonts w:ascii="Arial" w:hAnsi="Arial" w:cs="Arial"/>
        </w:rPr>
        <w:t>ft</w:t>
      </w:r>
      <w:r w:rsidRPr="003652E9">
        <w:rPr>
          <w:rFonts w:ascii="Arial" w:hAnsi="Arial" w:cs="Arial"/>
        </w:rPr>
        <w:t>, que permite implementar un data warehouse op</w:t>
      </w:r>
      <w:r w:rsidR="004108E3">
        <w:rPr>
          <w:rFonts w:ascii="Arial" w:hAnsi="Arial" w:cs="Arial"/>
        </w:rPr>
        <w:t>ti</w:t>
      </w:r>
      <w:r w:rsidRPr="003652E9">
        <w:rPr>
          <w:rFonts w:ascii="Arial" w:hAnsi="Arial" w:cs="Arial"/>
        </w:rPr>
        <w:t>mizado para consultas analí</w:t>
      </w:r>
      <w:r w:rsidR="004108E3">
        <w:rPr>
          <w:rFonts w:ascii="Arial" w:hAnsi="Arial" w:cs="Arial"/>
        </w:rPr>
        <w:t>ti</w:t>
      </w:r>
      <w:r w:rsidRPr="003652E9">
        <w:rPr>
          <w:rFonts w:ascii="Arial" w:hAnsi="Arial" w:cs="Arial"/>
        </w:rPr>
        <w:t xml:space="preserve">cas de alto rendimiento. </w:t>
      </w:r>
    </w:p>
    <w:p w14:paraId="67DB132D" w14:textId="108754EB" w:rsidR="00CA5CFF" w:rsidRPr="00EB69E5" w:rsidRDefault="00D31096" w:rsidP="00540E6B">
      <w:pPr>
        <w:spacing w:after="213" w:line="259" w:lineRule="auto"/>
        <w:rPr>
          <w:rFonts w:ascii="Arial" w:hAnsi="Arial" w:cs="Arial"/>
          <w:b/>
          <w:bCs/>
        </w:rPr>
      </w:pPr>
      <w:r w:rsidRPr="00EB69E5">
        <w:rPr>
          <w:rFonts w:ascii="Arial" w:hAnsi="Arial" w:cs="Arial"/>
          <w:b/>
          <w:bCs/>
        </w:rPr>
        <w:t>Se recomienda Amazon Redshift</w:t>
      </w:r>
      <w:r w:rsidR="00B1095D" w:rsidRPr="00EB69E5">
        <w:rPr>
          <w:rFonts w:ascii="Arial" w:hAnsi="Arial" w:cs="Arial"/>
          <w:b/>
          <w:bCs/>
        </w:rPr>
        <w:t xml:space="preserve">, ya que </w:t>
      </w:r>
      <w:r w:rsidR="00991EFE" w:rsidRPr="00EB69E5">
        <w:rPr>
          <w:rFonts w:ascii="Arial" w:hAnsi="Arial" w:cs="Arial"/>
          <w:b/>
          <w:bCs/>
        </w:rPr>
        <w:t xml:space="preserve">permite la carga de gran cantidad de datos y </w:t>
      </w:r>
      <w:r w:rsidR="00016B7F" w:rsidRPr="00EB69E5">
        <w:rPr>
          <w:rFonts w:ascii="Arial" w:hAnsi="Arial" w:cs="Arial"/>
          <w:b/>
          <w:bCs/>
        </w:rPr>
        <w:t>análisis de los datos en la nube</w:t>
      </w:r>
      <w:r w:rsidR="004E4E43">
        <w:rPr>
          <w:rFonts w:ascii="Arial" w:hAnsi="Arial" w:cs="Arial"/>
          <w:b/>
          <w:bCs/>
        </w:rPr>
        <w:t xml:space="preserve"> con consultas complejas.</w:t>
      </w:r>
    </w:p>
    <w:p w14:paraId="48459D85" w14:textId="3D6588B1" w:rsidR="00862D06" w:rsidRDefault="00862D06" w:rsidP="00540E6B">
      <w:pPr>
        <w:spacing w:after="197" w:line="259" w:lineRule="auto"/>
        <w:rPr>
          <w:rFonts w:ascii="Arial" w:hAnsi="Arial" w:cs="Arial"/>
        </w:rPr>
      </w:pPr>
      <w:r w:rsidRPr="003652E9">
        <w:rPr>
          <w:rFonts w:ascii="Arial" w:eastAsia="Times New Roman" w:hAnsi="Arial" w:cs="Arial"/>
        </w:rPr>
        <w:t xml:space="preserve"> </w:t>
      </w:r>
      <w:r w:rsidRPr="00722C60">
        <w:rPr>
          <w:rFonts w:ascii="Arial" w:hAnsi="Arial" w:cs="Arial"/>
          <w:b/>
          <w:bCs/>
        </w:rPr>
        <w:t>Caso 3: Plataforma de e-commerce</w:t>
      </w:r>
      <w:r w:rsidR="00540E6B">
        <w:rPr>
          <w:rFonts w:ascii="Arial" w:eastAsia="Times New Roman" w:hAnsi="Arial" w:cs="Arial"/>
          <w:b/>
          <w:bCs/>
        </w:rPr>
        <w:t xml:space="preserve">: </w:t>
      </w:r>
      <w:r w:rsidRPr="003652E9">
        <w:rPr>
          <w:rFonts w:ascii="Arial" w:hAnsi="Arial" w:cs="Arial"/>
        </w:rPr>
        <w:t>Un negocio de comercio electrónico ges</w:t>
      </w:r>
      <w:r w:rsidR="004108E3">
        <w:rPr>
          <w:rFonts w:ascii="Arial" w:hAnsi="Arial" w:cs="Arial"/>
        </w:rPr>
        <w:t>ti</w:t>
      </w:r>
      <w:r w:rsidRPr="003652E9">
        <w:rPr>
          <w:rFonts w:ascii="Arial" w:hAnsi="Arial" w:cs="Arial"/>
        </w:rPr>
        <w:t xml:space="preserve">ona catálogos extensos de productos, carritos de compra, usuarios conectados simultáneamente y procesos de recomendación en </w:t>
      </w:r>
      <w:r w:rsidR="004108E3">
        <w:rPr>
          <w:rFonts w:ascii="Arial" w:hAnsi="Arial" w:cs="Arial"/>
        </w:rPr>
        <w:t>ti</w:t>
      </w:r>
      <w:r w:rsidRPr="003652E9">
        <w:rPr>
          <w:rFonts w:ascii="Arial" w:hAnsi="Arial" w:cs="Arial"/>
        </w:rPr>
        <w:t>empo real. El sistema debe ser flexible, escalable y tolerante a picos de tráfico como los que ocurren en fechas de alto consumo. Aquí, una base de datos NoSQL como Amazon DynamoDB es la opción más conveniente, ya que ofrece baja latencia, escalabilidad horizontal automá</w:t>
      </w:r>
      <w:r w:rsidR="004108E3">
        <w:rPr>
          <w:rFonts w:ascii="Arial" w:hAnsi="Arial" w:cs="Arial"/>
        </w:rPr>
        <w:t>ti</w:t>
      </w:r>
      <w:r w:rsidRPr="003652E9">
        <w:rPr>
          <w:rFonts w:ascii="Arial" w:hAnsi="Arial" w:cs="Arial"/>
        </w:rPr>
        <w:t xml:space="preserve">ca y soporte para estructuras de datos dinámicas que se adaptan mejor a este </w:t>
      </w:r>
      <w:r w:rsidR="004108E3">
        <w:rPr>
          <w:rFonts w:ascii="Arial" w:hAnsi="Arial" w:cs="Arial"/>
        </w:rPr>
        <w:t>ti</w:t>
      </w:r>
      <w:r w:rsidRPr="003652E9">
        <w:rPr>
          <w:rFonts w:ascii="Arial" w:hAnsi="Arial" w:cs="Arial"/>
        </w:rPr>
        <w:t xml:space="preserve">po de aplicaciones. </w:t>
      </w:r>
    </w:p>
    <w:p w14:paraId="31B8D654" w14:textId="0C0FAE0B" w:rsidR="00862D06" w:rsidRPr="003652E9" w:rsidRDefault="00916669" w:rsidP="00B21111">
      <w:pPr>
        <w:spacing w:after="197" w:line="259" w:lineRule="auto"/>
        <w:rPr>
          <w:rFonts w:ascii="Arial" w:hAnsi="Arial" w:cs="Arial"/>
        </w:rPr>
      </w:pPr>
      <w:r w:rsidRPr="00EB69E5">
        <w:rPr>
          <w:rFonts w:ascii="Arial" w:hAnsi="Arial" w:cs="Arial"/>
          <w:b/>
          <w:bCs/>
        </w:rPr>
        <w:t xml:space="preserve">Se recomienda Dynamo DB, ya que </w:t>
      </w:r>
      <w:r w:rsidR="000C2C64" w:rsidRPr="00EB69E5">
        <w:rPr>
          <w:rFonts w:ascii="Arial" w:hAnsi="Arial" w:cs="Arial"/>
          <w:b/>
          <w:bCs/>
        </w:rPr>
        <w:t>permite alta concurrencia</w:t>
      </w:r>
      <w:r w:rsidR="00793BFD" w:rsidRPr="00EB69E5">
        <w:rPr>
          <w:rFonts w:ascii="Arial" w:hAnsi="Arial" w:cs="Arial"/>
          <w:b/>
          <w:bCs/>
        </w:rPr>
        <w:t xml:space="preserve"> y velocidad y adaptable a altos picos de tráfico</w:t>
      </w:r>
      <w:r w:rsidR="00741DAB">
        <w:rPr>
          <w:rFonts w:ascii="Arial" w:hAnsi="Arial" w:cs="Arial"/>
          <w:b/>
          <w:bCs/>
        </w:rPr>
        <w:t xml:space="preserve"> y tiene una estructura flexible y dinámica</w:t>
      </w:r>
      <w:r w:rsidR="00793BFD" w:rsidRPr="00EB69E5">
        <w:rPr>
          <w:rFonts w:ascii="Arial" w:hAnsi="Arial" w:cs="Arial"/>
          <w:b/>
          <w:bCs/>
        </w:rPr>
        <w:t>.</w:t>
      </w:r>
      <w:r w:rsidR="00862D06" w:rsidRPr="003652E9">
        <w:rPr>
          <w:rFonts w:ascii="Arial" w:hAnsi="Arial" w:cs="Arial"/>
        </w:rPr>
        <w:t xml:space="preserve"> </w:t>
      </w:r>
    </w:p>
    <w:p w14:paraId="1B031448" w14:textId="77777777" w:rsidR="00862D06" w:rsidRPr="003652E9" w:rsidRDefault="00862D06" w:rsidP="00862D06">
      <w:pPr>
        <w:rPr>
          <w:rFonts w:ascii="Arial" w:hAnsi="Arial" w:cs="Arial"/>
        </w:rPr>
      </w:pPr>
    </w:p>
    <w:p w14:paraId="4DD40924" w14:textId="77777777" w:rsidR="00862D06" w:rsidRPr="003652E9" w:rsidRDefault="00862D06">
      <w:pPr>
        <w:spacing w:line="278" w:lineRule="auto"/>
        <w:rPr>
          <w:rFonts w:ascii="Arial" w:hAnsi="Arial" w:cs="Arial"/>
        </w:rPr>
      </w:pPr>
    </w:p>
    <w:p w14:paraId="37344E9F" w14:textId="77777777" w:rsidR="003B0368" w:rsidRPr="003652E9" w:rsidRDefault="003B0368">
      <w:pPr>
        <w:spacing w:line="278" w:lineRule="auto"/>
        <w:rPr>
          <w:rFonts w:ascii="Arial" w:hAnsi="Arial" w:cs="Arial"/>
          <w:lang w:val="es-CL"/>
        </w:rPr>
      </w:pPr>
    </w:p>
    <w:p w14:paraId="55806BB3" w14:textId="56F90C29" w:rsidR="00676F08" w:rsidRDefault="00676F08">
      <w:pPr>
        <w:spacing w:line="278" w:lineRule="auto"/>
        <w:rPr>
          <w:rFonts w:ascii="Arial" w:hAnsi="Arial" w:cs="Arial"/>
          <w:b/>
          <w:bCs/>
          <w:lang w:val="es-CL"/>
        </w:rPr>
      </w:pPr>
      <w:r>
        <w:rPr>
          <w:rFonts w:ascii="Arial" w:hAnsi="Arial" w:cs="Arial"/>
          <w:b/>
          <w:bCs/>
          <w:lang w:val="es-CL"/>
        </w:rPr>
        <w:br w:type="page"/>
      </w:r>
    </w:p>
    <w:p w14:paraId="2B547542" w14:textId="2BB992EF" w:rsidR="00E82A68" w:rsidRPr="00025607" w:rsidRDefault="00025607" w:rsidP="006F4B45">
      <w:pPr>
        <w:pStyle w:val="Sinespaciado"/>
        <w:jc w:val="both"/>
        <w:rPr>
          <w:rFonts w:ascii="Arial" w:hAnsi="Arial" w:cs="Arial"/>
          <w:b/>
          <w:bCs/>
          <w:sz w:val="28"/>
          <w:szCs w:val="28"/>
          <w:lang w:val="es-CL"/>
        </w:rPr>
      </w:pPr>
      <w:r w:rsidRPr="00025607">
        <w:rPr>
          <w:rFonts w:ascii="Arial" w:hAnsi="Arial" w:cs="Arial"/>
          <w:b/>
          <w:bCs/>
          <w:sz w:val="28"/>
          <w:szCs w:val="28"/>
        </w:rPr>
        <w:lastRenderedPageBreak/>
        <w:t>Comparativa de servicios gestionados de bases de datos de AWS</w:t>
      </w:r>
      <w:r w:rsidR="00EA4DB0">
        <w:rPr>
          <w:rFonts w:ascii="Arial" w:hAnsi="Arial" w:cs="Arial"/>
          <w:b/>
          <w:bCs/>
          <w:sz w:val="28"/>
          <w:szCs w:val="28"/>
        </w:rPr>
        <w:t>:</w:t>
      </w:r>
    </w:p>
    <w:tbl>
      <w:tblPr>
        <w:tblW w:w="1006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0"/>
        <w:gridCol w:w="2693"/>
        <w:gridCol w:w="2835"/>
        <w:gridCol w:w="2977"/>
      </w:tblGrid>
      <w:tr w:rsidR="00EA4DB0" w:rsidRPr="00676F08" w14:paraId="63CC68B8" w14:textId="77777777" w:rsidTr="00602763">
        <w:trPr>
          <w:trHeight w:val="315"/>
        </w:trPr>
        <w:tc>
          <w:tcPr>
            <w:tcW w:w="1560" w:type="dxa"/>
            <w:shd w:val="clear" w:color="auto" w:fill="DAE9F7" w:themeFill="text2" w:themeFillTint="1A"/>
            <w:tcMar>
              <w:top w:w="30" w:type="dxa"/>
              <w:left w:w="45" w:type="dxa"/>
              <w:bottom w:w="30" w:type="dxa"/>
              <w:right w:w="45" w:type="dxa"/>
            </w:tcMar>
            <w:vAlign w:val="bottom"/>
            <w:hideMark/>
          </w:tcPr>
          <w:p w14:paraId="6AEF97CD" w14:textId="77777777" w:rsidR="00676F08" w:rsidRPr="00676F08" w:rsidRDefault="00676F08" w:rsidP="00676F08">
            <w:pPr>
              <w:pStyle w:val="Sinespaciado"/>
              <w:jc w:val="both"/>
              <w:rPr>
                <w:rFonts w:ascii="Arial" w:hAnsi="Arial" w:cs="Arial"/>
                <w:b/>
                <w:bCs/>
                <w:lang w:val="es-CL"/>
              </w:rPr>
            </w:pPr>
            <w:r w:rsidRPr="00676F08">
              <w:rPr>
                <w:rFonts w:ascii="Arial" w:hAnsi="Arial" w:cs="Arial"/>
                <w:b/>
                <w:bCs/>
                <w:lang w:val="es-CL"/>
              </w:rPr>
              <w:t>Criterio</w:t>
            </w:r>
          </w:p>
        </w:tc>
        <w:tc>
          <w:tcPr>
            <w:tcW w:w="2693" w:type="dxa"/>
            <w:shd w:val="clear" w:color="auto" w:fill="DAE9F7" w:themeFill="text2" w:themeFillTint="1A"/>
            <w:tcMar>
              <w:top w:w="30" w:type="dxa"/>
              <w:left w:w="45" w:type="dxa"/>
              <w:bottom w:w="30" w:type="dxa"/>
              <w:right w:w="45" w:type="dxa"/>
            </w:tcMar>
            <w:vAlign w:val="bottom"/>
            <w:hideMark/>
          </w:tcPr>
          <w:p w14:paraId="049F90FB" w14:textId="77777777" w:rsidR="00676F08" w:rsidRPr="00676F08" w:rsidRDefault="00676F08" w:rsidP="00676F08">
            <w:pPr>
              <w:pStyle w:val="Sinespaciado"/>
              <w:jc w:val="both"/>
              <w:rPr>
                <w:rFonts w:ascii="Arial" w:hAnsi="Arial" w:cs="Arial"/>
                <w:b/>
                <w:bCs/>
                <w:lang w:val="es-CL"/>
              </w:rPr>
            </w:pPr>
            <w:r w:rsidRPr="00676F08">
              <w:rPr>
                <w:rFonts w:ascii="Arial" w:hAnsi="Arial" w:cs="Arial"/>
                <w:b/>
                <w:bCs/>
                <w:lang w:val="es-CL"/>
              </w:rPr>
              <w:t>Amazon RDS</w:t>
            </w:r>
          </w:p>
        </w:tc>
        <w:tc>
          <w:tcPr>
            <w:tcW w:w="2835" w:type="dxa"/>
            <w:shd w:val="clear" w:color="auto" w:fill="DAE9F7" w:themeFill="text2" w:themeFillTint="1A"/>
            <w:tcMar>
              <w:top w:w="30" w:type="dxa"/>
              <w:left w:w="45" w:type="dxa"/>
              <w:bottom w:w="30" w:type="dxa"/>
              <w:right w:w="45" w:type="dxa"/>
            </w:tcMar>
            <w:vAlign w:val="bottom"/>
            <w:hideMark/>
          </w:tcPr>
          <w:p w14:paraId="7889AA3F" w14:textId="77777777" w:rsidR="00676F08" w:rsidRPr="00676F08" w:rsidRDefault="00676F08" w:rsidP="00676F08">
            <w:pPr>
              <w:pStyle w:val="Sinespaciado"/>
              <w:jc w:val="both"/>
              <w:rPr>
                <w:rFonts w:ascii="Arial" w:hAnsi="Arial" w:cs="Arial"/>
                <w:b/>
                <w:bCs/>
                <w:lang w:val="es-CL"/>
              </w:rPr>
            </w:pPr>
            <w:r w:rsidRPr="00676F08">
              <w:rPr>
                <w:rFonts w:ascii="Arial" w:hAnsi="Arial" w:cs="Arial"/>
                <w:b/>
                <w:bCs/>
                <w:lang w:val="es-CL"/>
              </w:rPr>
              <w:t>Amazon DynamoDB</w:t>
            </w:r>
          </w:p>
        </w:tc>
        <w:tc>
          <w:tcPr>
            <w:tcW w:w="2977" w:type="dxa"/>
            <w:shd w:val="clear" w:color="auto" w:fill="DAE9F7" w:themeFill="text2" w:themeFillTint="1A"/>
            <w:tcMar>
              <w:top w:w="30" w:type="dxa"/>
              <w:left w:w="0" w:type="dxa"/>
              <w:bottom w:w="30" w:type="dxa"/>
              <w:right w:w="0" w:type="dxa"/>
            </w:tcMar>
            <w:vAlign w:val="bottom"/>
            <w:hideMark/>
          </w:tcPr>
          <w:p w14:paraId="54553483" w14:textId="77777777" w:rsidR="00676F08" w:rsidRPr="00676F08" w:rsidRDefault="00676F08" w:rsidP="00676F08">
            <w:pPr>
              <w:pStyle w:val="Sinespaciado"/>
              <w:jc w:val="both"/>
              <w:rPr>
                <w:rFonts w:ascii="Arial" w:hAnsi="Arial" w:cs="Arial"/>
                <w:b/>
                <w:bCs/>
                <w:lang w:val="es-CL"/>
              </w:rPr>
            </w:pPr>
            <w:r w:rsidRPr="00676F08">
              <w:rPr>
                <w:rFonts w:ascii="Arial" w:hAnsi="Arial" w:cs="Arial"/>
                <w:b/>
                <w:bCs/>
                <w:lang w:val="es-CL"/>
              </w:rPr>
              <w:t>Amazon Redshift</w:t>
            </w:r>
          </w:p>
        </w:tc>
      </w:tr>
      <w:tr w:rsidR="00EA4DB0" w:rsidRPr="00676F08" w14:paraId="33F17E3E" w14:textId="77777777" w:rsidTr="00602763">
        <w:trPr>
          <w:trHeight w:val="315"/>
        </w:trPr>
        <w:tc>
          <w:tcPr>
            <w:tcW w:w="1560" w:type="dxa"/>
            <w:tcMar>
              <w:top w:w="30" w:type="dxa"/>
              <w:left w:w="45" w:type="dxa"/>
              <w:bottom w:w="30" w:type="dxa"/>
              <w:right w:w="45" w:type="dxa"/>
            </w:tcMar>
            <w:vAlign w:val="bottom"/>
            <w:hideMark/>
          </w:tcPr>
          <w:p w14:paraId="33DA4099"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Modelo de Datos</w:t>
            </w:r>
          </w:p>
        </w:tc>
        <w:tc>
          <w:tcPr>
            <w:tcW w:w="2693" w:type="dxa"/>
            <w:tcMar>
              <w:top w:w="30" w:type="dxa"/>
              <w:left w:w="45" w:type="dxa"/>
              <w:bottom w:w="30" w:type="dxa"/>
              <w:right w:w="45" w:type="dxa"/>
            </w:tcMar>
            <w:vAlign w:val="bottom"/>
            <w:hideMark/>
          </w:tcPr>
          <w:p w14:paraId="56ECFAAF" w14:textId="6A1D7A35"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Relacional (SQL). Utiliza tablas, filas y columnas, con relaciones definidas por claves.</w:t>
            </w:r>
            <w:r w:rsidR="00825B05">
              <w:rPr>
                <w:rFonts w:ascii="Arial" w:hAnsi="Arial" w:cs="Arial"/>
                <w:sz w:val="22"/>
                <w:szCs w:val="22"/>
                <w:lang w:val="es-CL"/>
              </w:rPr>
              <w:t xml:space="preserve"> SQL, Postgres</w:t>
            </w:r>
            <w:r w:rsidR="008C3A75">
              <w:rPr>
                <w:rFonts w:ascii="Arial" w:hAnsi="Arial" w:cs="Arial"/>
                <w:sz w:val="22"/>
                <w:szCs w:val="22"/>
                <w:lang w:val="es-CL"/>
              </w:rPr>
              <w:t>.</w:t>
            </w:r>
          </w:p>
        </w:tc>
        <w:tc>
          <w:tcPr>
            <w:tcW w:w="2835" w:type="dxa"/>
            <w:tcMar>
              <w:top w:w="30" w:type="dxa"/>
              <w:left w:w="45" w:type="dxa"/>
              <w:bottom w:w="30" w:type="dxa"/>
              <w:right w:w="45" w:type="dxa"/>
            </w:tcMar>
            <w:vAlign w:val="bottom"/>
            <w:hideMark/>
          </w:tcPr>
          <w:p w14:paraId="5C59E1E4"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NoSQL clave-valor y documento. Almacena datos como pares clave-valor o en formato de documento (JSON), sin un esquema fijo.</w:t>
            </w:r>
          </w:p>
        </w:tc>
        <w:tc>
          <w:tcPr>
            <w:tcW w:w="2977" w:type="dxa"/>
            <w:tcMar>
              <w:top w:w="30" w:type="dxa"/>
              <w:left w:w="0" w:type="dxa"/>
              <w:bottom w:w="30" w:type="dxa"/>
              <w:right w:w="0" w:type="dxa"/>
            </w:tcMar>
            <w:vAlign w:val="bottom"/>
            <w:hideMark/>
          </w:tcPr>
          <w:p w14:paraId="7F3BCB41"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Almacén de datos (Data Warehouse). Utiliza un modelo relacional, pero con almacenamiento en columnas optimizado para análisis y consultas complejas.</w:t>
            </w:r>
          </w:p>
        </w:tc>
      </w:tr>
      <w:tr w:rsidR="00EA4DB0" w:rsidRPr="00676F08" w14:paraId="1F7CA475" w14:textId="77777777" w:rsidTr="00602763">
        <w:trPr>
          <w:trHeight w:val="315"/>
        </w:trPr>
        <w:tc>
          <w:tcPr>
            <w:tcW w:w="1560" w:type="dxa"/>
            <w:tcMar>
              <w:top w:w="30" w:type="dxa"/>
              <w:left w:w="45" w:type="dxa"/>
              <w:bottom w:w="30" w:type="dxa"/>
              <w:right w:w="45" w:type="dxa"/>
            </w:tcMar>
            <w:vAlign w:val="bottom"/>
            <w:hideMark/>
          </w:tcPr>
          <w:p w14:paraId="5284CD4A"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Escalabilidad</w:t>
            </w:r>
          </w:p>
        </w:tc>
        <w:tc>
          <w:tcPr>
            <w:tcW w:w="2693" w:type="dxa"/>
            <w:tcMar>
              <w:top w:w="30" w:type="dxa"/>
              <w:left w:w="45" w:type="dxa"/>
              <w:bottom w:w="30" w:type="dxa"/>
              <w:right w:w="45" w:type="dxa"/>
            </w:tcMar>
            <w:vAlign w:val="bottom"/>
            <w:hideMark/>
          </w:tcPr>
          <w:p w14:paraId="4BC475A3" w14:textId="2A158DF4"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 xml:space="preserve">Permite </w:t>
            </w:r>
            <w:r w:rsidR="00315D05">
              <w:rPr>
                <w:rFonts w:ascii="Arial" w:hAnsi="Arial" w:cs="Arial"/>
                <w:sz w:val="22"/>
                <w:szCs w:val="22"/>
                <w:lang w:val="es-CL"/>
              </w:rPr>
              <w:t xml:space="preserve">el </w:t>
            </w:r>
            <w:r w:rsidRPr="00676F08">
              <w:rPr>
                <w:rFonts w:ascii="Arial" w:hAnsi="Arial" w:cs="Arial"/>
                <w:sz w:val="22"/>
                <w:szCs w:val="22"/>
                <w:lang w:val="es-CL"/>
              </w:rPr>
              <w:t>escalado vertical y horizontal</w:t>
            </w:r>
            <w:r w:rsidR="00315D05">
              <w:rPr>
                <w:rFonts w:ascii="Arial" w:hAnsi="Arial" w:cs="Arial"/>
                <w:sz w:val="22"/>
                <w:szCs w:val="22"/>
                <w:lang w:val="es-CL"/>
              </w:rPr>
              <w:t>.</w:t>
            </w:r>
            <w:r w:rsidRPr="00676F08">
              <w:rPr>
                <w:rFonts w:ascii="Arial" w:hAnsi="Arial" w:cs="Arial"/>
                <w:sz w:val="22"/>
                <w:szCs w:val="22"/>
                <w:lang w:val="es-CL"/>
              </w:rPr>
              <w:t xml:space="preserve"> El escalado puede requerir algo de tiempo de inactividad, a menos que se use Amazon Aurora.</w:t>
            </w:r>
          </w:p>
        </w:tc>
        <w:tc>
          <w:tcPr>
            <w:tcW w:w="2835" w:type="dxa"/>
            <w:tcMar>
              <w:top w:w="30" w:type="dxa"/>
              <w:left w:w="45" w:type="dxa"/>
              <w:bottom w:w="30" w:type="dxa"/>
              <w:right w:w="45" w:type="dxa"/>
            </w:tcMar>
            <w:vAlign w:val="bottom"/>
            <w:hideMark/>
          </w:tcPr>
          <w:p w14:paraId="4AE1BB51"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Ofrece escalabilidad automática y fluida para manejar cargas de trabajo masivas. Se ajusta automáticamente al tráfico de lectura y escritura.</w:t>
            </w:r>
          </w:p>
        </w:tc>
        <w:tc>
          <w:tcPr>
            <w:tcW w:w="2977" w:type="dxa"/>
            <w:tcMar>
              <w:top w:w="30" w:type="dxa"/>
              <w:left w:w="0" w:type="dxa"/>
              <w:bottom w:w="30" w:type="dxa"/>
              <w:right w:w="0" w:type="dxa"/>
            </w:tcMar>
            <w:vAlign w:val="bottom"/>
            <w:hideMark/>
          </w:tcPr>
          <w:p w14:paraId="50DBE8BE"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Se escala tanto en computación como en almacenamiento. El escalado de la capacidad de cómputo se realiza añadiendo nodos al clúster, pero puede requerir intervención manual.</w:t>
            </w:r>
          </w:p>
        </w:tc>
      </w:tr>
      <w:tr w:rsidR="00EA4DB0" w:rsidRPr="00676F08" w14:paraId="17C913B4" w14:textId="77777777" w:rsidTr="00602763">
        <w:trPr>
          <w:trHeight w:val="315"/>
        </w:trPr>
        <w:tc>
          <w:tcPr>
            <w:tcW w:w="1560" w:type="dxa"/>
            <w:tcMar>
              <w:top w:w="30" w:type="dxa"/>
              <w:left w:w="45" w:type="dxa"/>
              <w:bottom w:w="30" w:type="dxa"/>
              <w:right w:w="45" w:type="dxa"/>
            </w:tcMar>
            <w:vAlign w:val="bottom"/>
            <w:hideMark/>
          </w:tcPr>
          <w:p w14:paraId="0BBDD168"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Velocidad</w:t>
            </w:r>
          </w:p>
        </w:tc>
        <w:tc>
          <w:tcPr>
            <w:tcW w:w="2693" w:type="dxa"/>
            <w:tcMar>
              <w:top w:w="30" w:type="dxa"/>
              <w:left w:w="45" w:type="dxa"/>
              <w:bottom w:w="30" w:type="dxa"/>
              <w:right w:w="45" w:type="dxa"/>
            </w:tcMar>
            <w:vAlign w:val="bottom"/>
            <w:hideMark/>
          </w:tcPr>
          <w:p w14:paraId="0C173F67"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Está optimizado para transacciones y consultas complejas en datos estructurados. El rendimiento varía según el tipo de instancia y el motor de base de datos.</w:t>
            </w:r>
          </w:p>
        </w:tc>
        <w:tc>
          <w:tcPr>
            <w:tcW w:w="2835" w:type="dxa"/>
            <w:tcMar>
              <w:top w:w="30" w:type="dxa"/>
              <w:left w:w="45" w:type="dxa"/>
              <w:bottom w:w="30" w:type="dxa"/>
              <w:right w:w="45" w:type="dxa"/>
            </w:tcMar>
            <w:vAlign w:val="bottom"/>
            <w:hideMark/>
          </w:tcPr>
          <w:p w14:paraId="72E803DE"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Proporciona un rendimiento de latencia de milisegundos constante, incluso a gran escala. Ideal para cargas de trabajo con un alto volumen de lecturas y escrituras.</w:t>
            </w:r>
          </w:p>
        </w:tc>
        <w:tc>
          <w:tcPr>
            <w:tcW w:w="2977" w:type="dxa"/>
            <w:tcMar>
              <w:top w:w="30" w:type="dxa"/>
              <w:left w:w="0" w:type="dxa"/>
              <w:bottom w:w="30" w:type="dxa"/>
              <w:right w:w="0" w:type="dxa"/>
            </w:tcMar>
            <w:vAlign w:val="bottom"/>
            <w:hideMark/>
          </w:tcPr>
          <w:p w14:paraId="49E9575B"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Diseñado para el análisis de grandes conjuntos de datos. Es extremadamente rápido para ejecutar consultas analíticas complejas que involucran grandes volúmenes de datos.</w:t>
            </w:r>
          </w:p>
        </w:tc>
      </w:tr>
      <w:tr w:rsidR="00EA4DB0" w:rsidRPr="00676F08" w14:paraId="5E095A2C" w14:textId="77777777" w:rsidTr="00602763">
        <w:trPr>
          <w:trHeight w:val="315"/>
        </w:trPr>
        <w:tc>
          <w:tcPr>
            <w:tcW w:w="1560" w:type="dxa"/>
            <w:tcMar>
              <w:top w:w="30" w:type="dxa"/>
              <w:left w:w="45" w:type="dxa"/>
              <w:bottom w:w="30" w:type="dxa"/>
              <w:right w:w="45" w:type="dxa"/>
            </w:tcMar>
            <w:vAlign w:val="bottom"/>
            <w:hideMark/>
          </w:tcPr>
          <w:p w14:paraId="1805AB79"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Costo</w:t>
            </w:r>
          </w:p>
        </w:tc>
        <w:tc>
          <w:tcPr>
            <w:tcW w:w="2693" w:type="dxa"/>
            <w:tcMar>
              <w:top w:w="30" w:type="dxa"/>
              <w:left w:w="45" w:type="dxa"/>
              <w:bottom w:w="30" w:type="dxa"/>
              <w:right w:w="45" w:type="dxa"/>
            </w:tcMar>
            <w:vAlign w:val="bottom"/>
            <w:hideMark/>
          </w:tcPr>
          <w:p w14:paraId="2C8FF496"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El costo depende del tipo de instancia (tamaño y motor), el almacenamiento, las copias de seguridad y la transferencia de datos. Se puede pagar por uso o con instancias reservadas para un menor costo.</w:t>
            </w:r>
          </w:p>
        </w:tc>
        <w:tc>
          <w:tcPr>
            <w:tcW w:w="2835" w:type="dxa"/>
            <w:tcMar>
              <w:top w:w="30" w:type="dxa"/>
              <w:left w:w="45" w:type="dxa"/>
              <w:bottom w:w="30" w:type="dxa"/>
              <w:right w:w="45" w:type="dxa"/>
            </w:tcMar>
            <w:vAlign w:val="bottom"/>
            <w:hideMark/>
          </w:tcPr>
          <w:p w14:paraId="29A6D7BD"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El modelo de precios es flexible, basado en la capacidad de lectura/escritura (aprovisionada o bajo demanda) y el almacenamiento consumido.</w:t>
            </w:r>
          </w:p>
        </w:tc>
        <w:tc>
          <w:tcPr>
            <w:tcW w:w="2977" w:type="dxa"/>
            <w:tcMar>
              <w:top w:w="30" w:type="dxa"/>
              <w:left w:w="0" w:type="dxa"/>
              <w:bottom w:w="30" w:type="dxa"/>
              <w:right w:w="0" w:type="dxa"/>
            </w:tcMar>
            <w:vAlign w:val="bottom"/>
            <w:hideMark/>
          </w:tcPr>
          <w:p w14:paraId="00AF3ED0"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Se basa en el tipo de nodo (instancia) y el tiempo que el clúster está en funcionamiento. Es el más costoso de los tres, pero ofrece un excelente rendimiento de precio para cargas de trabajo analíticas.</w:t>
            </w:r>
          </w:p>
        </w:tc>
      </w:tr>
      <w:tr w:rsidR="00EA4DB0" w:rsidRPr="00676F08" w14:paraId="7FBDE0D9" w14:textId="77777777" w:rsidTr="00602763">
        <w:trPr>
          <w:trHeight w:val="315"/>
        </w:trPr>
        <w:tc>
          <w:tcPr>
            <w:tcW w:w="1560" w:type="dxa"/>
            <w:tcMar>
              <w:top w:w="30" w:type="dxa"/>
              <w:left w:w="45" w:type="dxa"/>
              <w:bottom w:w="30" w:type="dxa"/>
              <w:right w:w="45" w:type="dxa"/>
            </w:tcMar>
            <w:vAlign w:val="bottom"/>
            <w:hideMark/>
          </w:tcPr>
          <w:p w14:paraId="27D5350F"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Flexibilidad</w:t>
            </w:r>
          </w:p>
        </w:tc>
        <w:tc>
          <w:tcPr>
            <w:tcW w:w="2693" w:type="dxa"/>
            <w:tcMar>
              <w:top w:w="30" w:type="dxa"/>
              <w:left w:w="45" w:type="dxa"/>
              <w:bottom w:w="30" w:type="dxa"/>
              <w:right w:w="45" w:type="dxa"/>
            </w:tcMar>
            <w:vAlign w:val="bottom"/>
            <w:hideMark/>
          </w:tcPr>
          <w:p w14:paraId="3961550B"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Alta flexibilidad para usar diferentes motores (MySQL, PostgreSQL, Oracle, etc.), pero requiere un esquema de datos rígido.</w:t>
            </w:r>
          </w:p>
        </w:tc>
        <w:tc>
          <w:tcPr>
            <w:tcW w:w="2835" w:type="dxa"/>
            <w:tcMar>
              <w:top w:w="30" w:type="dxa"/>
              <w:left w:w="45" w:type="dxa"/>
              <w:bottom w:w="30" w:type="dxa"/>
              <w:right w:w="45" w:type="dxa"/>
            </w:tcMar>
            <w:vAlign w:val="bottom"/>
            <w:hideMark/>
          </w:tcPr>
          <w:p w14:paraId="6608639B"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Muy flexible en cuanto a la estructura de los datos (sin esquema), lo que lo hace ideal para datos semiestructurados o no estructurados.</w:t>
            </w:r>
          </w:p>
        </w:tc>
        <w:tc>
          <w:tcPr>
            <w:tcW w:w="2977" w:type="dxa"/>
            <w:tcMar>
              <w:top w:w="30" w:type="dxa"/>
              <w:left w:w="0" w:type="dxa"/>
              <w:bottom w:w="30" w:type="dxa"/>
              <w:right w:w="0" w:type="dxa"/>
            </w:tcMar>
            <w:vAlign w:val="bottom"/>
            <w:hideMark/>
          </w:tcPr>
          <w:p w14:paraId="6AE21EA0"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Menos flexible para transacciones. Su modelo de almacenamiento en columnas no es adecuado para la escritura frecuente de datos.</w:t>
            </w:r>
          </w:p>
        </w:tc>
      </w:tr>
      <w:tr w:rsidR="00EA4DB0" w:rsidRPr="00676F08" w14:paraId="69542621" w14:textId="77777777" w:rsidTr="00602763">
        <w:trPr>
          <w:trHeight w:val="315"/>
        </w:trPr>
        <w:tc>
          <w:tcPr>
            <w:tcW w:w="1560" w:type="dxa"/>
            <w:tcMar>
              <w:top w:w="30" w:type="dxa"/>
              <w:left w:w="45" w:type="dxa"/>
              <w:bottom w:w="30" w:type="dxa"/>
              <w:right w:w="45" w:type="dxa"/>
            </w:tcMar>
            <w:vAlign w:val="bottom"/>
            <w:hideMark/>
          </w:tcPr>
          <w:p w14:paraId="3267E76F"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Casos de Uso</w:t>
            </w:r>
          </w:p>
        </w:tc>
        <w:tc>
          <w:tcPr>
            <w:tcW w:w="2693" w:type="dxa"/>
            <w:tcMar>
              <w:top w:w="30" w:type="dxa"/>
              <w:left w:w="45" w:type="dxa"/>
              <w:bottom w:w="30" w:type="dxa"/>
              <w:right w:w="45" w:type="dxa"/>
            </w:tcMar>
            <w:vAlign w:val="bottom"/>
            <w:hideMark/>
          </w:tcPr>
          <w:p w14:paraId="572657E0"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Aplicaciones web y móviles, sistemas de gestión de contenido (CMS), sistemas de planificación de recursos (ERP) y cualquier aplicación que requiera un modelo de datos relacional estricto.</w:t>
            </w:r>
          </w:p>
        </w:tc>
        <w:tc>
          <w:tcPr>
            <w:tcW w:w="2835" w:type="dxa"/>
            <w:tcMar>
              <w:top w:w="30" w:type="dxa"/>
              <w:left w:w="45" w:type="dxa"/>
              <w:bottom w:w="30" w:type="dxa"/>
              <w:right w:w="45" w:type="dxa"/>
            </w:tcMar>
            <w:vAlign w:val="bottom"/>
            <w:hideMark/>
          </w:tcPr>
          <w:p w14:paraId="7506224F"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Aplicaciones con picos de tráfico impredecibles, tablas de clasificación de juegos, plataformas de streaming de medios, seguimiento de eventos, y aplicaciones que necesitan un rendimiento constante a cualquier escala.</w:t>
            </w:r>
          </w:p>
        </w:tc>
        <w:tc>
          <w:tcPr>
            <w:tcW w:w="2977" w:type="dxa"/>
            <w:tcMar>
              <w:top w:w="30" w:type="dxa"/>
              <w:left w:w="0" w:type="dxa"/>
              <w:bottom w:w="30" w:type="dxa"/>
              <w:right w:w="0" w:type="dxa"/>
            </w:tcMar>
            <w:vAlign w:val="bottom"/>
            <w:hideMark/>
          </w:tcPr>
          <w:p w14:paraId="075F2D29" w14:textId="77777777" w:rsidR="00676F08" w:rsidRPr="00676F08" w:rsidRDefault="00676F08" w:rsidP="00676F08">
            <w:pPr>
              <w:pStyle w:val="Sinespaciado"/>
              <w:jc w:val="both"/>
              <w:rPr>
                <w:rFonts w:ascii="Arial" w:hAnsi="Arial" w:cs="Arial"/>
                <w:sz w:val="22"/>
                <w:szCs w:val="22"/>
                <w:lang w:val="es-CL"/>
              </w:rPr>
            </w:pPr>
            <w:r w:rsidRPr="00676F08">
              <w:rPr>
                <w:rFonts w:ascii="Arial" w:hAnsi="Arial" w:cs="Arial"/>
                <w:sz w:val="22"/>
                <w:szCs w:val="22"/>
                <w:lang w:val="es-CL"/>
              </w:rPr>
              <w:t>Análisis de grandes datos, informes de inteligencia de negocios (BI), cuadros de mando de rendimiento, y cualquier carga de trabajo que requiera ejecutar consultas analíticas complejas sobre petabytes de datos.</w:t>
            </w:r>
          </w:p>
        </w:tc>
      </w:tr>
    </w:tbl>
    <w:p w14:paraId="201AA1B9" w14:textId="77777777" w:rsidR="00291C08" w:rsidRDefault="00291C08" w:rsidP="00291C08">
      <w:pPr>
        <w:spacing w:line="278" w:lineRule="auto"/>
        <w:rPr>
          <w:rFonts w:ascii="Arial" w:hAnsi="Arial" w:cs="Arial"/>
          <w:lang w:val="es-CL"/>
        </w:rPr>
      </w:pPr>
    </w:p>
    <w:p w14:paraId="38BAEDA8" w14:textId="77777777" w:rsidR="00291C08" w:rsidRPr="00A064A0" w:rsidRDefault="00291C08" w:rsidP="00291C08">
      <w:pPr>
        <w:spacing w:line="278" w:lineRule="auto"/>
        <w:rPr>
          <w:rFonts w:ascii="Arial" w:hAnsi="Arial" w:cs="Arial"/>
          <w:b/>
          <w:bCs/>
          <w:lang w:val="es-CL"/>
        </w:rPr>
      </w:pPr>
      <w:r w:rsidRPr="00A064A0">
        <w:rPr>
          <w:rFonts w:ascii="Arial" w:hAnsi="Arial" w:cs="Arial"/>
          <w:b/>
          <w:bCs/>
          <w:lang w:val="es-CL"/>
        </w:rPr>
        <w:lastRenderedPageBreak/>
        <w:t>Recomendación y conclusión</w:t>
      </w:r>
    </w:p>
    <w:p w14:paraId="763C0964" w14:textId="77777777" w:rsidR="00291C08" w:rsidRPr="00A064A0" w:rsidRDefault="00291C08" w:rsidP="00291C08">
      <w:pPr>
        <w:spacing w:line="278" w:lineRule="auto"/>
        <w:rPr>
          <w:rFonts w:ascii="Arial" w:hAnsi="Arial" w:cs="Arial"/>
          <w:lang w:val="es-CL"/>
        </w:rPr>
      </w:pPr>
      <w:r w:rsidRPr="00A064A0">
        <w:rPr>
          <w:rFonts w:ascii="Arial" w:hAnsi="Arial" w:cs="Arial"/>
          <w:lang w:val="es-CL"/>
        </w:rPr>
        <w:t>La elección del servicio de base de datos de AWS debe estar alineada con los requisitos de la aplicación y la arquitectura de la organización.</w:t>
      </w:r>
    </w:p>
    <w:p w14:paraId="7841267A" w14:textId="0E0DE563" w:rsidR="00291C08" w:rsidRPr="00A064A0" w:rsidRDefault="00291C08" w:rsidP="00291C08">
      <w:pPr>
        <w:spacing w:line="278" w:lineRule="auto"/>
        <w:rPr>
          <w:rFonts w:ascii="Arial" w:hAnsi="Arial" w:cs="Arial"/>
          <w:lang w:val="es-CL"/>
        </w:rPr>
      </w:pPr>
      <w:r w:rsidRPr="00A064A0">
        <w:rPr>
          <w:rFonts w:ascii="Arial" w:hAnsi="Arial" w:cs="Arial"/>
          <w:b/>
          <w:bCs/>
          <w:lang w:val="es-CL"/>
        </w:rPr>
        <w:t>Amazon RDS</w:t>
      </w:r>
      <w:r w:rsidRPr="00A064A0">
        <w:rPr>
          <w:rFonts w:ascii="Arial" w:hAnsi="Arial" w:cs="Arial"/>
          <w:lang w:val="es-CL"/>
        </w:rPr>
        <w:t xml:space="preserve"> se beneficia de las relaciones de datos y un esquema estricto. Es la opción estándar para la mayoría de las aplicaciones transaccionales y de propósito general.</w:t>
      </w:r>
    </w:p>
    <w:p w14:paraId="766E1EE9" w14:textId="7D37AD09" w:rsidR="00291C08" w:rsidRDefault="00291C08" w:rsidP="00291C08">
      <w:pPr>
        <w:spacing w:line="278" w:lineRule="auto"/>
        <w:rPr>
          <w:rFonts w:ascii="Arial" w:hAnsi="Arial" w:cs="Arial"/>
          <w:lang w:val="es-CL"/>
        </w:rPr>
      </w:pPr>
      <w:r w:rsidRPr="00A064A0">
        <w:rPr>
          <w:rFonts w:ascii="Arial" w:hAnsi="Arial" w:cs="Arial"/>
          <w:b/>
          <w:bCs/>
          <w:lang w:val="es-CL"/>
        </w:rPr>
        <w:t>Amazon DynamoDB</w:t>
      </w:r>
      <w:r w:rsidRPr="00A064A0">
        <w:rPr>
          <w:rFonts w:ascii="Arial" w:hAnsi="Arial" w:cs="Arial"/>
          <w:lang w:val="es-CL"/>
        </w:rPr>
        <w:t xml:space="preserve"> cuando la velocidad, la escalabilidad masiva y la flexibilidad del esquema son cruciales. Es ideal para aplicaciones modernas que manejan grandes volúmenes de datos con picos de tráfico impredecibles, como videojuegos o IoT.</w:t>
      </w:r>
    </w:p>
    <w:p w14:paraId="1C6333E1" w14:textId="77777777" w:rsidR="00DD5B17" w:rsidRDefault="00291C08" w:rsidP="00291C08">
      <w:pPr>
        <w:spacing w:line="278" w:lineRule="auto"/>
        <w:rPr>
          <w:rFonts w:ascii="Arial" w:hAnsi="Arial" w:cs="Arial"/>
          <w:lang w:val="es-CL"/>
        </w:rPr>
      </w:pPr>
      <w:r w:rsidRPr="00A064A0">
        <w:rPr>
          <w:rFonts w:ascii="Arial" w:hAnsi="Arial" w:cs="Arial"/>
          <w:b/>
          <w:bCs/>
          <w:lang w:val="es-CL"/>
        </w:rPr>
        <w:t>Amazon Redshift</w:t>
      </w:r>
      <w:r w:rsidRPr="00A064A0">
        <w:rPr>
          <w:rFonts w:ascii="Arial" w:hAnsi="Arial" w:cs="Arial"/>
          <w:lang w:val="es-CL"/>
        </w:rPr>
        <w:t xml:space="preserve"> análisis de datos a gran escala y la inteligencia de negocios. Su arquitectura está optimizada para consultas complejas sobre petabytes de datos, lo que lo convierte en la mejor opción para data warehousing. </w:t>
      </w:r>
    </w:p>
    <w:p w14:paraId="75C21298" w14:textId="77777777" w:rsidR="00DD5B17" w:rsidRDefault="00DD5B17" w:rsidP="00291C08">
      <w:pPr>
        <w:spacing w:line="278" w:lineRule="auto"/>
        <w:rPr>
          <w:rFonts w:ascii="Arial" w:hAnsi="Arial" w:cs="Arial"/>
          <w:lang w:val="es-CL"/>
        </w:rPr>
      </w:pPr>
    </w:p>
    <w:p w14:paraId="79A4D5F0" w14:textId="3A5500B5" w:rsidR="00741DAB" w:rsidRDefault="00291C08" w:rsidP="00291C08">
      <w:pPr>
        <w:spacing w:line="278" w:lineRule="auto"/>
        <w:rPr>
          <w:rFonts w:ascii="Arial" w:hAnsi="Arial" w:cs="Arial"/>
          <w:lang w:val="es-CL"/>
        </w:rPr>
      </w:pPr>
      <w:r w:rsidRPr="00A064A0">
        <w:rPr>
          <w:rFonts w:ascii="Arial" w:hAnsi="Arial" w:cs="Arial"/>
          <w:lang w:val="es-CL"/>
        </w:rPr>
        <w:t xml:space="preserve">En resumen, no hay un servicio "mejor" que los demás, sino que cada uno está diseñado para resolver un problema específico. La clave es entender las características de cada uno para tomar la decisión correcta y alinear la base de datos con los objetivos </w:t>
      </w:r>
      <w:r w:rsidR="00DD5B17">
        <w:rPr>
          <w:rFonts w:ascii="Arial" w:hAnsi="Arial" w:cs="Arial"/>
          <w:lang w:val="es-CL"/>
        </w:rPr>
        <w:t>del</w:t>
      </w:r>
      <w:r w:rsidRPr="00A064A0">
        <w:rPr>
          <w:rFonts w:ascii="Arial" w:hAnsi="Arial" w:cs="Arial"/>
          <w:lang w:val="es-CL"/>
        </w:rPr>
        <w:t xml:space="preserve"> proyecto.</w:t>
      </w:r>
    </w:p>
    <w:p w14:paraId="6A08E06A" w14:textId="77777777" w:rsidR="00741DAB" w:rsidRDefault="00741DAB">
      <w:pPr>
        <w:spacing w:line="278" w:lineRule="auto"/>
        <w:rPr>
          <w:rFonts w:ascii="Arial" w:hAnsi="Arial" w:cs="Arial"/>
          <w:lang w:val="es-CL"/>
        </w:rPr>
      </w:pPr>
      <w:r>
        <w:rPr>
          <w:rFonts w:ascii="Arial" w:hAnsi="Arial" w:cs="Arial"/>
          <w:lang w:val="es-CL"/>
        </w:rPr>
        <w:br w:type="page"/>
      </w:r>
    </w:p>
    <w:p w14:paraId="2E88348E" w14:textId="6D56D1E1" w:rsidR="00291C08" w:rsidRDefault="0028244E" w:rsidP="001C7109">
      <w:pPr>
        <w:spacing w:line="278" w:lineRule="auto"/>
        <w:jc w:val="both"/>
        <w:rPr>
          <w:rFonts w:ascii="Arial" w:hAnsi="Arial" w:cs="Arial"/>
          <w:b/>
          <w:bCs/>
          <w:sz w:val="28"/>
          <w:szCs w:val="28"/>
          <w:lang w:val="es-CL"/>
        </w:rPr>
      </w:pPr>
      <w:r>
        <w:rPr>
          <w:rFonts w:ascii="Arial" w:hAnsi="Arial" w:cs="Arial"/>
          <w:b/>
          <w:bCs/>
          <w:sz w:val="28"/>
          <w:szCs w:val="28"/>
          <w:lang w:val="es-CL"/>
        </w:rPr>
        <w:lastRenderedPageBreak/>
        <w:t xml:space="preserve">M9 AE </w:t>
      </w:r>
      <w:r w:rsidR="00B21111">
        <w:rPr>
          <w:rFonts w:ascii="Arial" w:hAnsi="Arial" w:cs="Arial"/>
          <w:b/>
          <w:bCs/>
          <w:sz w:val="28"/>
          <w:szCs w:val="28"/>
          <w:lang w:val="es-CL"/>
        </w:rPr>
        <w:t>5</w:t>
      </w:r>
      <w:r>
        <w:rPr>
          <w:rFonts w:ascii="Arial" w:hAnsi="Arial" w:cs="Arial"/>
          <w:b/>
          <w:bCs/>
          <w:sz w:val="28"/>
          <w:szCs w:val="28"/>
          <w:lang w:val="es-CL"/>
        </w:rPr>
        <w:t xml:space="preserve">: </w:t>
      </w:r>
      <w:r w:rsidR="00C33C8A" w:rsidRPr="00C33C8A">
        <w:rPr>
          <w:rFonts w:ascii="Arial" w:hAnsi="Arial" w:cs="Arial"/>
          <w:b/>
          <w:bCs/>
          <w:sz w:val="28"/>
          <w:szCs w:val="28"/>
          <w:lang w:val="es-CL"/>
        </w:rPr>
        <w:t>Movimientos de Datos en la Nube con ETL y AWS Glue</w:t>
      </w:r>
      <w:r w:rsidR="00C33C8A">
        <w:rPr>
          <w:rFonts w:ascii="Arial" w:hAnsi="Arial" w:cs="Arial"/>
          <w:b/>
          <w:bCs/>
          <w:sz w:val="28"/>
          <w:szCs w:val="28"/>
          <w:lang w:val="es-CL"/>
        </w:rPr>
        <w:t>.</w:t>
      </w:r>
    </w:p>
    <w:p w14:paraId="523A282D" w14:textId="046D3923" w:rsidR="003B192D" w:rsidRDefault="001C7109" w:rsidP="001C7109">
      <w:pPr>
        <w:spacing w:line="278" w:lineRule="auto"/>
        <w:jc w:val="both"/>
        <w:rPr>
          <w:rFonts w:ascii="Arial" w:hAnsi="Arial" w:cs="Arial"/>
          <w:b/>
          <w:bCs/>
          <w:sz w:val="28"/>
          <w:szCs w:val="28"/>
          <w:lang w:val="es-CL"/>
        </w:rPr>
      </w:pPr>
      <w:r w:rsidRPr="001C7109">
        <w:rPr>
          <w:rFonts w:ascii="Arial" w:hAnsi="Arial" w:cs="Arial"/>
          <w:b/>
          <w:bCs/>
          <w:sz w:val="28"/>
          <w:szCs w:val="28"/>
          <w:lang w:val="es-CL"/>
        </w:rPr>
        <w:t>Diseñar un flujo ETL para resolver un caso real</w:t>
      </w:r>
      <w:r w:rsidR="00275919">
        <w:rPr>
          <w:rFonts w:ascii="Arial" w:hAnsi="Arial" w:cs="Arial"/>
          <w:b/>
          <w:bCs/>
          <w:sz w:val="28"/>
          <w:szCs w:val="28"/>
          <w:lang w:val="es-CL"/>
        </w:rPr>
        <w:t>:</w:t>
      </w:r>
    </w:p>
    <w:p w14:paraId="117F426F" w14:textId="2EA8C835" w:rsidR="00FB7EC0" w:rsidRPr="00B02514" w:rsidRDefault="00B02514" w:rsidP="00B02514">
      <w:pPr>
        <w:spacing w:line="278" w:lineRule="auto"/>
        <w:jc w:val="both"/>
        <w:rPr>
          <w:rFonts w:ascii="Arial" w:hAnsi="Arial" w:cs="Arial"/>
          <w:b/>
          <w:bCs/>
          <w:lang w:val="es-CL"/>
        </w:rPr>
      </w:pPr>
      <w:r w:rsidRPr="00B02514">
        <w:rPr>
          <w:rFonts w:ascii="Arial" w:hAnsi="Arial" w:cs="Arial"/>
          <w:b/>
          <w:bCs/>
          <w:lang w:val="es-CL"/>
        </w:rPr>
        <w:t>Fuentes de Datos:</w:t>
      </w:r>
    </w:p>
    <w:p w14:paraId="3F53095A" w14:textId="480E1BFD" w:rsidR="00275919" w:rsidRPr="00B02514" w:rsidRDefault="00275919" w:rsidP="001C7109">
      <w:pPr>
        <w:spacing w:line="278" w:lineRule="auto"/>
        <w:jc w:val="both"/>
        <w:rPr>
          <w:rFonts w:ascii="Arial" w:hAnsi="Arial" w:cs="Arial"/>
          <w:lang w:val="es-CL"/>
        </w:rPr>
      </w:pPr>
      <w:r>
        <w:rPr>
          <w:rFonts w:ascii="Arial" w:hAnsi="Arial" w:cs="Arial"/>
          <w:b/>
          <w:bCs/>
          <w:lang w:val="es-CL"/>
        </w:rPr>
        <w:t>Tiendas Físicas:</w:t>
      </w:r>
      <w:r w:rsidR="0035118E">
        <w:rPr>
          <w:rFonts w:ascii="Arial" w:hAnsi="Arial" w:cs="Arial"/>
          <w:b/>
          <w:bCs/>
          <w:lang w:val="es-CL"/>
        </w:rPr>
        <w:t xml:space="preserve"> </w:t>
      </w:r>
      <w:r w:rsidR="00B02514" w:rsidRPr="00B02514">
        <w:rPr>
          <w:rFonts w:ascii="Arial" w:hAnsi="Arial" w:cs="Arial"/>
          <w:lang w:val="es-CL"/>
        </w:rPr>
        <w:t>archivos CSV</w:t>
      </w:r>
      <w:r w:rsidR="00582711">
        <w:rPr>
          <w:rFonts w:ascii="Arial" w:hAnsi="Arial" w:cs="Arial"/>
          <w:lang w:val="es-CL"/>
        </w:rPr>
        <w:t xml:space="preserve"> periódicos.</w:t>
      </w:r>
    </w:p>
    <w:p w14:paraId="0E361A85" w14:textId="5618C497" w:rsidR="00FB7EC0" w:rsidRDefault="0035118E" w:rsidP="001C7109">
      <w:pPr>
        <w:spacing w:line="278" w:lineRule="auto"/>
        <w:jc w:val="both"/>
        <w:rPr>
          <w:rFonts w:ascii="Arial" w:hAnsi="Arial" w:cs="Arial"/>
          <w:b/>
          <w:bCs/>
          <w:lang w:val="es-CL"/>
        </w:rPr>
      </w:pPr>
      <w:r>
        <w:rPr>
          <w:rFonts w:ascii="Arial" w:hAnsi="Arial" w:cs="Arial"/>
          <w:b/>
          <w:bCs/>
          <w:lang w:val="es-CL"/>
        </w:rPr>
        <w:t>Sitio de comercio electrónico:</w:t>
      </w:r>
      <w:r w:rsidR="00B02514">
        <w:rPr>
          <w:rFonts w:ascii="Arial" w:hAnsi="Arial" w:cs="Arial"/>
          <w:b/>
          <w:bCs/>
          <w:lang w:val="es-CL"/>
        </w:rPr>
        <w:t xml:space="preserve"> </w:t>
      </w:r>
      <w:r w:rsidR="00B02514" w:rsidRPr="00B02514">
        <w:rPr>
          <w:rFonts w:ascii="Arial" w:hAnsi="Arial" w:cs="Arial"/>
        </w:rPr>
        <w:t xml:space="preserve">base de datos en la nube con actualizaciones casi en </w:t>
      </w:r>
      <w:r w:rsidR="00CF7CC2">
        <w:rPr>
          <w:rFonts w:ascii="Arial" w:hAnsi="Arial" w:cs="Arial"/>
        </w:rPr>
        <w:t>tiempo real.</w:t>
      </w:r>
    </w:p>
    <w:p w14:paraId="0C861AA4" w14:textId="42DDC048" w:rsidR="00275919" w:rsidRDefault="00275919" w:rsidP="001C7109">
      <w:pPr>
        <w:spacing w:line="278" w:lineRule="auto"/>
        <w:jc w:val="both"/>
        <w:rPr>
          <w:rFonts w:ascii="Arial" w:hAnsi="Arial" w:cs="Arial"/>
          <w:lang w:val="es-CL"/>
        </w:rPr>
      </w:pPr>
      <w:r>
        <w:rPr>
          <w:rFonts w:ascii="Arial" w:hAnsi="Arial" w:cs="Arial"/>
          <w:b/>
          <w:bCs/>
          <w:lang w:val="es-CL"/>
        </w:rPr>
        <w:t>Market</w:t>
      </w:r>
      <w:r w:rsidR="00485A34">
        <w:rPr>
          <w:rFonts w:ascii="Arial" w:hAnsi="Arial" w:cs="Arial"/>
          <w:b/>
          <w:bCs/>
          <w:lang w:val="es-CL"/>
        </w:rPr>
        <w:t xml:space="preserve">place: </w:t>
      </w:r>
      <w:r w:rsidR="00CF7CC2" w:rsidRPr="00582711">
        <w:rPr>
          <w:rFonts w:ascii="Arial" w:hAnsi="Arial" w:cs="Arial"/>
          <w:lang w:val="es-CL"/>
        </w:rPr>
        <w:t xml:space="preserve">Hojas de cálculo </w:t>
      </w:r>
      <w:r w:rsidR="00582711" w:rsidRPr="00582711">
        <w:rPr>
          <w:rFonts w:ascii="Arial" w:hAnsi="Arial" w:cs="Arial"/>
          <w:lang w:val="es-CL"/>
        </w:rPr>
        <w:t>en reportes semanales</w:t>
      </w:r>
      <w:r w:rsidR="005A1C8B">
        <w:rPr>
          <w:rFonts w:ascii="Arial" w:hAnsi="Arial" w:cs="Arial"/>
          <w:lang w:val="es-CL"/>
        </w:rPr>
        <w:t>.</w:t>
      </w:r>
    </w:p>
    <w:p w14:paraId="4A2836C2" w14:textId="3D1339B5" w:rsidR="00FF31D1" w:rsidRDefault="00FF31D1" w:rsidP="001C7109">
      <w:pPr>
        <w:spacing w:line="278" w:lineRule="auto"/>
        <w:jc w:val="both"/>
        <w:rPr>
          <w:rFonts w:ascii="Arial" w:hAnsi="Arial" w:cs="Arial"/>
          <w:lang w:val="es-CL"/>
        </w:rPr>
      </w:pPr>
      <w:r w:rsidRPr="00DB0371">
        <w:rPr>
          <w:rFonts w:ascii="Arial" w:hAnsi="Arial" w:cs="Arial"/>
          <w:b/>
          <w:bCs/>
          <w:lang w:val="es-CL"/>
        </w:rPr>
        <w:t>Transformación de los Datos:</w:t>
      </w:r>
      <w:r w:rsidR="0011012B">
        <w:rPr>
          <w:rFonts w:ascii="Arial" w:hAnsi="Arial" w:cs="Arial"/>
          <w:b/>
          <w:bCs/>
          <w:lang w:val="es-CL"/>
        </w:rPr>
        <w:t xml:space="preserve"> </w:t>
      </w:r>
      <w:r w:rsidR="00681CD8">
        <w:rPr>
          <w:rFonts w:ascii="Arial" w:hAnsi="Arial" w:cs="Arial"/>
          <w:lang w:val="es-CL"/>
        </w:rPr>
        <w:t xml:space="preserve">Se debe normalizar los datos, creando tablas de homologación. Se debe realizar limpieza </w:t>
      </w:r>
      <w:r w:rsidR="006B7688">
        <w:rPr>
          <w:rFonts w:ascii="Arial" w:hAnsi="Arial" w:cs="Arial"/>
          <w:lang w:val="es-CL"/>
        </w:rPr>
        <w:t>y estandarización</w:t>
      </w:r>
      <w:r w:rsidR="000E3AE4">
        <w:rPr>
          <w:rFonts w:ascii="Arial" w:hAnsi="Arial" w:cs="Arial"/>
          <w:lang w:val="es-CL"/>
        </w:rPr>
        <w:t>,</w:t>
      </w:r>
      <w:r w:rsidR="008B3502">
        <w:rPr>
          <w:rFonts w:ascii="Arial" w:hAnsi="Arial" w:cs="Arial"/>
          <w:lang w:val="es-CL"/>
        </w:rPr>
        <w:t xml:space="preserve"> eliminando duplicados, imputando</w:t>
      </w:r>
      <w:r w:rsidR="000E3AE4">
        <w:rPr>
          <w:rFonts w:ascii="Arial" w:hAnsi="Arial" w:cs="Arial"/>
          <w:lang w:val="es-CL"/>
        </w:rPr>
        <w:t xml:space="preserve"> datos</w:t>
      </w:r>
      <w:r w:rsidR="00FB7455">
        <w:rPr>
          <w:rFonts w:ascii="Arial" w:hAnsi="Arial" w:cs="Arial"/>
          <w:lang w:val="es-CL"/>
        </w:rPr>
        <w:t>,</w:t>
      </w:r>
      <w:r w:rsidR="00651D6E">
        <w:rPr>
          <w:rFonts w:ascii="Arial" w:hAnsi="Arial" w:cs="Arial"/>
          <w:lang w:val="es-CL"/>
        </w:rPr>
        <w:t xml:space="preserve"> consolida</w:t>
      </w:r>
      <w:r w:rsidR="00DD5F7D">
        <w:rPr>
          <w:rFonts w:ascii="Arial" w:hAnsi="Arial" w:cs="Arial"/>
          <w:lang w:val="es-CL"/>
        </w:rPr>
        <w:t>r los datos y almacenar</w:t>
      </w:r>
      <w:r w:rsidR="00B2298E">
        <w:rPr>
          <w:rFonts w:ascii="Arial" w:hAnsi="Arial" w:cs="Arial"/>
          <w:lang w:val="es-CL"/>
        </w:rPr>
        <w:t>los en una base datos para su análisis</w:t>
      </w:r>
      <w:r w:rsidR="00071B86">
        <w:rPr>
          <w:rFonts w:ascii="Arial" w:hAnsi="Arial" w:cs="Arial"/>
          <w:lang w:val="es-CL"/>
        </w:rPr>
        <w:t>.</w:t>
      </w:r>
    </w:p>
    <w:p w14:paraId="4DAA4533" w14:textId="730E657C" w:rsidR="007D53DB" w:rsidRPr="00ED4C47" w:rsidRDefault="00997D63" w:rsidP="001C7109">
      <w:pPr>
        <w:spacing w:line="278" w:lineRule="auto"/>
        <w:jc w:val="both"/>
        <w:rPr>
          <w:rFonts w:ascii="Arial" w:hAnsi="Arial" w:cs="Arial"/>
          <w:lang w:val="es-CL"/>
        </w:rPr>
      </w:pPr>
      <w:r w:rsidRPr="00997D63">
        <w:rPr>
          <w:rFonts w:ascii="Arial" w:hAnsi="Arial" w:cs="Arial"/>
          <w:b/>
          <w:bCs/>
          <w:lang w:val="es-CL"/>
        </w:rPr>
        <w:t xml:space="preserve">Destino de los datos: </w:t>
      </w:r>
      <w:r w:rsidR="00ED4C47" w:rsidRPr="00ED4C47">
        <w:rPr>
          <w:rFonts w:ascii="Arial" w:hAnsi="Arial" w:cs="Arial"/>
          <w:lang w:val="es-CL"/>
        </w:rPr>
        <w:t xml:space="preserve">Se recomienda el uso de </w:t>
      </w:r>
      <w:r w:rsidR="00ED4C47">
        <w:rPr>
          <w:rFonts w:ascii="Arial" w:hAnsi="Arial" w:cs="Arial"/>
          <w:lang w:val="es-CL"/>
        </w:rPr>
        <w:t xml:space="preserve">Amazon </w:t>
      </w:r>
      <w:r w:rsidR="00ED4C47" w:rsidRPr="00ED4C47">
        <w:rPr>
          <w:rFonts w:ascii="Arial" w:hAnsi="Arial" w:cs="Arial"/>
          <w:lang w:val="es-CL"/>
        </w:rPr>
        <w:t xml:space="preserve">S3, debido a </w:t>
      </w:r>
      <w:r w:rsidR="00D23CEB">
        <w:rPr>
          <w:rFonts w:ascii="Arial" w:hAnsi="Arial" w:cs="Arial"/>
          <w:lang w:val="es-CL"/>
        </w:rPr>
        <w:t xml:space="preserve">que los datos completos se </w:t>
      </w:r>
      <w:r w:rsidR="008C1703">
        <w:rPr>
          <w:rFonts w:ascii="Arial" w:hAnsi="Arial" w:cs="Arial"/>
          <w:lang w:val="es-CL"/>
        </w:rPr>
        <w:t>obtienen semanalmente,</w:t>
      </w:r>
      <w:r w:rsidR="0011012B">
        <w:rPr>
          <w:rFonts w:ascii="Arial" w:hAnsi="Arial" w:cs="Arial"/>
          <w:lang w:val="es-CL"/>
        </w:rPr>
        <w:t xml:space="preserve"> además considera menor costo (respecto a Redshift).</w:t>
      </w:r>
    </w:p>
    <w:p w14:paraId="4794515A" w14:textId="2E2C7B8B" w:rsidR="0080094B" w:rsidRPr="0080094B" w:rsidRDefault="0080094B" w:rsidP="0080094B">
      <w:pPr>
        <w:spacing w:line="278" w:lineRule="auto"/>
        <w:jc w:val="both"/>
        <w:rPr>
          <w:rFonts w:ascii="Arial" w:hAnsi="Arial" w:cs="Arial"/>
          <w:b/>
          <w:bCs/>
          <w:lang w:val="es-CL"/>
        </w:rPr>
      </w:pPr>
      <w:r w:rsidRPr="0080094B">
        <w:rPr>
          <w:rFonts w:ascii="Arial" w:hAnsi="Arial" w:cs="Arial"/>
          <w:b/>
          <w:bCs/>
          <w:lang w:val="es-CL"/>
        </w:rPr>
        <w:t>Representación del Flujo y Automatización</w:t>
      </w:r>
    </w:p>
    <w:p w14:paraId="00A2BA55" w14:textId="1ED65FFF" w:rsidR="0080094B" w:rsidRPr="0080094B" w:rsidRDefault="0080094B" w:rsidP="000B37A7">
      <w:pPr>
        <w:numPr>
          <w:ilvl w:val="0"/>
          <w:numId w:val="8"/>
        </w:numPr>
        <w:spacing w:line="278" w:lineRule="auto"/>
        <w:rPr>
          <w:rFonts w:ascii="Arial" w:hAnsi="Arial" w:cs="Arial"/>
          <w:lang w:val="es-CL"/>
        </w:rPr>
      </w:pPr>
      <w:r w:rsidRPr="0080094B">
        <w:rPr>
          <w:rFonts w:ascii="Arial" w:hAnsi="Arial" w:cs="Arial"/>
          <w:b/>
          <w:bCs/>
          <w:lang w:val="es-CL"/>
        </w:rPr>
        <w:t>Flujo</w:t>
      </w:r>
      <w:r w:rsidR="000B37A7">
        <w:rPr>
          <w:rFonts w:ascii="Arial" w:hAnsi="Arial" w:cs="Arial"/>
          <w:b/>
          <w:bCs/>
          <w:lang w:val="es-CL"/>
        </w:rPr>
        <w:t>:</w:t>
      </w:r>
      <w:r w:rsidR="000B37A7">
        <w:rPr>
          <w:rFonts w:ascii="Arial" w:hAnsi="Arial" w:cs="Arial"/>
          <w:noProof/>
          <w:lang w:val="es-CL"/>
          <w14:ligatures w14:val="standardContextual"/>
        </w:rPr>
        <w:drawing>
          <wp:inline distT="0" distB="0" distL="0" distR="0" wp14:anchorId="3CBB1994" wp14:editId="6A0BEDB1">
            <wp:extent cx="5486400" cy="966158"/>
            <wp:effectExtent l="19050" t="0" r="19050" b="5715"/>
            <wp:docPr id="1120098115"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14E2436" w14:textId="77777777" w:rsidR="00873DE4" w:rsidRDefault="0080094B" w:rsidP="0080094B">
      <w:pPr>
        <w:numPr>
          <w:ilvl w:val="0"/>
          <w:numId w:val="8"/>
        </w:numPr>
        <w:spacing w:line="278" w:lineRule="auto"/>
        <w:jc w:val="both"/>
        <w:rPr>
          <w:rFonts w:ascii="Arial" w:hAnsi="Arial" w:cs="Arial"/>
          <w:lang w:val="es-CL"/>
        </w:rPr>
      </w:pPr>
      <w:r w:rsidRPr="0080094B">
        <w:rPr>
          <w:rFonts w:ascii="Arial" w:hAnsi="Arial" w:cs="Arial"/>
          <w:b/>
          <w:bCs/>
          <w:lang w:val="es-CL"/>
        </w:rPr>
        <w:t>Automatización:</w:t>
      </w:r>
      <w:r w:rsidRPr="0080094B">
        <w:rPr>
          <w:rFonts w:ascii="Arial" w:hAnsi="Arial" w:cs="Arial"/>
          <w:lang w:val="es-CL"/>
        </w:rPr>
        <w:t xml:space="preserve"> </w:t>
      </w:r>
    </w:p>
    <w:p w14:paraId="7DD2F3BD" w14:textId="44882CA7" w:rsidR="0080094B" w:rsidRPr="0080094B" w:rsidRDefault="009F25F0" w:rsidP="00873DE4">
      <w:pPr>
        <w:spacing w:line="278" w:lineRule="auto"/>
        <w:ind w:left="720"/>
        <w:jc w:val="both"/>
        <w:rPr>
          <w:rFonts w:ascii="Arial" w:hAnsi="Arial" w:cs="Arial"/>
          <w:lang w:val="es-CL"/>
        </w:rPr>
      </w:pPr>
      <w:r>
        <w:rPr>
          <w:rFonts w:ascii="Arial" w:hAnsi="Arial" w:cs="Arial"/>
          <w:lang w:val="es-CL"/>
        </w:rPr>
        <w:t>Se u</w:t>
      </w:r>
      <w:r w:rsidR="0080094B" w:rsidRPr="0080094B">
        <w:rPr>
          <w:rFonts w:ascii="Arial" w:hAnsi="Arial" w:cs="Arial"/>
          <w:lang w:val="es-CL"/>
        </w:rPr>
        <w:t xml:space="preserve">sa </w:t>
      </w:r>
      <w:r w:rsidR="0080094B" w:rsidRPr="0080094B">
        <w:rPr>
          <w:rFonts w:ascii="Arial" w:hAnsi="Arial" w:cs="Arial"/>
          <w:b/>
          <w:bCs/>
          <w:lang w:val="es-CL"/>
        </w:rPr>
        <w:t>Triggers</w:t>
      </w:r>
      <w:r w:rsidR="0080094B" w:rsidRPr="0080094B">
        <w:rPr>
          <w:rFonts w:ascii="Arial" w:hAnsi="Arial" w:cs="Arial"/>
          <w:lang w:val="es-CL"/>
        </w:rPr>
        <w:t xml:space="preserve"> en AWS Glue para programar la ejecución de los trabajos. </w:t>
      </w:r>
      <w:r w:rsidR="00A0473C">
        <w:rPr>
          <w:rFonts w:ascii="Arial" w:hAnsi="Arial" w:cs="Arial"/>
          <w:lang w:val="es-CL"/>
        </w:rPr>
        <w:t>Se puede usar uno</w:t>
      </w:r>
      <w:r w:rsidR="0080094B" w:rsidRPr="0080094B">
        <w:rPr>
          <w:rFonts w:ascii="Arial" w:hAnsi="Arial" w:cs="Arial"/>
          <w:lang w:val="es-CL"/>
        </w:rPr>
        <w:t xml:space="preserve"> </w:t>
      </w:r>
      <w:r w:rsidR="0080094B" w:rsidRPr="0080094B">
        <w:rPr>
          <w:rFonts w:ascii="Arial" w:hAnsi="Arial" w:cs="Arial"/>
          <w:b/>
          <w:bCs/>
          <w:lang w:val="es-CL"/>
        </w:rPr>
        <w:t>basado en el tiempo</w:t>
      </w:r>
      <w:r w:rsidR="0080094B" w:rsidRPr="0080094B">
        <w:rPr>
          <w:rFonts w:ascii="Arial" w:hAnsi="Arial" w:cs="Arial"/>
          <w:lang w:val="es-CL"/>
        </w:rPr>
        <w:t xml:space="preserve"> (ej. </w:t>
      </w:r>
      <w:r w:rsidR="00011015">
        <w:rPr>
          <w:rFonts w:ascii="Arial" w:hAnsi="Arial" w:cs="Arial"/>
          <w:lang w:val="es-CL"/>
        </w:rPr>
        <w:t>Cada semana con todos los datos</w:t>
      </w:r>
      <w:r w:rsidR="0080094B" w:rsidRPr="0080094B">
        <w:rPr>
          <w:rFonts w:ascii="Arial" w:hAnsi="Arial" w:cs="Arial"/>
          <w:lang w:val="es-CL"/>
        </w:rPr>
        <w:t xml:space="preserve">) </w:t>
      </w:r>
      <w:r w:rsidR="00FC3B94">
        <w:rPr>
          <w:rFonts w:ascii="Arial" w:hAnsi="Arial" w:cs="Arial"/>
          <w:lang w:val="es-CL"/>
        </w:rPr>
        <w:t xml:space="preserve">y uno </w:t>
      </w:r>
      <w:r w:rsidR="0080094B" w:rsidRPr="0080094B">
        <w:rPr>
          <w:rFonts w:ascii="Arial" w:hAnsi="Arial" w:cs="Arial"/>
          <w:b/>
          <w:bCs/>
          <w:lang w:val="es-CL"/>
        </w:rPr>
        <w:t>basado en eventos</w:t>
      </w:r>
      <w:r w:rsidR="0080094B" w:rsidRPr="0080094B">
        <w:rPr>
          <w:rFonts w:ascii="Arial" w:hAnsi="Arial" w:cs="Arial"/>
          <w:lang w:val="es-CL"/>
        </w:rPr>
        <w:t xml:space="preserve"> (ej. ejecutar el trabajo cada vez que un nuevo archivo </w:t>
      </w:r>
      <w:r w:rsidR="00011015">
        <w:rPr>
          <w:rFonts w:ascii="Arial" w:hAnsi="Arial" w:cs="Arial"/>
          <w:lang w:val="es-CL"/>
        </w:rPr>
        <w:t xml:space="preserve">CSV </w:t>
      </w:r>
      <w:r w:rsidR="0080094B" w:rsidRPr="0080094B">
        <w:rPr>
          <w:rFonts w:ascii="Arial" w:hAnsi="Arial" w:cs="Arial"/>
          <w:lang w:val="es-CL"/>
        </w:rPr>
        <w:t>se cargue en una carpeta de S3</w:t>
      </w:r>
      <w:r w:rsidR="00011015">
        <w:rPr>
          <w:rFonts w:ascii="Arial" w:hAnsi="Arial" w:cs="Arial"/>
          <w:lang w:val="es-CL"/>
        </w:rPr>
        <w:t xml:space="preserve">, </w:t>
      </w:r>
      <w:r w:rsidR="00873DE4">
        <w:rPr>
          <w:rFonts w:ascii="Arial" w:hAnsi="Arial" w:cs="Arial"/>
          <w:lang w:val="es-CL"/>
        </w:rPr>
        <w:t>para la información que llega a diario</w:t>
      </w:r>
      <w:r w:rsidR="0080094B" w:rsidRPr="0080094B">
        <w:rPr>
          <w:rFonts w:ascii="Arial" w:hAnsi="Arial" w:cs="Arial"/>
          <w:lang w:val="es-CL"/>
        </w:rPr>
        <w:t>).</w:t>
      </w:r>
    </w:p>
    <w:p w14:paraId="52DA44B8" w14:textId="77777777" w:rsidR="006D17C8" w:rsidRDefault="006D17C8" w:rsidP="001C7109">
      <w:pPr>
        <w:spacing w:line="278" w:lineRule="auto"/>
        <w:jc w:val="both"/>
        <w:rPr>
          <w:rFonts w:ascii="Arial" w:hAnsi="Arial" w:cs="Arial"/>
          <w:lang w:val="es-CL"/>
        </w:rPr>
      </w:pPr>
    </w:p>
    <w:p w14:paraId="67AAFD26" w14:textId="2CAC18F5" w:rsidR="006D17C8" w:rsidRDefault="006D17C8" w:rsidP="001C7109">
      <w:pPr>
        <w:spacing w:line="278" w:lineRule="auto"/>
        <w:jc w:val="both"/>
        <w:rPr>
          <w:rFonts w:ascii="Arial" w:hAnsi="Arial" w:cs="Arial"/>
          <w:lang w:val="es-CL"/>
        </w:rPr>
      </w:pPr>
    </w:p>
    <w:p w14:paraId="3E24B661" w14:textId="0A5833F8" w:rsidR="0011012B" w:rsidRDefault="0011012B">
      <w:pPr>
        <w:spacing w:line="278" w:lineRule="auto"/>
        <w:rPr>
          <w:rFonts w:ascii="Arial" w:hAnsi="Arial" w:cs="Arial"/>
          <w:lang w:val="es-CL"/>
        </w:rPr>
      </w:pPr>
      <w:r>
        <w:rPr>
          <w:rFonts w:ascii="Arial" w:hAnsi="Arial" w:cs="Arial"/>
          <w:lang w:val="es-CL"/>
        </w:rPr>
        <w:br w:type="page"/>
      </w:r>
    </w:p>
    <w:p w14:paraId="3D70E78C" w14:textId="73632B8B" w:rsidR="0011012B" w:rsidRPr="000A6BAA" w:rsidRDefault="0011012B" w:rsidP="0011012B">
      <w:pPr>
        <w:spacing w:line="278" w:lineRule="auto"/>
        <w:jc w:val="both"/>
        <w:rPr>
          <w:rFonts w:ascii="Arial" w:hAnsi="Arial" w:cs="Arial"/>
          <w:b/>
          <w:bCs/>
          <w:sz w:val="32"/>
          <w:szCs w:val="32"/>
          <w:lang w:val="es-CL"/>
        </w:rPr>
      </w:pPr>
      <w:r w:rsidRPr="000A6BAA">
        <w:rPr>
          <w:rFonts w:ascii="Arial" w:hAnsi="Arial" w:cs="Arial"/>
          <w:b/>
          <w:bCs/>
          <w:sz w:val="32"/>
          <w:szCs w:val="32"/>
          <w:lang w:val="es-CL"/>
        </w:rPr>
        <w:lastRenderedPageBreak/>
        <w:t xml:space="preserve">Diagnóstico de un proceso ETL con fallas </w:t>
      </w:r>
    </w:p>
    <w:p w14:paraId="6DFA3D9C" w14:textId="72EC756A" w:rsidR="0011012B" w:rsidRPr="000A6BAA" w:rsidRDefault="0011012B" w:rsidP="00794F23">
      <w:pPr>
        <w:spacing w:line="278" w:lineRule="auto"/>
        <w:jc w:val="both"/>
        <w:rPr>
          <w:rFonts w:ascii="Arial" w:hAnsi="Arial" w:cs="Arial"/>
          <w:b/>
          <w:bCs/>
          <w:sz w:val="32"/>
          <w:szCs w:val="32"/>
          <w:lang w:val="es-CL"/>
        </w:rPr>
      </w:pPr>
      <w:r w:rsidRPr="000A6BAA">
        <w:rPr>
          <w:rFonts w:ascii="Arial" w:hAnsi="Arial" w:cs="Arial"/>
          <w:b/>
          <w:bCs/>
          <w:sz w:val="32"/>
          <w:szCs w:val="32"/>
          <w:lang w:val="es-CL"/>
        </w:rPr>
        <w:t xml:space="preserve">Caso 1: Job de integración de ventas </w:t>
      </w:r>
    </w:p>
    <w:p w14:paraId="6B222B56" w14:textId="20C44346" w:rsidR="00A968A0" w:rsidRPr="005A1723" w:rsidRDefault="00A968A0" w:rsidP="005A1723">
      <w:pPr>
        <w:ind w:left="-5" w:right="-12"/>
        <w:jc w:val="both"/>
        <w:rPr>
          <w:rFonts w:ascii="Arial" w:hAnsi="Arial" w:cs="Arial"/>
          <w:b/>
          <w:bCs/>
        </w:rPr>
      </w:pPr>
      <w:r w:rsidRPr="005A1723">
        <w:rPr>
          <w:rFonts w:ascii="Arial" w:hAnsi="Arial" w:cs="Arial"/>
          <w:b/>
          <w:bCs/>
        </w:rPr>
        <w:t>Problemas Detectados:</w:t>
      </w:r>
    </w:p>
    <w:p w14:paraId="169EFBE3" w14:textId="677912FD" w:rsidR="00A968A0" w:rsidRPr="00397EEF" w:rsidRDefault="00A968A0" w:rsidP="00397EEF">
      <w:pPr>
        <w:pStyle w:val="Prrafodelista"/>
        <w:numPr>
          <w:ilvl w:val="0"/>
          <w:numId w:val="8"/>
        </w:numPr>
        <w:ind w:right="-12"/>
        <w:jc w:val="both"/>
        <w:rPr>
          <w:rFonts w:ascii="Arial" w:hAnsi="Arial" w:cs="Arial"/>
          <w:b/>
          <w:bCs/>
        </w:rPr>
      </w:pPr>
      <w:r w:rsidRPr="00397EEF">
        <w:rPr>
          <w:rFonts w:ascii="Arial" w:hAnsi="Arial" w:cs="Arial"/>
          <w:b/>
          <w:bCs/>
        </w:rPr>
        <w:t>Cifras incompletas:</w:t>
      </w:r>
      <w:r w:rsidRPr="00397EEF">
        <w:rPr>
          <w:rFonts w:ascii="Arial" w:hAnsi="Arial" w:cs="Arial"/>
        </w:rPr>
        <w:t xml:space="preserve"> hay días en que faltan registros y en otros aparecen duplicados.</w:t>
      </w:r>
      <w:r w:rsidR="00B5078A" w:rsidRPr="00397EEF">
        <w:rPr>
          <w:rFonts w:ascii="Arial" w:hAnsi="Arial" w:cs="Arial"/>
        </w:rPr>
        <w:t xml:space="preserve"> </w:t>
      </w:r>
      <w:r w:rsidR="00B5078A" w:rsidRPr="00397EEF">
        <w:rPr>
          <w:rFonts w:ascii="Arial" w:hAnsi="Arial" w:cs="Arial"/>
          <w:b/>
          <w:bCs/>
        </w:rPr>
        <w:t xml:space="preserve">ERROR </w:t>
      </w:r>
      <w:r w:rsidR="004C6555">
        <w:rPr>
          <w:rFonts w:ascii="Arial" w:hAnsi="Arial" w:cs="Arial"/>
          <w:b/>
          <w:bCs/>
        </w:rPr>
        <w:t>EN LA INGESTA</w:t>
      </w:r>
      <w:r w:rsidR="00455A95" w:rsidRPr="00397EEF">
        <w:rPr>
          <w:rFonts w:ascii="Arial" w:hAnsi="Arial" w:cs="Arial"/>
          <w:b/>
          <w:bCs/>
        </w:rPr>
        <w:t xml:space="preserve">. </w:t>
      </w:r>
    </w:p>
    <w:p w14:paraId="0B5AF693" w14:textId="1A5D39D5" w:rsidR="00397EEF" w:rsidRDefault="00397EEF" w:rsidP="005A1723">
      <w:pPr>
        <w:ind w:left="-5" w:right="-12"/>
        <w:jc w:val="both"/>
        <w:rPr>
          <w:rFonts w:ascii="Arial" w:hAnsi="Arial" w:cs="Arial"/>
          <w:b/>
          <w:bCs/>
        </w:rPr>
      </w:pPr>
      <w:r>
        <w:rPr>
          <w:rFonts w:ascii="Arial" w:hAnsi="Arial" w:cs="Arial"/>
          <w:b/>
          <w:bCs/>
        </w:rPr>
        <w:t>Solución:</w:t>
      </w:r>
      <w:r w:rsidR="004C6555">
        <w:rPr>
          <w:rFonts w:ascii="Arial" w:hAnsi="Arial" w:cs="Arial"/>
          <w:b/>
          <w:bCs/>
        </w:rPr>
        <w:t xml:space="preserve"> revisar y mejorar </w:t>
      </w:r>
      <w:r w:rsidR="00B55851">
        <w:rPr>
          <w:rFonts w:ascii="Arial" w:hAnsi="Arial" w:cs="Arial"/>
          <w:b/>
          <w:bCs/>
        </w:rPr>
        <w:t xml:space="preserve">la ingesta y transformación de los datos. </w:t>
      </w:r>
      <w:r w:rsidR="00826A23">
        <w:rPr>
          <w:rFonts w:ascii="Arial" w:hAnsi="Arial" w:cs="Arial"/>
          <w:b/>
          <w:bCs/>
        </w:rPr>
        <w:t>Determinando el porqué de la falta de datos, podría</w:t>
      </w:r>
      <w:r w:rsidR="005C54D0">
        <w:rPr>
          <w:rFonts w:ascii="Arial" w:hAnsi="Arial" w:cs="Arial"/>
          <w:b/>
          <w:bCs/>
        </w:rPr>
        <w:t xml:space="preserve"> deberse a errores de red, o errores en la ingesta</w:t>
      </w:r>
      <w:r w:rsidR="002F3572">
        <w:rPr>
          <w:rFonts w:ascii="Arial" w:hAnsi="Arial" w:cs="Arial"/>
          <w:b/>
          <w:bCs/>
        </w:rPr>
        <w:t>.  Se debe revisar la transformación, ev</w:t>
      </w:r>
      <w:r w:rsidR="00226AAF">
        <w:rPr>
          <w:rFonts w:ascii="Arial" w:hAnsi="Arial" w:cs="Arial"/>
          <w:b/>
          <w:bCs/>
        </w:rPr>
        <w:t>itando la duplicación de datos</w:t>
      </w:r>
      <w:r w:rsidR="00826A23">
        <w:rPr>
          <w:rFonts w:ascii="Arial" w:hAnsi="Arial" w:cs="Arial"/>
          <w:b/>
          <w:bCs/>
        </w:rPr>
        <w:t xml:space="preserve">. </w:t>
      </w:r>
    </w:p>
    <w:p w14:paraId="624096FD" w14:textId="1640B1AF" w:rsidR="0094757F" w:rsidRPr="00FD5DAE" w:rsidRDefault="00A968A0" w:rsidP="00FD5DAE">
      <w:pPr>
        <w:pStyle w:val="Prrafodelista"/>
        <w:numPr>
          <w:ilvl w:val="0"/>
          <w:numId w:val="8"/>
        </w:numPr>
        <w:ind w:right="-12"/>
        <w:jc w:val="both"/>
        <w:rPr>
          <w:rFonts w:ascii="Arial" w:hAnsi="Arial" w:cs="Arial"/>
          <w:b/>
          <w:bCs/>
        </w:rPr>
      </w:pPr>
      <w:r w:rsidRPr="00FD5DAE">
        <w:rPr>
          <w:rFonts w:ascii="Arial" w:hAnsi="Arial" w:cs="Arial"/>
        </w:rPr>
        <w:t>Los logs de Glue muestran mensajes de error relacionados con “</w:t>
      </w:r>
      <w:r w:rsidRPr="00FD5DAE">
        <w:rPr>
          <w:rFonts w:ascii="Arial" w:eastAsia="Times New Roman" w:hAnsi="Arial" w:cs="Arial"/>
          <w:b/>
          <w:bCs/>
        </w:rPr>
        <w:t>access denied</w:t>
      </w:r>
      <w:r w:rsidRPr="00FD5DAE">
        <w:rPr>
          <w:rFonts w:ascii="Arial" w:hAnsi="Arial" w:cs="Arial"/>
        </w:rPr>
        <w:t>” en ciertos objetos</w:t>
      </w:r>
      <w:r w:rsidR="000701FA" w:rsidRPr="00FD5DAE">
        <w:rPr>
          <w:rFonts w:ascii="Arial" w:hAnsi="Arial" w:cs="Arial"/>
        </w:rPr>
        <w:t>.</w:t>
      </w:r>
      <w:r w:rsidR="004611F7" w:rsidRPr="00FD5DAE">
        <w:rPr>
          <w:rFonts w:ascii="Arial" w:hAnsi="Arial" w:cs="Arial"/>
        </w:rPr>
        <w:t xml:space="preserve"> </w:t>
      </w:r>
      <w:r w:rsidR="004611F7" w:rsidRPr="00FD5DAE">
        <w:rPr>
          <w:rFonts w:ascii="Arial" w:hAnsi="Arial" w:cs="Arial"/>
          <w:b/>
          <w:bCs/>
        </w:rPr>
        <w:t>ERROR DE PERMISOS</w:t>
      </w:r>
      <w:r w:rsidR="00455A95" w:rsidRPr="00FD5DAE">
        <w:rPr>
          <w:rFonts w:ascii="Arial" w:hAnsi="Arial" w:cs="Arial"/>
          <w:b/>
          <w:bCs/>
        </w:rPr>
        <w:t xml:space="preserve">. </w:t>
      </w:r>
    </w:p>
    <w:p w14:paraId="46FD620D" w14:textId="46CA8441" w:rsidR="0019499C" w:rsidRPr="005A1723" w:rsidRDefault="0094757F" w:rsidP="005A1723">
      <w:pPr>
        <w:ind w:left="-5" w:right="-12"/>
        <w:jc w:val="both"/>
        <w:rPr>
          <w:rFonts w:ascii="Arial" w:hAnsi="Arial" w:cs="Arial"/>
          <w:b/>
          <w:bCs/>
        </w:rPr>
      </w:pPr>
      <w:r>
        <w:rPr>
          <w:rFonts w:ascii="Arial" w:hAnsi="Arial" w:cs="Arial"/>
          <w:b/>
          <w:bCs/>
        </w:rPr>
        <w:t xml:space="preserve">Solución: </w:t>
      </w:r>
      <w:r w:rsidR="00455A95" w:rsidRPr="005A1723">
        <w:rPr>
          <w:rFonts w:ascii="Arial" w:hAnsi="Arial" w:cs="Arial"/>
          <w:b/>
          <w:bCs/>
        </w:rPr>
        <w:t>Se deben verificar los accesos a los datos</w:t>
      </w:r>
      <w:r w:rsidR="00B904B9" w:rsidRPr="005A1723">
        <w:rPr>
          <w:rFonts w:ascii="Arial" w:hAnsi="Arial" w:cs="Arial"/>
          <w:b/>
          <w:bCs/>
        </w:rPr>
        <w:t xml:space="preserve"> de acuerdo con la gobernanza de datos implementada.</w:t>
      </w:r>
    </w:p>
    <w:p w14:paraId="026D537F" w14:textId="57A42178" w:rsidR="0094757F" w:rsidRPr="00FD5DAE" w:rsidRDefault="000701FA" w:rsidP="00FD5DAE">
      <w:pPr>
        <w:pStyle w:val="Prrafodelista"/>
        <w:numPr>
          <w:ilvl w:val="0"/>
          <w:numId w:val="8"/>
        </w:numPr>
        <w:ind w:right="-12"/>
        <w:jc w:val="both"/>
        <w:rPr>
          <w:rFonts w:ascii="Arial" w:hAnsi="Arial" w:cs="Arial"/>
          <w:b/>
          <w:bCs/>
        </w:rPr>
      </w:pPr>
      <w:r w:rsidRPr="00FD5DAE">
        <w:rPr>
          <w:rFonts w:ascii="Arial" w:hAnsi="Arial" w:cs="Arial"/>
        </w:rPr>
        <w:t>A</w:t>
      </w:r>
      <w:r w:rsidR="00A968A0" w:rsidRPr="00FD5DAE">
        <w:rPr>
          <w:rFonts w:ascii="Arial" w:hAnsi="Arial" w:cs="Arial"/>
        </w:rPr>
        <w:t>dvertencias de “</w:t>
      </w:r>
      <w:r w:rsidR="00A968A0" w:rsidRPr="00FD5DAE">
        <w:rPr>
          <w:rFonts w:ascii="Arial" w:eastAsia="Times New Roman" w:hAnsi="Arial" w:cs="Arial"/>
          <w:b/>
          <w:bCs/>
        </w:rPr>
        <w:t>mismatch</w:t>
      </w:r>
      <w:r w:rsidR="00A968A0" w:rsidRPr="00FD5DAE">
        <w:rPr>
          <w:rFonts w:ascii="Arial" w:hAnsi="Arial" w:cs="Arial"/>
          <w:b/>
          <w:bCs/>
        </w:rPr>
        <w:t>”</w:t>
      </w:r>
      <w:r w:rsidR="00A968A0" w:rsidRPr="00FD5DAE">
        <w:rPr>
          <w:rFonts w:ascii="Arial" w:hAnsi="Arial" w:cs="Arial"/>
        </w:rPr>
        <w:t xml:space="preserve"> en los </w:t>
      </w:r>
      <w:r w:rsidR="0019499C" w:rsidRPr="00FD5DAE">
        <w:rPr>
          <w:rFonts w:ascii="Arial" w:hAnsi="Arial" w:cs="Arial"/>
        </w:rPr>
        <w:t>ti</w:t>
      </w:r>
      <w:r w:rsidR="00A968A0" w:rsidRPr="00FD5DAE">
        <w:rPr>
          <w:rFonts w:ascii="Arial" w:hAnsi="Arial" w:cs="Arial"/>
        </w:rPr>
        <w:t xml:space="preserve">pos de datos de una de las columnas más usadas en las consultas. </w:t>
      </w:r>
      <w:r w:rsidR="006A4F24" w:rsidRPr="00FD5DAE">
        <w:rPr>
          <w:rFonts w:ascii="Arial" w:hAnsi="Arial" w:cs="Arial"/>
          <w:b/>
          <w:bCs/>
        </w:rPr>
        <w:t xml:space="preserve">ERROR DE TIPO DE DATOS. </w:t>
      </w:r>
    </w:p>
    <w:p w14:paraId="0C93108F" w14:textId="163B77BD" w:rsidR="0019499C" w:rsidRDefault="0094757F" w:rsidP="005A1723">
      <w:pPr>
        <w:ind w:left="-5" w:right="-12"/>
        <w:jc w:val="both"/>
        <w:rPr>
          <w:rFonts w:ascii="Arial" w:hAnsi="Arial" w:cs="Arial"/>
          <w:b/>
          <w:bCs/>
        </w:rPr>
      </w:pPr>
      <w:r>
        <w:rPr>
          <w:rFonts w:ascii="Arial" w:hAnsi="Arial" w:cs="Arial"/>
          <w:b/>
          <w:bCs/>
        </w:rPr>
        <w:t xml:space="preserve">Solución: </w:t>
      </w:r>
      <w:r w:rsidR="006A4F24" w:rsidRPr="005A1723">
        <w:rPr>
          <w:rFonts w:ascii="Arial" w:hAnsi="Arial" w:cs="Arial"/>
          <w:b/>
          <w:bCs/>
        </w:rPr>
        <w:t>Puede ser un error del CRAWLER</w:t>
      </w:r>
      <w:r w:rsidR="00162A2C" w:rsidRPr="005A1723">
        <w:rPr>
          <w:rFonts w:ascii="Arial" w:hAnsi="Arial" w:cs="Arial"/>
          <w:b/>
          <w:bCs/>
        </w:rPr>
        <w:t xml:space="preserve"> o del proceso de transformación. Se debe verificar la Transformación de los datos.</w:t>
      </w:r>
    </w:p>
    <w:p w14:paraId="473E59FD" w14:textId="192D0055" w:rsidR="006364ED" w:rsidRPr="00FD5DAE" w:rsidRDefault="00FD5DAE" w:rsidP="00FD5DAE">
      <w:pPr>
        <w:pStyle w:val="Prrafodelista"/>
        <w:numPr>
          <w:ilvl w:val="0"/>
          <w:numId w:val="8"/>
        </w:numPr>
        <w:ind w:right="-12"/>
        <w:jc w:val="both"/>
        <w:rPr>
          <w:rFonts w:ascii="Arial" w:hAnsi="Arial" w:cs="Arial"/>
          <w:b/>
          <w:bCs/>
        </w:rPr>
      </w:pPr>
      <w:r>
        <w:rPr>
          <w:rFonts w:ascii="Arial" w:hAnsi="Arial" w:cs="Arial"/>
        </w:rPr>
        <w:t>E</w:t>
      </w:r>
      <w:r w:rsidR="00A968A0" w:rsidRPr="00FD5DAE">
        <w:rPr>
          <w:rFonts w:ascii="Arial" w:hAnsi="Arial" w:cs="Arial"/>
        </w:rPr>
        <w:t xml:space="preserve">n el panel de CloudWatch se observa que </w:t>
      </w:r>
      <w:r w:rsidR="00A968A0" w:rsidRPr="00FD5DAE">
        <w:rPr>
          <w:rFonts w:ascii="Arial" w:hAnsi="Arial" w:cs="Arial"/>
          <w:b/>
          <w:bCs/>
        </w:rPr>
        <w:t>el job tarda más de lo habitual</w:t>
      </w:r>
      <w:r w:rsidR="00A968A0" w:rsidRPr="00FD5DAE">
        <w:rPr>
          <w:rFonts w:ascii="Arial" w:hAnsi="Arial" w:cs="Arial"/>
        </w:rPr>
        <w:t xml:space="preserve"> en completarse, y a veces se de</w:t>
      </w:r>
      <w:r w:rsidR="0062089B" w:rsidRPr="00FD5DAE">
        <w:rPr>
          <w:rFonts w:ascii="Arial" w:hAnsi="Arial" w:cs="Arial"/>
        </w:rPr>
        <w:t>ti</w:t>
      </w:r>
      <w:r w:rsidR="00A968A0" w:rsidRPr="00FD5DAE">
        <w:rPr>
          <w:rFonts w:ascii="Arial" w:hAnsi="Arial" w:cs="Arial"/>
        </w:rPr>
        <w:t xml:space="preserve">ene antes de llegar a la carga final en Redshi. </w:t>
      </w:r>
      <w:r w:rsidR="004611F7" w:rsidRPr="00FD5DAE">
        <w:rPr>
          <w:rFonts w:ascii="Arial" w:hAnsi="Arial" w:cs="Arial"/>
          <w:b/>
          <w:bCs/>
        </w:rPr>
        <w:t>ERROR DE RED</w:t>
      </w:r>
      <w:r w:rsidR="00DE05B2" w:rsidRPr="00FD5DAE">
        <w:rPr>
          <w:rFonts w:ascii="Arial" w:hAnsi="Arial" w:cs="Arial"/>
          <w:b/>
          <w:bCs/>
        </w:rPr>
        <w:t xml:space="preserve"> o Ineficiencias en las consultas</w:t>
      </w:r>
      <w:r w:rsidR="00162A2C" w:rsidRPr="00FD5DAE">
        <w:rPr>
          <w:rFonts w:ascii="Arial" w:hAnsi="Arial" w:cs="Arial"/>
          <w:b/>
          <w:bCs/>
        </w:rPr>
        <w:t>.</w:t>
      </w:r>
    </w:p>
    <w:p w14:paraId="64B13ECE" w14:textId="2586F37A" w:rsidR="00A968A0" w:rsidRPr="005A1723" w:rsidRDefault="006364ED" w:rsidP="005A1723">
      <w:pPr>
        <w:ind w:left="-5" w:right="-12"/>
        <w:jc w:val="both"/>
        <w:rPr>
          <w:rFonts w:ascii="Arial" w:hAnsi="Arial" w:cs="Arial"/>
          <w:b/>
          <w:bCs/>
        </w:rPr>
      </w:pPr>
      <w:r>
        <w:rPr>
          <w:rFonts w:ascii="Arial" w:hAnsi="Arial" w:cs="Arial"/>
          <w:b/>
          <w:bCs/>
        </w:rPr>
        <w:t xml:space="preserve">Solución: </w:t>
      </w:r>
      <w:r w:rsidR="00162A2C" w:rsidRPr="005A1723">
        <w:rPr>
          <w:rFonts w:ascii="Arial" w:hAnsi="Arial" w:cs="Arial"/>
          <w:b/>
          <w:bCs/>
        </w:rPr>
        <w:t xml:space="preserve"> Se debe</w:t>
      </w:r>
      <w:r w:rsidR="00B904B9" w:rsidRPr="005A1723">
        <w:rPr>
          <w:rFonts w:ascii="Arial" w:hAnsi="Arial" w:cs="Arial"/>
          <w:b/>
          <w:bCs/>
        </w:rPr>
        <w:t xml:space="preserve"> monitorear </w:t>
      </w:r>
      <w:r w:rsidR="005A1723" w:rsidRPr="005A1723">
        <w:rPr>
          <w:rFonts w:ascii="Arial" w:hAnsi="Arial" w:cs="Arial"/>
          <w:b/>
          <w:bCs/>
        </w:rPr>
        <w:t>posibles cuellos de botella, o problemas de red</w:t>
      </w:r>
      <w:r>
        <w:rPr>
          <w:rFonts w:ascii="Arial" w:hAnsi="Arial" w:cs="Arial"/>
          <w:b/>
          <w:bCs/>
        </w:rPr>
        <w:t xml:space="preserve">. </w:t>
      </w:r>
      <w:r w:rsidR="00FD5DAE">
        <w:rPr>
          <w:rFonts w:ascii="Arial" w:hAnsi="Arial" w:cs="Arial"/>
          <w:b/>
          <w:bCs/>
        </w:rPr>
        <w:t>Además,</w:t>
      </w:r>
      <w:r>
        <w:rPr>
          <w:rFonts w:ascii="Arial" w:hAnsi="Arial" w:cs="Arial"/>
          <w:b/>
          <w:bCs/>
        </w:rPr>
        <w:t xml:space="preserve"> se debe revisar las consultas pues podrían estar siendo ineficientes.</w:t>
      </w:r>
    </w:p>
    <w:p w14:paraId="71B72DB9" w14:textId="77777777" w:rsidR="00776809" w:rsidRDefault="00776809" w:rsidP="00A968A0">
      <w:pPr>
        <w:ind w:left="-5" w:right="-12"/>
      </w:pPr>
    </w:p>
    <w:p w14:paraId="1CD0933D" w14:textId="77777777" w:rsidR="00776809" w:rsidRDefault="00776809" w:rsidP="00A968A0">
      <w:pPr>
        <w:ind w:left="-5" w:right="-12"/>
      </w:pPr>
    </w:p>
    <w:p w14:paraId="0EE53BA5" w14:textId="77777777" w:rsidR="007973AE" w:rsidRDefault="007973AE" w:rsidP="00A968A0">
      <w:pPr>
        <w:ind w:left="-5" w:right="-12"/>
      </w:pPr>
    </w:p>
    <w:p w14:paraId="69FC26F8" w14:textId="77777777" w:rsidR="0094757F" w:rsidRDefault="0094757F">
      <w:pPr>
        <w:spacing w:line="278" w:lineRule="auto"/>
        <w:rPr>
          <w:rFonts w:ascii="Arial" w:hAnsi="Arial" w:cs="Arial"/>
          <w:b/>
          <w:bCs/>
        </w:rPr>
      </w:pPr>
      <w:r>
        <w:rPr>
          <w:rFonts w:ascii="Arial" w:hAnsi="Arial" w:cs="Arial"/>
          <w:b/>
          <w:bCs/>
        </w:rPr>
        <w:br w:type="page"/>
      </w:r>
    </w:p>
    <w:p w14:paraId="52D012E5" w14:textId="3914B1F7" w:rsidR="0034657E" w:rsidRPr="00717C19" w:rsidRDefault="0034657E">
      <w:pPr>
        <w:ind w:left="-5" w:right="-12"/>
        <w:rPr>
          <w:rFonts w:ascii="Arial" w:hAnsi="Arial" w:cs="Arial"/>
          <w:b/>
          <w:bCs/>
        </w:rPr>
      </w:pPr>
      <w:r w:rsidRPr="00717C19">
        <w:rPr>
          <w:rFonts w:ascii="Arial" w:hAnsi="Arial" w:cs="Arial"/>
          <w:b/>
          <w:bCs/>
        </w:rPr>
        <w:lastRenderedPageBreak/>
        <w:t>Preguntas a la clase</w:t>
      </w:r>
    </w:p>
    <w:p w14:paraId="35ADB97A" w14:textId="7E6DBBF1" w:rsidR="00A968A0" w:rsidRPr="00717C19" w:rsidRDefault="0034657E">
      <w:pPr>
        <w:ind w:left="-5" w:right="-12"/>
        <w:rPr>
          <w:rFonts w:ascii="Arial" w:hAnsi="Arial" w:cs="Arial"/>
          <w:b/>
          <w:bCs/>
        </w:rPr>
      </w:pPr>
      <w:r w:rsidRPr="00717C19">
        <w:rPr>
          <w:rFonts w:ascii="Arial" w:hAnsi="Arial" w:cs="Arial"/>
          <w:b/>
          <w:bCs/>
        </w:rPr>
        <w:t>¿Por qué es clave automatizar procesos ETL en entornos cloud?</w:t>
      </w:r>
    </w:p>
    <w:p w14:paraId="3F983986" w14:textId="54FAA95D" w:rsidR="0034657E" w:rsidRPr="00717C19" w:rsidRDefault="00E94872">
      <w:pPr>
        <w:ind w:left="-5" w:right="-12"/>
        <w:rPr>
          <w:rFonts w:ascii="Arial" w:hAnsi="Arial" w:cs="Arial"/>
        </w:rPr>
      </w:pPr>
      <w:r w:rsidRPr="00717C19">
        <w:rPr>
          <w:rFonts w:ascii="Arial" w:hAnsi="Arial" w:cs="Arial"/>
        </w:rPr>
        <w:t xml:space="preserve">Permiten automatizar procesos, la </w:t>
      </w:r>
      <w:r w:rsidR="00726AB1">
        <w:rPr>
          <w:rFonts w:ascii="Arial" w:hAnsi="Arial" w:cs="Arial"/>
        </w:rPr>
        <w:t xml:space="preserve">disminución de la </w:t>
      </w:r>
      <w:r w:rsidR="008B4064" w:rsidRPr="00717C19">
        <w:rPr>
          <w:rFonts w:ascii="Arial" w:hAnsi="Arial" w:cs="Arial"/>
        </w:rPr>
        <w:t>intervención</w:t>
      </w:r>
      <w:r w:rsidR="00726AB1">
        <w:rPr>
          <w:rFonts w:ascii="Arial" w:hAnsi="Arial" w:cs="Arial"/>
        </w:rPr>
        <w:t xml:space="preserve"> de los datos que podrían generar </w:t>
      </w:r>
      <w:r w:rsidR="00491B39">
        <w:rPr>
          <w:rFonts w:ascii="Arial" w:hAnsi="Arial" w:cs="Arial"/>
        </w:rPr>
        <w:t>errores</w:t>
      </w:r>
      <w:r w:rsidR="00EA00BA">
        <w:rPr>
          <w:rFonts w:ascii="Arial" w:hAnsi="Arial" w:cs="Arial"/>
        </w:rPr>
        <w:t xml:space="preserve">. </w:t>
      </w:r>
      <w:r w:rsidR="00F00542">
        <w:rPr>
          <w:rFonts w:ascii="Arial" w:hAnsi="Arial" w:cs="Arial"/>
        </w:rPr>
        <w:t xml:space="preserve">Permite la escalabilidad en caso de ser requerido y </w:t>
      </w:r>
      <w:r w:rsidR="00EF604C">
        <w:rPr>
          <w:rFonts w:ascii="Arial" w:hAnsi="Arial" w:cs="Arial"/>
        </w:rPr>
        <w:t>p</w:t>
      </w:r>
      <w:r w:rsidR="00EA00BA">
        <w:rPr>
          <w:rFonts w:ascii="Arial" w:hAnsi="Arial" w:cs="Arial"/>
        </w:rPr>
        <w:t xml:space="preserve">ermite mejorar eficiencia en tiempos y recursos, lo que genera ahorros. </w:t>
      </w:r>
    </w:p>
    <w:p w14:paraId="3BCD4E09" w14:textId="77777777" w:rsidR="002B20BA" w:rsidRDefault="002B20BA">
      <w:pPr>
        <w:ind w:left="-5" w:right="-12"/>
        <w:rPr>
          <w:rFonts w:ascii="Arial" w:hAnsi="Arial" w:cs="Arial"/>
          <w:b/>
          <w:bCs/>
        </w:rPr>
      </w:pPr>
    </w:p>
    <w:p w14:paraId="6819E569" w14:textId="2AD801E4" w:rsidR="008B4064" w:rsidRPr="00717C19" w:rsidRDefault="008B4064">
      <w:pPr>
        <w:ind w:left="-5" w:right="-12"/>
        <w:rPr>
          <w:rFonts w:ascii="Arial" w:hAnsi="Arial" w:cs="Arial"/>
          <w:b/>
          <w:bCs/>
        </w:rPr>
      </w:pPr>
      <w:r w:rsidRPr="00717C19">
        <w:rPr>
          <w:rFonts w:ascii="Arial" w:hAnsi="Arial" w:cs="Arial"/>
          <w:b/>
          <w:bCs/>
        </w:rPr>
        <w:t>¿Qué ventajas tiene AWS Glue frente a herramientas ETL tradicionales?</w:t>
      </w:r>
    </w:p>
    <w:p w14:paraId="2583CE44" w14:textId="047E30A2" w:rsidR="008B4064" w:rsidRDefault="008B4064">
      <w:pPr>
        <w:ind w:left="-5" w:right="-12"/>
        <w:rPr>
          <w:rFonts w:ascii="Arial" w:hAnsi="Arial" w:cs="Arial"/>
        </w:rPr>
      </w:pPr>
      <w:r w:rsidRPr="00717C19">
        <w:rPr>
          <w:rFonts w:ascii="Arial" w:hAnsi="Arial" w:cs="Arial"/>
        </w:rPr>
        <w:t>No requiere instalar</w:t>
      </w:r>
      <w:r w:rsidR="00C3279C" w:rsidRPr="00717C19">
        <w:rPr>
          <w:rFonts w:ascii="Arial" w:hAnsi="Arial" w:cs="Arial"/>
        </w:rPr>
        <w:t xml:space="preserve"> </w:t>
      </w:r>
      <w:r w:rsidR="00EF604C">
        <w:rPr>
          <w:rFonts w:ascii="Arial" w:hAnsi="Arial" w:cs="Arial"/>
        </w:rPr>
        <w:t xml:space="preserve">recursos </w:t>
      </w:r>
      <w:r w:rsidR="00C3279C" w:rsidRPr="00717C19">
        <w:rPr>
          <w:rFonts w:ascii="Arial" w:hAnsi="Arial" w:cs="Arial"/>
        </w:rPr>
        <w:t>e</w:t>
      </w:r>
      <w:r w:rsidR="003279AE" w:rsidRPr="00717C19">
        <w:rPr>
          <w:rFonts w:ascii="Arial" w:hAnsi="Arial" w:cs="Arial"/>
        </w:rPr>
        <w:t>n forma local ni mantenimiento. Tiene un entorno gráfico de fácil comprensión.</w:t>
      </w:r>
      <w:r w:rsidR="002B20BA">
        <w:rPr>
          <w:rFonts w:ascii="Arial" w:hAnsi="Arial" w:cs="Arial"/>
        </w:rPr>
        <w:t xml:space="preserve"> Permite manejo de Metadatos y es flexible.</w:t>
      </w:r>
    </w:p>
    <w:p w14:paraId="655C8E9D" w14:textId="77777777" w:rsidR="002B20BA" w:rsidRDefault="002B20BA">
      <w:pPr>
        <w:ind w:left="-5" w:right="-12"/>
        <w:rPr>
          <w:rFonts w:ascii="Arial" w:hAnsi="Arial" w:cs="Arial"/>
          <w:b/>
          <w:bCs/>
        </w:rPr>
      </w:pPr>
    </w:p>
    <w:p w14:paraId="53D03AE7" w14:textId="2B4DDE79" w:rsidR="00717C19" w:rsidRPr="00717C19" w:rsidRDefault="00717C19">
      <w:pPr>
        <w:ind w:left="-5" w:right="-12"/>
        <w:rPr>
          <w:rFonts w:ascii="Arial" w:hAnsi="Arial" w:cs="Arial"/>
          <w:b/>
          <w:bCs/>
        </w:rPr>
      </w:pPr>
      <w:r w:rsidRPr="00717C19">
        <w:rPr>
          <w:rFonts w:ascii="Arial" w:hAnsi="Arial" w:cs="Arial"/>
          <w:b/>
          <w:bCs/>
        </w:rPr>
        <w:t>¿Qué riesgos puede traer un mal diseño de permisos en un pipeline de datos?</w:t>
      </w:r>
    </w:p>
    <w:p w14:paraId="74CE768D" w14:textId="35881A9A" w:rsidR="008B3502" w:rsidRPr="0011012B" w:rsidRDefault="00526681" w:rsidP="001C7109">
      <w:pPr>
        <w:spacing w:line="278" w:lineRule="auto"/>
        <w:jc w:val="both"/>
        <w:rPr>
          <w:rFonts w:ascii="Arial" w:hAnsi="Arial" w:cs="Arial"/>
        </w:rPr>
      </w:pPr>
      <w:r w:rsidRPr="250E04E4">
        <w:rPr>
          <w:rFonts w:ascii="Arial" w:hAnsi="Arial" w:cs="Arial"/>
        </w:rPr>
        <w:t>Error en los datos, lo que dificultaría la toma de decisiones</w:t>
      </w:r>
      <w:r w:rsidR="00200278" w:rsidRPr="250E04E4">
        <w:rPr>
          <w:rFonts w:ascii="Arial" w:hAnsi="Arial" w:cs="Arial"/>
        </w:rPr>
        <w:t xml:space="preserve">. Además, debe haber seguridad en el acceso a los datos </w:t>
      </w:r>
      <w:r w:rsidR="00291674" w:rsidRPr="250E04E4">
        <w:rPr>
          <w:rFonts w:ascii="Arial" w:hAnsi="Arial" w:cs="Arial"/>
        </w:rPr>
        <w:t xml:space="preserve">para evitar pérdidas, fugas o </w:t>
      </w:r>
      <w:r w:rsidR="00794F23" w:rsidRPr="250E04E4">
        <w:rPr>
          <w:rFonts w:ascii="Arial" w:hAnsi="Arial" w:cs="Arial"/>
        </w:rPr>
        <w:t>deficiencia</w:t>
      </w:r>
      <w:r w:rsidR="00104BCF" w:rsidRPr="250E04E4">
        <w:rPr>
          <w:rFonts w:ascii="Arial" w:hAnsi="Arial" w:cs="Arial"/>
        </w:rPr>
        <w:t xml:space="preserve"> en el cumplimiento de las normas. Todo ello genera </w:t>
      </w:r>
      <w:r w:rsidR="001C31B6" w:rsidRPr="250E04E4">
        <w:rPr>
          <w:rFonts w:ascii="Arial" w:hAnsi="Arial" w:cs="Arial"/>
        </w:rPr>
        <w:t xml:space="preserve">mayores tiempos, uso de recursos y </w:t>
      </w:r>
      <w:r w:rsidR="00794F23" w:rsidRPr="250E04E4">
        <w:rPr>
          <w:rFonts w:ascii="Arial" w:hAnsi="Arial" w:cs="Arial"/>
        </w:rPr>
        <w:t>costos adicionales.</w:t>
      </w:r>
    </w:p>
    <w:p w14:paraId="11F1EA4A" w14:textId="76CBD424" w:rsidR="250E04E4" w:rsidRDefault="250E04E4">
      <w:r>
        <w:br w:type="page"/>
      </w:r>
    </w:p>
    <w:p w14:paraId="1FED46BC" w14:textId="748AA342" w:rsidR="5C2BF3A4" w:rsidRDefault="5C2BF3A4" w:rsidP="250E04E4">
      <w:pPr>
        <w:rPr>
          <w:rFonts w:ascii="Arial" w:eastAsia="Arial" w:hAnsi="Arial" w:cs="Arial"/>
          <w:b/>
          <w:bCs/>
          <w:sz w:val="32"/>
          <w:szCs w:val="32"/>
        </w:rPr>
      </w:pPr>
      <w:r w:rsidRPr="250E04E4">
        <w:rPr>
          <w:rFonts w:ascii="Arial" w:eastAsia="Arial" w:hAnsi="Arial" w:cs="Arial"/>
          <w:b/>
          <w:bCs/>
          <w:sz w:val="32"/>
          <w:szCs w:val="32"/>
        </w:rPr>
        <w:lastRenderedPageBreak/>
        <w:t xml:space="preserve">M9 AE </w:t>
      </w:r>
      <w:r w:rsidR="008A454F">
        <w:rPr>
          <w:rFonts w:ascii="Arial" w:eastAsia="Arial" w:hAnsi="Arial" w:cs="Arial"/>
          <w:b/>
          <w:bCs/>
          <w:sz w:val="32"/>
          <w:szCs w:val="32"/>
        </w:rPr>
        <w:t>6</w:t>
      </w:r>
      <w:r w:rsidRPr="250E04E4">
        <w:rPr>
          <w:rFonts w:ascii="Arial" w:eastAsia="Arial" w:hAnsi="Arial" w:cs="Arial"/>
          <w:b/>
          <w:bCs/>
          <w:sz w:val="32"/>
          <w:szCs w:val="32"/>
        </w:rPr>
        <w:t xml:space="preserve"> </w:t>
      </w:r>
      <w:r w:rsidR="54DA98F2" w:rsidRPr="250E04E4">
        <w:rPr>
          <w:rFonts w:ascii="Arial" w:eastAsia="Arial" w:hAnsi="Arial" w:cs="Arial"/>
          <w:b/>
          <w:bCs/>
          <w:sz w:val="32"/>
          <w:szCs w:val="32"/>
        </w:rPr>
        <w:t xml:space="preserve">Diseño </w:t>
      </w:r>
      <w:r w:rsidR="0399E744" w:rsidRPr="250E04E4">
        <w:rPr>
          <w:rFonts w:ascii="Arial" w:eastAsia="Arial" w:hAnsi="Arial" w:cs="Arial"/>
          <w:b/>
          <w:bCs/>
          <w:sz w:val="32"/>
          <w:szCs w:val="32"/>
        </w:rPr>
        <w:t>de un job de procesamiento distribuido</w:t>
      </w:r>
      <w:r w:rsidR="5EF1BF28" w:rsidRPr="250E04E4">
        <w:rPr>
          <w:rFonts w:ascii="Arial" w:eastAsia="Arial" w:hAnsi="Arial" w:cs="Arial"/>
          <w:b/>
          <w:bCs/>
          <w:sz w:val="32"/>
          <w:szCs w:val="32"/>
        </w:rPr>
        <w:t>:</w:t>
      </w:r>
    </w:p>
    <w:p w14:paraId="2B208DD0" w14:textId="566E2060" w:rsidR="32B1199E" w:rsidRDefault="32B1199E" w:rsidP="250E04E4">
      <w:pPr>
        <w:rPr>
          <w:rFonts w:ascii="Arial" w:eastAsia="Arial" w:hAnsi="Arial" w:cs="Arial"/>
          <w:b/>
          <w:bCs/>
          <w:lang w:val="es-CL"/>
        </w:rPr>
      </w:pPr>
      <w:r w:rsidRPr="250E04E4">
        <w:rPr>
          <w:rFonts w:ascii="Arial" w:eastAsia="Arial" w:hAnsi="Arial" w:cs="Arial"/>
          <w:b/>
          <w:bCs/>
          <w:lang w:val="es-CL"/>
        </w:rPr>
        <w:t>Contexto: Las organizaciones suelen necesitar procesar grandes volúmenes de datos provenientes de múltiples fuentes. Amazon EMR permite escalar ese procesamiento con frameworks como Spark o Hadoop. Deberán decidir qué datos se procesan, con qué tecnología, y cómo organizarían el clúster.</w:t>
      </w:r>
    </w:p>
    <w:p w14:paraId="7E0CA103" w14:textId="40529ABF" w:rsidR="32B1199E" w:rsidRDefault="32B1199E" w:rsidP="250E04E4">
      <w:pPr>
        <w:rPr>
          <w:rFonts w:ascii="Arial" w:eastAsia="Arial" w:hAnsi="Arial" w:cs="Arial"/>
          <w:b/>
          <w:bCs/>
          <w:lang w:val="es-CL"/>
        </w:rPr>
      </w:pPr>
      <w:r w:rsidRPr="250E04E4">
        <w:rPr>
          <w:rFonts w:ascii="Arial" w:eastAsia="Arial" w:hAnsi="Arial" w:cs="Arial"/>
          <w:b/>
          <w:bCs/>
          <w:lang w:val="es-CL"/>
        </w:rPr>
        <w:t>Paso a paso:</w:t>
      </w:r>
    </w:p>
    <w:p w14:paraId="6C9C1E7F" w14:textId="6081CA11" w:rsidR="6330277C" w:rsidRDefault="6330277C" w:rsidP="250E04E4">
      <w:pPr>
        <w:rPr>
          <w:rFonts w:ascii="Aptos" w:eastAsia="Aptos" w:hAnsi="Aptos" w:cs="Aptos"/>
          <w:b/>
          <w:bCs/>
          <w:lang w:val="es-CL"/>
        </w:rPr>
      </w:pPr>
      <w:r w:rsidRPr="250E04E4">
        <w:rPr>
          <w:b/>
          <w:bCs/>
          <w:u w:val="single"/>
          <w:lang w:val="es-CL"/>
        </w:rPr>
        <w:t xml:space="preserve">Caso: </w:t>
      </w:r>
      <w:r w:rsidRPr="250E04E4">
        <w:rPr>
          <w:b/>
          <w:bCs/>
          <w:lang w:val="es-CL"/>
        </w:rPr>
        <w:t>Reportes Financieros, u</w:t>
      </w:r>
      <w:r w:rsidRPr="250E04E4">
        <w:rPr>
          <w:rFonts w:ascii="Aptos" w:eastAsia="Aptos" w:hAnsi="Aptos" w:cs="Aptos"/>
          <w:b/>
          <w:bCs/>
          <w:lang w:val="es-CL"/>
        </w:rPr>
        <w:t>n banco necesita generar reportes mensuales combinando datos de distintas fuentes y consolidar los datos para su análisis</w:t>
      </w:r>
    </w:p>
    <w:p w14:paraId="21E2A889" w14:textId="7471CF7E" w:rsidR="32B1199E" w:rsidRDefault="32B1199E" w:rsidP="250E04E4">
      <w:pPr>
        <w:spacing w:before="240" w:after="240"/>
        <w:rPr>
          <w:rFonts w:ascii="Arial" w:eastAsia="Arial" w:hAnsi="Arial" w:cs="Arial"/>
          <w:b/>
          <w:bCs/>
          <w:lang w:val="es-CL"/>
        </w:rPr>
      </w:pPr>
      <w:r w:rsidRPr="250E04E4">
        <w:rPr>
          <w:rFonts w:ascii="Arial" w:eastAsia="Arial" w:hAnsi="Arial" w:cs="Arial"/>
          <w:b/>
          <w:bCs/>
          <w:lang w:val="es-CL"/>
        </w:rPr>
        <w:t>Definan qué framework usarían (Spark, Hadoop, Hive) y por qué.</w:t>
      </w:r>
    </w:p>
    <w:p w14:paraId="28853995" w14:textId="4F23BDFF" w:rsidR="55891EAA" w:rsidRDefault="55891EAA" w:rsidP="250E04E4">
      <w:pPr>
        <w:spacing w:before="240" w:after="240"/>
        <w:rPr>
          <w:rFonts w:ascii="Arial" w:eastAsia="Arial" w:hAnsi="Arial" w:cs="Arial"/>
          <w:lang w:val="es-CL"/>
        </w:rPr>
      </w:pPr>
      <w:r w:rsidRPr="250E04E4">
        <w:rPr>
          <w:rFonts w:ascii="Arial" w:eastAsia="Arial" w:hAnsi="Arial" w:cs="Arial"/>
          <w:b/>
          <w:bCs/>
          <w:lang w:val="es-CL"/>
        </w:rPr>
        <w:t xml:space="preserve"> </w:t>
      </w:r>
      <w:r w:rsidRPr="250E04E4">
        <w:rPr>
          <w:rFonts w:ascii="Arial" w:eastAsia="Arial" w:hAnsi="Arial" w:cs="Arial"/>
          <w:lang w:val="es-CL"/>
        </w:rPr>
        <w:t>Se implementa el procesamiento con SPARK</w:t>
      </w:r>
      <w:r w:rsidR="6F3DA687" w:rsidRPr="250E04E4">
        <w:rPr>
          <w:rFonts w:ascii="Arial" w:eastAsia="Arial" w:hAnsi="Arial" w:cs="Arial"/>
          <w:lang w:val="es-CL"/>
        </w:rPr>
        <w:t xml:space="preserve">, debido a la facilidad de manejar gran cantidad de datos, con información </w:t>
      </w:r>
      <w:r w:rsidR="100E9C07" w:rsidRPr="250E04E4">
        <w:rPr>
          <w:rFonts w:ascii="Arial" w:eastAsia="Arial" w:hAnsi="Arial" w:cs="Arial"/>
          <w:lang w:val="es-CL"/>
        </w:rPr>
        <w:t>ya disponible en Amazon S3</w:t>
      </w:r>
    </w:p>
    <w:p w14:paraId="5766AD15" w14:textId="34CEA49F" w:rsidR="32B1199E" w:rsidRDefault="32B1199E" w:rsidP="250E04E4">
      <w:pPr>
        <w:rPr>
          <w:rFonts w:ascii="Arial" w:eastAsia="Arial" w:hAnsi="Arial" w:cs="Arial"/>
          <w:b/>
          <w:bCs/>
          <w:lang w:val="es-CL"/>
        </w:rPr>
      </w:pPr>
      <w:r w:rsidRPr="250E04E4">
        <w:rPr>
          <w:rFonts w:ascii="Arial" w:eastAsia="Arial" w:hAnsi="Arial" w:cs="Arial"/>
          <w:b/>
          <w:bCs/>
          <w:lang w:val="es-CL"/>
        </w:rPr>
        <w:t>Esbocen cómo se estructuraría el clúster: nodo maestro, principales y de tareas.</w:t>
      </w:r>
    </w:p>
    <w:p w14:paraId="4C42A922" w14:textId="0508034F" w:rsidR="358B0B7F" w:rsidRDefault="358B0B7F" w:rsidP="250E04E4">
      <w:pPr>
        <w:rPr>
          <w:rFonts w:ascii="Arial" w:eastAsia="Arial" w:hAnsi="Arial" w:cs="Arial"/>
          <w:color w:val="000000" w:themeColor="text1"/>
          <w:lang w:val="es-CL"/>
        </w:rPr>
      </w:pPr>
      <w:r w:rsidRPr="250E04E4">
        <w:rPr>
          <w:rFonts w:ascii="Arial" w:eastAsia="Arial" w:hAnsi="Arial" w:cs="Arial"/>
          <w:color w:val="000000" w:themeColor="text1"/>
          <w:lang w:val="es-CL"/>
        </w:rPr>
        <w:t>Se considera el uso de nodo maestro, nodos principales y nodos de tareas, los cuales son flexibles y se pueden aumentar o disminuir de acuerdo con las nece</w:t>
      </w:r>
      <w:r w:rsidR="60D4C882" w:rsidRPr="250E04E4">
        <w:rPr>
          <w:rFonts w:ascii="Arial" w:eastAsia="Arial" w:hAnsi="Arial" w:cs="Arial"/>
          <w:color w:val="000000" w:themeColor="text1"/>
          <w:lang w:val="es-CL"/>
        </w:rPr>
        <w:t>sidades.</w:t>
      </w:r>
    </w:p>
    <w:p w14:paraId="709F0326" w14:textId="4736DF12" w:rsidR="32B1199E" w:rsidRDefault="32B1199E" w:rsidP="250E04E4">
      <w:pPr>
        <w:rPr>
          <w:rFonts w:ascii="Arial" w:eastAsia="Arial" w:hAnsi="Arial" w:cs="Arial"/>
          <w:b/>
          <w:bCs/>
          <w:lang w:val="es-CL"/>
        </w:rPr>
      </w:pPr>
      <w:r w:rsidRPr="250E04E4">
        <w:rPr>
          <w:rFonts w:ascii="Arial" w:eastAsia="Arial" w:hAnsi="Arial" w:cs="Arial"/>
          <w:b/>
          <w:bCs/>
          <w:lang w:val="es-CL"/>
        </w:rPr>
        <w:t>Indiquen cómo y desde dónde se consumirían los datos (ej.: S3, DynamoDB).</w:t>
      </w:r>
    </w:p>
    <w:p w14:paraId="4411B0F5" w14:textId="6B90C69F" w:rsidR="31620327" w:rsidRDefault="31620327" w:rsidP="250E04E4">
      <w:pPr>
        <w:rPr>
          <w:rFonts w:ascii="Arial" w:eastAsia="Arial" w:hAnsi="Arial" w:cs="Arial"/>
          <w:lang w:val="es-CL"/>
        </w:rPr>
      </w:pPr>
      <w:r w:rsidRPr="250E04E4">
        <w:rPr>
          <w:rFonts w:ascii="Arial" w:eastAsia="Arial" w:hAnsi="Arial" w:cs="Arial"/>
          <w:lang w:val="es-CL"/>
        </w:rPr>
        <w:t xml:space="preserve">Se extrae información desde Amazon S3 y </w:t>
      </w:r>
      <w:r w:rsidR="2ECDB40A" w:rsidRPr="250E04E4">
        <w:rPr>
          <w:rFonts w:ascii="Arial" w:eastAsia="Arial" w:hAnsi="Arial" w:cs="Arial"/>
          <w:lang w:val="es-CL"/>
        </w:rPr>
        <w:t>de sistemas propios de la entidad financiera, los que serán ingestado mediante BATCH</w:t>
      </w:r>
    </w:p>
    <w:p w14:paraId="62889A54" w14:textId="55945E5E" w:rsidR="32B1199E" w:rsidRDefault="32B1199E" w:rsidP="250E04E4">
      <w:pPr>
        <w:rPr>
          <w:rFonts w:ascii="Arial" w:eastAsia="Arial" w:hAnsi="Arial" w:cs="Arial"/>
          <w:b/>
          <w:bCs/>
          <w:lang w:val="es-CL"/>
        </w:rPr>
      </w:pPr>
      <w:r w:rsidRPr="250E04E4">
        <w:rPr>
          <w:rFonts w:ascii="Arial" w:eastAsia="Arial" w:hAnsi="Arial" w:cs="Arial"/>
          <w:b/>
          <w:bCs/>
          <w:lang w:val="es-CL"/>
        </w:rPr>
        <w:t>Elaboren un diagrama simple del flujo de datos y procesamiento.</w:t>
      </w:r>
    </w:p>
    <w:p w14:paraId="63EDB1DE" w14:textId="1C3BD28A" w:rsidR="7F7EFD2E" w:rsidRDefault="7F7EFD2E" w:rsidP="250E04E4">
      <w:pPr>
        <w:rPr>
          <w:rFonts w:ascii="Arial" w:eastAsia="Arial" w:hAnsi="Arial" w:cs="Arial"/>
          <w:lang w:val="es-CL"/>
        </w:rPr>
      </w:pPr>
      <w:r w:rsidRPr="250E04E4">
        <w:rPr>
          <w:rFonts w:ascii="Arial" w:eastAsia="Arial" w:hAnsi="Arial" w:cs="Arial"/>
          <w:lang w:val="es-CL"/>
        </w:rPr>
        <w:t>Se programa un flujo ETL en EMR que:</w:t>
      </w:r>
    </w:p>
    <w:p w14:paraId="665A6BCF" w14:textId="50F8B0BC" w:rsidR="7F7EFD2E" w:rsidRDefault="7F7EFD2E" w:rsidP="250E04E4">
      <w:pPr>
        <w:pStyle w:val="Prrafodelista"/>
        <w:numPr>
          <w:ilvl w:val="0"/>
          <w:numId w:val="1"/>
        </w:numPr>
        <w:rPr>
          <w:rFonts w:ascii="Arial" w:eastAsia="Arial" w:hAnsi="Arial" w:cs="Arial"/>
          <w:lang w:val="es-CL"/>
        </w:rPr>
      </w:pPr>
      <w:r w:rsidRPr="250E04E4">
        <w:rPr>
          <w:rFonts w:ascii="Arial" w:eastAsia="Arial" w:hAnsi="Arial" w:cs="Arial"/>
          <w:lang w:val="es-CL"/>
        </w:rPr>
        <w:t xml:space="preserve">Extrae datos desde múltiples orígenes </w:t>
      </w:r>
      <w:r w:rsidR="099392A1" w:rsidRPr="250E04E4">
        <w:rPr>
          <w:rFonts w:ascii="Arial" w:eastAsia="Arial" w:hAnsi="Arial" w:cs="Arial"/>
          <w:lang w:val="es-CL"/>
        </w:rPr>
        <w:t>bases locales y ya cargada en S3</w:t>
      </w:r>
      <w:r w:rsidRPr="250E04E4">
        <w:rPr>
          <w:rFonts w:ascii="Arial" w:eastAsia="Arial" w:hAnsi="Arial" w:cs="Arial"/>
          <w:lang w:val="es-CL"/>
        </w:rPr>
        <w:t>.</w:t>
      </w:r>
    </w:p>
    <w:p w14:paraId="08A9573D" w14:textId="5F6EA3A1" w:rsidR="7F7EFD2E" w:rsidRDefault="7F7EFD2E" w:rsidP="250E04E4">
      <w:pPr>
        <w:pStyle w:val="Prrafodelista"/>
        <w:numPr>
          <w:ilvl w:val="0"/>
          <w:numId w:val="1"/>
        </w:numPr>
        <w:rPr>
          <w:rFonts w:ascii="Arial" w:eastAsia="Arial" w:hAnsi="Arial" w:cs="Arial"/>
          <w:lang w:val="es-CL"/>
        </w:rPr>
      </w:pPr>
      <w:r w:rsidRPr="250E04E4">
        <w:rPr>
          <w:rFonts w:ascii="Arial" w:eastAsia="Arial" w:hAnsi="Arial" w:cs="Arial"/>
          <w:lang w:val="es-CL"/>
        </w:rPr>
        <w:t>Normaliza formatos.</w:t>
      </w:r>
    </w:p>
    <w:p w14:paraId="157B5C4B" w14:textId="77777777" w:rsidR="00980574" w:rsidRPr="00980574" w:rsidRDefault="7F7EFD2E" w:rsidP="250E04E4">
      <w:pPr>
        <w:pStyle w:val="Prrafodelista"/>
        <w:numPr>
          <w:ilvl w:val="0"/>
          <w:numId w:val="1"/>
        </w:numPr>
        <w:spacing w:before="240" w:after="240"/>
        <w:rPr>
          <w:rFonts w:ascii="Aptos" w:eastAsia="Aptos" w:hAnsi="Aptos" w:cs="Aptos"/>
          <w:lang w:val="es-CL"/>
        </w:rPr>
      </w:pPr>
      <w:r w:rsidRPr="00980574">
        <w:rPr>
          <w:rFonts w:ascii="Arial" w:eastAsia="Arial" w:hAnsi="Arial" w:cs="Arial"/>
          <w:lang w:val="es-CL"/>
        </w:rPr>
        <w:t>Calcula indicadores y estadísticas.</w:t>
      </w:r>
      <w:r w:rsidR="00980574">
        <w:rPr>
          <w:rFonts w:ascii="Arial" w:eastAsia="Arial" w:hAnsi="Arial" w:cs="Arial"/>
          <w:lang w:val="es-CL"/>
        </w:rPr>
        <w:t xml:space="preserve"> </w:t>
      </w:r>
    </w:p>
    <w:p w14:paraId="1F7E08F5" w14:textId="6FD33A95" w:rsidR="6DDB4C48" w:rsidRPr="00980574" w:rsidRDefault="7F7EFD2E" w:rsidP="00980574">
      <w:pPr>
        <w:pStyle w:val="Prrafodelista"/>
        <w:spacing w:before="240" w:after="240"/>
        <w:rPr>
          <w:rFonts w:ascii="Aptos" w:eastAsia="Aptos" w:hAnsi="Aptos" w:cs="Aptos"/>
          <w:lang w:val="es-CL"/>
        </w:rPr>
      </w:pPr>
      <w:r w:rsidRPr="00980574">
        <w:rPr>
          <w:rFonts w:ascii="Arial" w:eastAsia="Arial" w:hAnsi="Arial" w:cs="Arial"/>
          <w:lang w:val="es-CL"/>
        </w:rPr>
        <w:t xml:space="preserve">Los resultados se exportan en </w:t>
      </w:r>
      <w:r w:rsidR="7B22E919" w:rsidRPr="00980574">
        <w:rPr>
          <w:rFonts w:ascii="Arial" w:eastAsia="Arial" w:hAnsi="Arial" w:cs="Arial"/>
          <w:lang w:val="es-CL"/>
        </w:rPr>
        <w:t xml:space="preserve">Amazon S3 y se disponibilizan para </w:t>
      </w:r>
      <w:r w:rsidRPr="00980574">
        <w:rPr>
          <w:rFonts w:ascii="Arial" w:eastAsia="Arial" w:hAnsi="Arial" w:cs="Arial"/>
          <w:lang w:val="es-CL"/>
        </w:rPr>
        <w:t>para reportes visuales.</w:t>
      </w:r>
      <w:r w:rsidR="6DDB4C48" w:rsidRPr="00980574">
        <w:rPr>
          <w:rFonts w:ascii="Aptos" w:eastAsia="Aptos" w:hAnsi="Aptos" w:cs="Aptos"/>
          <w:lang w:val="es-CL"/>
        </w:rPr>
        <w:t xml:space="preserve"> </w:t>
      </w:r>
      <w:r w:rsidR="00C04515">
        <w:rPr>
          <w:rFonts w:ascii="Arial" w:eastAsia="Arial" w:hAnsi="Arial" w:cs="Arial"/>
          <w:noProof/>
          <w:lang w:val="es-CL"/>
          <w14:ligatures w14:val="standardContextual"/>
        </w:rPr>
        <w:drawing>
          <wp:inline distT="0" distB="0" distL="0" distR="0" wp14:anchorId="400FA910" wp14:editId="13208003">
            <wp:extent cx="5010150" cy="440872"/>
            <wp:effectExtent l="19050" t="38100" r="19050" b="54610"/>
            <wp:docPr id="117111398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9FADEA7" w14:textId="77777777" w:rsidR="00734ABB" w:rsidRDefault="00734ABB">
      <w:pPr>
        <w:spacing w:line="278" w:lineRule="auto"/>
        <w:rPr>
          <w:rFonts w:ascii="Arial" w:eastAsia="Arial" w:hAnsi="Arial" w:cs="Arial"/>
          <w:b/>
          <w:bCs/>
          <w:sz w:val="32"/>
          <w:szCs w:val="32"/>
          <w:lang w:val="es-CL"/>
        </w:rPr>
      </w:pPr>
      <w:r>
        <w:rPr>
          <w:rFonts w:ascii="Arial" w:eastAsia="Arial" w:hAnsi="Arial" w:cs="Arial"/>
          <w:b/>
          <w:bCs/>
          <w:sz w:val="32"/>
          <w:szCs w:val="32"/>
          <w:lang w:val="es-CL"/>
        </w:rPr>
        <w:br w:type="page"/>
      </w:r>
    </w:p>
    <w:p w14:paraId="0D97041F" w14:textId="2D7DB0F8" w:rsidR="2ABF9A43" w:rsidRDefault="2ABF9A43" w:rsidP="250E04E4">
      <w:pPr>
        <w:spacing w:before="240" w:after="240"/>
        <w:rPr>
          <w:rFonts w:ascii="Arial" w:eastAsia="Arial" w:hAnsi="Arial" w:cs="Arial"/>
          <w:b/>
          <w:bCs/>
          <w:sz w:val="32"/>
          <w:szCs w:val="32"/>
          <w:lang w:val="es-CL"/>
        </w:rPr>
      </w:pPr>
      <w:r w:rsidRPr="250E04E4">
        <w:rPr>
          <w:rFonts w:ascii="Arial" w:eastAsia="Arial" w:hAnsi="Arial" w:cs="Arial"/>
          <w:b/>
          <w:bCs/>
          <w:sz w:val="32"/>
          <w:szCs w:val="32"/>
          <w:lang w:val="es-CL"/>
        </w:rPr>
        <w:lastRenderedPageBreak/>
        <w:t xml:space="preserve">Diagnóstico de errores de red en un </w:t>
      </w:r>
      <w:r w:rsidR="6F6C6449" w:rsidRPr="250E04E4">
        <w:rPr>
          <w:rFonts w:ascii="Arial" w:eastAsia="Arial" w:hAnsi="Arial" w:cs="Arial"/>
          <w:b/>
          <w:bCs/>
          <w:sz w:val="32"/>
          <w:szCs w:val="32"/>
          <w:lang w:val="es-CL"/>
        </w:rPr>
        <w:t>job EMR</w:t>
      </w:r>
      <w:r w:rsidRPr="250E04E4">
        <w:rPr>
          <w:rFonts w:ascii="Arial" w:eastAsia="Arial" w:hAnsi="Arial" w:cs="Arial"/>
          <w:b/>
          <w:bCs/>
          <w:sz w:val="32"/>
          <w:szCs w:val="32"/>
          <w:lang w:val="es-CL"/>
        </w:rPr>
        <w:t xml:space="preserve"> real</w:t>
      </w:r>
    </w:p>
    <w:p w14:paraId="2C5C64BC" w14:textId="64415FA7" w:rsidR="006D6B52" w:rsidRPr="006D6B52" w:rsidRDefault="006D6B52" w:rsidP="250E04E4">
      <w:pPr>
        <w:spacing w:before="240" w:after="240"/>
        <w:rPr>
          <w:rFonts w:ascii="Arial" w:eastAsia="Arial" w:hAnsi="Arial" w:cs="Arial"/>
          <w:b/>
          <w:bCs/>
          <w:lang w:val="es-CL"/>
        </w:rPr>
      </w:pPr>
      <w:r>
        <w:rPr>
          <w:rFonts w:ascii="Arial" w:eastAsia="Arial" w:hAnsi="Arial" w:cs="Arial"/>
          <w:b/>
          <w:bCs/>
          <w:lang w:val="es-CL"/>
        </w:rPr>
        <w:t xml:space="preserve">Analicen </w:t>
      </w:r>
      <w:r w:rsidR="007B3EF5">
        <w:rPr>
          <w:rFonts w:ascii="Arial" w:eastAsia="Arial" w:hAnsi="Arial" w:cs="Arial"/>
          <w:b/>
          <w:bCs/>
          <w:lang w:val="es-CL"/>
        </w:rPr>
        <w:t xml:space="preserve">logs </w:t>
      </w:r>
      <w:r w:rsidR="002D25D7">
        <w:rPr>
          <w:rFonts w:ascii="Arial" w:eastAsia="Arial" w:hAnsi="Arial" w:cs="Arial"/>
          <w:b/>
          <w:bCs/>
          <w:lang w:val="es-CL"/>
        </w:rPr>
        <w:t xml:space="preserve">simulados, detecten errores, justifiquen </w:t>
      </w:r>
      <w:r w:rsidR="00893FF0">
        <w:rPr>
          <w:rFonts w:ascii="Arial" w:eastAsia="Arial" w:hAnsi="Arial" w:cs="Arial"/>
          <w:b/>
          <w:bCs/>
          <w:lang w:val="es-CL"/>
        </w:rPr>
        <w:t xml:space="preserve">el diagnóstico y propongan ajustes. Redacten </w:t>
      </w:r>
      <w:r w:rsidR="004A5228">
        <w:rPr>
          <w:rFonts w:ascii="Arial" w:eastAsia="Arial" w:hAnsi="Arial" w:cs="Arial"/>
          <w:b/>
          <w:bCs/>
          <w:lang w:val="es-CL"/>
        </w:rPr>
        <w:t xml:space="preserve">una breve recomendación al equipo </w:t>
      </w:r>
      <w:r w:rsidR="00ED6A74">
        <w:rPr>
          <w:rFonts w:ascii="Arial" w:eastAsia="Arial" w:hAnsi="Arial" w:cs="Arial"/>
          <w:b/>
          <w:bCs/>
          <w:lang w:val="es-CL"/>
        </w:rPr>
        <w:t>técnico de la empresa.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8"/>
        <w:gridCol w:w="2162"/>
        <w:gridCol w:w="2613"/>
        <w:gridCol w:w="3055"/>
      </w:tblGrid>
      <w:tr w:rsidR="00F85DEC" w:rsidRPr="00E639C1" w14:paraId="1D5877C2" w14:textId="77777777" w:rsidTr="00ED6A74">
        <w:trPr>
          <w:trHeight w:val="285"/>
        </w:trPr>
        <w:tc>
          <w:tcPr>
            <w:tcW w:w="720" w:type="pct"/>
            <w:noWrap/>
            <w:vAlign w:val="bottom"/>
            <w:hideMark/>
          </w:tcPr>
          <w:p w14:paraId="4505A902"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Errores</w:t>
            </w:r>
          </w:p>
        </w:tc>
        <w:tc>
          <w:tcPr>
            <w:tcW w:w="1070" w:type="pct"/>
            <w:noWrap/>
            <w:vAlign w:val="bottom"/>
            <w:hideMark/>
          </w:tcPr>
          <w:p w14:paraId="05318979"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p>
        </w:tc>
        <w:tc>
          <w:tcPr>
            <w:tcW w:w="1480" w:type="pct"/>
            <w:noWrap/>
            <w:vAlign w:val="bottom"/>
            <w:hideMark/>
          </w:tcPr>
          <w:p w14:paraId="58738EF8" w14:textId="77777777" w:rsidR="0014244A" w:rsidRPr="0014244A" w:rsidRDefault="0014244A" w:rsidP="0014244A">
            <w:pPr>
              <w:spacing w:after="0" w:line="240" w:lineRule="auto"/>
              <w:rPr>
                <w:rFonts w:ascii="Times New Roman" w:eastAsia="Times New Roman" w:hAnsi="Times New Roman" w:cs="Times New Roman"/>
                <w:sz w:val="18"/>
                <w:szCs w:val="18"/>
                <w:lang w:val="es-CL" w:eastAsia="es-CL"/>
              </w:rPr>
            </w:pPr>
          </w:p>
        </w:tc>
        <w:tc>
          <w:tcPr>
            <w:tcW w:w="1730" w:type="pct"/>
            <w:noWrap/>
            <w:vAlign w:val="bottom"/>
            <w:hideMark/>
          </w:tcPr>
          <w:p w14:paraId="644099C8" w14:textId="77777777" w:rsidR="0014244A" w:rsidRPr="0014244A" w:rsidRDefault="0014244A" w:rsidP="0014244A">
            <w:pPr>
              <w:spacing w:after="0" w:line="240" w:lineRule="auto"/>
              <w:rPr>
                <w:rFonts w:ascii="Times New Roman" w:eastAsia="Times New Roman" w:hAnsi="Times New Roman" w:cs="Times New Roman"/>
                <w:sz w:val="18"/>
                <w:szCs w:val="18"/>
                <w:lang w:val="es-CL" w:eastAsia="es-CL"/>
              </w:rPr>
            </w:pPr>
          </w:p>
        </w:tc>
      </w:tr>
      <w:tr w:rsidR="00F85DEC" w:rsidRPr="00E639C1" w14:paraId="6A35C046" w14:textId="77777777" w:rsidTr="00ED6A74">
        <w:trPr>
          <w:trHeight w:val="285"/>
        </w:trPr>
        <w:tc>
          <w:tcPr>
            <w:tcW w:w="720" w:type="pct"/>
            <w:shd w:val="clear" w:color="auto" w:fill="DAE9F7" w:themeFill="text2" w:themeFillTint="1A"/>
            <w:noWrap/>
            <w:vAlign w:val="bottom"/>
            <w:hideMark/>
          </w:tcPr>
          <w:p w14:paraId="65F708BE" w14:textId="7FBC148C"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M</w:t>
            </w:r>
            <w:r w:rsidR="00FC736A">
              <w:rPr>
                <w:rFonts w:ascii="Arial" w:eastAsia="Times New Roman" w:hAnsi="Arial" w:cs="Arial"/>
                <w:color w:val="000000"/>
                <w:sz w:val="18"/>
                <w:szCs w:val="18"/>
                <w:lang w:val="es-CL" w:eastAsia="es-CL"/>
              </w:rPr>
              <w:t>e</w:t>
            </w:r>
            <w:r w:rsidRPr="0014244A">
              <w:rPr>
                <w:rFonts w:ascii="Arial" w:eastAsia="Times New Roman" w:hAnsi="Arial" w:cs="Arial"/>
                <w:color w:val="000000"/>
                <w:sz w:val="18"/>
                <w:szCs w:val="18"/>
                <w:lang w:val="es-CL" w:eastAsia="es-CL"/>
              </w:rPr>
              <w:t>nsaje</w:t>
            </w:r>
          </w:p>
        </w:tc>
        <w:tc>
          <w:tcPr>
            <w:tcW w:w="1070" w:type="pct"/>
            <w:shd w:val="clear" w:color="auto" w:fill="DAE9F7" w:themeFill="text2" w:themeFillTint="1A"/>
            <w:noWrap/>
            <w:vAlign w:val="bottom"/>
            <w:hideMark/>
          </w:tcPr>
          <w:p w14:paraId="511754DD"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Detalle</w:t>
            </w:r>
          </w:p>
        </w:tc>
        <w:tc>
          <w:tcPr>
            <w:tcW w:w="1480" w:type="pct"/>
            <w:shd w:val="clear" w:color="auto" w:fill="DAE9F7" w:themeFill="text2" w:themeFillTint="1A"/>
            <w:noWrap/>
            <w:vAlign w:val="bottom"/>
            <w:hideMark/>
          </w:tcPr>
          <w:p w14:paraId="071F7516"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Error</w:t>
            </w:r>
          </w:p>
        </w:tc>
        <w:tc>
          <w:tcPr>
            <w:tcW w:w="1730" w:type="pct"/>
            <w:shd w:val="clear" w:color="auto" w:fill="DAE9F7" w:themeFill="text2" w:themeFillTint="1A"/>
            <w:noWrap/>
            <w:vAlign w:val="bottom"/>
            <w:hideMark/>
          </w:tcPr>
          <w:p w14:paraId="5CDB7574"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Solución</w:t>
            </w:r>
          </w:p>
        </w:tc>
      </w:tr>
      <w:tr w:rsidR="00F85DEC" w:rsidRPr="00E639C1" w14:paraId="4711BD55" w14:textId="77777777" w:rsidTr="00ED6A74">
        <w:trPr>
          <w:trHeight w:val="285"/>
        </w:trPr>
        <w:tc>
          <w:tcPr>
            <w:tcW w:w="720" w:type="pct"/>
            <w:noWrap/>
            <w:vAlign w:val="bottom"/>
            <w:hideMark/>
          </w:tcPr>
          <w:p w14:paraId="2B1E352B"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Permiso denegado</w:t>
            </w:r>
          </w:p>
        </w:tc>
        <w:tc>
          <w:tcPr>
            <w:tcW w:w="1070" w:type="pct"/>
            <w:noWrap/>
            <w:vAlign w:val="bottom"/>
            <w:hideMark/>
          </w:tcPr>
          <w:p w14:paraId="40EA7023" w14:textId="77777777" w:rsidR="0014244A" w:rsidRPr="0014244A" w:rsidRDefault="0014244A" w:rsidP="0014244A">
            <w:pPr>
              <w:spacing w:after="0" w:line="240" w:lineRule="auto"/>
              <w:rPr>
                <w:rFonts w:ascii="Arial" w:eastAsia="Times New Roman" w:hAnsi="Arial" w:cs="Arial"/>
                <w:color w:val="000000"/>
                <w:sz w:val="18"/>
                <w:szCs w:val="18"/>
                <w:lang w:val="en-US" w:eastAsia="es-CL"/>
              </w:rPr>
            </w:pPr>
            <w:r w:rsidRPr="0014244A">
              <w:rPr>
                <w:rFonts w:ascii="Arial" w:eastAsia="Times New Roman" w:hAnsi="Arial" w:cs="Arial"/>
                <w:color w:val="000000"/>
                <w:sz w:val="18"/>
                <w:szCs w:val="18"/>
                <w:lang w:val="en-US" w:eastAsia="es-CL"/>
              </w:rPr>
              <w:t>Ruta=hdfs:///user/data/input.csv, Usuario=spark</w:t>
            </w:r>
          </w:p>
        </w:tc>
        <w:tc>
          <w:tcPr>
            <w:tcW w:w="1480" w:type="pct"/>
            <w:noWrap/>
            <w:vAlign w:val="bottom"/>
            <w:hideMark/>
          </w:tcPr>
          <w:p w14:paraId="7CDCCD6C"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Error de acceso a los datos</w:t>
            </w:r>
          </w:p>
        </w:tc>
        <w:tc>
          <w:tcPr>
            <w:tcW w:w="1730" w:type="pct"/>
            <w:noWrap/>
            <w:vAlign w:val="bottom"/>
            <w:hideMark/>
          </w:tcPr>
          <w:p w14:paraId="3DC198DA"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Se requiere verificar problemas de accesos, problemas en IAM</w:t>
            </w:r>
          </w:p>
        </w:tc>
      </w:tr>
      <w:tr w:rsidR="00F85DEC" w:rsidRPr="00E639C1" w14:paraId="16519DF7" w14:textId="77777777" w:rsidTr="00ED6A74">
        <w:trPr>
          <w:trHeight w:val="285"/>
        </w:trPr>
        <w:tc>
          <w:tcPr>
            <w:tcW w:w="720" w:type="pct"/>
            <w:noWrap/>
            <w:vAlign w:val="bottom"/>
            <w:hideMark/>
          </w:tcPr>
          <w:p w14:paraId="0E99536D"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Fallo en escritura HDFS</w:t>
            </w:r>
          </w:p>
        </w:tc>
        <w:tc>
          <w:tcPr>
            <w:tcW w:w="1070" w:type="pct"/>
            <w:noWrap/>
            <w:vAlign w:val="bottom"/>
            <w:hideMark/>
          </w:tcPr>
          <w:p w14:paraId="2B224581" w14:textId="77777777" w:rsidR="0014244A" w:rsidRPr="0014244A" w:rsidRDefault="0014244A" w:rsidP="0014244A">
            <w:pPr>
              <w:spacing w:after="0" w:line="240" w:lineRule="auto"/>
              <w:rPr>
                <w:rFonts w:ascii="Arial" w:eastAsia="Times New Roman" w:hAnsi="Arial" w:cs="Arial"/>
                <w:color w:val="000000"/>
                <w:sz w:val="18"/>
                <w:szCs w:val="18"/>
                <w:lang w:val="en-US" w:eastAsia="es-CL"/>
              </w:rPr>
            </w:pPr>
            <w:r w:rsidRPr="0014244A">
              <w:rPr>
                <w:rFonts w:ascii="Arial" w:eastAsia="Times New Roman" w:hAnsi="Arial" w:cs="Arial"/>
                <w:color w:val="000000"/>
                <w:sz w:val="18"/>
                <w:szCs w:val="18"/>
                <w:lang w:val="en-US" w:eastAsia="es-CL"/>
              </w:rPr>
              <w:t>Ruta=hdfs:///tmp/output.csv, Motivo=No space left on device</w:t>
            </w:r>
          </w:p>
        </w:tc>
        <w:tc>
          <w:tcPr>
            <w:tcW w:w="1480" w:type="pct"/>
            <w:noWrap/>
            <w:vAlign w:val="bottom"/>
            <w:hideMark/>
          </w:tcPr>
          <w:p w14:paraId="5CD13596"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No Hay espacio de almacenamiento o error en archivo temporal de salida</w:t>
            </w:r>
          </w:p>
        </w:tc>
        <w:tc>
          <w:tcPr>
            <w:tcW w:w="1730" w:type="pct"/>
            <w:noWrap/>
            <w:vAlign w:val="bottom"/>
            <w:hideMark/>
          </w:tcPr>
          <w:p w14:paraId="61019F85"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Eliminar archivos temporales, administrar el almacenamiento</w:t>
            </w:r>
          </w:p>
        </w:tc>
      </w:tr>
      <w:tr w:rsidR="00F85DEC" w:rsidRPr="00E639C1" w14:paraId="227EC28E" w14:textId="77777777" w:rsidTr="00ED6A74">
        <w:trPr>
          <w:trHeight w:val="285"/>
        </w:trPr>
        <w:tc>
          <w:tcPr>
            <w:tcW w:w="720" w:type="pct"/>
            <w:noWrap/>
            <w:vAlign w:val="bottom"/>
            <w:hideMark/>
          </w:tcPr>
          <w:p w14:paraId="5425CEBE"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Timeout en conexiÃ³n</w:t>
            </w:r>
          </w:p>
        </w:tc>
        <w:tc>
          <w:tcPr>
            <w:tcW w:w="1070" w:type="pct"/>
            <w:noWrap/>
            <w:vAlign w:val="bottom"/>
            <w:hideMark/>
          </w:tcPr>
          <w:p w14:paraId="497929D6"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Servicio=YARN, Espera=300s</w:t>
            </w:r>
          </w:p>
        </w:tc>
        <w:tc>
          <w:tcPr>
            <w:tcW w:w="1480" w:type="pct"/>
            <w:noWrap/>
            <w:vAlign w:val="bottom"/>
            <w:hideMark/>
          </w:tcPr>
          <w:p w14:paraId="4846D647"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Problema en servicio YARN</w:t>
            </w:r>
          </w:p>
        </w:tc>
        <w:tc>
          <w:tcPr>
            <w:tcW w:w="1730" w:type="pct"/>
            <w:noWrap/>
            <w:vAlign w:val="bottom"/>
            <w:hideMark/>
          </w:tcPr>
          <w:p w14:paraId="60972BF8"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Revisar posibles Problemas de Red, congestión de datos ajustar parámetros de YARN</w:t>
            </w:r>
          </w:p>
        </w:tc>
      </w:tr>
      <w:tr w:rsidR="00F85DEC" w:rsidRPr="00E639C1" w14:paraId="008DE48D" w14:textId="77777777" w:rsidTr="00ED6A74">
        <w:trPr>
          <w:trHeight w:val="285"/>
        </w:trPr>
        <w:tc>
          <w:tcPr>
            <w:tcW w:w="720" w:type="pct"/>
            <w:noWrap/>
            <w:vAlign w:val="bottom"/>
            <w:hideMark/>
          </w:tcPr>
          <w:p w14:paraId="73FA85EB"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Error en cÃ³digo PySpark</w:t>
            </w:r>
          </w:p>
        </w:tc>
        <w:tc>
          <w:tcPr>
            <w:tcW w:w="1070" w:type="pct"/>
            <w:noWrap/>
            <w:vAlign w:val="bottom"/>
            <w:hideMark/>
          </w:tcPr>
          <w:p w14:paraId="6CF07B62" w14:textId="77777777" w:rsidR="0014244A" w:rsidRPr="0014244A" w:rsidRDefault="0014244A" w:rsidP="0014244A">
            <w:pPr>
              <w:spacing w:after="0" w:line="240" w:lineRule="auto"/>
              <w:rPr>
                <w:rFonts w:ascii="Arial" w:eastAsia="Times New Roman" w:hAnsi="Arial" w:cs="Arial"/>
                <w:color w:val="000000"/>
                <w:sz w:val="18"/>
                <w:szCs w:val="18"/>
                <w:lang w:val="en-US" w:eastAsia="es-CL"/>
              </w:rPr>
            </w:pPr>
            <w:r w:rsidRPr="0014244A">
              <w:rPr>
                <w:rFonts w:ascii="Arial" w:eastAsia="Times New Roman" w:hAnsi="Arial" w:cs="Arial"/>
                <w:color w:val="000000"/>
                <w:sz w:val="18"/>
                <w:szCs w:val="18"/>
                <w:lang w:val="en-US" w:eastAsia="es-CL"/>
              </w:rPr>
              <w:t>ValueError: Cannot parse 'NaN' as integer</w:t>
            </w:r>
          </w:p>
        </w:tc>
        <w:tc>
          <w:tcPr>
            <w:tcW w:w="1480" w:type="pct"/>
            <w:noWrap/>
            <w:vAlign w:val="bottom"/>
            <w:hideMark/>
          </w:tcPr>
          <w:p w14:paraId="60BA57E9"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Error de datos nulos o no numéricos donde se esperaba un entero</w:t>
            </w:r>
          </w:p>
        </w:tc>
        <w:tc>
          <w:tcPr>
            <w:tcW w:w="1730" w:type="pct"/>
            <w:noWrap/>
            <w:vAlign w:val="bottom"/>
            <w:hideMark/>
          </w:tcPr>
          <w:p w14:paraId="67CB627B"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Mejorar la transformación de los datos</w:t>
            </w:r>
          </w:p>
        </w:tc>
      </w:tr>
      <w:tr w:rsidR="00F85DEC" w:rsidRPr="00E639C1" w14:paraId="1B036ACF" w14:textId="77777777" w:rsidTr="00ED6A74">
        <w:trPr>
          <w:trHeight w:val="285"/>
        </w:trPr>
        <w:tc>
          <w:tcPr>
            <w:tcW w:w="720" w:type="pct"/>
            <w:noWrap/>
            <w:vAlign w:val="bottom"/>
            <w:hideMark/>
          </w:tcPr>
          <w:p w14:paraId="5E859CDC"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Instancia caÃ</w:t>
            </w:r>
            <w:r w:rsidRPr="0014244A">
              <w:rPr>
                <w:rFonts w:ascii="Arial" w:eastAsia="Times New Roman" w:hAnsi="Arial" w:cs="Arial"/>
                <w:color w:val="000000"/>
                <w:sz w:val="18"/>
                <w:szCs w:val="18"/>
                <w:lang w:val="es-CL" w:eastAsia="es-CL"/>
              </w:rPr>
              <w:softHyphen/>
              <w:t>da</w:t>
            </w:r>
          </w:p>
        </w:tc>
        <w:tc>
          <w:tcPr>
            <w:tcW w:w="1070" w:type="pct"/>
            <w:noWrap/>
            <w:vAlign w:val="bottom"/>
            <w:hideMark/>
          </w:tcPr>
          <w:p w14:paraId="46DF8122" w14:textId="77777777" w:rsidR="0014244A" w:rsidRPr="0014244A" w:rsidRDefault="0014244A" w:rsidP="0014244A">
            <w:pPr>
              <w:spacing w:after="0" w:line="240" w:lineRule="auto"/>
              <w:rPr>
                <w:rFonts w:ascii="Arial" w:eastAsia="Times New Roman" w:hAnsi="Arial" w:cs="Arial"/>
                <w:color w:val="000000"/>
                <w:sz w:val="18"/>
                <w:szCs w:val="18"/>
                <w:lang w:val="en-US" w:eastAsia="es-CL"/>
              </w:rPr>
            </w:pPr>
            <w:r w:rsidRPr="0014244A">
              <w:rPr>
                <w:rFonts w:ascii="Arial" w:eastAsia="Times New Roman" w:hAnsi="Arial" w:cs="Arial"/>
                <w:color w:val="000000"/>
                <w:sz w:val="18"/>
                <w:szCs w:val="18"/>
                <w:lang w:val="en-US" w:eastAsia="es-CL"/>
              </w:rPr>
              <w:t>NodeID=i-0efgh456, Motivo=DiskFullException</w:t>
            </w:r>
          </w:p>
        </w:tc>
        <w:tc>
          <w:tcPr>
            <w:tcW w:w="1480" w:type="pct"/>
            <w:noWrap/>
            <w:vAlign w:val="bottom"/>
            <w:hideMark/>
          </w:tcPr>
          <w:p w14:paraId="0769D929"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Error de espacio en disco en el nodo</w:t>
            </w:r>
          </w:p>
        </w:tc>
        <w:tc>
          <w:tcPr>
            <w:tcW w:w="1730" w:type="pct"/>
            <w:noWrap/>
            <w:vAlign w:val="bottom"/>
            <w:hideMark/>
          </w:tcPr>
          <w:p w14:paraId="02BCAB47" w14:textId="77777777" w:rsidR="0014244A" w:rsidRPr="0014244A" w:rsidRDefault="0014244A" w:rsidP="0014244A">
            <w:pPr>
              <w:spacing w:after="0" w:line="240" w:lineRule="auto"/>
              <w:rPr>
                <w:rFonts w:ascii="Arial" w:eastAsia="Times New Roman" w:hAnsi="Arial" w:cs="Arial"/>
                <w:color w:val="000000"/>
                <w:sz w:val="18"/>
                <w:szCs w:val="18"/>
                <w:lang w:val="es-CL" w:eastAsia="es-CL"/>
              </w:rPr>
            </w:pPr>
            <w:r w:rsidRPr="0014244A">
              <w:rPr>
                <w:rFonts w:ascii="Arial" w:eastAsia="Times New Roman" w:hAnsi="Arial" w:cs="Arial"/>
                <w:color w:val="000000"/>
                <w:sz w:val="18"/>
                <w:szCs w:val="18"/>
                <w:lang w:val="es-CL" w:eastAsia="es-CL"/>
              </w:rPr>
              <w:t>Ampliar el tamaño del disco contratado o eliminar información innecesaria en la nube</w:t>
            </w:r>
          </w:p>
        </w:tc>
      </w:tr>
    </w:tbl>
    <w:p w14:paraId="49E975AF" w14:textId="77777777" w:rsidR="00BA7F5B" w:rsidRDefault="00BA7F5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53"/>
        <w:gridCol w:w="2376"/>
        <w:gridCol w:w="2269"/>
        <w:gridCol w:w="3030"/>
      </w:tblGrid>
      <w:tr w:rsidR="00FC736A" w:rsidRPr="00BA7F5B" w14:paraId="690C3628" w14:textId="77777777" w:rsidTr="00D23DE8">
        <w:trPr>
          <w:trHeight w:val="285"/>
        </w:trPr>
        <w:tc>
          <w:tcPr>
            <w:tcW w:w="859" w:type="pct"/>
            <w:noWrap/>
            <w:vAlign w:val="bottom"/>
            <w:hideMark/>
          </w:tcPr>
          <w:p w14:paraId="320C0763"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Warning</w:t>
            </w:r>
          </w:p>
        </w:tc>
        <w:tc>
          <w:tcPr>
            <w:tcW w:w="1721" w:type="pct"/>
            <w:noWrap/>
            <w:vAlign w:val="bottom"/>
            <w:hideMark/>
          </w:tcPr>
          <w:p w14:paraId="12843C75"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p>
        </w:tc>
        <w:tc>
          <w:tcPr>
            <w:tcW w:w="1080" w:type="pct"/>
            <w:noWrap/>
            <w:vAlign w:val="bottom"/>
            <w:hideMark/>
          </w:tcPr>
          <w:p w14:paraId="760FFFA9"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p>
        </w:tc>
        <w:tc>
          <w:tcPr>
            <w:tcW w:w="1339" w:type="pct"/>
            <w:noWrap/>
            <w:vAlign w:val="bottom"/>
            <w:hideMark/>
          </w:tcPr>
          <w:p w14:paraId="5ECFE836"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p>
        </w:tc>
      </w:tr>
      <w:tr w:rsidR="00D23DE8" w:rsidRPr="00BA7F5B" w14:paraId="68D1926F" w14:textId="77777777" w:rsidTr="00D23DE8">
        <w:trPr>
          <w:trHeight w:val="285"/>
        </w:trPr>
        <w:tc>
          <w:tcPr>
            <w:tcW w:w="859" w:type="pct"/>
            <w:shd w:val="clear" w:color="auto" w:fill="DAE9F7" w:themeFill="text2" w:themeFillTint="1A"/>
            <w:noWrap/>
            <w:vAlign w:val="bottom"/>
            <w:hideMark/>
          </w:tcPr>
          <w:p w14:paraId="148694DE"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mensaje</w:t>
            </w:r>
          </w:p>
        </w:tc>
        <w:tc>
          <w:tcPr>
            <w:tcW w:w="1721" w:type="pct"/>
            <w:shd w:val="clear" w:color="auto" w:fill="DAE9F7" w:themeFill="text2" w:themeFillTint="1A"/>
            <w:noWrap/>
            <w:vAlign w:val="bottom"/>
            <w:hideMark/>
          </w:tcPr>
          <w:p w14:paraId="0A09D78D"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detalle</w:t>
            </w:r>
          </w:p>
        </w:tc>
        <w:tc>
          <w:tcPr>
            <w:tcW w:w="1080" w:type="pct"/>
            <w:shd w:val="clear" w:color="auto" w:fill="DAE9F7" w:themeFill="text2" w:themeFillTint="1A"/>
            <w:noWrap/>
            <w:vAlign w:val="bottom"/>
            <w:hideMark/>
          </w:tcPr>
          <w:p w14:paraId="369EF9F7"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Error</w:t>
            </w:r>
          </w:p>
        </w:tc>
        <w:tc>
          <w:tcPr>
            <w:tcW w:w="1339" w:type="pct"/>
            <w:shd w:val="clear" w:color="auto" w:fill="DAE9F7" w:themeFill="text2" w:themeFillTint="1A"/>
            <w:noWrap/>
            <w:vAlign w:val="bottom"/>
            <w:hideMark/>
          </w:tcPr>
          <w:p w14:paraId="0BE845FC"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Solución</w:t>
            </w:r>
          </w:p>
        </w:tc>
      </w:tr>
      <w:tr w:rsidR="00D23DE8" w:rsidRPr="00BA7F5B" w14:paraId="10D59E8F" w14:textId="77777777" w:rsidTr="00D23DE8">
        <w:trPr>
          <w:trHeight w:val="285"/>
        </w:trPr>
        <w:tc>
          <w:tcPr>
            <w:tcW w:w="859" w:type="pct"/>
            <w:noWrap/>
            <w:vAlign w:val="bottom"/>
            <w:hideMark/>
          </w:tcPr>
          <w:p w14:paraId="4AEBADE0"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Cuello de botella en shuffle</w:t>
            </w:r>
          </w:p>
        </w:tc>
        <w:tc>
          <w:tcPr>
            <w:tcW w:w="1721" w:type="pct"/>
            <w:noWrap/>
            <w:vAlign w:val="bottom"/>
            <w:hideMark/>
          </w:tcPr>
          <w:p w14:paraId="4E7A4663"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Stage=4, Datos=10GB, Particiones=2</w:t>
            </w:r>
          </w:p>
        </w:tc>
        <w:tc>
          <w:tcPr>
            <w:tcW w:w="1080" w:type="pct"/>
            <w:noWrap/>
            <w:vAlign w:val="bottom"/>
            <w:hideMark/>
          </w:tcPr>
          <w:p w14:paraId="43EB1FE7" w14:textId="5D023A8D"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 xml:space="preserve">cuello de botella, demasiados </w:t>
            </w:r>
            <w:r w:rsidR="00E301C5" w:rsidRPr="00BA7F5B">
              <w:rPr>
                <w:rFonts w:ascii="Arial" w:eastAsia="Times New Roman" w:hAnsi="Arial" w:cs="Arial"/>
                <w:color w:val="000000"/>
                <w:sz w:val="18"/>
                <w:szCs w:val="18"/>
                <w:lang w:val="es-CL" w:eastAsia="es-CL"/>
              </w:rPr>
              <w:t>datos</w:t>
            </w:r>
            <w:r w:rsidRPr="00BA7F5B">
              <w:rPr>
                <w:rFonts w:ascii="Arial" w:eastAsia="Times New Roman" w:hAnsi="Arial" w:cs="Arial"/>
                <w:color w:val="000000"/>
                <w:sz w:val="18"/>
                <w:szCs w:val="18"/>
                <w:lang w:val="es-CL" w:eastAsia="es-CL"/>
              </w:rPr>
              <w:t xml:space="preserve"> en solo 2 particiones</w:t>
            </w:r>
          </w:p>
        </w:tc>
        <w:tc>
          <w:tcPr>
            <w:tcW w:w="1339" w:type="pct"/>
            <w:noWrap/>
            <w:vAlign w:val="bottom"/>
            <w:hideMark/>
          </w:tcPr>
          <w:p w14:paraId="2E33B5E3" w14:textId="6AEE4BA3" w:rsidR="00BA7F5B" w:rsidRPr="00BA7F5B" w:rsidRDefault="00E301C5"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incrementar</w:t>
            </w:r>
            <w:r w:rsidR="00BA7F5B" w:rsidRPr="00BA7F5B">
              <w:rPr>
                <w:rFonts w:ascii="Arial" w:eastAsia="Times New Roman" w:hAnsi="Arial" w:cs="Arial"/>
                <w:color w:val="000000"/>
                <w:sz w:val="18"/>
                <w:szCs w:val="18"/>
                <w:lang w:val="es-CL" w:eastAsia="es-CL"/>
              </w:rPr>
              <w:t xml:space="preserve"> la cantidad de particiones</w:t>
            </w:r>
          </w:p>
        </w:tc>
      </w:tr>
      <w:tr w:rsidR="00D23DE8" w:rsidRPr="00BA7F5B" w14:paraId="0369850C" w14:textId="77777777" w:rsidTr="00D23DE8">
        <w:trPr>
          <w:trHeight w:val="285"/>
        </w:trPr>
        <w:tc>
          <w:tcPr>
            <w:tcW w:w="859" w:type="pct"/>
            <w:noWrap/>
            <w:vAlign w:val="bottom"/>
            <w:hideMark/>
          </w:tcPr>
          <w:p w14:paraId="6E30864C"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Memoria cercana al lÃ</w:t>
            </w:r>
            <w:r w:rsidRPr="00BA7F5B">
              <w:rPr>
                <w:rFonts w:ascii="Arial" w:eastAsia="Times New Roman" w:hAnsi="Arial" w:cs="Arial"/>
                <w:color w:val="000000"/>
                <w:sz w:val="18"/>
                <w:szCs w:val="18"/>
                <w:lang w:val="es-CL" w:eastAsia="es-CL"/>
              </w:rPr>
              <w:softHyphen/>
              <w:t>mite</w:t>
            </w:r>
          </w:p>
        </w:tc>
        <w:tc>
          <w:tcPr>
            <w:tcW w:w="1721" w:type="pct"/>
            <w:noWrap/>
            <w:vAlign w:val="bottom"/>
            <w:hideMark/>
          </w:tcPr>
          <w:p w14:paraId="569D1435"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Executor=2, Memoria=7.8GB/8GB</w:t>
            </w:r>
          </w:p>
        </w:tc>
        <w:tc>
          <w:tcPr>
            <w:tcW w:w="1080" w:type="pct"/>
            <w:noWrap/>
            <w:vAlign w:val="bottom"/>
            <w:hideMark/>
          </w:tcPr>
          <w:p w14:paraId="631D262B"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se está completando la memoria</w:t>
            </w:r>
          </w:p>
        </w:tc>
        <w:tc>
          <w:tcPr>
            <w:tcW w:w="1339" w:type="pct"/>
            <w:noWrap/>
            <w:vAlign w:val="bottom"/>
            <w:hideMark/>
          </w:tcPr>
          <w:p w14:paraId="704E358E"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Aumentar la memoria y mejorar autoscaling en EMR</w:t>
            </w:r>
          </w:p>
        </w:tc>
      </w:tr>
      <w:tr w:rsidR="00D23DE8" w:rsidRPr="00BA7F5B" w14:paraId="2FEA2E5C" w14:textId="77777777" w:rsidTr="00D23DE8">
        <w:trPr>
          <w:trHeight w:val="285"/>
        </w:trPr>
        <w:tc>
          <w:tcPr>
            <w:tcW w:w="859" w:type="pct"/>
            <w:noWrap/>
            <w:vAlign w:val="bottom"/>
            <w:hideMark/>
          </w:tcPr>
          <w:p w14:paraId="0221C59A"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Tarea lenta detectada</w:t>
            </w:r>
          </w:p>
        </w:tc>
        <w:tc>
          <w:tcPr>
            <w:tcW w:w="1721" w:type="pct"/>
            <w:noWrap/>
            <w:vAlign w:val="bottom"/>
            <w:hideMark/>
          </w:tcPr>
          <w:p w14:paraId="64A646D0"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Stage=2, Task=5, DuraciÃ³n=120s, Datos procesados=2MB</w:t>
            </w:r>
          </w:p>
        </w:tc>
        <w:tc>
          <w:tcPr>
            <w:tcW w:w="1080" w:type="pct"/>
            <w:noWrap/>
            <w:vAlign w:val="bottom"/>
            <w:hideMark/>
          </w:tcPr>
          <w:p w14:paraId="59F7774D" w14:textId="77777777"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las tareas demoran más de lo habitual</w:t>
            </w:r>
          </w:p>
        </w:tc>
        <w:tc>
          <w:tcPr>
            <w:tcW w:w="1339" w:type="pct"/>
            <w:noWrap/>
            <w:vAlign w:val="bottom"/>
            <w:hideMark/>
          </w:tcPr>
          <w:p w14:paraId="05A8985F" w14:textId="75DDAF5E" w:rsidR="00BA7F5B" w:rsidRPr="00BA7F5B" w:rsidRDefault="00BA7F5B" w:rsidP="00BA7F5B">
            <w:pPr>
              <w:spacing w:after="0" w:line="240" w:lineRule="auto"/>
              <w:rPr>
                <w:rFonts w:ascii="Arial" w:eastAsia="Times New Roman" w:hAnsi="Arial" w:cs="Arial"/>
                <w:color w:val="000000"/>
                <w:sz w:val="18"/>
                <w:szCs w:val="18"/>
                <w:lang w:val="es-CL" w:eastAsia="es-CL"/>
              </w:rPr>
            </w:pPr>
            <w:r w:rsidRPr="00BA7F5B">
              <w:rPr>
                <w:rFonts w:ascii="Arial" w:eastAsia="Times New Roman" w:hAnsi="Arial" w:cs="Arial"/>
                <w:color w:val="000000"/>
                <w:sz w:val="18"/>
                <w:szCs w:val="18"/>
                <w:lang w:val="es-CL" w:eastAsia="es-CL"/>
              </w:rPr>
              <w:t xml:space="preserve">Revisar las tareas </w:t>
            </w:r>
            <w:r w:rsidR="00FF633B" w:rsidRPr="00BA7F5B">
              <w:rPr>
                <w:rFonts w:ascii="Arial" w:eastAsia="Times New Roman" w:hAnsi="Arial" w:cs="Arial"/>
                <w:color w:val="000000"/>
                <w:sz w:val="18"/>
                <w:szCs w:val="18"/>
                <w:lang w:val="es-CL" w:eastAsia="es-CL"/>
              </w:rPr>
              <w:t>lentas, revisar</w:t>
            </w:r>
            <w:r w:rsidRPr="00BA7F5B">
              <w:rPr>
                <w:rFonts w:ascii="Arial" w:eastAsia="Times New Roman" w:hAnsi="Arial" w:cs="Arial"/>
                <w:color w:val="000000"/>
                <w:sz w:val="18"/>
                <w:szCs w:val="18"/>
                <w:lang w:val="es-CL" w:eastAsia="es-CL"/>
              </w:rPr>
              <w:t xml:space="preserve"> los datos que </w:t>
            </w:r>
            <w:r w:rsidR="00E301C5" w:rsidRPr="00BA7F5B">
              <w:rPr>
                <w:rFonts w:ascii="Arial" w:eastAsia="Times New Roman" w:hAnsi="Arial" w:cs="Arial"/>
                <w:color w:val="000000"/>
                <w:sz w:val="18"/>
                <w:szCs w:val="18"/>
                <w:lang w:val="es-CL" w:eastAsia="es-CL"/>
              </w:rPr>
              <w:t>pueden</w:t>
            </w:r>
            <w:r w:rsidRPr="00BA7F5B">
              <w:rPr>
                <w:rFonts w:ascii="Arial" w:eastAsia="Times New Roman" w:hAnsi="Arial" w:cs="Arial"/>
                <w:color w:val="000000"/>
                <w:sz w:val="18"/>
                <w:szCs w:val="18"/>
                <w:lang w:val="es-CL" w:eastAsia="es-CL"/>
              </w:rPr>
              <w:t xml:space="preserve"> estar desbalanceados</w:t>
            </w:r>
          </w:p>
        </w:tc>
      </w:tr>
    </w:tbl>
    <w:p w14:paraId="510132DA" w14:textId="77777777" w:rsidR="00ED6A74" w:rsidRDefault="00ED6A74"/>
    <w:p w14:paraId="1C6368B9" w14:textId="77777777" w:rsidR="00DB72DA" w:rsidRPr="00734ABB" w:rsidRDefault="00DB72DA">
      <w:pPr>
        <w:rPr>
          <w:rFonts w:ascii="Arial" w:hAnsi="Arial" w:cs="Arial"/>
          <w:b/>
          <w:bCs/>
        </w:rPr>
      </w:pPr>
      <w:r w:rsidRPr="00734ABB">
        <w:rPr>
          <w:rFonts w:ascii="Arial" w:hAnsi="Arial" w:cs="Arial"/>
          <w:b/>
          <w:bCs/>
        </w:rPr>
        <w:t>Recomendaciones:</w:t>
      </w:r>
    </w:p>
    <w:p w14:paraId="49B58AA9" w14:textId="368534E4" w:rsidR="250E04E4" w:rsidRPr="00734ABB" w:rsidRDefault="00DB72DA">
      <w:pPr>
        <w:rPr>
          <w:rFonts w:ascii="Arial" w:hAnsi="Arial" w:cs="Arial"/>
          <w:b/>
          <w:bCs/>
        </w:rPr>
      </w:pPr>
      <w:r w:rsidRPr="00734ABB">
        <w:rPr>
          <w:rFonts w:ascii="Arial" w:hAnsi="Arial" w:cs="Arial"/>
        </w:rPr>
        <w:t xml:space="preserve">Se recomienda revisar </w:t>
      </w:r>
      <w:r w:rsidR="00E301C5" w:rsidRPr="00734ABB">
        <w:rPr>
          <w:rFonts w:ascii="Arial" w:hAnsi="Arial" w:cs="Arial"/>
        </w:rPr>
        <w:t>los procesos</w:t>
      </w:r>
      <w:r w:rsidRPr="00734ABB">
        <w:rPr>
          <w:rFonts w:ascii="Arial" w:hAnsi="Arial" w:cs="Arial"/>
        </w:rPr>
        <w:t xml:space="preserve"> de transformación de los datos, </w:t>
      </w:r>
      <w:r w:rsidR="004B7137" w:rsidRPr="00734ABB">
        <w:rPr>
          <w:rFonts w:ascii="Arial" w:hAnsi="Arial" w:cs="Arial"/>
        </w:rPr>
        <w:t xml:space="preserve">y aumentar </w:t>
      </w:r>
      <w:r w:rsidR="00596B5A" w:rsidRPr="00734ABB">
        <w:rPr>
          <w:rFonts w:ascii="Arial" w:hAnsi="Arial" w:cs="Arial"/>
        </w:rPr>
        <w:t>l</w:t>
      </w:r>
      <w:r w:rsidR="00D810A6" w:rsidRPr="00734ABB">
        <w:rPr>
          <w:rFonts w:ascii="Arial" w:hAnsi="Arial" w:cs="Arial"/>
        </w:rPr>
        <w:t xml:space="preserve">os servicios contratados, con aumento de memoria y disco. Además, se debe </w:t>
      </w:r>
      <w:r w:rsidR="00F12023" w:rsidRPr="00734ABB">
        <w:rPr>
          <w:rFonts w:ascii="Arial" w:hAnsi="Arial" w:cs="Arial"/>
        </w:rPr>
        <w:t>mejorar los procesos de limpieza de archivos temporales</w:t>
      </w:r>
      <w:r w:rsidR="00EC3964" w:rsidRPr="00734ABB">
        <w:rPr>
          <w:rFonts w:ascii="Arial" w:hAnsi="Arial" w:cs="Arial"/>
        </w:rPr>
        <w:t>. Por último, se debe verificar los accesos a los servicios</w:t>
      </w:r>
      <w:r w:rsidR="001D5AC0" w:rsidRPr="00734ABB">
        <w:rPr>
          <w:rFonts w:ascii="Arial" w:hAnsi="Arial" w:cs="Arial"/>
        </w:rPr>
        <w:t>, para evitar problemas de autentificación y posibles fugas de información.</w:t>
      </w:r>
    </w:p>
    <w:p w14:paraId="5A15CC1B" w14:textId="36D2807C" w:rsidR="029BCD41" w:rsidRDefault="029BCD41">
      <w:r>
        <w:br w:type="page"/>
      </w:r>
    </w:p>
    <w:p w14:paraId="208D8DC2" w14:textId="32A4FCFE" w:rsidR="783A6394" w:rsidRDefault="783A6394" w:rsidP="250E04E4">
      <w:pPr>
        <w:spacing w:before="240" w:after="240"/>
        <w:rPr>
          <w:rFonts w:ascii="Arial" w:eastAsia="Arial" w:hAnsi="Arial" w:cs="Arial"/>
          <w:b/>
          <w:bCs/>
          <w:sz w:val="32"/>
          <w:szCs w:val="32"/>
          <w:lang w:val="es-CL"/>
        </w:rPr>
      </w:pPr>
      <w:r w:rsidRPr="250E04E4">
        <w:rPr>
          <w:rFonts w:ascii="Arial" w:eastAsia="Arial" w:hAnsi="Arial" w:cs="Arial"/>
          <w:b/>
          <w:bCs/>
          <w:sz w:val="32"/>
          <w:szCs w:val="32"/>
          <w:lang w:val="es-CL"/>
        </w:rPr>
        <w:lastRenderedPageBreak/>
        <w:t>Clase M9 AE7 Procesamiento sin servidor (aws lambda)</w:t>
      </w:r>
    </w:p>
    <w:p w14:paraId="4AFE13B0" w14:textId="5E422EC9" w:rsidR="097A9040" w:rsidRDefault="097A9040" w:rsidP="250E04E4">
      <w:pPr>
        <w:spacing w:before="240" w:after="240"/>
        <w:rPr>
          <w:rFonts w:ascii="Arial" w:eastAsia="Arial" w:hAnsi="Arial" w:cs="Arial"/>
          <w:b/>
          <w:bCs/>
          <w:sz w:val="28"/>
          <w:szCs w:val="28"/>
          <w:lang w:val="es-CL"/>
        </w:rPr>
      </w:pPr>
      <w:r w:rsidRPr="250E04E4">
        <w:rPr>
          <w:rFonts w:ascii="Arial" w:eastAsia="Arial" w:hAnsi="Arial" w:cs="Arial"/>
          <w:b/>
          <w:bCs/>
          <w:sz w:val="28"/>
          <w:szCs w:val="28"/>
          <w:lang w:val="es-CL"/>
        </w:rPr>
        <w:t>Automatizar un flujo de datos con AWS Lambda</w:t>
      </w:r>
    </w:p>
    <w:p w14:paraId="2FCB567F" w14:textId="0A3CAE19" w:rsidR="097A9040" w:rsidRDefault="097A9040" w:rsidP="250E04E4">
      <w:pPr>
        <w:spacing w:before="240" w:after="240"/>
        <w:jc w:val="both"/>
        <w:rPr>
          <w:rFonts w:ascii="Arial" w:eastAsia="Arial" w:hAnsi="Arial" w:cs="Arial"/>
          <w:lang w:val="es-CL"/>
        </w:rPr>
      </w:pPr>
      <w:r w:rsidRPr="250E04E4">
        <w:rPr>
          <w:rFonts w:ascii="Arial" w:eastAsia="Arial" w:hAnsi="Arial" w:cs="Arial"/>
          <w:b/>
          <w:bCs/>
          <w:lang w:val="es-CL"/>
        </w:rPr>
        <w:t xml:space="preserve">Caso: </w:t>
      </w:r>
      <w:r w:rsidR="258B2A5F" w:rsidRPr="250E04E4">
        <w:rPr>
          <w:rFonts w:ascii="Arial" w:eastAsia="Arial" w:hAnsi="Arial" w:cs="Arial"/>
          <w:lang w:val="es-CL"/>
        </w:rPr>
        <w:t>S</w:t>
      </w:r>
      <w:r w:rsidRPr="250E04E4">
        <w:rPr>
          <w:rFonts w:ascii="Arial" w:eastAsia="Arial" w:hAnsi="Arial" w:cs="Arial"/>
          <w:lang w:val="es-CL"/>
        </w:rPr>
        <w:t xml:space="preserve">e procesará una base de datos de clientes para agruparlos por región y poder ofrecer servicios personalizados de acuerdo con </w:t>
      </w:r>
      <w:r w:rsidR="0D070001" w:rsidRPr="250E04E4">
        <w:rPr>
          <w:rFonts w:ascii="Arial" w:eastAsia="Arial" w:hAnsi="Arial" w:cs="Arial"/>
          <w:lang w:val="es-CL"/>
        </w:rPr>
        <w:t xml:space="preserve">el tipo de producto y de </w:t>
      </w:r>
      <w:r w:rsidRPr="250E04E4">
        <w:rPr>
          <w:rFonts w:ascii="Arial" w:eastAsia="Arial" w:hAnsi="Arial" w:cs="Arial"/>
          <w:lang w:val="es-CL"/>
        </w:rPr>
        <w:t xml:space="preserve">cada </w:t>
      </w:r>
      <w:r w:rsidR="54648E37" w:rsidRPr="250E04E4">
        <w:rPr>
          <w:rFonts w:ascii="Arial" w:eastAsia="Arial" w:hAnsi="Arial" w:cs="Arial"/>
          <w:lang w:val="es-CL"/>
        </w:rPr>
        <w:t>sucursal.</w:t>
      </w:r>
      <w:r w:rsidR="67B4E20F" w:rsidRPr="250E04E4">
        <w:rPr>
          <w:rFonts w:ascii="Arial" w:eastAsia="Arial" w:hAnsi="Arial" w:cs="Arial"/>
          <w:lang w:val="es-CL"/>
        </w:rPr>
        <w:t xml:space="preserve"> </w:t>
      </w:r>
      <w:r w:rsidR="03492B64" w:rsidRPr="250E04E4">
        <w:rPr>
          <w:rFonts w:ascii="Arial" w:eastAsia="Arial" w:hAnsi="Arial" w:cs="Arial"/>
          <w:color w:val="1B1C1D"/>
          <w:lang w:val="es-CL"/>
        </w:rPr>
        <w:t xml:space="preserve">Se </w:t>
      </w:r>
      <w:r w:rsidR="2610C857" w:rsidRPr="250E04E4">
        <w:rPr>
          <w:rFonts w:ascii="Arial" w:eastAsia="Arial" w:hAnsi="Arial" w:cs="Arial"/>
          <w:color w:val="1B1C1D"/>
          <w:lang w:val="es-CL"/>
        </w:rPr>
        <w:t>capturan</w:t>
      </w:r>
      <w:r w:rsidR="03492B64" w:rsidRPr="250E04E4">
        <w:rPr>
          <w:rFonts w:ascii="Arial" w:eastAsia="Arial" w:hAnsi="Arial" w:cs="Arial"/>
          <w:color w:val="1B1C1D"/>
          <w:lang w:val="es-CL"/>
        </w:rPr>
        <w:t xml:space="preserve"> archivos capturados desde el marketplace, en el cual se identifica a los usuarios las </w:t>
      </w:r>
      <w:r w:rsidR="0CF4A0BC" w:rsidRPr="250E04E4">
        <w:rPr>
          <w:rFonts w:ascii="Arial" w:eastAsia="Arial" w:hAnsi="Arial" w:cs="Arial"/>
          <w:color w:val="1B1C1D"/>
          <w:lang w:val="es-CL"/>
        </w:rPr>
        <w:t>compras o consultas realizadas</w:t>
      </w:r>
      <w:r w:rsidR="1F2F4FC4" w:rsidRPr="250E04E4">
        <w:rPr>
          <w:rFonts w:ascii="Arial" w:eastAsia="Arial" w:hAnsi="Arial" w:cs="Arial"/>
          <w:color w:val="1B1C1D"/>
          <w:lang w:val="es-CL"/>
        </w:rPr>
        <w:t xml:space="preserve"> en la página web.</w:t>
      </w:r>
    </w:p>
    <w:p w14:paraId="695D4FFC" w14:textId="6E4456B7" w:rsidR="2F4BB465" w:rsidRDefault="2F4BB465" w:rsidP="250E04E4">
      <w:pPr>
        <w:spacing w:before="240" w:after="240"/>
        <w:jc w:val="both"/>
        <w:rPr>
          <w:rFonts w:ascii="Arial" w:eastAsia="Arial" w:hAnsi="Arial" w:cs="Arial"/>
          <w:color w:val="1B1C1D"/>
          <w:lang w:val="es-CL"/>
        </w:rPr>
      </w:pPr>
      <w:r w:rsidRPr="250E04E4">
        <w:rPr>
          <w:rFonts w:ascii="Arial" w:eastAsia="Arial" w:hAnsi="Arial" w:cs="Arial"/>
          <w:color w:val="1B1C1D"/>
          <w:lang w:val="es-CL"/>
        </w:rPr>
        <w:t>Se realizarán procesos de normalización en el cual se eliminarán columnas innecesarias</w:t>
      </w:r>
      <w:r w:rsidR="7FECF23F" w:rsidRPr="250E04E4">
        <w:rPr>
          <w:rFonts w:ascii="Arial" w:eastAsia="Arial" w:hAnsi="Arial" w:cs="Arial"/>
          <w:color w:val="1B1C1D"/>
          <w:lang w:val="es-CL"/>
        </w:rPr>
        <w:t>.</w:t>
      </w:r>
    </w:p>
    <w:p w14:paraId="22F088FF" w14:textId="344648C9" w:rsidR="7FE4E2DA" w:rsidRDefault="00A8418F" w:rsidP="029BCD41">
      <w:pPr>
        <w:spacing w:before="240" w:after="240"/>
        <w:ind w:firstLine="708"/>
        <w:jc w:val="both"/>
        <w:rPr>
          <w:rFonts w:ascii="Arial" w:eastAsia="Arial" w:hAnsi="Arial" w:cs="Arial"/>
          <w:color w:val="1B1C1D"/>
          <w:lang w:val="es-CL"/>
        </w:rPr>
      </w:pPr>
      <w:r>
        <w:rPr>
          <w:rFonts w:ascii="Arial" w:eastAsia="Arial" w:hAnsi="Arial" w:cs="Arial"/>
          <w:noProof/>
          <w:color w:val="1B1C1D"/>
          <w:lang w:val="es-CL"/>
          <w14:ligatures w14:val="standardContextual"/>
        </w:rPr>
        <w:drawing>
          <wp:inline distT="0" distB="0" distL="0" distR="0" wp14:anchorId="481CDFD5" wp14:editId="6142890B">
            <wp:extent cx="3843267" cy="968375"/>
            <wp:effectExtent l="19050" t="0" r="43180" b="0"/>
            <wp:docPr id="1547592598"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72430AE" w14:textId="2E1B8F23" w:rsidR="486DF98B" w:rsidRDefault="00260CEB" w:rsidP="250E04E4">
      <w:pPr>
        <w:spacing w:before="240" w:after="240"/>
        <w:jc w:val="both"/>
        <w:rPr>
          <w:rFonts w:ascii="Arial" w:eastAsia="Arial" w:hAnsi="Arial" w:cs="Arial"/>
          <w:color w:val="1B1C1D"/>
          <w:lang w:val="es-CL"/>
        </w:rPr>
      </w:pPr>
      <w:r>
        <w:rPr>
          <w:rFonts w:ascii="Arial" w:eastAsia="Arial" w:hAnsi="Arial" w:cs="Arial"/>
          <w:color w:val="1B1C1D"/>
          <w:lang w:val="es-CL"/>
        </w:rPr>
        <w:t>S</w:t>
      </w:r>
      <w:r w:rsidR="486DF98B" w:rsidRPr="250E04E4">
        <w:rPr>
          <w:rFonts w:ascii="Arial" w:eastAsia="Arial" w:hAnsi="Arial" w:cs="Arial"/>
          <w:color w:val="1B1C1D"/>
          <w:lang w:val="es-CL"/>
        </w:rPr>
        <w:t>e requieren permisos de lectura de la base de datos en la página web marketplace,</w:t>
      </w:r>
      <w:r w:rsidR="5CA34EB6" w:rsidRPr="250E04E4">
        <w:rPr>
          <w:rFonts w:ascii="Arial" w:eastAsia="Arial" w:hAnsi="Arial" w:cs="Arial"/>
          <w:color w:val="1B1C1D"/>
          <w:lang w:val="es-CL"/>
        </w:rPr>
        <w:t xml:space="preserve"> se requieren permisos de escritura para </w:t>
      </w:r>
      <w:r w:rsidR="01177141" w:rsidRPr="250E04E4">
        <w:rPr>
          <w:rFonts w:ascii="Arial" w:eastAsia="Arial" w:hAnsi="Arial" w:cs="Arial"/>
          <w:color w:val="1B1C1D"/>
          <w:lang w:val="es-CL"/>
        </w:rPr>
        <w:t xml:space="preserve">el procesamiento de las funciones LAMBDA </w:t>
      </w:r>
      <w:r w:rsidR="003D211F">
        <w:rPr>
          <w:rFonts w:ascii="Arial" w:eastAsia="Arial" w:hAnsi="Arial" w:cs="Arial"/>
          <w:color w:val="1B1C1D"/>
          <w:lang w:val="es-CL"/>
        </w:rPr>
        <w:t xml:space="preserve">en los bucket de S3 </w:t>
      </w:r>
      <w:r w:rsidR="01177141" w:rsidRPr="250E04E4">
        <w:rPr>
          <w:rFonts w:ascii="Arial" w:eastAsia="Arial" w:hAnsi="Arial" w:cs="Arial"/>
          <w:color w:val="1B1C1D"/>
          <w:lang w:val="es-CL"/>
        </w:rPr>
        <w:t xml:space="preserve">y permisos de </w:t>
      </w:r>
      <w:r w:rsidR="002F2A30" w:rsidRPr="250E04E4">
        <w:rPr>
          <w:rFonts w:ascii="Arial" w:eastAsia="Arial" w:hAnsi="Arial" w:cs="Arial"/>
          <w:color w:val="1B1C1D"/>
          <w:lang w:val="es-CL"/>
        </w:rPr>
        <w:t>escritura</w:t>
      </w:r>
      <w:r w:rsidR="01177141" w:rsidRPr="250E04E4">
        <w:rPr>
          <w:rFonts w:ascii="Arial" w:eastAsia="Arial" w:hAnsi="Arial" w:cs="Arial"/>
          <w:color w:val="1B1C1D"/>
          <w:lang w:val="es-CL"/>
        </w:rPr>
        <w:t xml:space="preserve"> </w:t>
      </w:r>
      <w:r w:rsidR="004375B5">
        <w:rPr>
          <w:rFonts w:ascii="Arial" w:eastAsia="Arial" w:hAnsi="Arial" w:cs="Arial"/>
          <w:color w:val="1B1C1D"/>
          <w:lang w:val="es-CL"/>
        </w:rPr>
        <w:t xml:space="preserve">de la base de datos </w:t>
      </w:r>
      <w:r w:rsidR="01177141" w:rsidRPr="250E04E4">
        <w:rPr>
          <w:rFonts w:ascii="Arial" w:eastAsia="Arial" w:hAnsi="Arial" w:cs="Arial"/>
          <w:color w:val="1B1C1D"/>
          <w:lang w:val="es-CL"/>
        </w:rPr>
        <w:t>en el Bucket de S3.</w:t>
      </w:r>
    </w:p>
    <w:p w14:paraId="12700779" w14:textId="1F679B70" w:rsidR="2157A1C6" w:rsidRDefault="5481BDA3" w:rsidP="029BCD41">
      <w:pPr>
        <w:spacing w:before="240" w:after="240"/>
        <w:jc w:val="both"/>
        <w:rPr>
          <w:rFonts w:ascii="Arial" w:eastAsia="Arial" w:hAnsi="Arial" w:cs="Arial"/>
          <w:color w:val="1B1C1D"/>
          <w:lang w:val="es-CL"/>
        </w:rPr>
      </w:pPr>
      <w:r w:rsidRPr="029BCD41">
        <w:rPr>
          <w:rFonts w:ascii="Arial" w:eastAsia="Arial" w:hAnsi="Arial" w:cs="Arial"/>
          <w:b/>
          <w:bCs/>
          <w:color w:val="1B1C1D"/>
          <w:lang w:val="es-CL"/>
        </w:rPr>
        <w:t xml:space="preserve">Código </w:t>
      </w:r>
    </w:p>
    <w:p w14:paraId="2A111FC1" w14:textId="3ADE5C0D" w:rsidR="2157A1C6" w:rsidRDefault="00260CEB" w:rsidP="250E04E4">
      <w:pPr>
        <w:spacing w:before="240" w:after="240"/>
        <w:jc w:val="both"/>
        <w:rPr>
          <w:rFonts w:ascii="Arial" w:eastAsia="Arial" w:hAnsi="Arial" w:cs="Arial"/>
          <w:color w:val="1B1C1D"/>
          <w:lang w:val="es-CL"/>
        </w:rPr>
      </w:pPr>
      <w:r w:rsidRPr="029BCD41">
        <w:rPr>
          <w:rFonts w:ascii="Arial" w:eastAsia="Arial" w:hAnsi="Arial" w:cs="Arial"/>
          <w:color w:val="1B1C1D"/>
          <w:lang w:val="es-CL"/>
        </w:rPr>
        <w:t>Se realiza</w:t>
      </w:r>
      <w:r w:rsidR="2157A1C6" w:rsidRPr="029BCD41">
        <w:rPr>
          <w:rFonts w:ascii="Arial" w:eastAsia="Arial" w:hAnsi="Arial" w:cs="Arial"/>
          <w:color w:val="1B1C1D"/>
          <w:lang w:val="es-CL"/>
        </w:rPr>
        <w:t xml:space="preserve"> lectura desde el json de la página web del carro de compra y de los datos de cliente</w:t>
      </w:r>
      <w:r w:rsidRPr="029BCD41">
        <w:rPr>
          <w:rFonts w:ascii="Arial" w:eastAsia="Arial" w:hAnsi="Arial" w:cs="Arial"/>
          <w:color w:val="1B1C1D"/>
          <w:lang w:val="es-CL"/>
        </w:rPr>
        <w:t>.</w:t>
      </w:r>
    </w:p>
    <w:p w14:paraId="3B552241" w14:textId="1BF75985" w:rsidR="2157A1C6" w:rsidRDefault="2157A1C6" w:rsidP="250E04E4">
      <w:pPr>
        <w:spacing w:before="240" w:after="240"/>
        <w:jc w:val="both"/>
        <w:rPr>
          <w:rFonts w:ascii="Arial" w:eastAsia="Arial" w:hAnsi="Arial" w:cs="Arial"/>
          <w:color w:val="1B1C1D"/>
          <w:lang w:val="es-CL"/>
        </w:rPr>
      </w:pPr>
      <w:r w:rsidRPr="250E04E4">
        <w:rPr>
          <w:rFonts w:ascii="Arial" w:eastAsia="Arial" w:hAnsi="Arial" w:cs="Arial"/>
          <w:color w:val="1B1C1D"/>
          <w:lang w:val="es-CL"/>
        </w:rPr>
        <w:t>Se genera la limpieza</w:t>
      </w:r>
      <w:r w:rsidR="00505907">
        <w:rPr>
          <w:rFonts w:ascii="Arial" w:eastAsia="Arial" w:hAnsi="Arial" w:cs="Arial"/>
          <w:color w:val="1B1C1D"/>
          <w:lang w:val="es-CL"/>
        </w:rPr>
        <w:t xml:space="preserve"> </w:t>
      </w:r>
      <w:r w:rsidR="00505907" w:rsidRPr="250E04E4">
        <w:rPr>
          <w:rFonts w:ascii="Arial" w:eastAsia="Arial" w:hAnsi="Arial" w:cs="Arial"/>
          <w:color w:val="1B1C1D"/>
          <w:lang w:val="es-CL"/>
        </w:rPr>
        <w:t>de datos</w:t>
      </w:r>
      <w:r w:rsidRPr="250E04E4">
        <w:rPr>
          <w:rFonts w:ascii="Arial" w:eastAsia="Arial" w:hAnsi="Arial" w:cs="Arial"/>
          <w:color w:val="1B1C1D"/>
          <w:lang w:val="es-CL"/>
        </w:rPr>
        <w:t xml:space="preserve"> </w:t>
      </w:r>
      <w:r w:rsidR="00260CEB">
        <w:rPr>
          <w:rFonts w:ascii="Arial" w:eastAsia="Arial" w:hAnsi="Arial" w:cs="Arial"/>
          <w:color w:val="1B1C1D"/>
          <w:lang w:val="es-CL"/>
        </w:rPr>
        <w:t>(</w:t>
      </w:r>
      <w:r w:rsidR="00505907">
        <w:rPr>
          <w:rFonts w:ascii="Arial" w:eastAsia="Arial" w:hAnsi="Arial" w:cs="Arial"/>
          <w:color w:val="1B1C1D"/>
          <w:lang w:val="es-CL"/>
        </w:rPr>
        <w:t xml:space="preserve">normalización y estandarización) </w:t>
      </w:r>
      <w:r w:rsidRPr="250E04E4">
        <w:rPr>
          <w:rFonts w:ascii="Arial" w:eastAsia="Arial" w:hAnsi="Arial" w:cs="Arial"/>
          <w:color w:val="1B1C1D"/>
          <w:lang w:val="es-CL"/>
        </w:rPr>
        <w:t>y se consolida sólo la información relevante</w:t>
      </w:r>
      <w:r w:rsidR="00F402DF">
        <w:rPr>
          <w:rFonts w:ascii="Arial" w:eastAsia="Arial" w:hAnsi="Arial" w:cs="Arial"/>
          <w:color w:val="1B1C1D"/>
          <w:lang w:val="es-CL"/>
        </w:rPr>
        <w:t>, como compras, datos del cliente y región.</w:t>
      </w:r>
    </w:p>
    <w:p w14:paraId="7AA2F162" w14:textId="11225F03" w:rsidR="00D53A44" w:rsidRDefault="00D53A44" w:rsidP="250E04E4">
      <w:pPr>
        <w:spacing w:before="240" w:after="240"/>
        <w:jc w:val="both"/>
        <w:rPr>
          <w:rFonts w:ascii="Arial" w:eastAsia="Arial" w:hAnsi="Arial" w:cs="Arial"/>
          <w:color w:val="1B1C1D"/>
          <w:lang w:val="es-CL"/>
        </w:rPr>
      </w:pPr>
      <w:r>
        <w:rPr>
          <w:rFonts w:ascii="Arial" w:eastAsia="Arial" w:hAnsi="Arial" w:cs="Arial"/>
          <w:color w:val="1B1C1D"/>
          <w:lang w:val="es-CL"/>
        </w:rPr>
        <w:t>Se carga la información en S3</w:t>
      </w:r>
      <w:r w:rsidR="001308DC">
        <w:rPr>
          <w:rFonts w:ascii="Arial" w:eastAsia="Arial" w:hAnsi="Arial" w:cs="Arial"/>
          <w:color w:val="1B1C1D"/>
          <w:lang w:val="es-CL"/>
        </w:rPr>
        <w:t>.</w:t>
      </w:r>
    </w:p>
    <w:p w14:paraId="409C9C0B" w14:textId="2215A5EB" w:rsidR="250E04E4" w:rsidRDefault="001308DC" w:rsidP="029BCD41">
      <w:pPr>
        <w:spacing w:before="240" w:after="240"/>
        <w:jc w:val="both"/>
        <w:rPr>
          <w:rFonts w:ascii="Arial" w:eastAsia="Arial" w:hAnsi="Arial" w:cs="Arial"/>
          <w:color w:val="1B1C1D"/>
          <w:lang w:val="es-CL"/>
        </w:rPr>
      </w:pPr>
      <w:r w:rsidRPr="029BCD41">
        <w:rPr>
          <w:rFonts w:ascii="Arial" w:eastAsia="Arial" w:hAnsi="Arial" w:cs="Arial"/>
          <w:color w:val="1B1C1D"/>
          <w:lang w:val="es-CL"/>
        </w:rPr>
        <w:t>Se disponibiliza la información para análisis y reportes</w:t>
      </w:r>
      <w:r w:rsidR="001A5A21" w:rsidRPr="029BCD41">
        <w:rPr>
          <w:rFonts w:ascii="Arial" w:eastAsia="Arial" w:hAnsi="Arial" w:cs="Arial"/>
          <w:color w:val="1B1C1D"/>
          <w:lang w:val="es-CL"/>
        </w:rPr>
        <w:t xml:space="preserve"> en Amazon Quic</w:t>
      </w:r>
      <w:r w:rsidR="00041134" w:rsidRPr="029BCD41">
        <w:rPr>
          <w:rFonts w:ascii="Arial" w:eastAsia="Arial" w:hAnsi="Arial" w:cs="Arial"/>
          <w:color w:val="1B1C1D"/>
          <w:lang w:val="es-CL"/>
        </w:rPr>
        <w:t>kSight.</w:t>
      </w:r>
    </w:p>
    <w:p w14:paraId="4C097305" w14:textId="55C47BA1" w:rsidR="029BCD41" w:rsidRDefault="029BCD41">
      <w:r>
        <w:br w:type="page"/>
      </w:r>
    </w:p>
    <w:p w14:paraId="6FF1253E" w14:textId="66AE4BC9" w:rsidR="250E04E4" w:rsidRDefault="20ED7B78" w:rsidP="029BCD41">
      <w:pPr>
        <w:rPr>
          <w:b/>
          <w:bCs/>
          <w:sz w:val="32"/>
          <w:szCs w:val="32"/>
        </w:rPr>
      </w:pPr>
      <w:r w:rsidRPr="029BCD41">
        <w:rPr>
          <w:b/>
          <w:bCs/>
          <w:sz w:val="32"/>
          <w:szCs w:val="32"/>
        </w:rPr>
        <w:lastRenderedPageBreak/>
        <w:t>Diseña una API serverless para gestión de datos:</w:t>
      </w:r>
    </w:p>
    <w:p w14:paraId="7F563763" w14:textId="0430B2FC" w:rsidR="009D31ED" w:rsidRPr="00D8652B" w:rsidRDefault="00D8652B" w:rsidP="00DE5E7B">
      <w:pPr>
        <w:pStyle w:val="Estilo1"/>
        <w:rPr>
          <w:b/>
          <w:bCs/>
        </w:rPr>
      </w:pPr>
      <w:r w:rsidRPr="00D8652B">
        <w:rPr>
          <w:b/>
          <w:bCs/>
        </w:rPr>
        <w:t xml:space="preserve">Caso: </w:t>
      </w:r>
      <w:r w:rsidR="009D31ED" w:rsidRPr="00D8652B">
        <w:rPr>
          <w:b/>
          <w:bCs/>
        </w:rPr>
        <w:t>API serverless para control de inventario</w:t>
      </w:r>
      <w:r w:rsidRPr="00D8652B">
        <w:rPr>
          <w:b/>
          <w:bCs/>
        </w:rPr>
        <w:t>.</w:t>
      </w:r>
    </w:p>
    <w:p w14:paraId="428A95FC" w14:textId="3F910C61" w:rsidR="009D31ED" w:rsidRPr="00DE5E7B" w:rsidRDefault="009D31ED" w:rsidP="00EA4D0D">
      <w:pPr>
        <w:pStyle w:val="Estilo1"/>
        <w:jc w:val="both"/>
      </w:pPr>
      <w:r w:rsidRPr="00DE5E7B">
        <w:t xml:space="preserve">Se necesita una API para gestionar el inventario de una tienda, permitiendo agregar, </w:t>
      </w:r>
      <w:r w:rsidR="00EB4B4A">
        <w:t xml:space="preserve">consultar y </w:t>
      </w:r>
      <w:r w:rsidRPr="00DE5E7B">
        <w:t xml:space="preserve">eliminar productos. Esta solución </w:t>
      </w:r>
      <w:r w:rsidR="00E26234">
        <w:t xml:space="preserve">se implementará </w:t>
      </w:r>
      <w:r w:rsidR="00EA4D0D">
        <w:t xml:space="preserve">en </w:t>
      </w:r>
      <w:r w:rsidR="00EA4D0D" w:rsidRPr="00DE5E7B">
        <w:t>una</w:t>
      </w:r>
      <w:r w:rsidRPr="00DE5E7B">
        <w:t xml:space="preserve"> arquitectura serverless en AWS</w:t>
      </w:r>
      <w:r w:rsidR="00E26234">
        <w:t>, lo que permite que sea</w:t>
      </w:r>
      <w:r w:rsidRPr="00DE5E7B">
        <w:t xml:space="preserve"> escalable y rentable.</w:t>
      </w:r>
    </w:p>
    <w:p w14:paraId="38C64F48" w14:textId="77777777" w:rsidR="009D31ED" w:rsidRPr="00DE5E7B" w:rsidRDefault="009D31ED" w:rsidP="00EA4D0D">
      <w:pPr>
        <w:pStyle w:val="Estilo1"/>
        <w:jc w:val="both"/>
      </w:pPr>
      <w:r w:rsidRPr="00DE5E7B">
        <w:t>La API será construida con Amazon API Gateway y AWS Lambda, utilizando Amazon DynamoDB como base de datos NoSQL para almacenar los datos de los productos.</w:t>
      </w:r>
    </w:p>
    <w:p w14:paraId="510B6426" w14:textId="77777777" w:rsidR="009D31ED" w:rsidRPr="00811D98" w:rsidRDefault="009D31ED" w:rsidP="00EA4D0D">
      <w:pPr>
        <w:pStyle w:val="Estilo1"/>
        <w:jc w:val="both"/>
        <w:rPr>
          <w:b/>
          <w:bCs/>
        </w:rPr>
      </w:pPr>
      <w:r w:rsidRPr="00811D98">
        <w:rPr>
          <w:b/>
          <w:bCs/>
        </w:rPr>
        <w:t>Endpoints necesarios:</w:t>
      </w:r>
    </w:p>
    <w:p w14:paraId="56C2A033" w14:textId="77777777" w:rsidR="009D31ED" w:rsidRPr="00DE5E7B" w:rsidRDefault="009D31ED" w:rsidP="00EA4D0D">
      <w:pPr>
        <w:pStyle w:val="Estilo1"/>
        <w:jc w:val="both"/>
      </w:pPr>
      <w:r w:rsidRPr="00DE5E7B">
        <w:t>Crear un producto: POST /productos</w:t>
      </w:r>
    </w:p>
    <w:p w14:paraId="2E9FE63F" w14:textId="77777777" w:rsidR="009D31ED" w:rsidRPr="00DE5E7B" w:rsidRDefault="009D31ED" w:rsidP="00EA4D0D">
      <w:pPr>
        <w:pStyle w:val="Estilo1"/>
        <w:jc w:val="both"/>
      </w:pPr>
      <w:r w:rsidRPr="00DE5E7B">
        <w:t>Consultar un producto: GET /productos/{id}</w:t>
      </w:r>
    </w:p>
    <w:p w14:paraId="0443A17D" w14:textId="77777777" w:rsidR="009D31ED" w:rsidRPr="00DE5E7B" w:rsidRDefault="009D31ED" w:rsidP="00EA4D0D">
      <w:pPr>
        <w:pStyle w:val="Estilo1"/>
        <w:jc w:val="both"/>
      </w:pPr>
      <w:r w:rsidRPr="00DE5E7B">
        <w:t>Eliminar un producto: DELETE /productos/{id}</w:t>
      </w:r>
    </w:p>
    <w:p w14:paraId="16B2C3ED" w14:textId="77777777" w:rsidR="00811D98" w:rsidRPr="00D405B6" w:rsidRDefault="00811D98" w:rsidP="00EA4D0D">
      <w:pPr>
        <w:pStyle w:val="Estilo1"/>
        <w:jc w:val="both"/>
        <w:rPr>
          <w:sz w:val="14"/>
          <w:szCs w:val="14"/>
        </w:rPr>
      </w:pPr>
    </w:p>
    <w:p w14:paraId="03439367" w14:textId="028DD861" w:rsidR="009D31ED" w:rsidRPr="00DE5E7B" w:rsidRDefault="009D31ED" w:rsidP="00EA4D0D">
      <w:pPr>
        <w:pStyle w:val="Estilo1"/>
        <w:jc w:val="both"/>
      </w:pPr>
      <w:r w:rsidRPr="00DE5E7B">
        <w:t>Cada endpoint se asocia con una función Lambda distinta:</w:t>
      </w:r>
    </w:p>
    <w:p w14:paraId="42C0DF97" w14:textId="77777777" w:rsidR="009D31ED" w:rsidRPr="00DE5E7B" w:rsidRDefault="009D31ED" w:rsidP="00EA4D0D">
      <w:pPr>
        <w:pStyle w:val="Estilo1"/>
        <w:jc w:val="both"/>
      </w:pPr>
      <w:r w:rsidRPr="00DE5E7B">
        <w:t>POST /productos se asocia con una función llamada CrearProductoLambda.</w:t>
      </w:r>
    </w:p>
    <w:p w14:paraId="68925A58" w14:textId="77777777" w:rsidR="009D31ED" w:rsidRPr="00DE5E7B" w:rsidRDefault="009D31ED" w:rsidP="00EA4D0D">
      <w:pPr>
        <w:pStyle w:val="Estilo1"/>
        <w:jc w:val="both"/>
      </w:pPr>
      <w:r w:rsidRPr="00DE5E7B">
        <w:t>GET /productos/{id} se asocia con una función llamada ConsultarProductoLambda.</w:t>
      </w:r>
    </w:p>
    <w:p w14:paraId="22CF9225" w14:textId="77777777" w:rsidR="009D31ED" w:rsidRPr="00DE5E7B" w:rsidRDefault="009D31ED" w:rsidP="00EA4D0D">
      <w:pPr>
        <w:pStyle w:val="Estilo1"/>
        <w:jc w:val="both"/>
      </w:pPr>
      <w:r w:rsidRPr="00DE5E7B">
        <w:t>DELETE /productos/{id} se asocia con una función llamada EliminarProductoLambda.</w:t>
      </w:r>
    </w:p>
    <w:p w14:paraId="102649AB" w14:textId="77777777" w:rsidR="009D31ED" w:rsidRPr="00EB1CEF" w:rsidRDefault="009D31ED" w:rsidP="00EA4D0D">
      <w:pPr>
        <w:pStyle w:val="Estilo1"/>
        <w:jc w:val="both"/>
        <w:rPr>
          <w:sz w:val="16"/>
          <w:szCs w:val="16"/>
        </w:rPr>
      </w:pPr>
    </w:p>
    <w:p w14:paraId="27E4EFC0" w14:textId="77777777" w:rsidR="009D31ED" w:rsidRPr="00DE5E7B" w:rsidRDefault="009D31ED" w:rsidP="00EA4D0D">
      <w:pPr>
        <w:pStyle w:val="Estilo1"/>
        <w:jc w:val="both"/>
      </w:pPr>
      <w:r w:rsidRPr="00811D98">
        <w:rPr>
          <w:b/>
          <w:bCs/>
        </w:rPr>
        <w:t>Conexión a DynamoDB:</w:t>
      </w:r>
      <w:r w:rsidRPr="00DE5E7B">
        <w:t xml:space="preserve"> Cada función Lambda tendrá un rol de </w:t>
      </w:r>
      <w:r w:rsidRPr="008B045E">
        <w:rPr>
          <w:b/>
          <w:bCs/>
        </w:rPr>
        <w:t>IAM</w:t>
      </w:r>
      <w:r w:rsidRPr="00DE5E7B">
        <w:t xml:space="preserve"> con los permisos necesarios para realizar operaciones de escritura (PutItem) y lectura (GetItem, DeleteItem) en la tabla de DynamoDB.</w:t>
      </w:r>
    </w:p>
    <w:p w14:paraId="4ACCF88B" w14:textId="77777777" w:rsidR="00811D98" w:rsidRPr="00EB1CEF" w:rsidRDefault="00811D98" w:rsidP="00EA4D0D">
      <w:pPr>
        <w:pStyle w:val="Estilo1"/>
        <w:jc w:val="both"/>
        <w:rPr>
          <w:b/>
          <w:bCs/>
          <w:sz w:val="18"/>
          <w:szCs w:val="18"/>
        </w:rPr>
      </w:pPr>
    </w:p>
    <w:p w14:paraId="4E906238" w14:textId="5493F28D" w:rsidR="009D31ED" w:rsidRPr="00DE5E7B" w:rsidRDefault="009D31ED" w:rsidP="00EA4D0D">
      <w:pPr>
        <w:pStyle w:val="Estilo1"/>
        <w:jc w:val="both"/>
      </w:pPr>
      <w:r w:rsidRPr="00811D98">
        <w:rPr>
          <w:b/>
          <w:bCs/>
        </w:rPr>
        <w:t>Diagrama del flujo</w:t>
      </w:r>
      <w:r w:rsidRPr="00DE5E7B">
        <w:t>:</w:t>
      </w:r>
    </w:p>
    <w:p w14:paraId="7D12A7A0" w14:textId="77777777" w:rsidR="009D31ED" w:rsidRPr="00DE5E7B" w:rsidRDefault="009D31ED" w:rsidP="00EA4D0D">
      <w:pPr>
        <w:pStyle w:val="Estilo1"/>
        <w:jc w:val="both"/>
      </w:pPr>
      <w:r w:rsidRPr="00DE5E7B">
        <w:t>Un usuario hace una solicitud HTTP a la API Gateway.</w:t>
      </w:r>
    </w:p>
    <w:p w14:paraId="04B16EFE" w14:textId="77777777" w:rsidR="009D31ED" w:rsidRPr="00DE5E7B" w:rsidRDefault="009D31ED" w:rsidP="00EA4D0D">
      <w:pPr>
        <w:pStyle w:val="Estilo1"/>
        <w:jc w:val="both"/>
      </w:pPr>
      <w:r w:rsidRPr="00DE5E7B">
        <w:t>API Gateway invoca la función Lambda correspondiente al endpoint.</w:t>
      </w:r>
    </w:p>
    <w:p w14:paraId="4650DE11" w14:textId="2E69C789" w:rsidR="009D31ED" w:rsidRPr="00DE5E7B" w:rsidRDefault="009D31ED" w:rsidP="00EA4D0D">
      <w:pPr>
        <w:pStyle w:val="Estilo1"/>
        <w:jc w:val="both"/>
      </w:pPr>
      <w:r w:rsidRPr="00DE5E7B">
        <w:t xml:space="preserve">La función Lambda interactúa con la tabla de DynamoDB (crea, lee o elimina un </w:t>
      </w:r>
      <w:r w:rsidR="00811D98">
        <w:t>p</w:t>
      </w:r>
      <w:r w:rsidRPr="00DE5E7B">
        <w:t>roducto).</w:t>
      </w:r>
    </w:p>
    <w:p w14:paraId="448CA2DB" w14:textId="77777777" w:rsidR="009D31ED" w:rsidRPr="00DE5E7B" w:rsidRDefault="009D31ED" w:rsidP="00EA4D0D">
      <w:pPr>
        <w:pStyle w:val="Estilo1"/>
        <w:jc w:val="both"/>
      </w:pPr>
      <w:r w:rsidRPr="00DE5E7B">
        <w:t>La función Lambda devuelve una respuesta a API Gateway.</w:t>
      </w:r>
    </w:p>
    <w:p w14:paraId="48A6EE5F" w14:textId="77777777" w:rsidR="009D31ED" w:rsidRPr="00DE5E7B" w:rsidRDefault="009D31ED" w:rsidP="00EA4D0D">
      <w:pPr>
        <w:pStyle w:val="Estilo1"/>
        <w:jc w:val="both"/>
      </w:pPr>
      <w:r w:rsidRPr="00DE5E7B">
        <w:t>API Gateway envía la respuesta al usuario.</w:t>
      </w:r>
    </w:p>
    <w:p w14:paraId="180A0CA6" w14:textId="48358710" w:rsidR="00811D98" w:rsidRDefault="00811D98" w:rsidP="00EA4D0D">
      <w:pPr>
        <w:pStyle w:val="Estilo1"/>
        <w:jc w:val="both"/>
      </w:pPr>
    </w:p>
    <w:p w14:paraId="56720257" w14:textId="72178737" w:rsidR="00BF4D6B" w:rsidRDefault="00BF4D6B" w:rsidP="00EA4D0D">
      <w:pPr>
        <w:pStyle w:val="Estilo1"/>
        <w:jc w:val="both"/>
        <w:rPr>
          <w:b/>
          <w:bCs/>
        </w:rPr>
      </w:pPr>
    </w:p>
    <w:p w14:paraId="0C9010DC" w14:textId="03F78679" w:rsidR="00B866A4" w:rsidRDefault="007049BA" w:rsidP="00B866A4">
      <w:pPr>
        <w:pStyle w:val="Estilo1"/>
        <w:ind w:firstLine="708"/>
        <w:jc w:val="both"/>
        <w:rPr>
          <w:b/>
          <w:bCs/>
        </w:rPr>
      </w:pPr>
      <w:r>
        <w:rPr>
          <w:noProof/>
        </w:rPr>
        <w:drawing>
          <wp:inline distT="0" distB="0" distL="0" distR="0" wp14:anchorId="543066A4" wp14:editId="115C52B9">
            <wp:extent cx="5270810" cy="1108075"/>
            <wp:effectExtent l="0" t="0" r="6350" b="0"/>
            <wp:docPr id="546590272"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90272" name="Imagen 4" descr="Diagrama&#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7361" cy="1109452"/>
                    </a:xfrm>
                    <a:prstGeom prst="rect">
                      <a:avLst/>
                    </a:prstGeom>
                    <a:noFill/>
                    <a:ln>
                      <a:noFill/>
                    </a:ln>
                  </pic:spPr>
                </pic:pic>
              </a:graphicData>
            </a:graphic>
          </wp:inline>
        </w:drawing>
      </w:r>
      <w:r w:rsidR="00B866A4">
        <w:rPr>
          <w:b/>
          <w:bCs/>
        </w:rPr>
        <w:tab/>
      </w:r>
    </w:p>
    <w:p w14:paraId="51B4A49F" w14:textId="1988F274" w:rsidR="009D31ED" w:rsidRPr="00602AA2" w:rsidRDefault="009D31ED" w:rsidP="00EA4D0D">
      <w:pPr>
        <w:pStyle w:val="Estilo1"/>
        <w:jc w:val="both"/>
        <w:rPr>
          <w:b/>
          <w:bCs/>
        </w:rPr>
      </w:pPr>
      <w:r w:rsidRPr="00602AA2">
        <w:rPr>
          <w:b/>
          <w:bCs/>
        </w:rPr>
        <w:t xml:space="preserve">Ventajas frente a una API tradicional </w:t>
      </w:r>
    </w:p>
    <w:p w14:paraId="47DFB032" w14:textId="78A80CD4" w:rsidR="009D31ED" w:rsidRPr="00DE5E7B" w:rsidRDefault="009D31ED" w:rsidP="00EA4D0D">
      <w:pPr>
        <w:pStyle w:val="Estilo1"/>
        <w:jc w:val="both"/>
      </w:pPr>
      <w:r w:rsidRPr="00DE5E7B">
        <w:t>Escalabilidad automática: La API serverless escala de forma automática para manejar picos de tráfico, a diferencia de una API tradicional donde es necesario aprovisionar y gestionar servidores.</w:t>
      </w:r>
    </w:p>
    <w:p w14:paraId="5B9BEE51" w14:textId="2056E7A8" w:rsidR="009D31ED" w:rsidRPr="00DE5E7B" w:rsidRDefault="009D31ED" w:rsidP="00EA4D0D">
      <w:pPr>
        <w:pStyle w:val="Estilo1"/>
        <w:jc w:val="both"/>
      </w:pPr>
      <w:r w:rsidRPr="00DE5E7B">
        <w:t>Modelo de pago por uso: Solo se paga por el tiempo de ejecución del código de las funciones Lambda y el consumo de las solicitudes a API Gateway. No hay costos cuando la API no está siendo utilizada.</w:t>
      </w:r>
    </w:p>
    <w:p w14:paraId="486F3745" w14:textId="443DB89C" w:rsidR="009D31ED" w:rsidRPr="00DE5E7B" w:rsidRDefault="009D31ED" w:rsidP="00EA4D0D">
      <w:pPr>
        <w:pStyle w:val="Estilo1"/>
        <w:jc w:val="both"/>
      </w:pPr>
      <w:r w:rsidRPr="00DE5E7B">
        <w:t>Mantenimiento mínimo: AWS se encarga del mantenimiento de la infraestructura subyacente, lo que permite a los desarrolladores centrarse únicamente en la lógica del negocio.</w:t>
      </w:r>
    </w:p>
    <w:p w14:paraId="7E3930BD" w14:textId="6DA829F4" w:rsidR="250E04E4" w:rsidRPr="00DE5E7B" w:rsidRDefault="009D31ED" w:rsidP="00EA4D0D">
      <w:pPr>
        <w:pStyle w:val="Estilo1"/>
        <w:jc w:val="both"/>
      </w:pPr>
      <w:r w:rsidRPr="00DE5E7B">
        <w:t>Reducción de costos operativos: Al no tener que gestionar servidores, se minimizan los costos de operación y la complejidad de la infraestructura.</w:t>
      </w:r>
    </w:p>
    <w:sectPr w:rsidR="250E04E4" w:rsidRPr="00DE5E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F9C9C"/>
    <w:multiLevelType w:val="hybridMultilevel"/>
    <w:tmpl w:val="53B25CA0"/>
    <w:lvl w:ilvl="0" w:tplc="DDF4944C">
      <w:start w:val="1"/>
      <w:numFmt w:val="bullet"/>
      <w:lvlText w:val=""/>
      <w:lvlJc w:val="left"/>
      <w:pPr>
        <w:ind w:left="720" w:hanging="360"/>
      </w:pPr>
      <w:rPr>
        <w:rFonts w:ascii="Symbol" w:hAnsi="Symbol" w:hint="default"/>
      </w:rPr>
    </w:lvl>
    <w:lvl w:ilvl="1" w:tplc="A726F2AE">
      <w:start w:val="1"/>
      <w:numFmt w:val="bullet"/>
      <w:lvlText w:val="o"/>
      <w:lvlJc w:val="left"/>
      <w:pPr>
        <w:ind w:left="1440" w:hanging="360"/>
      </w:pPr>
      <w:rPr>
        <w:rFonts w:ascii="Courier New" w:hAnsi="Courier New" w:hint="default"/>
      </w:rPr>
    </w:lvl>
    <w:lvl w:ilvl="2" w:tplc="C16A741A">
      <w:start w:val="1"/>
      <w:numFmt w:val="bullet"/>
      <w:lvlText w:val=""/>
      <w:lvlJc w:val="left"/>
      <w:pPr>
        <w:ind w:left="2160" w:hanging="360"/>
      </w:pPr>
      <w:rPr>
        <w:rFonts w:ascii="Wingdings" w:hAnsi="Wingdings" w:hint="default"/>
      </w:rPr>
    </w:lvl>
    <w:lvl w:ilvl="3" w:tplc="6BECDC8C">
      <w:start w:val="1"/>
      <w:numFmt w:val="bullet"/>
      <w:lvlText w:val=""/>
      <w:lvlJc w:val="left"/>
      <w:pPr>
        <w:ind w:left="2880" w:hanging="360"/>
      </w:pPr>
      <w:rPr>
        <w:rFonts w:ascii="Symbol" w:hAnsi="Symbol" w:hint="default"/>
      </w:rPr>
    </w:lvl>
    <w:lvl w:ilvl="4" w:tplc="7982E6A2">
      <w:start w:val="1"/>
      <w:numFmt w:val="bullet"/>
      <w:lvlText w:val="o"/>
      <w:lvlJc w:val="left"/>
      <w:pPr>
        <w:ind w:left="3600" w:hanging="360"/>
      </w:pPr>
      <w:rPr>
        <w:rFonts w:ascii="Courier New" w:hAnsi="Courier New" w:hint="default"/>
      </w:rPr>
    </w:lvl>
    <w:lvl w:ilvl="5" w:tplc="7668F8C0">
      <w:start w:val="1"/>
      <w:numFmt w:val="bullet"/>
      <w:lvlText w:val=""/>
      <w:lvlJc w:val="left"/>
      <w:pPr>
        <w:ind w:left="4320" w:hanging="360"/>
      </w:pPr>
      <w:rPr>
        <w:rFonts w:ascii="Wingdings" w:hAnsi="Wingdings" w:hint="default"/>
      </w:rPr>
    </w:lvl>
    <w:lvl w:ilvl="6" w:tplc="907C5F26">
      <w:start w:val="1"/>
      <w:numFmt w:val="bullet"/>
      <w:lvlText w:val=""/>
      <w:lvlJc w:val="left"/>
      <w:pPr>
        <w:ind w:left="5040" w:hanging="360"/>
      </w:pPr>
      <w:rPr>
        <w:rFonts w:ascii="Symbol" w:hAnsi="Symbol" w:hint="default"/>
      </w:rPr>
    </w:lvl>
    <w:lvl w:ilvl="7" w:tplc="B05C619C">
      <w:start w:val="1"/>
      <w:numFmt w:val="bullet"/>
      <w:lvlText w:val="o"/>
      <w:lvlJc w:val="left"/>
      <w:pPr>
        <w:ind w:left="5760" w:hanging="360"/>
      </w:pPr>
      <w:rPr>
        <w:rFonts w:ascii="Courier New" w:hAnsi="Courier New" w:hint="default"/>
      </w:rPr>
    </w:lvl>
    <w:lvl w:ilvl="8" w:tplc="2618B3F0">
      <w:start w:val="1"/>
      <w:numFmt w:val="bullet"/>
      <w:lvlText w:val=""/>
      <w:lvlJc w:val="left"/>
      <w:pPr>
        <w:ind w:left="6480" w:hanging="360"/>
      </w:pPr>
      <w:rPr>
        <w:rFonts w:ascii="Wingdings" w:hAnsi="Wingdings" w:hint="default"/>
      </w:rPr>
    </w:lvl>
  </w:abstractNum>
  <w:abstractNum w:abstractNumId="1" w15:restartNumberingAfterBreak="0">
    <w:nsid w:val="217C849A"/>
    <w:multiLevelType w:val="hybridMultilevel"/>
    <w:tmpl w:val="3AF076AE"/>
    <w:lvl w:ilvl="0" w:tplc="64E8B1C2">
      <w:start w:val="1"/>
      <w:numFmt w:val="bullet"/>
      <w:lvlText w:val=""/>
      <w:lvlJc w:val="left"/>
      <w:pPr>
        <w:ind w:left="720" w:hanging="360"/>
      </w:pPr>
      <w:rPr>
        <w:rFonts w:ascii="Symbol" w:hAnsi="Symbol" w:hint="default"/>
      </w:rPr>
    </w:lvl>
    <w:lvl w:ilvl="1" w:tplc="EC4812B6">
      <w:start w:val="1"/>
      <w:numFmt w:val="bullet"/>
      <w:lvlText w:val="o"/>
      <w:lvlJc w:val="left"/>
      <w:pPr>
        <w:ind w:left="1440" w:hanging="360"/>
      </w:pPr>
      <w:rPr>
        <w:rFonts w:ascii="Courier New" w:hAnsi="Courier New" w:hint="default"/>
      </w:rPr>
    </w:lvl>
    <w:lvl w:ilvl="2" w:tplc="454620FC">
      <w:start w:val="1"/>
      <w:numFmt w:val="bullet"/>
      <w:lvlText w:val=""/>
      <w:lvlJc w:val="left"/>
      <w:pPr>
        <w:ind w:left="2160" w:hanging="360"/>
      </w:pPr>
      <w:rPr>
        <w:rFonts w:ascii="Wingdings" w:hAnsi="Wingdings" w:hint="default"/>
      </w:rPr>
    </w:lvl>
    <w:lvl w:ilvl="3" w:tplc="E844FEA2">
      <w:start w:val="1"/>
      <w:numFmt w:val="bullet"/>
      <w:lvlText w:val=""/>
      <w:lvlJc w:val="left"/>
      <w:pPr>
        <w:ind w:left="2880" w:hanging="360"/>
      </w:pPr>
      <w:rPr>
        <w:rFonts w:ascii="Symbol" w:hAnsi="Symbol" w:hint="default"/>
      </w:rPr>
    </w:lvl>
    <w:lvl w:ilvl="4" w:tplc="52E206DC">
      <w:start w:val="1"/>
      <w:numFmt w:val="bullet"/>
      <w:lvlText w:val="o"/>
      <w:lvlJc w:val="left"/>
      <w:pPr>
        <w:ind w:left="3600" w:hanging="360"/>
      </w:pPr>
      <w:rPr>
        <w:rFonts w:ascii="Courier New" w:hAnsi="Courier New" w:hint="default"/>
      </w:rPr>
    </w:lvl>
    <w:lvl w:ilvl="5" w:tplc="6A5A91B0">
      <w:start w:val="1"/>
      <w:numFmt w:val="bullet"/>
      <w:lvlText w:val=""/>
      <w:lvlJc w:val="left"/>
      <w:pPr>
        <w:ind w:left="4320" w:hanging="360"/>
      </w:pPr>
      <w:rPr>
        <w:rFonts w:ascii="Wingdings" w:hAnsi="Wingdings" w:hint="default"/>
      </w:rPr>
    </w:lvl>
    <w:lvl w:ilvl="6" w:tplc="76A64A22">
      <w:start w:val="1"/>
      <w:numFmt w:val="bullet"/>
      <w:lvlText w:val=""/>
      <w:lvlJc w:val="left"/>
      <w:pPr>
        <w:ind w:left="5040" w:hanging="360"/>
      </w:pPr>
      <w:rPr>
        <w:rFonts w:ascii="Symbol" w:hAnsi="Symbol" w:hint="default"/>
      </w:rPr>
    </w:lvl>
    <w:lvl w:ilvl="7" w:tplc="87787ABC">
      <w:start w:val="1"/>
      <w:numFmt w:val="bullet"/>
      <w:lvlText w:val="o"/>
      <w:lvlJc w:val="left"/>
      <w:pPr>
        <w:ind w:left="5760" w:hanging="360"/>
      </w:pPr>
      <w:rPr>
        <w:rFonts w:ascii="Courier New" w:hAnsi="Courier New" w:hint="default"/>
      </w:rPr>
    </w:lvl>
    <w:lvl w:ilvl="8" w:tplc="10F27C0A">
      <w:start w:val="1"/>
      <w:numFmt w:val="bullet"/>
      <w:lvlText w:val=""/>
      <w:lvlJc w:val="left"/>
      <w:pPr>
        <w:ind w:left="6480" w:hanging="360"/>
      </w:pPr>
      <w:rPr>
        <w:rFonts w:ascii="Wingdings" w:hAnsi="Wingdings" w:hint="default"/>
      </w:rPr>
    </w:lvl>
  </w:abstractNum>
  <w:abstractNum w:abstractNumId="2" w15:restartNumberingAfterBreak="0">
    <w:nsid w:val="2FA513CF"/>
    <w:multiLevelType w:val="multilevel"/>
    <w:tmpl w:val="45AA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8660A"/>
    <w:multiLevelType w:val="multilevel"/>
    <w:tmpl w:val="9086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D7146"/>
    <w:multiLevelType w:val="multilevel"/>
    <w:tmpl w:val="90F8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0F9AE"/>
    <w:multiLevelType w:val="hybridMultilevel"/>
    <w:tmpl w:val="B0A08FBA"/>
    <w:lvl w:ilvl="0" w:tplc="386CEDEE">
      <w:start w:val="1"/>
      <w:numFmt w:val="bullet"/>
      <w:lvlText w:val=""/>
      <w:lvlJc w:val="left"/>
      <w:pPr>
        <w:ind w:left="720" w:hanging="360"/>
      </w:pPr>
      <w:rPr>
        <w:rFonts w:ascii="Symbol" w:hAnsi="Symbol" w:hint="default"/>
      </w:rPr>
    </w:lvl>
    <w:lvl w:ilvl="1" w:tplc="61FEC27C">
      <w:start w:val="1"/>
      <w:numFmt w:val="bullet"/>
      <w:lvlText w:val="o"/>
      <w:lvlJc w:val="left"/>
      <w:pPr>
        <w:ind w:left="1440" w:hanging="360"/>
      </w:pPr>
      <w:rPr>
        <w:rFonts w:ascii="Courier New" w:hAnsi="Courier New" w:hint="default"/>
      </w:rPr>
    </w:lvl>
    <w:lvl w:ilvl="2" w:tplc="C6B225CC">
      <w:start w:val="1"/>
      <w:numFmt w:val="bullet"/>
      <w:lvlText w:val=""/>
      <w:lvlJc w:val="left"/>
      <w:pPr>
        <w:ind w:left="2160" w:hanging="360"/>
      </w:pPr>
      <w:rPr>
        <w:rFonts w:ascii="Wingdings" w:hAnsi="Wingdings" w:hint="default"/>
      </w:rPr>
    </w:lvl>
    <w:lvl w:ilvl="3" w:tplc="7C009894">
      <w:start w:val="1"/>
      <w:numFmt w:val="bullet"/>
      <w:lvlText w:val=""/>
      <w:lvlJc w:val="left"/>
      <w:pPr>
        <w:ind w:left="2880" w:hanging="360"/>
      </w:pPr>
      <w:rPr>
        <w:rFonts w:ascii="Symbol" w:hAnsi="Symbol" w:hint="default"/>
      </w:rPr>
    </w:lvl>
    <w:lvl w:ilvl="4" w:tplc="0F98942C">
      <w:start w:val="1"/>
      <w:numFmt w:val="bullet"/>
      <w:lvlText w:val="o"/>
      <w:lvlJc w:val="left"/>
      <w:pPr>
        <w:ind w:left="3600" w:hanging="360"/>
      </w:pPr>
      <w:rPr>
        <w:rFonts w:ascii="Courier New" w:hAnsi="Courier New" w:hint="default"/>
      </w:rPr>
    </w:lvl>
    <w:lvl w:ilvl="5" w:tplc="CC986284">
      <w:start w:val="1"/>
      <w:numFmt w:val="bullet"/>
      <w:lvlText w:val=""/>
      <w:lvlJc w:val="left"/>
      <w:pPr>
        <w:ind w:left="4320" w:hanging="360"/>
      </w:pPr>
      <w:rPr>
        <w:rFonts w:ascii="Wingdings" w:hAnsi="Wingdings" w:hint="default"/>
      </w:rPr>
    </w:lvl>
    <w:lvl w:ilvl="6" w:tplc="DA3494C6">
      <w:start w:val="1"/>
      <w:numFmt w:val="bullet"/>
      <w:lvlText w:val=""/>
      <w:lvlJc w:val="left"/>
      <w:pPr>
        <w:ind w:left="5040" w:hanging="360"/>
      </w:pPr>
      <w:rPr>
        <w:rFonts w:ascii="Symbol" w:hAnsi="Symbol" w:hint="default"/>
      </w:rPr>
    </w:lvl>
    <w:lvl w:ilvl="7" w:tplc="F57E66FC">
      <w:start w:val="1"/>
      <w:numFmt w:val="bullet"/>
      <w:lvlText w:val="o"/>
      <w:lvlJc w:val="left"/>
      <w:pPr>
        <w:ind w:left="5760" w:hanging="360"/>
      </w:pPr>
      <w:rPr>
        <w:rFonts w:ascii="Courier New" w:hAnsi="Courier New" w:hint="default"/>
      </w:rPr>
    </w:lvl>
    <w:lvl w:ilvl="8" w:tplc="54EC779A">
      <w:start w:val="1"/>
      <w:numFmt w:val="bullet"/>
      <w:lvlText w:val=""/>
      <w:lvlJc w:val="left"/>
      <w:pPr>
        <w:ind w:left="6480" w:hanging="360"/>
      </w:pPr>
      <w:rPr>
        <w:rFonts w:ascii="Wingdings" w:hAnsi="Wingdings" w:hint="default"/>
      </w:rPr>
    </w:lvl>
  </w:abstractNum>
  <w:abstractNum w:abstractNumId="6" w15:restartNumberingAfterBreak="0">
    <w:nsid w:val="572B4295"/>
    <w:multiLevelType w:val="multilevel"/>
    <w:tmpl w:val="1D06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5302D"/>
    <w:multiLevelType w:val="multilevel"/>
    <w:tmpl w:val="DFC8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88904">
    <w:abstractNumId w:val="1"/>
  </w:num>
  <w:num w:numId="2" w16cid:durableId="497500948">
    <w:abstractNumId w:val="0"/>
  </w:num>
  <w:num w:numId="3" w16cid:durableId="195969013">
    <w:abstractNumId w:val="5"/>
  </w:num>
  <w:num w:numId="4" w16cid:durableId="1570580305">
    <w:abstractNumId w:val="4"/>
  </w:num>
  <w:num w:numId="5" w16cid:durableId="1288050144">
    <w:abstractNumId w:val="2"/>
  </w:num>
  <w:num w:numId="6" w16cid:durableId="1915162942">
    <w:abstractNumId w:val="7"/>
  </w:num>
  <w:num w:numId="7" w16cid:durableId="927737934">
    <w:abstractNumId w:val="6"/>
  </w:num>
  <w:num w:numId="8" w16cid:durableId="1259296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C1"/>
    <w:rsid w:val="00000C93"/>
    <w:rsid w:val="00003581"/>
    <w:rsid w:val="00011015"/>
    <w:rsid w:val="00016B7F"/>
    <w:rsid w:val="00025607"/>
    <w:rsid w:val="000268E3"/>
    <w:rsid w:val="00035FA7"/>
    <w:rsid w:val="00041134"/>
    <w:rsid w:val="00043883"/>
    <w:rsid w:val="00066BE0"/>
    <w:rsid w:val="000701FA"/>
    <w:rsid w:val="00071B86"/>
    <w:rsid w:val="00091546"/>
    <w:rsid w:val="000960D2"/>
    <w:rsid w:val="000A46FC"/>
    <w:rsid w:val="000A6BAA"/>
    <w:rsid w:val="000B37A7"/>
    <w:rsid w:val="000C1A06"/>
    <w:rsid w:val="000C2C64"/>
    <w:rsid w:val="000C63ED"/>
    <w:rsid w:val="000E3AE4"/>
    <w:rsid w:val="000E6EA6"/>
    <w:rsid w:val="001045DD"/>
    <w:rsid w:val="00104BCF"/>
    <w:rsid w:val="00107450"/>
    <w:rsid w:val="0011012B"/>
    <w:rsid w:val="0012129D"/>
    <w:rsid w:val="00121632"/>
    <w:rsid w:val="001308DC"/>
    <w:rsid w:val="0013226F"/>
    <w:rsid w:val="001350CC"/>
    <w:rsid w:val="001365E3"/>
    <w:rsid w:val="0014244A"/>
    <w:rsid w:val="00143564"/>
    <w:rsid w:val="00150C1D"/>
    <w:rsid w:val="00150E76"/>
    <w:rsid w:val="00157BA9"/>
    <w:rsid w:val="00160A4D"/>
    <w:rsid w:val="00162A2C"/>
    <w:rsid w:val="001707AF"/>
    <w:rsid w:val="001711C5"/>
    <w:rsid w:val="00183C37"/>
    <w:rsid w:val="0019499C"/>
    <w:rsid w:val="001A4736"/>
    <w:rsid w:val="001A5A21"/>
    <w:rsid w:val="001B47C8"/>
    <w:rsid w:val="001C31B6"/>
    <w:rsid w:val="001C7109"/>
    <w:rsid w:val="001D4BC4"/>
    <w:rsid w:val="001D5AC0"/>
    <w:rsid w:val="001E7E3B"/>
    <w:rsid w:val="001F436C"/>
    <w:rsid w:val="00200278"/>
    <w:rsid w:val="00203F9E"/>
    <w:rsid w:val="0022353A"/>
    <w:rsid w:val="00226AAF"/>
    <w:rsid w:val="00260CEB"/>
    <w:rsid w:val="002639DF"/>
    <w:rsid w:val="002754BE"/>
    <w:rsid w:val="00275919"/>
    <w:rsid w:val="0028244E"/>
    <w:rsid w:val="00291674"/>
    <w:rsid w:val="00291C08"/>
    <w:rsid w:val="002B20BA"/>
    <w:rsid w:val="002D25D7"/>
    <w:rsid w:val="002D31FE"/>
    <w:rsid w:val="002E3B07"/>
    <w:rsid w:val="002F2A30"/>
    <w:rsid w:val="002F3572"/>
    <w:rsid w:val="00315D05"/>
    <w:rsid w:val="003279AE"/>
    <w:rsid w:val="003420CF"/>
    <w:rsid w:val="003437AC"/>
    <w:rsid w:val="00344DB5"/>
    <w:rsid w:val="0034657E"/>
    <w:rsid w:val="0035118E"/>
    <w:rsid w:val="0035219C"/>
    <w:rsid w:val="00357A4C"/>
    <w:rsid w:val="003652E9"/>
    <w:rsid w:val="00377228"/>
    <w:rsid w:val="00397EEF"/>
    <w:rsid w:val="003A2251"/>
    <w:rsid w:val="003B0368"/>
    <w:rsid w:val="003B0794"/>
    <w:rsid w:val="003B192D"/>
    <w:rsid w:val="003D211F"/>
    <w:rsid w:val="003D7BF0"/>
    <w:rsid w:val="003F622B"/>
    <w:rsid w:val="004104B3"/>
    <w:rsid w:val="004108E3"/>
    <w:rsid w:val="004110AD"/>
    <w:rsid w:val="00411E13"/>
    <w:rsid w:val="00412DA9"/>
    <w:rsid w:val="004375B5"/>
    <w:rsid w:val="00454CC3"/>
    <w:rsid w:val="00455A95"/>
    <w:rsid w:val="004600A9"/>
    <w:rsid w:val="00460ABC"/>
    <w:rsid w:val="004611F7"/>
    <w:rsid w:val="0046596F"/>
    <w:rsid w:val="0047257F"/>
    <w:rsid w:val="00474031"/>
    <w:rsid w:val="00485A34"/>
    <w:rsid w:val="00485F4C"/>
    <w:rsid w:val="0048655B"/>
    <w:rsid w:val="00486E22"/>
    <w:rsid w:val="00491B39"/>
    <w:rsid w:val="00495354"/>
    <w:rsid w:val="00495D4D"/>
    <w:rsid w:val="004A5228"/>
    <w:rsid w:val="004B2FC5"/>
    <w:rsid w:val="004B7137"/>
    <w:rsid w:val="004C6555"/>
    <w:rsid w:val="004D2CDD"/>
    <w:rsid w:val="004D52B7"/>
    <w:rsid w:val="004D75C2"/>
    <w:rsid w:val="004D7B7F"/>
    <w:rsid w:val="004E4E43"/>
    <w:rsid w:val="004E5718"/>
    <w:rsid w:val="004F0D45"/>
    <w:rsid w:val="004F39C1"/>
    <w:rsid w:val="00505907"/>
    <w:rsid w:val="00526681"/>
    <w:rsid w:val="00535F62"/>
    <w:rsid w:val="00537FDF"/>
    <w:rsid w:val="00540E6B"/>
    <w:rsid w:val="005418F3"/>
    <w:rsid w:val="00545255"/>
    <w:rsid w:val="0056225F"/>
    <w:rsid w:val="00580986"/>
    <w:rsid w:val="00582711"/>
    <w:rsid w:val="005948EA"/>
    <w:rsid w:val="00596B5A"/>
    <w:rsid w:val="005A0828"/>
    <w:rsid w:val="005A1723"/>
    <w:rsid w:val="005A1C8B"/>
    <w:rsid w:val="005B2143"/>
    <w:rsid w:val="005C54D0"/>
    <w:rsid w:val="005C6E63"/>
    <w:rsid w:val="00602763"/>
    <w:rsid w:val="00602AA2"/>
    <w:rsid w:val="0062089B"/>
    <w:rsid w:val="00624E05"/>
    <w:rsid w:val="006364ED"/>
    <w:rsid w:val="00651D6E"/>
    <w:rsid w:val="00666AE2"/>
    <w:rsid w:val="0067023D"/>
    <w:rsid w:val="0067161C"/>
    <w:rsid w:val="00676F08"/>
    <w:rsid w:val="006770A7"/>
    <w:rsid w:val="00681CD8"/>
    <w:rsid w:val="00684321"/>
    <w:rsid w:val="00690811"/>
    <w:rsid w:val="006932E0"/>
    <w:rsid w:val="006A4F24"/>
    <w:rsid w:val="006B7688"/>
    <w:rsid w:val="006C3AC3"/>
    <w:rsid w:val="006C6DB5"/>
    <w:rsid w:val="006D17C8"/>
    <w:rsid w:val="006D42BE"/>
    <w:rsid w:val="006D6B52"/>
    <w:rsid w:val="006F38C5"/>
    <w:rsid w:val="006F4B45"/>
    <w:rsid w:val="007049BA"/>
    <w:rsid w:val="00707311"/>
    <w:rsid w:val="00717C19"/>
    <w:rsid w:val="00722C60"/>
    <w:rsid w:val="00726AB1"/>
    <w:rsid w:val="00734ABB"/>
    <w:rsid w:val="00741DAB"/>
    <w:rsid w:val="00751015"/>
    <w:rsid w:val="00776809"/>
    <w:rsid w:val="00785134"/>
    <w:rsid w:val="00785542"/>
    <w:rsid w:val="00793BFD"/>
    <w:rsid w:val="00794F23"/>
    <w:rsid w:val="007973AE"/>
    <w:rsid w:val="007B3EF5"/>
    <w:rsid w:val="007D53DB"/>
    <w:rsid w:val="0080094B"/>
    <w:rsid w:val="00800A87"/>
    <w:rsid w:val="00801570"/>
    <w:rsid w:val="00811D98"/>
    <w:rsid w:val="00825B05"/>
    <w:rsid w:val="00826276"/>
    <w:rsid w:val="00826A23"/>
    <w:rsid w:val="0084566C"/>
    <w:rsid w:val="00847839"/>
    <w:rsid w:val="00862D06"/>
    <w:rsid w:val="00873DE4"/>
    <w:rsid w:val="00880AC8"/>
    <w:rsid w:val="00886FEB"/>
    <w:rsid w:val="00893FF0"/>
    <w:rsid w:val="008A454F"/>
    <w:rsid w:val="008B045E"/>
    <w:rsid w:val="008B07DC"/>
    <w:rsid w:val="008B3502"/>
    <w:rsid w:val="008B4064"/>
    <w:rsid w:val="008C00A5"/>
    <w:rsid w:val="008C1703"/>
    <w:rsid w:val="008C1FD1"/>
    <w:rsid w:val="008C3A75"/>
    <w:rsid w:val="008D6C56"/>
    <w:rsid w:val="009141DE"/>
    <w:rsid w:val="00916669"/>
    <w:rsid w:val="009376B6"/>
    <w:rsid w:val="009459DC"/>
    <w:rsid w:val="0094757F"/>
    <w:rsid w:val="00951AF6"/>
    <w:rsid w:val="00956C2E"/>
    <w:rsid w:val="00971FDD"/>
    <w:rsid w:val="00980574"/>
    <w:rsid w:val="00981B8E"/>
    <w:rsid w:val="009858E8"/>
    <w:rsid w:val="00991EFE"/>
    <w:rsid w:val="009969A5"/>
    <w:rsid w:val="00997D63"/>
    <w:rsid w:val="009B51E1"/>
    <w:rsid w:val="009B6723"/>
    <w:rsid w:val="009B75B2"/>
    <w:rsid w:val="009C692C"/>
    <w:rsid w:val="009D31ED"/>
    <w:rsid w:val="009D731F"/>
    <w:rsid w:val="009E6179"/>
    <w:rsid w:val="009F25F0"/>
    <w:rsid w:val="00A0473C"/>
    <w:rsid w:val="00A064A0"/>
    <w:rsid w:val="00A07836"/>
    <w:rsid w:val="00A150A8"/>
    <w:rsid w:val="00A210D2"/>
    <w:rsid w:val="00A40442"/>
    <w:rsid w:val="00A44BAD"/>
    <w:rsid w:val="00A507D0"/>
    <w:rsid w:val="00A52466"/>
    <w:rsid w:val="00A64F92"/>
    <w:rsid w:val="00A6678B"/>
    <w:rsid w:val="00A72707"/>
    <w:rsid w:val="00A8418F"/>
    <w:rsid w:val="00A87817"/>
    <w:rsid w:val="00A87C28"/>
    <w:rsid w:val="00A968A0"/>
    <w:rsid w:val="00AA7A0D"/>
    <w:rsid w:val="00AB44FA"/>
    <w:rsid w:val="00AC766B"/>
    <w:rsid w:val="00AE1EA4"/>
    <w:rsid w:val="00AE486D"/>
    <w:rsid w:val="00B02514"/>
    <w:rsid w:val="00B1095D"/>
    <w:rsid w:val="00B14A12"/>
    <w:rsid w:val="00B20C71"/>
    <w:rsid w:val="00B21111"/>
    <w:rsid w:val="00B2298E"/>
    <w:rsid w:val="00B329C3"/>
    <w:rsid w:val="00B35F48"/>
    <w:rsid w:val="00B5078A"/>
    <w:rsid w:val="00B55851"/>
    <w:rsid w:val="00B70A03"/>
    <w:rsid w:val="00B771A6"/>
    <w:rsid w:val="00B8554D"/>
    <w:rsid w:val="00B866A4"/>
    <w:rsid w:val="00B878CB"/>
    <w:rsid w:val="00B904B9"/>
    <w:rsid w:val="00BA7F5B"/>
    <w:rsid w:val="00BC70E0"/>
    <w:rsid w:val="00BD4652"/>
    <w:rsid w:val="00BE7A9C"/>
    <w:rsid w:val="00BF4D6B"/>
    <w:rsid w:val="00C0047B"/>
    <w:rsid w:val="00C04515"/>
    <w:rsid w:val="00C17060"/>
    <w:rsid w:val="00C21EC0"/>
    <w:rsid w:val="00C3279C"/>
    <w:rsid w:val="00C33C8A"/>
    <w:rsid w:val="00C4050E"/>
    <w:rsid w:val="00C623A1"/>
    <w:rsid w:val="00CA5957"/>
    <w:rsid w:val="00CA5CFF"/>
    <w:rsid w:val="00CB09CF"/>
    <w:rsid w:val="00CB11BC"/>
    <w:rsid w:val="00CD4371"/>
    <w:rsid w:val="00CD6496"/>
    <w:rsid w:val="00CD64CE"/>
    <w:rsid w:val="00CE72C2"/>
    <w:rsid w:val="00CF1D50"/>
    <w:rsid w:val="00CF7CC2"/>
    <w:rsid w:val="00D024DF"/>
    <w:rsid w:val="00D0503E"/>
    <w:rsid w:val="00D06625"/>
    <w:rsid w:val="00D1162B"/>
    <w:rsid w:val="00D13516"/>
    <w:rsid w:val="00D2161F"/>
    <w:rsid w:val="00D23CEB"/>
    <w:rsid w:val="00D23DE8"/>
    <w:rsid w:val="00D265C1"/>
    <w:rsid w:val="00D31096"/>
    <w:rsid w:val="00D405B6"/>
    <w:rsid w:val="00D41D5C"/>
    <w:rsid w:val="00D455DD"/>
    <w:rsid w:val="00D5146E"/>
    <w:rsid w:val="00D534DD"/>
    <w:rsid w:val="00D53A44"/>
    <w:rsid w:val="00D62C2E"/>
    <w:rsid w:val="00D63564"/>
    <w:rsid w:val="00D757CB"/>
    <w:rsid w:val="00D810A6"/>
    <w:rsid w:val="00D83B43"/>
    <w:rsid w:val="00D85341"/>
    <w:rsid w:val="00D8652B"/>
    <w:rsid w:val="00DA3A61"/>
    <w:rsid w:val="00DA757C"/>
    <w:rsid w:val="00DB0371"/>
    <w:rsid w:val="00DB1956"/>
    <w:rsid w:val="00DB72DA"/>
    <w:rsid w:val="00DC0802"/>
    <w:rsid w:val="00DC15E1"/>
    <w:rsid w:val="00DD0242"/>
    <w:rsid w:val="00DD5B17"/>
    <w:rsid w:val="00DD5F7D"/>
    <w:rsid w:val="00DE05B2"/>
    <w:rsid w:val="00DE5E68"/>
    <w:rsid w:val="00DE5E7B"/>
    <w:rsid w:val="00DF5733"/>
    <w:rsid w:val="00E003FF"/>
    <w:rsid w:val="00E0522E"/>
    <w:rsid w:val="00E0732A"/>
    <w:rsid w:val="00E13D71"/>
    <w:rsid w:val="00E2384D"/>
    <w:rsid w:val="00E26234"/>
    <w:rsid w:val="00E301C5"/>
    <w:rsid w:val="00E41EE8"/>
    <w:rsid w:val="00E434E0"/>
    <w:rsid w:val="00E639C1"/>
    <w:rsid w:val="00E7260A"/>
    <w:rsid w:val="00E82A68"/>
    <w:rsid w:val="00E8592C"/>
    <w:rsid w:val="00E94872"/>
    <w:rsid w:val="00EA00BA"/>
    <w:rsid w:val="00EA4D0D"/>
    <w:rsid w:val="00EA4DB0"/>
    <w:rsid w:val="00EB1CEF"/>
    <w:rsid w:val="00EB415E"/>
    <w:rsid w:val="00EB4B4A"/>
    <w:rsid w:val="00EB69E5"/>
    <w:rsid w:val="00EB7ABB"/>
    <w:rsid w:val="00EC3964"/>
    <w:rsid w:val="00EC4184"/>
    <w:rsid w:val="00ED031E"/>
    <w:rsid w:val="00ED3F57"/>
    <w:rsid w:val="00ED4C47"/>
    <w:rsid w:val="00ED6A74"/>
    <w:rsid w:val="00EE3050"/>
    <w:rsid w:val="00EE7209"/>
    <w:rsid w:val="00EF604C"/>
    <w:rsid w:val="00F00542"/>
    <w:rsid w:val="00F12023"/>
    <w:rsid w:val="00F342BB"/>
    <w:rsid w:val="00F402DF"/>
    <w:rsid w:val="00F85DEC"/>
    <w:rsid w:val="00FA22F6"/>
    <w:rsid w:val="00FB7455"/>
    <w:rsid w:val="00FB7EC0"/>
    <w:rsid w:val="00FC3B94"/>
    <w:rsid w:val="00FC736A"/>
    <w:rsid w:val="00FD5860"/>
    <w:rsid w:val="00FD5DAE"/>
    <w:rsid w:val="00FF31D1"/>
    <w:rsid w:val="00FF633B"/>
    <w:rsid w:val="00FF6F44"/>
    <w:rsid w:val="01177141"/>
    <w:rsid w:val="029BCD41"/>
    <w:rsid w:val="02D697F6"/>
    <w:rsid w:val="03492B64"/>
    <w:rsid w:val="0399E744"/>
    <w:rsid w:val="0501A8B8"/>
    <w:rsid w:val="05E64347"/>
    <w:rsid w:val="0696A2F6"/>
    <w:rsid w:val="085135B7"/>
    <w:rsid w:val="08CA2DAD"/>
    <w:rsid w:val="097A9040"/>
    <w:rsid w:val="099392A1"/>
    <w:rsid w:val="0B7479F9"/>
    <w:rsid w:val="0C18E5C6"/>
    <w:rsid w:val="0CF4A0BC"/>
    <w:rsid w:val="0D070001"/>
    <w:rsid w:val="0F32086A"/>
    <w:rsid w:val="100E9C07"/>
    <w:rsid w:val="11AEFFF9"/>
    <w:rsid w:val="126DF5D0"/>
    <w:rsid w:val="13965ED8"/>
    <w:rsid w:val="1423D166"/>
    <w:rsid w:val="15B3C1E6"/>
    <w:rsid w:val="1753FEAA"/>
    <w:rsid w:val="19081286"/>
    <w:rsid w:val="1941C9B2"/>
    <w:rsid w:val="1CB9F9CE"/>
    <w:rsid w:val="1D62F1B7"/>
    <w:rsid w:val="1EE498C4"/>
    <w:rsid w:val="1F2F4FC4"/>
    <w:rsid w:val="1F4D5088"/>
    <w:rsid w:val="20ED7B78"/>
    <w:rsid w:val="2157A1C6"/>
    <w:rsid w:val="2306F432"/>
    <w:rsid w:val="250E04E4"/>
    <w:rsid w:val="258B2A5F"/>
    <w:rsid w:val="25B5CB02"/>
    <w:rsid w:val="2610C857"/>
    <w:rsid w:val="271A7F6B"/>
    <w:rsid w:val="281FA481"/>
    <w:rsid w:val="28D2963E"/>
    <w:rsid w:val="291E1B79"/>
    <w:rsid w:val="29FCB9A2"/>
    <w:rsid w:val="2A3A63EC"/>
    <w:rsid w:val="2A7C8FBE"/>
    <w:rsid w:val="2ABF9A43"/>
    <w:rsid w:val="2ECDB40A"/>
    <w:rsid w:val="2F4BB465"/>
    <w:rsid w:val="31620327"/>
    <w:rsid w:val="32B1199E"/>
    <w:rsid w:val="34D2350A"/>
    <w:rsid w:val="358B0B7F"/>
    <w:rsid w:val="374406A8"/>
    <w:rsid w:val="38797BFA"/>
    <w:rsid w:val="39227E24"/>
    <w:rsid w:val="392404A2"/>
    <w:rsid w:val="412E5D91"/>
    <w:rsid w:val="41BE466C"/>
    <w:rsid w:val="428F4CFA"/>
    <w:rsid w:val="42DDAD60"/>
    <w:rsid w:val="4352461A"/>
    <w:rsid w:val="45A2DAF9"/>
    <w:rsid w:val="45FF4B2F"/>
    <w:rsid w:val="4720C143"/>
    <w:rsid w:val="486DF98B"/>
    <w:rsid w:val="4978E99E"/>
    <w:rsid w:val="4B408ACF"/>
    <w:rsid w:val="4C592320"/>
    <w:rsid w:val="4D0210BE"/>
    <w:rsid w:val="4ECEDCF6"/>
    <w:rsid w:val="4F56F3F6"/>
    <w:rsid w:val="503665AF"/>
    <w:rsid w:val="50AB39E6"/>
    <w:rsid w:val="518683AD"/>
    <w:rsid w:val="51EF58B1"/>
    <w:rsid w:val="53116E75"/>
    <w:rsid w:val="5462EB65"/>
    <w:rsid w:val="54648E37"/>
    <w:rsid w:val="5481BDA3"/>
    <w:rsid w:val="54DA98F2"/>
    <w:rsid w:val="55891EAA"/>
    <w:rsid w:val="55D76DB7"/>
    <w:rsid w:val="582C4728"/>
    <w:rsid w:val="593A58DF"/>
    <w:rsid w:val="5B166484"/>
    <w:rsid w:val="5C2BF3A4"/>
    <w:rsid w:val="5C631E1B"/>
    <w:rsid w:val="5CA34EB6"/>
    <w:rsid w:val="5D2CF97B"/>
    <w:rsid w:val="5E5CBD28"/>
    <w:rsid w:val="5EF1BF28"/>
    <w:rsid w:val="60B78633"/>
    <w:rsid w:val="60D4C882"/>
    <w:rsid w:val="616F11E2"/>
    <w:rsid w:val="61885703"/>
    <w:rsid w:val="627BF765"/>
    <w:rsid w:val="62860585"/>
    <w:rsid w:val="6330277C"/>
    <w:rsid w:val="6653F328"/>
    <w:rsid w:val="66D0812D"/>
    <w:rsid w:val="67B4E20F"/>
    <w:rsid w:val="6A5C6D38"/>
    <w:rsid w:val="6DDB4C48"/>
    <w:rsid w:val="6EB327F5"/>
    <w:rsid w:val="6F1A417B"/>
    <w:rsid w:val="6F3DA687"/>
    <w:rsid w:val="6F6C6449"/>
    <w:rsid w:val="729DAD40"/>
    <w:rsid w:val="783A6394"/>
    <w:rsid w:val="78D161E9"/>
    <w:rsid w:val="79E8DF23"/>
    <w:rsid w:val="7B22E919"/>
    <w:rsid w:val="7C052BEF"/>
    <w:rsid w:val="7D941473"/>
    <w:rsid w:val="7F7EFD2E"/>
    <w:rsid w:val="7FE4E2DA"/>
    <w:rsid w:val="7FECF23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0784"/>
  <w15:chartTrackingRefBased/>
  <w15:docId w15:val="{691D4BA4-B229-4E42-9930-A5205797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5C1"/>
    <w:pPr>
      <w:spacing w:line="279" w:lineRule="auto"/>
    </w:pPr>
    <w:rPr>
      <w:kern w:val="0"/>
      <w:lang w:val="es-ES"/>
      <w14:ligatures w14:val="none"/>
    </w:rPr>
  </w:style>
  <w:style w:type="paragraph" w:styleId="Ttulo1">
    <w:name w:val="heading 1"/>
    <w:basedOn w:val="Normal"/>
    <w:next w:val="Normal"/>
    <w:link w:val="Ttulo1Car"/>
    <w:uiPriority w:val="9"/>
    <w:qFormat/>
    <w:rsid w:val="00D26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6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65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65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65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65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65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65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65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65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65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65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65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65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65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65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65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65C1"/>
    <w:rPr>
      <w:rFonts w:eastAsiaTheme="majorEastAsia" w:cstheme="majorBidi"/>
      <w:color w:val="272727" w:themeColor="text1" w:themeTint="D8"/>
    </w:rPr>
  </w:style>
  <w:style w:type="paragraph" w:styleId="Ttulo">
    <w:name w:val="Title"/>
    <w:basedOn w:val="Normal"/>
    <w:next w:val="Normal"/>
    <w:link w:val="TtuloCar"/>
    <w:uiPriority w:val="10"/>
    <w:qFormat/>
    <w:rsid w:val="00D26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65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65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65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65C1"/>
    <w:pPr>
      <w:spacing w:before="160"/>
      <w:jc w:val="center"/>
    </w:pPr>
    <w:rPr>
      <w:i/>
      <w:iCs/>
      <w:color w:val="404040" w:themeColor="text1" w:themeTint="BF"/>
    </w:rPr>
  </w:style>
  <w:style w:type="character" w:customStyle="1" w:styleId="CitaCar">
    <w:name w:val="Cita Car"/>
    <w:basedOn w:val="Fuentedeprrafopredeter"/>
    <w:link w:val="Cita"/>
    <w:uiPriority w:val="29"/>
    <w:rsid w:val="00D265C1"/>
    <w:rPr>
      <w:i/>
      <w:iCs/>
      <w:color w:val="404040" w:themeColor="text1" w:themeTint="BF"/>
    </w:rPr>
  </w:style>
  <w:style w:type="paragraph" w:styleId="Prrafodelista">
    <w:name w:val="List Paragraph"/>
    <w:basedOn w:val="Normal"/>
    <w:uiPriority w:val="34"/>
    <w:qFormat/>
    <w:rsid w:val="00D265C1"/>
    <w:pPr>
      <w:ind w:left="720"/>
      <w:contextualSpacing/>
    </w:pPr>
  </w:style>
  <w:style w:type="character" w:styleId="nfasisintenso">
    <w:name w:val="Intense Emphasis"/>
    <w:basedOn w:val="Fuentedeprrafopredeter"/>
    <w:uiPriority w:val="21"/>
    <w:qFormat/>
    <w:rsid w:val="00D265C1"/>
    <w:rPr>
      <w:i/>
      <w:iCs/>
      <w:color w:val="0F4761" w:themeColor="accent1" w:themeShade="BF"/>
    </w:rPr>
  </w:style>
  <w:style w:type="paragraph" w:styleId="Citadestacada">
    <w:name w:val="Intense Quote"/>
    <w:basedOn w:val="Normal"/>
    <w:next w:val="Normal"/>
    <w:link w:val="CitadestacadaCar"/>
    <w:uiPriority w:val="30"/>
    <w:qFormat/>
    <w:rsid w:val="00D26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65C1"/>
    <w:rPr>
      <w:i/>
      <w:iCs/>
      <w:color w:val="0F4761" w:themeColor="accent1" w:themeShade="BF"/>
    </w:rPr>
  </w:style>
  <w:style w:type="character" w:styleId="Referenciaintensa">
    <w:name w:val="Intense Reference"/>
    <w:basedOn w:val="Fuentedeprrafopredeter"/>
    <w:uiPriority w:val="32"/>
    <w:qFormat/>
    <w:rsid w:val="00D265C1"/>
    <w:rPr>
      <w:b/>
      <w:bCs/>
      <w:smallCaps/>
      <w:color w:val="0F4761" w:themeColor="accent1" w:themeShade="BF"/>
      <w:spacing w:val="5"/>
    </w:rPr>
  </w:style>
  <w:style w:type="paragraph" w:styleId="Sinespaciado">
    <w:name w:val="No Spacing"/>
    <w:uiPriority w:val="1"/>
    <w:qFormat/>
    <w:rsid w:val="00474031"/>
    <w:pPr>
      <w:spacing w:after="0" w:line="240" w:lineRule="auto"/>
    </w:pPr>
    <w:rPr>
      <w:kern w:val="0"/>
      <w:lang w:val="es-ES"/>
      <w14:ligatures w14:val="none"/>
    </w:rPr>
  </w:style>
  <w:style w:type="character" w:styleId="Hipervnculo">
    <w:name w:val="Hyperlink"/>
    <w:basedOn w:val="Fuentedeprrafopredeter"/>
    <w:uiPriority w:val="99"/>
    <w:unhideWhenUsed/>
    <w:rsid w:val="00E7260A"/>
    <w:rPr>
      <w:color w:val="467886" w:themeColor="hyperlink"/>
      <w:u w:val="single"/>
    </w:rPr>
  </w:style>
  <w:style w:type="character" w:styleId="Mencinsinresolver">
    <w:name w:val="Unresolved Mention"/>
    <w:basedOn w:val="Fuentedeprrafopredeter"/>
    <w:uiPriority w:val="99"/>
    <w:semiHidden/>
    <w:unhideWhenUsed/>
    <w:rsid w:val="00E7260A"/>
    <w:rPr>
      <w:color w:val="605E5C"/>
      <w:shd w:val="clear" w:color="auto" w:fill="E1DFDD"/>
    </w:rPr>
  </w:style>
  <w:style w:type="paragraph" w:customStyle="1" w:styleId="Estilo1">
    <w:name w:val="Estilo1"/>
    <w:basedOn w:val="Normal"/>
    <w:link w:val="Estilo1Car"/>
    <w:qFormat/>
    <w:rsid w:val="00DE5E7B"/>
    <w:rPr>
      <w:rFonts w:ascii="Arial" w:hAnsi="Arial" w:cs="Arial"/>
      <w:lang w:val="es-CL"/>
    </w:rPr>
  </w:style>
  <w:style w:type="character" w:customStyle="1" w:styleId="Estilo1Car">
    <w:name w:val="Estilo1 Car"/>
    <w:basedOn w:val="Fuentedeprrafopredeter"/>
    <w:link w:val="Estilo1"/>
    <w:rsid w:val="00DE5E7B"/>
    <w:rPr>
      <w:rFonts w:ascii="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A0A84F-443B-466C-B36B-46768800EABC}" type="doc">
      <dgm:prSet loTypeId="urn:microsoft.com/office/officeart/2005/8/layout/chevron1" loCatId="process" qsTypeId="urn:microsoft.com/office/officeart/2005/8/quickstyle/simple1" qsCatId="simple" csTypeId="urn:microsoft.com/office/officeart/2005/8/colors/accent1_2" csCatId="accent1" phldr="1"/>
      <dgm:spPr/>
    </dgm:pt>
    <dgm:pt modelId="{2B0905CF-F3BD-4EF4-8520-6442EAE9F87A}">
      <dgm:prSet phldrT="[Texto]"/>
      <dgm:spPr/>
      <dgm:t>
        <a:bodyPr/>
        <a:lstStyle/>
        <a:p>
          <a:r>
            <a:rPr lang="es-CL"/>
            <a:t>Videos se almacenan en S3</a:t>
          </a:r>
        </a:p>
      </dgm:t>
    </dgm:pt>
    <dgm:pt modelId="{3ACE73ED-26DA-49EA-862E-148F8F6A2909}" type="parTrans" cxnId="{33F1BC8E-C719-463D-8984-44458547BCFA}">
      <dgm:prSet/>
      <dgm:spPr/>
      <dgm:t>
        <a:bodyPr/>
        <a:lstStyle/>
        <a:p>
          <a:endParaRPr lang="es-CL"/>
        </a:p>
      </dgm:t>
    </dgm:pt>
    <dgm:pt modelId="{18DAC047-5061-4ED3-AEA1-0764FBA69B75}" type="sibTrans" cxnId="{33F1BC8E-C719-463D-8984-44458547BCFA}">
      <dgm:prSet/>
      <dgm:spPr/>
      <dgm:t>
        <a:bodyPr/>
        <a:lstStyle/>
        <a:p>
          <a:endParaRPr lang="es-CL"/>
        </a:p>
      </dgm:t>
    </dgm:pt>
    <dgm:pt modelId="{63A7F6C6-6C84-4479-A0A3-1AF8FE02D9BB}">
      <dgm:prSet phldrT="[Texto]"/>
      <dgm:spPr/>
      <dgm:t>
        <a:bodyPr/>
        <a:lstStyle/>
        <a:p>
          <a:r>
            <a:rPr lang="es-CL"/>
            <a:t>Usuarios y Logs se almacenan en EBS</a:t>
          </a:r>
        </a:p>
      </dgm:t>
    </dgm:pt>
    <dgm:pt modelId="{81F8B95F-FA6F-4EC9-BFCE-BC442DEEC873}" type="parTrans" cxnId="{426E368F-5BBB-4D3A-8486-C85D335BEBE8}">
      <dgm:prSet/>
      <dgm:spPr/>
      <dgm:t>
        <a:bodyPr/>
        <a:lstStyle/>
        <a:p>
          <a:endParaRPr lang="es-CL"/>
        </a:p>
      </dgm:t>
    </dgm:pt>
    <dgm:pt modelId="{6CEC0350-0B85-4025-A908-C9EF61D0BE9E}" type="sibTrans" cxnId="{426E368F-5BBB-4D3A-8486-C85D335BEBE8}">
      <dgm:prSet/>
      <dgm:spPr/>
      <dgm:t>
        <a:bodyPr/>
        <a:lstStyle/>
        <a:p>
          <a:endParaRPr lang="es-CL"/>
        </a:p>
      </dgm:t>
    </dgm:pt>
    <dgm:pt modelId="{97165555-1A2C-4984-ADFD-370FF0D87D69}">
      <dgm:prSet phldrT="[Texto]"/>
      <dgm:spPr/>
      <dgm:t>
        <a:bodyPr/>
        <a:lstStyle/>
        <a:p>
          <a:r>
            <a:rPr lang="es-CL"/>
            <a:t>Backups se almacenan en Glacier</a:t>
          </a:r>
        </a:p>
      </dgm:t>
    </dgm:pt>
    <dgm:pt modelId="{D81145A4-40A8-4C47-9BAD-927BFE9AE550}" type="parTrans" cxnId="{C4735103-4298-4912-A6B7-2E8C5C174495}">
      <dgm:prSet/>
      <dgm:spPr/>
      <dgm:t>
        <a:bodyPr/>
        <a:lstStyle/>
        <a:p>
          <a:endParaRPr lang="es-CL"/>
        </a:p>
      </dgm:t>
    </dgm:pt>
    <dgm:pt modelId="{55642472-FDE8-4057-9DAB-5DCF3B3A65FB}" type="sibTrans" cxnId="{C4735103-4298-4912-A6B7-2E8C5C174495}">
      <dgm:prSet/>
      <dgm:spPr/>
      <dgm:t>
        <a:bodyPr/>
        <a:lstStyle/>
        <a:p>
          <a:endParaRPr lang="es-CL"/>
        </a:p>
      </dgm:t>
    </dgm:pt>
    <dgm:pt modelId="{2815423E-2D8C-4426-93D7-07623396CA70}" type="pres">
      <dgm:prSet presAssocID="{A7A0A84F-443B-466C-B36B-46768800EABC}" presName="Name0" presStyleCnt="0">
        <dgm:presLayoutVars>
          <dgm:dir/>
          <dgm:animLvl val="lvl"/>
          <dgm:resizeHandles val="exact"/>
        </dgm:presLayoutVars>
      </dgm:prSet>
      <dgm:spPr/>
    </dgm:pt>
    <dgm:pt modelId="{F07DF6A0-02E8-4058-9881-57A712833250}" type="pres">
      <dgm:prSet presAssocID="{2B0905CF-F3BD-4EF4-8520-6442EAE9F87A}" presName="parTxOnly" presStyleLbl="node1" presStyleIdx="0" presStyleCnt="3">
        <dgm:presLayoutVars>
          <dgm:chMax val="0"/>
          <dgm:chPref val="0"/>
          <dgm:bulletEnabled val="1"/>
        </dgm:presLayoutVars>
      </dgm:prSet>
      <dgm:spPr/>
    </dgm:pt>
    <dgm:pt modelId="{16EC1BCB-F0B9-4F5A-88B8-83CD992542F6}" type="pres">
      <dgm:prSet presAssocID="{18DAC047-5061-4ED3-AEA1-0764FBA69B75}" presName="parTxOnlySpace" presStyleCnt="0"/>
      <dgm:spPr/>
    </dgm:pt>
    <dgm:pt modelId="{E441CB3D-8814-4181-A0A5-7FAC007DF712}" type="pres">
      <dgm:prSet presAssocID="{63A7F6C6-6C84-4479-A0A3-1AF8FE02D9BB}" presName="parTxOnly" presStyleLbl="node1" presStyleIdx="1" presStyleCnt="3">
        <dgm:presLayoutVars>
          <dgm:chMax val="0"/>
          <dgm:chPref val="0"/>
          <dgm:bulletEnabled val="1"/>
        </dgm:presLayoutVars>
      </dgm:prSet>
      <dgm:spPr/>
    </dgm:pt>
    <dgm:pt modelId="{FD2BE2AF-C4E6-4E44-8E03-4999E3D6EE57}" type="pres">
      <dgm:prSet presAssocID="{6CEC0350-0B85-4025-A908-C9EF61D0BE9E}" presName="parTxOnlySpace" presStyleCnt="0"/>
      <dgm:spPr/>
    </dgm:pt>
    <dgm:pt modelId="{B132F46F-E27C-4ACE-8061-CFD67EAE39BD}" type="pres">
      <dgm:prSet presAssocID="{97165555-1A2C-4984-ADFD-370FF0D87D69}" presName="parTxOnly" presStyleLbl="node1" presStyleIdx="2" presStyleCnt="3">
        <dgm:presLayoutVars>
          <dgm:chMax val="0"/>
          <dgm:chPref val="0"/>
          <dgm:bulletEnabled val="1"/>
        </dgm:presLayoutVars>
      </dgm:prSet>
      <dgm:spPr/>
    </dgm:pt>
  </dgm:ptLst>
  <dgm:cxnLst>
    <dgm:cxn modelId="{286C4A00-D791-4F32-8494-F41F6B685270}" type="presOf" srcId="{A7A0A84F-443B-466C-B36B-46768800EABC}" destId="{2815423E-2D8C-4426-93D7-07623396CA70}" srcOrd="0" destOrd="0" presId="urn:microsoft.com/office/officeart/2005/8/layout/chevron1"/>
    <dgm:cxn modelId="{C4735103-4298-4912-A6B7-2E8C5C174495}" srcId="{A7A0A84F-443B-466C-B36B-46768800EABC}" destId="{97165555-1A2C-4984-ADFD-370FF0D87D69}" srcOrd="2" destOrd="0" parTransId="{D81145A4-40A8-4C47-9BAD-927BFE9AE550}" sibTransId="{55642472-FDE8-4057-9DAB-5DCF3B3A65FB}"/>
    <dgm:cxn modelId="{98A26B52-8B6B-40CB-A574-E82A8322FE52}" type="presOf" srcId="{97165555-1A2C-4984-ADFD-370FF0D87D69}" destId="{B132F46F-E27C-4ACE-8061-CFD67EAE39BD}" srcOrd="0" destOrd="0" presId="urn:microsoft.com/office/officeart/2005/8/layout/chevron1"/>
    <dgm:cxn modelId="{33F1BC8E-C719-463D-8984-44458547BCFA}" srcId="{A7A0A84F-443B-466C-B36B-46768800EABC}" destId="{2B0905CF-F3BD-4EF4-8520-6442EAE9F87A}" srcOrd="0" destOrd="0" parTransId="{3ACE73ED-26DA-49EA-862E-148F8F6A2909}" sibTransId="{18DAC047-5061-4ED3-AEA1-0764FBA69B75}"/>
    <dgm:cxn modelId="{426E368F-5BBB-4D3A-8486-C85D335BEBE8}" srcId="{A7A0A84F-443B-466C-B36B-46768800EABC}" destId="{63A7F6C6-6C84-4479-A0A3-1AF8FE02D9BB}" srcOrd="1" destOrd="0" parTransId="{81F8B95F-FA6F-4EC9-BFCE-BC442DEEC873}" sibTransId="{6CEC0350-0B85-4025-A908-C9EF61D0BE9E}"/>
    <dgm:cxn modelId="{A69610B2-4793-44DE-9B33-3BE9603E1957}" type="presOf" srcId="{63A7F6C6-6C84-4479-A0A3-1AF8FE02D9BB}" destId="{E441CB3D-8814-4181-A0A5-7FAC007DF712}" srcOrd="0" destOrd="0" presId="urn:microsoft.com/office/officeart/2005/8/layout/chevron1"/>
    <dgm:cxn modelId="{AEDA6EE3-116D-441E-9570-B447D92FDCCA}" type="presOf" srcId="{2B0905CF-F3BD-4EF4-8520-6442EAE9F87A}" destId="{F07DF6A0-02E8-4058-9881-57A712833250}" srcOrd="0" destOrd="0" presId="urn:microsoft.com/office/officeart/2005/8/layout/chevron1"/>
    <dgm:cxn modelId="{DD71B7FB-DEA5-4F2D-B19C-E4F6D41BA27B}" type="presParOf" srcId="{2815423E-2D8C-4426-93D7-07623396CA70}" destId="{F07DF6A0-02E8-4058-9881-57A712833250}" srcOrd="0" destOrd="0" presId="urn:microsoft.com/office/officeart/2005/8/layout/chevron1"/>
    <dgm:cxn modelId="{28D61369-9222-4591-A489-D1FECC00B890}" type="presParOf" srcId="{2815423E-2D8C-4426-93D7-07623396CA70}" destId="{16EC1BCB-F0B9-4F5A-88B8-83CD992542F6}" srcOrd="1" destOrd="0" presId="urn:microsoft.com/office/officeart/2005/8/layout/chevron1"/>
    <dgm:cxn modelId="{8009698C-A908-414A-B996-249CE8B6E892}" type="presParOf" srcId="{2815423E-2D8C-4426-93D7-07623396CA70}" destId="{E441CB3D-8814-4181-A0A5-7FAC007DF712}" srcOrd="2" destOrd="0" presId="urn:microsoft.com/office/officeart/2005/8/layout/chevron1"/>
    <dgm:cxn modelId="{A6D36E3C-2D21-43C5-A3A4-1E75C37054F6}" type="presParOf" srcId="{2815423E-2D8C-4426-93D7-07623396CA70}" destId="{FD2BE2AF-C4E6-4E44-8E03-4999E3D6EE57}" srcOrd="3" destOrd="0" presId="urn:microsoft.com/office/officeart/2005/8/layout/chevron1"/>
    <dgm:cxn modelId="{800ECB03-57B3-4818-8FE5-FB35CE42CAAC}" type="presParOf" srcId="{2815423E-2D8C-4426-93D7-07623396CA70}" destId="{B132F46F-E27C-4ACE-8061-CFD67EAE39BD}" srcOrd="4"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06AD03E-E6B5-498F-8E7B-DBC265498358}" type="doc">
      <dgm:prSet loTypeId="urn:microsoft.com/office/officeart/2005/8/layout/process1" loCatId="process" qsTypeId="urn:microsoft.com/office/officeart/2005/8/quickstyle/simple1" qsCatId="simple" csTypeId="urn:microsoft.com/office/officeart/2005/8/colors/accent1_2" csCatId="accent1" phldr="1"/>
      <dgm:spPr/>
    </dgm:pt>
    <dgm:pt modelId="{6303129C-C46C-475F-824B-648A354B92BE}">
      <dgm:prSet phldrT="[Texto]"/>
      <dgm:spPr/>
      <dgm:t>
        <a:bodyPr/>
        <a:lstStyle/>
        <a:p>
          <a:r>
            <a:rPr lang="es-CL"/>
            <a:t>Ingesta de Datos:</a:t>
          </a:r>
        </a:p>
        <a:p>
          <a:r>
            <a:rPr lang="es-CL"/>
            <a:t>Tienda Física</a:t>
          </a:r>
        </a:p>
        <a:p>
          <a:r>
            <a:rPr lang="es-CL"/>
            <a:t>Comercio Electrónico</a:t>
          </a:r>
        </a:p>
        <a:p>
          <a:r>
            <a:rPr lang="es-CL"/>
            <a:t>Marketplace</a:t>
          </a:r>
        </a:p>
      </dgm:t>
    </dgm:pt>
    <dgm:pt modelId="{EB2DEDB5-9853-4DA3-ACCF-2BF08E63848C}" type="parTrans" cxnId="{06D53CBD-E4BE-4617-B8B8-22CBC0B69820}">
      <dgm:prSet/>
      <dgm:spPr/>
      <dgm:t>
        <a:bodyPr/>
        <a:lstStyle/>
        <a:p>
          <a:endParaRPr lang="es-CL"/>
        </a:p>
      </dgm:t>
    </dgm:pt>
    <dgm:pt modelId="{35AC2FBF-B183-4180-BE5D-7E97EAB74380}" type="sibTrans" cxnId="{06D53CBD-E4BE-4617-B8B8-22CBC0B69820}">
      <dgm:prSet/>
      <dgm:spPr/>
      <dgm:t>
        <a:bodyPr/>
        <a:lstStyle/>
        <a:p>
          <a:endParaRPr lang="es-CL"/>
        </a:p>
      </dgm:t>
    </dgm:pt>
    <dgm:pt modelId="{0CB05456-3288-44AA-82BD-84D62BB0F180}">
      <dgm:prSet phldrT="[Texto]"/>
      <dgm:spPr/>
      <dgm:t>
        <a:bodyPr/>
        <a:lstStyle/>
        <a:p>
          <a:r>
            <a:rPr lang="es-CL"/>
            <a:t>Destino: </a:t>
          </a:r>
        </a:p>
        <a:p>
          <a:r>
            <a:rPr lang="es-CL"/>
            <a:t>Consolidación de Datos en S3</a:t>
          </a:r>
        </a:p>
      </dgm:t>
    </dgm:pt>
    <dgm:pt modelId="{A9CC9FEF-4D0F-45F1-BB4E-4125E0BC367E}" type="parTrans" cxnId="{7EC38C5E-5D4A-4B75-9B48-3C4AEA7254CB}">
      <dgm:prSet/>
      <dgm:spPr/>
      <dgm:t>
        <a:bodyPr/>
        <a:lstStyle/>
        <a:p>
          <a:endParaRPr lang="es-CL"/>
        </a:p>
      </dgm:t>
    </dgm:pt>
    <dgm:pt modelId="{303E3B93-DF4F-4BBC-86DB-8424858179EC}" type="sibTrans" cxnId="{7EC38C5E-5D4A-4B75-9B48-3C4AEA7254CB}">
      <dgm:prSet/>
      <dgm:spPr/>
      <dgm:t>
        <a:bodyPr/>
        <a:lstStyle/>
        <a:p>
          <a:endParaRPr lang="es-CL"/>
        </a:p>
      </dgm:t>
    </dgm:pt>
    <dgm:pt modelId="{BFEA67BE-D1AE-439A-8F6B-E29E1BEAD28A}">
      <dgm:prSet phldrT="[Texto]"/>
      <dgm:spPr/>
      <dgm:t>
        <a:bodyPr/>
        <a:lstStyle/>
        <a:p>
          <a:r>
            <a:rPr lang="es-CL"/>
            <a:t>Transformaciones:</a:t>
          </a:r>
        </a:p>
        <a:p>
          <a:r>
            <a:rPr lang="es-CL"/>
            <a:t>GLUE</a:t>
          </a:r>
        </a:p>
        <a:p>
          <a:r>
            <a:rPr lang="es-CL"/>
            <a:t>Crawler</a:t>
          </a:r>
        </a:p>
      </dgm:t>
    </dgm:pt>
    <dgm:pt modelId="{B6EB266E-D284-4FBA-A20D-CEA1D6DC2BBF}" type="sibTrans" cxnId="{AE0A9F38-567F-45F6-9C68-339AFE4CD127}">
      <dgm:prSet/>
      <dgm:spPr/>
      <dgm:t>
        <a:bodyPr/>
        <a:lstStyle/>
        <a:p>
          <a:endParaRPr lang="es-CL"/>
        </a:p>
      </dgm:t>
    </dgm:pt>
    <dgm:pt modelId="{7700E0DC-B9FF-4358-A0B7-72E9D2B0D53F}" type="parTrans" cxnId="{AE0A9F38-567F-45F6-9C68-339AFE4CD127}">
      <dgm:prSet/>
      <dgm:spPr/>
      <dgm:t>
        <a:bodyPr/>
        <a:lstStyle/>
        <a:p>
          <a:endParaRPr lang="es-CL"/>
        </a:p>
      </dgm:t>
    </dgm:pt>
    <dgm:pt modelId="{0E864933-CC38-4A81-B20F-015EB754A35D}" type="pres">
      <dgm:prSet presAssocID="{E06AD03E-E6B5-498F-8E7B-DBC265498358}" presName="Name0" presStyleCnt="0">
        <dgm:presLayoutVars>
          <dgm:dir/>
          <dgm:resizeHandles val="exact"/>
        </dgm:presLayoutVars>
      </dgm:prSet>
      <dgm:spPr/>
    </dgm:pt>
    <dgm:pt modelId="{3FC62E2C-CE0B-46BB-874B-1D00F8108D40}" type="pres">
      <dgm:prSet presAssocID="{6303129C-C46C-475F-824B-648A354B92BE}" presName="node" presStyleLbl="node1" presStyleIdx="0" presStyleCnt="3" custLinFactNeighborX="-10474" custLinFactNeighborY="998">
        <dgm:presLayoutVars>
          <dgm:bulletEnabled val="1"/>
        </dgm:presLayoutVars>
      </dgm:prSet>
      <dgm:spPr/>
    </dgm:pt>
    <dgm:pt modelId="{20C70DE7-42B0-4FB6-8646-B3E586F99F73}" type="pres">
      <dgm:prSet presAssocID="{35AC2FBF-B183-4180-BE5D-7E97EAB74380}" presName="sibTrans" presStyleLbl="sibTrans2D1" presStyleIdx="0" presStyleCnt="2"/>
      <dgm:spPr/>
    </dgm:pt>
    <dgm:pt modelId="{B933F9EE-BF5A-44CD-9FD9-401E4D35079D}" type="pres">
      <dgm:prSet presAssocID="{35AC2FBF-B183-4180-BE5D-7E97EAB74380}" presName="connectorText" presStyleLbl="sibTrans2D1" presStyleIdx="0" presStyleCnt="2"/>
      <dgm:spPr/>
    </dgm:pt>
    <dgm:pt modelId="{576037FA-5C89-41C1-AB03-59E5721CDDD6}" type="pres">
      <dgm:prSet presAssocID="{BFEA67BE-D1AE-439A-8F6B-E29E1BEAD28A}" presName="node" presStyleLbl="node1" presStyleIdx="1" presStyleCnt="3">
        <dgm:presLayoutVars>
          <dgm:bulletEnabled val="1"/>
        </dgm:presLayoutVars>
      </dgm:prSet>
      <dgm:spPr/>
    </dgm:pt>
    <dgm:pt modelId="{6A0E9EB7-441B-4DE6-8ED4-1775A72EB330}" type="pres">
      <dgm:prSet presAssocID="{B6EB266E-D284-4FBA-A20D-CEA1D6DC2BBF}" presName="sibTrans" presStyleLbl="sibTrans2D1" presStyleIdx="1" presStyleCnt="2"/>
      <dgm:spPr/>
    </dgm:pt>
    <dgm:pt modelId="{DD34FED8-5639-4B44-AC6C-3E8131F0C10F}" type="pres">
      <dgm:prSet presAssocID="{B6EB266E-D284-4FBA-A20D-CEA1D6DC2BBF}" presName="connectorText" presStyleLbl="sibTrans2D1" presStyleIdx="1" presStyleCnt="2"/>
      <dgm:spPr/>
    </dgm:pt>
    <dgm:pt modelId="{27435920-919E-4091-977F-5A22F4D4E44A}" type="pres">
      <dgm:prSet presAssocID="{0CB05456-3288-44AA-82BD-84D62BB0F180}" presName="node" presStyleLbl="node1" presStyleIdx="2" presStyleCnt="3">
        <dgm:presLayoutVars>
          <dgm:bulletEnabled val="1"/>
        </dgm:presLayoutVars>
      </dgm:prSet>
      <dgm:spPr/>
    </dgm:pt>
  </dgm:ptLst>
  <dgm:cxnLst>
    <dgm:cxn modelId="{7FB82519-AAA6-430D-BCD1-7CBE9F4026CA}" type="presOf" srcId="{E06AD03E-E6B5-498F-8E7B-DBC265498358}" destId="{0E864933-CC38-4A81-B20F-015EB754A35D}" srcOrd="0" destOrd="0" presId="urn:microsoft.com/office/officeart/2005/8/layout/process1"/>
    <dgm:cxn modelId="{CA35231A-8808-4F17-99B1-A386B777C48C}" type="presOf" srcId="{B6EB266E-D284-4FBA-A20D-CEA1D6DC2BBF}" destId="{DD34FED8-5639-4B44-AC6C-3E8131F0C10F}" srcOrd="1" destOrd="0" presId="urn:microsoft.com/office/officeart/2005/8/layout/process1"/>
    <dgm:cxn modelId="{12596225-8333-490A-B78B-AF64F0F970B1}" type="presOf" srcId="{BFEA67BE-D1AE-439A-8F6B-E29E1BEAD28A}" destId="{576037FA-5C89-41C1-AB03-59E5721CDDD6}" srcOrd="0" destOrd="0" presId="urn:microsoft.com/office/officeart/2005/8/layout/process1"/>
    <dgm:cxn modelId="{AE0A9F38-567F-45F6-9C68-339AFE4CD127}" srcId="{E06AD03E-E6B5-498F-8E7B-DBC265498358}" destId="{BFEA67BE-D1AE-439A-8F6B-E29E1BEAD28A}" srcOrd="1" destOrd="0" parTransId="{7700E0DC-B9FF-4358-A0B7-72E9D2B0D53F}" sibTransId="{B6EB266E-D284-4FBA-A20D-CEA1D6DC2BBF}"/>
    <dgm:cxn modelId="{7EC38C5E-5D4A-4B75-9B48-3C4AEA7254CB}" srcId="{E06AD03E-E6B5-498F-8E7B-DBC265498358}" destId="{0CB05456-3288-44AA-82BD-84D62BB0F180}" srcOrd="2" destOrd="0" parTransId="{A9CC9FEF-4D0F-45F1-BB4E-4125E0BC367E}" sibTransId="{303E3B93-DF4F-4BBC-86DB-8424858179EC}"/>
    <dgm:cxn modelId="{407BC87F-B2BF-442C-91A6-C002360E7A12}" type="presOf" srcId="{35AC2FBF-B183-4180-BE5D-7E97EAB74380}" destId="{B933F9EE-BF5A-44CD-9FD9-401E4D35079D}" srcOrd="1" destOrd="0" presId="urn:microsoft.com/office/officeart/2005/8/layout/process1"/>
    <dgm:cxn modelId="{06D53CBD-E4BE-4617-B8B8-22CBC0B69820}" srcId="{E06AD03E-E6B5-498F-8E7B-DBC265498358}" destId="{6303129C-C46C-475F-824B-648A354B92BE}" srcOrd="0" destOrd="0" parTransId="{EB2DEDB5-9853-4DA3-ACCF-2BF08E63848C}" sibTransId="{35AC2FBF-B183-4180-BE5D-7E97EAB74380}"/>
    <dgm:cxn modelId="{246AD3C3-B330-45C5-8238-1789F97F870C}" type="presOf" srcId="{35AC2FBF-B183-4180-BE5D-7E97EAB74380}" destId="{20C70DE7-42B0-4FB6-8646-B3E586F99F73}" srcOrd="0" destOrd="0" presId="urn:microsoft.com/office/officeart/2005/8/layout/process1"/>
    <dgm:cxn modelId="{BC81F9E6-25DC-4FC4-8B61-387A8CBB718B}" type="presOf" srcId="{B6EB266E-D284-4FBA-A20D-CEA1D6DC2BBF}" destId="{6A0E9EB7-441B-4DE6-8ED4-1775A72EB330}" srcOrd="0" destOrd="0" presId="urn:microsoft.com/office/officeart/2005/8/layout/process1"/>
    <dgm:cxn modelId="{8ADB3DE7-BB8F-4721-B922-9D132619CCB9}" type="presOf" srcId="{0CB05456-3288-44AA-82BD-84D62BB0F180}" destId="{27435920-919E-4091-977F-5A22F4D4E44A}" srcOrd="0" destOrd="0" presId="urn:microsoft.com/office/officeart/2005/8/layout/process1"/>
    <dgm:cxn modelId="{9F9524FB-1455-4B1B-81FB-EF6B26BACBB2}" type="presOf" srcId="{6303129C-C46C-475F-824B-648A354B92BE}" destId="{3FC62E2C-CE0B-46BB-874B-1D00F8108D40}" srcOrd="0" destOrd="0" presId="urn:microsoft.com/office/officeart/2005/8/layout/process1"/>
    <dgm:cxn modelId="{C8275EB4-C8C8-4970-96C0-C60BF411C694}" type="presParOf" srcId="{0E864933-CC38-4A81-B20F-015EB754A35D}" destId="{3FC62E2C-CE0B-46BB-874B-1D00F8108D40}" srcOrd="0" destOrd="0" presId="urn:microsoft.com/office/officeart/2005/8/layout/process1"/>
    <dgm:cxn modelId="{D23F09EF-469D-49C3-9A0C-88FC2798B2F7}" type="presParOf" srcId="{0E864933-CC38-4A81-B20F-015EB754A35D}" destId="{20C70DE7-42B0-4FB6-8646-B3E586F99F73}" srcOrd="1" destOrd="0" presId="urn:microsoft.com/office/officeart/2005/8/layout/process1"/>
    <dgm:cxn modelId="{A12BF47F-A172-4DB4-9AD1-96F74B02B542}" type="presParOf" srcId="{20C70DE7-42B0-4FB6-8646-B3E586F99F73}" destId="{B933F9EE-BF5A-44CD-9FD9-401E4D35079D}" srcOrd="0" destOrd="0" presId="urn:microsoft.com/office/officeart/2005/8/layout/process1"/>
    <dgm:cxn modelId="{D37E9010-DC15-4969-B6F2-F5DEE9FDC467}" type="presParOf" srcId="{0E864933-CC38-4A81-B20F-015EB754A35D}" destId="{576037FA-5C89-41C1-AB03-59E5721CDDD6}" srcOrd="2" destOrd="0" presId="urn:microsoft.com/office/officeart/2005/8/layout/process1"/>
    <dgm:cxn modelId="{FFFA97E1-DEA0-47B0-B9D0-F3218ABAD4C5}" type="presParOf" srcId="{0E864933-CC38-4A81-B20F-015EB754A35D}" destId="{6A0E9EB7-441B-4DE6-8ED4-1775A72EB330}" srcOrd="3" destOrd="0" presId="urn:microsoft.com/office/officeart/2005/8/layout/process1"/>
    <dgm:cxn modelId="{B64A0CDB-61B6-4691-A34B-62DA1230FA51}" type="presParOf" srcId="{6A0E9EB7-441B-4DE6-8ED4-1775A72EB330}" destId="{DD34FED8-5639-4B44-AC6C-3E8131F0C10F}" srcOrd="0" destOrd="0" presId="urn:microsoft.com/office/officeart/2005/8/layout/process1"/>
    <dgm:cxn modelId="{ACABEDCA-84C1-4CEA-9D0A-1C881E8965D1}" type="presParOf" srcId="{0E864933-CC38-4A81-B20F-015EB754A35D}" destId="{27435920-919E-4091-977F-5A22F4D4E44A}"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F554975-6753-46BC-84F8-575F50919E81}" type="doc">
      <dgm:prSet loTypeId="urn:microsoft.com/office/officeart/2005/8/layout/chevron1" loCatId="process" qsTypeId="urn:microsoft.com/office/officeart/2005/8/quickstyle/simple1" qsCatId="simple" csTypeId="urn:microsoft.com/office/officeart/2005/8/colors/accent1_2" csCatId="accent1" phldr="1"/>
      <dgm:spPr/>
    </dgm:pt>
    <dgm:pt modelId="{3356A500-2B5F-4EC8-B2BC-ADF670EEAF85}">
      <dgm:prSet phldrT="[Texto]"/>
      <dgm:spPr/>
      <dgm:t>
        <a:bodyPr/>
        <a:lstStyle/>
        <a:p>
          <a:r>
            <a:rPr lang="es-CL"/>
            <a:t>S3</a:t>
          </a:r>
        </a:p>
      </dgm:t>
    </dgm:pt>
    <dgm:pt modelId="{7D410792-437D-4268-B6C2-535C659DCF55}" type="parTrans" cxnId="{94FBB2CF-107A-4F6E-A55E-0A82143AE1B9}">
      <dgm:prSet/>
      <dgm:spPr/>
      <dgm:t>
        <a:bodyPr/>
        <a:lstStyle/>
        <a:p>
          <a:endParaRPr lang="es-CL"/>
        </a:p>
      </dgm:t>
    </dgm:pt>
    <dgm:pt modelId="{2258A4DB-316B-4F64-B7EB-D71EDDF0F760}" type="sibTrans" cxnId="{94FBB2CF-107A-4F6E-A55E-0A82143AE1B9}">
      <dgm:prSet/>
      <dgm:spPr/>
      <dgm:t>
        <a:bodyPr/>
        <a:lstStyle/>
        <a:p>
          <a:endParaRPr lang="es-CL"/>
        </a:p>
      </dgm:t>
    </dgm:pt>
    <dgm:pt modelId="{CFAB95DB-235D-4326-8946-75F752B150C8}">
      <dgm:prSet phldrT="[Texto]"/>
      <dgm:spPr/>
      <dgm:t>
        <a:bodyPr/>
        <a:lstStyle/>
        <a:p>
          <a:r>
            <a:rPr lang="es-CL"/>
            <a:t>EMR</a:t>
          </a:r>
        </a:p>
      </dgm:t>
    </dgm:pt>
    <dgm:pt modelId="{62832917-8EDE-4E05-B589-506C7A0B0F03}" type="parTrans" cxnId="{D3A2EDD8-9920-4DEC-9834-DC80F1323212}">
      <dgm:prSet/>
      <dgm:spPr/>
      <dgm:t>
        <a:bodyPr/>
        <a:lstStyle/>
        <a:p>
          <a:endParaRPr lang="es-CL"/>
        </a:p>
      </dgm:t>
    </dgm:pt>
    <dgm:pt modelId="{DB03A1F0-105B-45EC-9BBB-2088DE2A9DF0}" type="sibTrans" cxnId="{D3A2EDD8-9920-4DEC-9834-DC80F1323212}">
      <dgm:prSet/>
      <dgm:spPr/>
      <dgm:t>
        <a:bodyPr/>
        <a:lstStyle/>
        <a:p>
          <a:endParaRPr lang="es-CL"/>
        </a:p>
      </dgm:t>
    </dgm:pt>
    <dgm:pt modelId="{D6BD7317-1930-43C1-A34B-BC8F884E96A8}">
      <dgm:prSet phldrT="[Texto]"/>
      <dgm:spPr/>
      <dgm:t>
        <a:bodyPr/>
        <a:lstStyle/>
        <a:p>
          <a:r>
            <a:rPr lang="es-CL"/>
            <a:t>S3</a:t>
          </a:r>
        </a:p>
      </dgm:t>
    </dgm:pt>
    <dgm:pt modelId="{07B4D4ED-9E18-4D14-8343-F1D2494389CD}" type="parTrans" cxnId="{ADE64557-8D80-49F3-9E82-02962D800D65}">
      <dgm:prSet/>
      <dgm:spPr/>
      <dgm:t>
        <a:bodyPr/>
        <a:lstStyle/>
        <a:p>
          <a:endParaRPr lang="es-CL"/>
        </a:p>
      </dgm:t>
    </dgm:pt>
    <dgm:pt modelId="{34C694C6-4C0A-4289-9320-EB60E116000A}" type="sibTrans" cxnId="{ADE64557-8D80-49F3-9E82-02962D800D65}">
      <dgm:prSet/>
      <dgm:spPr/>
      <dgm:t>
        <a:bodyPr/>
        <a:lstStyle/>
        <a:p>
          <a:endParaRPr lang="es-CL"/>
        </a:p>
      </dgm:t>
    </dgm:pt>
    <dgm:pt modelId="{E1A263B7-43C6-464C-9DDC-445D7454FE42}" type="pres">
      <dgm:prSet presAssocID="{6F554975-6753-46BC-84F8-575F50919E81}" presName="Name0" presStyleCnt="0">
        <dgm:presLayoutVars>
          <dgm:dir/>
          <dgm:animLvl val="lvl"/>
          <dgm:resizeHandles val="exact"/>
        </dgm:presLayoutVars>
      </dgm:prSet>
      <dgm:spPr/>
    </dgm:pt>
    <dgm:pt modelId="{EEE2B677-A3CD-472A-959B-9AA0D7969043}" type="pres">
      <dgm:prSet presAssocID="{3356A500-2B5F-4EC8-B2BC-ADF670EEAF85}" presName="parTxOnly" presStyleLbl="node1" presStyleIdx="0" presStyleCnt="3">
        <dgm:presLayoutVars>
          <dgm:chMax val="0"/>
          <dgm:chPref val="0"/>
          <dgm:bulletEnabled val="1"/>
        </dgm:presLayoutVars>
      </dgm:prSet>
      <dgm:spPr/>
    </dgm:pt>
    <dgm:pt modelId="{BAA4D26D-3655-4122-9ECB-1E5DB22FFD73}" type="pres">
      <dgm:prSet presAssocID="{2258A4DB-316B-4F64-B7EB-D71EDDF0F760}" presName="parTxOnlySpace" presStyleCnt="0"/>
      <dgm:spPr/>
    </dgm:pt>
    <dgm:pt modelId="{7D20AAF0-05CA-4ED0-A412-2E8D1CAF793B}" type="pres">
      <dgm:prSet presAssocID="{CFAB95DB-235D-4326-8946-75F752B150C8}" presName="parTxOnly" presStyleLbl="node1" presStyleIdx="1" presStyleCnt="3">
        <dgm:presLayoutVars>
          <dgm:chMax val="0"/>
          <dgm:chPref val="0"/>
          <dgm:bulletEnabled val="1"/>
        </dgm:presLayoutVars>
      </dgm:prSet>
      <dgm:spPr/>
    </dgm:pt>
    <dgm:pt modelId="{68235DB6-4C70-495E-9F84-40498BFE1AA6}" type="pres">
      <dgm:prSet presAssocID="{DB03A1F0-105B-45EC-9BBB-2088DE2A9DF0}" presName="parTxOnlySpace" presStyleCnt="0"/>
      <dgm:spPr/>
    </dgm:pt>
    <dgm:pt modelId="{BE189B9C-A056-4573-8623-A987D54710B2}" type="pres">
      <dgm:prSet presAssocID="{D6BD7317-1930-43C1-A34B-BC8F884E96A8}" presName="parTxOnly" presStyleLbl="node1" presStyleIdx="2" presStyleCnt="3">
        <dgm:presLayoutVars>
          <dgm:chMax val="0"/>
          <dgm:chPref val="0"/>
          <dgm:bulletEnabled val="1"/>
        </dgm:presLayoutVars>
      </dgm:prSet>
      <dgm:spPr/>
    </dgm:pt>
  </dgm:ptLst>
  <dgm:cxnLst>
    <dgm:cxn modelId="{7DD12D08-44E2-45D8-BB64-E6511C790ACD}" type="presOf" srcId="{3356A500-2B5F-4EC8-B2BC-ADF670EEAF85}" destId="{EEE2B677-A3CD-472A-959B-9AA0D7969043}" srcOrd="0" destOrd="0" presId="urn:microsoft.com/office/officeart/2005/8/layout/chevron1"/>
    <dgm:cxn modelId="{61E0D22D-F649-4B49-BDB4-0E2B2B65B5CA}" type="presOf" srcId="{CFAB95DB-235D-4326-8946-75F752B150C8}" destId="{7D20AAF0-05CA-4ED0-A412-2E8D1CAF793B}" srcOrd="0" destOrd="0" presId="urn:microsoft.com/office/officeart/2005/8/layout/chevron1"/>
    <dgm:cxn modelId="{03BBE950-1060-43BC-9BA1-6900D42E8F63}" type="presOf" srcId="{6F554975-6753-46BC-84F8-575F50919E81}" destId="{E1A263B7-43C6-464C-9DDC-445D7454FE42}" srcOrd="0" destOrd="0" presId="urn:microsoft.com/office/officeart/2005/8/layout/chevron1"/>
    <dgm:cxn modelId="{ADE64557-8D80-49F3-9E82-02962D800D65}" srcId="{6F554975-6753-46BC-84F8-575F50919E81}" destId="{D6BD7317-1930-43C1-A34B-BC8F884E96A8}" srcOrd="2" destOrd="0" parTransId="{07B4D4ED-9E18-4D14-8343-F1D2494389CD}" sibTransId="{34C694C6-4C0A-4289-9320-EB60E116000A}"/>
    <dgm:cxn modelId="{94FBB2CF-107A-4F6E-A55E-0A82143AE1B9}" srcId="{6F554975-6753-46BC-84F8-575F50919E81}" destId="{3356A500-2B5F-4EC8-B2BC-ADF670EEAF85}" srcOrd="0" destOrd="0" parTransId="{7D410792-437D-4268-B6C2-535C659DCF55}" sibTransId="{2258A4DB-316B-4F64-B7EB-D71EDDF0F760}"/>
    <dgm:cxn modelId="{D3A2EDD8-9920-4DEC-9834-DC80F1323212}" srcId="{6F554975-6753-46BC-84F8-575F50919E81}" destId="{CFAB95DB-235D-4326-8946-75F752B150C8}" srcOrd="1" destOrd="0" parTransId="{62832917-8EDE-4E05-B589-506C7A0B0F03}" sibTransId="{DB03A1F0-105B-45EC-9BBB-2088DE2A9DF0}"/>
    <dgm:cxn modelId="{530218FE-ED1A-4631-97F5-4A64FD4BDA9D}" type="presOf" srcId="{D6BD7317-1930-43C1-A34B-BC8F884E96A8}" destId="{BE189B9C-A056-4573-8623-A987D54710B2}" srcOrd="0" destOrd="0" presId="urn:microsoft.com/office/officeart/2005/8/layout/chevron1"/>
    <dgm:cxn modelId="{AE58D449-6352-4684-86BB-BF3470BF9CDB}" type="presParOf" srcId="{E1A263B7-43C6-464C-9DDC-445D7454FE42}" destId="{EEE2B677-A3CD-472A-959B-9AA0D7969043}" srcOrd="0" destOrd="0" presId="urn:microsoft.com/office/officeart/2005/8/layout/chevron1"/>
    <dgm:cxn modelId="{DBB8A827-95AD-461F-B1E0-0B884426B1B9}" type="presParOf" srcId="{E1A263B7-43C6-464C-9DDC-445D7454FE42}" destId="{BAA4D26D-3655-4122-9ECB-1E5DB22FFD73}" srcOrd="1" destOrd="0" presId="urn:microsoft.com/office/officeart/2005/8/layout/chevron1"/>
    <dgm:cxn modelId="{90A15782-753E-403C-A086-D540C40EA2D9}" type="presParOf" srcId="{E1A263B7-43C6-464C-9DDC-445D7454FE42}" destId="{7D20AAF0-05CA-4ED0-A412-2E8D1CAF793B}" srcOrd="2" destOrd="0" presId="urn:microsoft.com/office/officeart/2005/8/layout/chevron1"/>
    <dgm:cxn modelId="{EB034755-5747-4B5B-9116-198BA074CFE0}" type="presParOf" srcId="{E1A263B7-43C6-464C-9DDC-445D7454FE42}" destId="{68235DB6-4C70-495E-9F84-40498BFE1AA6}" srcOrd="3" destOrd="0" presId="urn:microsoft.com/office/officeart/2005/8/layout/chevron1"/>
    <dgm:cxn modelId="{773FD0AE-E117-4E6B-BE36-7506D4AFD97E}" type="presParOf" srcId="{E1A263B7-43C6-464C-9DDC-445D7454FE42}" destId="{BE189B9C-A056-4573-8623-A987D54710B2}" srcOrd="4"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658B2AE-D00E-4109-9493-C9D9B383DA66}" type="doc">
      <dgm:prSet loTypeId="urn:microsoft.com/office/officeart/2005/8/layout/chevron1" loCatId="process" qsTypeId="urn:microsoft.com/office/officeart/2005/8/quickstyle/simple1" qsCatId="simple" csTypeId="urn:microsoft.com/office/officeart/2005/8/colors/accent1_2" csCatId="accent1" phldr="1"/>
      <dgm:spPr/>
    </dgm:pt>
    <dgm:pt modelId="{FF6DE062-FDFD-4274-B102-FE47F59A8E56}">
      <dgm:prSet phldrT="[Texto]"/>
      <dgm:spPr/>
      <dgm:t>
        <a:bodyPr/>
        <a:lstStyle/>
        <a:p>
          <a:pPr algn="ctr"/>
          <a:r>
            <a:rPr lang="es-CL"/>
            <a:t>JSON</a:t>
          </a:r>
        </a:p>
      </dgm:t>
    </dgm:pt>
    <dgm:pt modelId="{337A78BD-7C67-4E5F-83ED-ACBE14272F7B}" type="parTrans" cxnId="{6FB2311D-853D-47DC-96ED-3B87CACA573A}">
      <dgm:prSet/>
      <dgm:spPr/>
      <dgm:t>
        <a:bodyPr/>
        <a:lstStyle/>
        <a:p>
          <a:pPr algn="ctr"/>
          <a:endParaRPr lang="es-CL"/>
        </a:p>
      </dgm:t>
    </dgm:pt>
    <dgm:pt modelId="{A53C2267-C47B-40AA-A5EE-23AF8FF1A569}" type="sibTrans" cxnId="{6FB2311D-853D-47DC-96ED-3B87CACA573A}">
      <dgm:prSet/>
      <dgm:spPr/>
      <dgm:t>
        <a:bodyPr/>
        <a:lstStyle/>
        <a:p>
          <a:pPr algn="ctr"/>
          <a:endParaRPr lang="es-CL"/>
        </a:p>
      </dgm:t>
    </dgm:pt>
    <dgm:pt modelId="{FFD71754-3572-496A-BEB4-E565C142C2E9}">
      <dgm:prSet phldrT="[Texto]"/>
      <dgm:spPr/>
      <dgm:t>
        <a:bodyPr/>
        <a:lstStyle/>
        <a:p>
          <a:pPr algn="ctr"/>
          <a:r>
            <a:rPr lang="es-CL"/>
            <a:t>LAMBDA</a:t>
          </a:r>
        </a:p>
      </dgm:t>
    </dgm:pt>
    <dgm:pt modelId="{C261ACAC-C9EE-4F84-BED3-F9C2235CEED1}" type="parTrans" cxnId="{77BC1C54-DA51-416B-B319-564AEBB35083}">
      <dgm:prSet/>
      <dgm:spPr/>
      <dgm:t>
        <a:bodyPr/>
        <a:lstStyle/>
        <a:p>
          <a:pPr algn="ctr"/>
          <a:endParaRPr lang="es-CL"/>
        </a:p>
      </dgm:t>
    </dgm:pt>
    <dgm:pt modelId="{7A463799-21EA-4E7A-8DA9-9CCEDC95285A}" type="sibTrans" cxnId="{77BC1C54-DA51-416B-B319-564AEBB35083}">
      <dgm:prSet/>
      <dgm:spPr/>
      <dgm:t>
        <a:bodyPr/>
        <a:lstStyle/>
        <a:p>
          <a:pPr algn="ctr"/>
          <a:endParaRPr lang="es-CL"/>
        </a:p>
      </dgm:t>
    </dgm:pt>
    <dgm:pt modelId="{8D13CAB2-AF51-463C-AB0B-39326948D85C}">
      <dgm:prSet phldrT="[Texto]"/>
      <dgm:spPr/>
      <dgm:t>
        <a:bodyPr/>
        <a:lstStyle/>
        <a:p>
          <a:pPr algn="ctr"/>
          <a:r>
            <a:rPr lang="es-CL"/>
            <a:t>AMAZON S3</a:t>
          </a:r>
        </a:p>
      </dgm:t>
    </dgm:pt>
    <dgm:pt modelId="{2660D66F-134E-4F74-BBFD-935A26F4C73E}" type="parTrans" cxnId="{623F4688-823B-48C3-AF60-C574BE3AA333}">
      <dgm:prSet/>
      <dgm:spPr/>
      <dgm:t>
        <a:bodyPr/>
        <a:lstStyle/>
        <a:p>
          <a:pPr algn="ctr"/>
          <a:endParaRPr lang="es-CL"/>
        </a:p>
      </dgm:t>
    </dgm:pt>
    <dgm:pt modelId="{811EDAE4-32A1-4079-BD6D-CF9A29CF025D}" type="sibTrans" cxnId="{623F4688-823B-48C3-AF60-C574BE3AA333}">
      <dgm:prSet/>
      <dgm:spPr/>
      <dgm:t>
        <a:bodyPr/>
        <a:lstStyle/>
        <a:p>
          <a:pPr algn="ctr"/>
          <a:endParaRPr lang="es-CL"/>
        </a:p>
      </dgm:t>
    </dgm:pt>
    <dgm:pt modelId="{7757B1EB-76B8-4CD0-8EF3-C4600BDC3B30}" type="pres">
      <dgm:prSet presAssocID="{D658B2AE-D00E-4109-9493-C9D9B383DA66}" presName="Name0" presStyleCnt="0">
        <dgm:presLayoutVars>
          <dgm:dir/>
          <dgm:animLvl val="lvl"/>
          <dgm:resizeHandles val="exact"/>
        </dgm:presLayoutVars>
      </dgm:prSet>
      <dgm:spPr/>
    </dgm:pt>
    <dgm:pt modelId="{6D844B4D-59F0-4B44-B54D-FE417B0329F6}" type="pres">
      <dgm:prSet presAssocID="{FF6DE062-FDFD-4274-B102-FE47F59A8E56}" presName="parTxOnly" presStyleLbl="node1" presStyleIdx="0" presStyleCnt="3">
        <dgm:presLayoutVars>
          <dgm:chMax val="0"/>
          <dgm:chPref val="0"/>
          <dgm:bulletEnabled val="1"/>
        </dgm:presLayoutVars>
      </dgm:prSet>
      <dgm:spPr/>
    </dgm:pt>
    <dgm:pt modelId="{4EB6B781-49E1-46B9-9BB8-80604FECF426}" type="pres">
      <dgm:prSet presAssocID="{A53C2267-C47B-40AA-A5EE-23AF8FF1A569}" presName="parTxOnlySpace" presStyleCnt="0"/>
      <dgm:spPr/>
    </dgm:pt>
    <dgm:pt modelId="{4706B6BA-829B-4063-9911-E22E822D5C68}" type="pres">
      <dgm:prSet presAssocID="{FFD71754-3572-496A-BEB4-E565C142C2E9}" presName="parTxOnly" presStyleLbl="node1" presStyleIdx="1" presStyleCnt="3">
        <dgm:presLayoutVars>
          <dgm:chMax val="0"/>
          <dgm:chPref val="0"/>
          <dgm:bulletEnabled val="1"/>
        </dgm:presLayoutVars>
      </dgm:prSet>
      <dgm:spPr/>
    </dgm:pt>
    <dgm:pt modelId="{3CB426CA-297C-440C-BFE0-45545F99B542}" type="pres">
      <dgm:prSet presAssocID="{7A463799-21EA-4E7A-8DA9-9CCEDC95285A}" presName="parTxOnlySpace" presStyleCnt="0"/>
      <dgm:spPr/>
    </dgm:pt>
    <dgm:pt modelId="{255C33F6-F4B2-4E63-953A-A6499D561E79}" type="pres">
      <dgm:prSet presAssocID="{8D13CAB2-AF51-463C-AB0B-39326948D85C}" presName="parTxOnly" presStyleLbl="node1" presStyleIdx="2" presStyleCnt="3">
        <dgm:presLayoutVars>
          <dgm:chMax val="0"/>
          <dgm:chPref val="0"/>
          <dgm:bulletEnabled val="1"/>
        </dgm:presLayoutVars>
      </dgm:prSet>
      <dgm:spPr/>
    </dgm:pt>
  </dgm:ptLst>
  <dgm:cxnLst>
    <dgm:cxn modelId="{6FB2311D-853D-47DC-96ED-3B87CACA573A}" srcId="{D658B2AE-D00E-4109-9493-C9D9B383DA66}" destId="{FF6DE062-FDFD-4274-B102-FE47F59A8E56}" srcOrd="0" destOrd="0" parTransId="{337A78BD-7C67-4E5F-83ED-ACBE14272F7B}" sibTransId="{A53C2267-C47B-40AA-A5EE-23AF8FF1A569}"/>
    <dgm:cxn modelId="{6CD3842E-7ACA-49D2-909D-80D84BE1FEA2}" type="presOf" srcId="{D658B2AE-D00E-4109-9493-C9D9B383DA66}" destId="{7757B1EB-76B8-4CD0-8EF3-C4600BDC3B30}" srcOrd="0" destOrd="0" presId="urn:microsoft.com/office/officeart/2005/8/layout/chevron1"/>
    <dgm:cxn modelId="{F8D46551-8BC1-42DC-BBD9-C166875405D3}" type="presOf" srcId="{FFD71754-3572-496A-BEB4-E565C142C2E9}" destId="{4706B6BA-829B-4063-9911-E22E822D5C68}" srcOrd="0" destOrd="0" presId="urn:microsoft.com/office/officeart/2005/8/layout/chevron1"/>
    <dgm:cxn modelId="{77BC1C54-DA51-416B-B319-564AEBB35083}" srcId="{D658B2AE-D00E-4109-9493-C9D9B383DA66}" destId="{FFD71754-3572-496A-BEB4-E565C142C2E9}" srcOrd="1" destOrd="0" parTransId="{C261ACAC-C9EE-4F84-BED3-F9C2235CEED1}" sibTransId="{7A463799-21EA-4E7A-8DA9-9CCEDC95285A}"/>
    <dgm:cxn modelId="{623F4688-823B-48C3-AF60-C574BE3AA333}" srcId="{D658B2AE-D00E-4109-9493-C9D9B383DA66}" destId="{8D13CAB2-AF51-463C-AB0B-39326948D85C}" srcOrd="2" destOrd="0" parTransId="{2660D66F-134E-4F74-BBFD-935A26F4C73E}" sibTransId="{811EDAE4-32A1-4079-BD6D-CF9A29CF025D}"/>
    <dgm:cxn modelId="{A2D0BB91-B423-45B9-AA40-D87E7BB07E44}" type="presOf" srcId="{FF6DE062-FDFD-4274-B102-FE47F59A8E56}" destId="{6D844B4D-59F0-4B44-B54D-FE417B0329F6}" srcOrd="0" destOrd="0" presId="urn:microsoft.com/office/officeart/2005/8/layout/chevron1"/>
    <dgm:cxn modelId="{1CC8B0EA-DFD3-4E01-B706-8AA853B3058F}" type="presOf" srcId="{8D13CAB2-AF51-463C-AB0B-39326948D85C}" destId="{255C33F6-F4B2-4E63-953A-A6499D561E79}" srcOrd="0" destOrd="0" presId="urn:microsoft.com/office/officeart/2005/8/layout/chevron1"/>
    <dgm:cxn modelId="{8458AA67-691F-4FB0-BE46-E73D8ED407F5}" type="presParOf" srcId="{7757B1EB-76B8-4CD0-8EF3-C4600BDC3B30}" destId="{6D844B4D-59F0-4B44-B54D-FE417B0329F6}" srcOrd="0" destOrd="0" presId="urn:microsoft.com/office/officeart/2005/8/layout/chevron1"/>
    <dgm:cxn modelId="{308955D6-9F24-44DE-895E-8F702220816A}" type="presParOf" srcId="{7757B1EB-76B8-4CD0-8EF3-C4600BDC3B30}" destId="{4EB6B781-49E1-46B9-9BB8-80604FECF426}" srcOrd="1" destOrd="0" presId="urn:microsoft.com/office/officeart/2005/8/layout/chevron1"/>
    <dgm:cxn modelId="{609A4E62-B411-4DE4-B93B-268988FD6A27}" type="presParOf" srcId="{7757B1EB-76B8-4CD0-8EF3-C4600BDC3B30}" destId="{4706B6BA-829B-4063-9911-E22E822D5C68}" srcOrd="2" destOrd="0" presId="urn:microsoft.com/office/officeart/2005/8/layout/chevron1"/>
    <dgm:cxn modelId="{2AFD747E-33A2-4B3B-91CD-5C1538B4838F}" type="presParOf" srcId="{7757B1EB-76B8-4CD0-8EF3-C4600BDC3B30}" destId="{3CB426CA-297C-440C-BFE0-45545F99B542}" srcOrd="3" destOrd="0" presId="urn:microsoft.com/office/officeart/2005/8/layout/chevron1"/>
    <dgm:cxn modelId="{B779966D-5692-499D-ABA6-55216DEAC482}" type="presParOf" srcId="{7757B1EB-76B8-4CD0-8EF3-C4600BDC3B30}" destId="{255C33F6-F4B2-4E63-953A-A6499D561E79}" srcOrd="4"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7DF6A0-02E8-4058-9881-57A712833250}">
      <dsp:nvSpPr>
        <dsp:cNvPr id="0" name=""/>
        <dsp:cNvSpPr/>
      </dsp:nvSpPr>
      <dsp:spPr>
        <a:xfrm>
          <a:off x="1607" y="530908"/>
          <a:ext cx="1958280" cy="783312"/>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s-CL" sz="1300" kern="1200"/>
            <a:t>Videos se almacenan en S3</a:t>
          </a:r>
        </a:p>
      </dsp:txBody>
      <dsp:txXfrm>
        <a:off x="393263" y="530908"/>
        <a:ext cx="1174968" cy="783312"/>
      </dsp:txXfrm>
    </dsp:sp>
    <dsp:sp modelId="{E441CB3D-8814-4181-A0A5-7FAC007DF712}">
      <dsp:nvSpPr>
        <dsp:cNvPr id="0" name=""/>
        <dsp:cNvSpPr/>
      </dsp:nvSpPr>
      <dsp:spPr>
        <a:xfrm>
          <a:off x="1764059" y="530908"/>
          <a:ext cx="1958280" cy="783312"/>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s-CL" sz="1300" kern="1200"/>
            <a:t>Usuarios y Logs se almacenan en EBS</a:t>
          </a:r>
        </a:p>
      </dsp:txBody>
      <dsp:txXfrm>
        <a:off x="2155715" y="530908"/>
        <a:ext cx="1174968" cy="783312"/>
      </dsp:txXfrm>
    </dsp:sp>
    <dsp:sp modelId="{B132F46F-E27C-4ACE-8061-CFD67EAE39BD}">
      <dsp:nvSpPr>
        <dsp:cNvPr id="0" name=""/>
        <dsp:cNvSpPr/>
      </dsp:nvSpPr>
      <dsp:spPr>
        <a:xfrm>
          <a:off x="3526512" y="530908"/>
          <a:ext cx="1958280" cy="783312"/>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2007" tIns="17336" rIns="17336" bIns="17336" numCol="1" spcCol="1270" anchor="ctr" anchorCtr="0">
          <a:noAutofit/>
        </a:bodyPr>
        <a:lstStyle/>
        <a:p>
          <a:pPr marL="0" lvl="0" indent="0" algn="ctr" defTabSz="577850">
            <a:lnSpc>
              <a:spcPct val="90000"/>
            </a:lnSpc>
            <a:spcBef>
              <a:spcPct val="0"/>
            </a:spcBef>
            <a:spcAft>
              <a:spcPct val="35000"/>
            </a:spcAft>
            <a:buNone/>
          </a:pPr>
          <a:r>
            <a:rPr lang="es-CL" sz="1300" kern="1200"/>
            <a:t>Backups se almacenan en Glacier</a:t>
          </a:r>
        </a:p>
      </dsp:txBody>
      <dsp:txXfrm>
        <a:off x="3918168" y="530908"/>
        <a:ext cx="1174968" cy="783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C62E2C-CE0B-46BB-874B-1D00F8108D40}">
      <dsp:nvSpPr>
        <dsp:cNvPr id="0" name=""/>
        <dsp:cNvSpPr/>
      </dsp:nvSpPr>
      <dsp:spPr>
        <a:xfrm>
          <a:off x="0" y="59333"/>
          <a:ext cx="1441251" cy="86475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kern="1200"/>
            <a:t>Ingesta de Datos:</a:t>
          </a:r>
        </a:p>
        <a:p>
          <a:pPr marL="0" lvl="0" indent="0" algn="ctr" defTabSz="444500">
            <a:lnSpc>
              <a:spcPct val="90000"/>
            </a:lnSpc>
            <a:spcBef>
              <a:spcPct val="0"/>
            </a:spcBef>
            <a:spcAft>
              <a:spcPct val="35000"/>
            </a:spcAft>
            <a:buNone/>
          </a:pPr>
          <a:r>
            <a:rPr lang="es-CL" sz="1000" kern="1200"/>
            <a:t>Tienda Física</a:t>
          </a:r>
        </a:p>
        <a:p>
          <a:pPr marL="0" lvl="0" indent="0" algn="ctr" defTabSz="444500">
            <a:lnSpc>
              <a:spcPct val="90000"/>
            </a:lnSpc>
            <a:spcBef>
              <a:spcPct val="0"/>
            </a:spcBef>
            <a:spcAft>
              <a:spcPct val="35000"/>
            </a:spcAft>
            <a:buNone/>
          </a:pPr>
          <a:r>
            <a:rPr lang="es-CL" sz="1000" kern="1200"/>
            <a:t>Comercio Electrónico</a:t>
          </a:r>
        </a:p>
        <a:p>
          <a:pPr marL="0" lvl="0" indent="0" algn="ctr" defTabSz="444500">
            <a:lnSpc>
              <a:spcPct val="90000"/>
            </a:lnSpc>
            <a:spcBef>
              <a:spcPct val="0"/>
            </a:spcBef>
            <a:spcAft>
              <a:spcPct val="35000"/>
            </a:spcAft>
            <a:buNone/>
          </a:pPr>
          <a:r>
            <a:rPr lang="es-CL" sz="1000" kern="1200"/>
            <a:t>Marketplace</a:t>
          </a:r>
        </a:p>
      </dsp:txBody>
      <dsp:txXfrm>
        <a:off x="25328" y="84661"/>
        <a:ext cx="1390595" cy="814094"/>
      </dsp:txXfrm>
    </dsp:sp>
    <dsp:sp modelId="{20C70DE7-42B0-4FB6-8646-B3E586F99F73}">
      <dsp:nvSpPr>
        <dsp:cNvPr id="0" name=""/>
        <dsp:cNvSpPr/>
      </dsp:nvSpPr>
      <dsp:spPr>
        <a:xfrm rot="21585331">
          <a:off x="1586580" y="308641"/>
          <a:ext cx="308103"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L" sz="800" kern="1200"/>
        </a:p>
      </dsp:txBody>
      <dsp:txXfrm>
        <a:off x="1586580" y="380324"/>
        <a:ext cx="215672" cy="214458"/>
      </dsp:txXfrm>
    </dsp:sp>
    <dsp:sp modelId="{576037FA-5C89-41C1-AB03-59E5721CDDD6}">
      <dsp:nvSpPr>
        <dsp:cNvPr id="0" name=""/>
        <dsp:cNvSpPr/>
      </dsp:nvSpPr>
      <dsp:spPr>
        <a:xfrm>
          <a:off x="2022574" y="50703"/>
          <a:ext cx="1441251" cy="86475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kern="1200"/>
            <a:t>Transformaciones:</a:t>
          </a:r>
        </a:p>
        <a:p>
          <a:pPr marL="0" lvl="0" indent="0" algn="ctr" defTabSz="444500">
            <a:lnSpc>
              <a:spcPct val="90000"/>
            </a:lnSpc>
            <a:spcBef>
              <a:spcPct val="0"/>
            </a:spcBef>
            <a:spcAft>
              <a:spcPct val="35000"/>
            </a:spcAft>
            <a:buNone/>
          </a:pPr>
          <a:r>
            <a:rPr lang="es-CL" sz="1000" kern="1200"/>
            <a:t>GLUE</a:t>
          </a:r>
        </a:p>
        <a:p>
          <a:pPr marL="0" lvl="0" indent="0" algn="ctr" defTabSz="444500">
            <a:lnSpc>
              <a:spcPct val="90000"/>
            </a:lnSpc>
            <a:spcBef>
              <a:spcPct val="0"/>
            </a:spcBef>
            <a:spcAft>
              <a:spcPct val="35000"/>
            </a:spcAft>
            <a:buNone/>
          </a:pPr>
          <a:r>
            <a:rPr lang="es-CL" sz="1000" kern="1200"/>
            <a:t>Crawler</a:t>
          </a:r>
        </a:p>
      </dsp:txBody>
      <dsp:txXfrm>
        <a:off x="2047902" y="76031"/>
        <a:ext cx="1390595" cy="814094"/>
      </dsp:txXfrm>
    </dsp:sp>
    <dsp:sp modelId="{6A0E9EB7-441B-4DE6-8ED4-1775A72EB330}">
      <dsp:nvSpPr>
        <dsp:cNvPr id="0" name=""/>
        <dsp:cNvSpPr/>
      </dsp:nvSpPr>
      <dsp:spPr>
        <a:xfrm>
          <a:off x="3607950" y="304363"/>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CL" sz="800" kern="1200"/>
        </a:p>
      </dsp:txBody>
      <dsp:txXfrm>
        <a:off x="3607950" y="375849"/>
        <a:ext cx="213882" cy="214458"/>
      </dsp:txXfrm>
    </dsp:sp>
    <dsp:sp modelId="{27435920-919E-4091-977F-5A22F4D4E44A}">
      <dsp:nvSpPr>
        <dsp:cNvPr id="0" name=""/>
        <dsp:cNvSpPr/>
      </dsp:nvSpPr>
      <dsp:spPr>
        <a:xfrm>
          <a:off x="4040326" y="50703"/>
          <a:ext cx="1441251" cy="864750"/>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kern="1200"/>
            <a:t>Destino: </a:t>
          </a:r>
        </a:p>
        <a:p>
          <a:pPr marL="0" lvl="0" indent="0" algn="ctr" defTabSz="444500">
            <a:lnSpc>
              <a:spcPct val="90000"/>
            </a:lnSpc>
            <a:spcBef>
              <a:spcPct val="0"/>
            </a:spcBef>
            <a:spcAft>
              <a:spcPct val="35000"/>
            </a:spcAft>
            <a:buNone/>
          </a:pPr>
          <a:r>
            <a:rPr lang="es-CL" sz="1000" kern="1200"/>
            <a:t>Consolidación de Datos en S3</a:t>
          </a:r>
        </a:p>
      </dsp:txBody>
      <dsp:txXfrm>
        <a:off x="4065654" y="76031"/>
        <a:ext cx="1390595" cy="8140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E2B677-A3CD-472A-959B-9AA0D7969043}">
      <dsp:nvSpPr>
        <dsp:cNvPr id="0" name=""/>
        <dsp:cNvSpPr/>
      </dsp:nvSpPr>
      <dsp:spPr>
        <a:xfrm>
          <a:off x="1467" y="0"/>
          <a:ext cx="1788290" cy="440872"/>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4013" tIns="34671" rIns="34671" bIns="34671" numCol="1" spcCol="1270" anchor="ctr" anchorCtr="0">
          <a:noAutofit/>
        </a:bodyPr>
        <a:lstStyle/>
        <a:p>
          <a:pPr marL="0" lvl="0" indent="0" algn="ctr" defTabSz="1155700">
            <a:lnSpc>
              <a:spcPct val="90000"/>
            </a:lnSpc>
            <a:spcBef>
              <a:spcPct val="0"/>
            </a:spcBef>
            <a:spcAft>
              <a:spcPct val="35000"/>
            </a:spcAft>
            <a:buNone/>
          </a:pPr>
          <a:r>
            <a:rPr lang="es-CL" sz="2600" kern="1200"/>
            <a:t>S3</a:t>
          </a:r>
        </a:p>
      </dsp:txBody>
      <dsp:txXfrm>
        <a:off x="221903" y="0"/>
        <a:ext cx="1347418" cy="440872"/>
      </dsp:txXfrm>
    </dsp:sp>
    <dsp:sp modelId="{7D20AAF0-05CA-4ED0-A412-2E8D1CAF793B}">
      <dsp:nvSpPr>
        <dsp:cNvPr id="0" name=""/>
        <dsp:cNvSpPr/>
      </dsp:nvSpPr>
      <dsp:spPr>
        <a:xfrm>
          <a:off x="1610929" y="0"/>
          <a:ext cx="1788290" cy="440872"/>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4013" tIns="34671" rIns="34671" bIns="34671" numCol="1" spcCol="1270" anchor="ctr" anchorCtr="0">
          <a:noAutofit/>
        </a:bodyPr>
        <a:lstStyle/>
        <a:p>
          <a:pPr marL="0" lvl="0" indent="0" algn="ctr" defTabSz="1155700">
            <a:lnSpc>
              <a:spcPct val="90000"/>
            </a:lnSpc>
            <a:spcBef>
              <a:spcPct val="0"/>
            </a:spcBef>
            <a:spcAft>
              <a:spcPct val="35000"/>
            </a:spcAft>
            <a:buNone/>
          </a:pPr>
          <a:r>
            <a:rPr lang="es-CL" sz="2600" kern="1200"/>
            <a:t>EMR</a:t>
          </a:r>
        </a:p>
      </dsp:txBody>
      <dsp:txXfrm>
        <a:off x="1831365" y="0"/>
        <a:ext cx="1347418" cy="440872"/>
      </dsp:txXfrm>
    </dsp:sp>
    <dsp:sp modelId="{BE189B9C-A056-4573-8623-A987D54710B2}">
      <dsp:nvSpPr>
        <dsp:cNvPr id="0" name=""/>
        <dsp:cNvSpPr/>
      </dsp:nvSpPr>
      <dsp:spPr>
        <a:xfrm>
          <a:off x="3220391" y="0"/>
          <a:ext cx="1788290" cy="440872"/>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4013" tIns="34671" rIns="34671" bIns="34671" numCol="1" spcCol="1270" anchor="ctr" anchorCtr="0">
          <a:noAutofit/>
        </a:bodyPr>
        <a:lstStyle/>
        <a:p>
          <a:pPr marL="0" lvl="0" indent="0" algn="ctr" defTabSz="1155700">
            <a:lnSpc>
              <a:spcPct val="90000"/>
            </a:lnSpc>
            <a:spcBef>
              <a:spcPct val="0"/>
            </a:spcBef>
            <a:spcAft>
              <a:spcPct val="35000"/>
            </a:spcAft>
            <a:buNone/>
          </a:pPr>
          <a:r>
            <a:rPr lang="es-CL" sz="2600" kern="1200"/>
            <a:t>S3</a:t>
          </a:r>
        </a:p>
      </dsp:txBody>
      <dsp:txXfrm>
        <a:off x="3440827" y="0"/>
        <a:ext cx="1347418" cy="4408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844B4D-59F0-4B44-B54D-FE417B0329F6}">
      <dsp:nvSpPr>
        <dsp:cNvPr id="0" name=""/>
        <dsp:cNvSpPr/>
      </dsp:nvSpPr>
      <dsp:spPr>
        <a:xfrm>
          <a:off x="1125" y="209829"/>
          <a:ext cx="1371791" cy="548716"/>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s-CL" sz="1400" kern="1200"/>
            <a:t>JSON</a:t>
          </a:r>
        </a:p>
      </dsp:txBody>
      <dsp:txXfrm>
        <a:off x="275483" y="209829"/>
        <a:ext cx="823075" cy="548716"/>
      </dsp:txXfrm>
    </dsp:sp>
    <dsp:sp modelId="{4706B6BA-829B-4063-9911-E22E822D5C68}">
      <dsp:nvSpPr>
        <dsp:cNvPr id="0" name=""/>
        <dsp:cNvSpPr/>
      </dsp:nvSpPr>
      <dsp:spPr>
        <a:xfrm>
          <a:off x="1235737" y="209829"/>
          <a:ext cx="1371791" cy="548716"/>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s-CL" sz="1400" kern="1200"/>
            <a:t>LAMBDA</a:t>
          </a:r>
        </a:p>
      </dsp:txBody>
      <dsp:txXfrm>
        <a:off x="1510095" y="209829"/>
        <a:ext cx="823075" cy="548716"/>
      </dsp:txXfrm>
    </dsp:sp>
    <dsp:sp modelId="{255C33F6-F4B2-4E63-953A-A6499D561E79}">
      <dsp:nvSpPr>
        <dsp:cNvPr id="0" name=""/>
        <dsp:cNvSpPr/>
      </dsp:nvSpPr>
      <dsp:spPr>
        <a:xfrm>
          <a:off x="2470349" y="209829"/>
          <a:ext cx="1371791" cy="548716"/>
        </a:xfrm>
        <a:prstGeom prst="chevron">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s-CL" sz="1400" kern="1200"/>
            <a:t>AMAZON S3</a:t>
          </a:r>
        </a:p>
      </dsp:txBody>
      <dsp:txXfrm>
        <a:off x="2744707" y="209829"/>
        <a:ext cx="823075" cy="54871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2246B-B71D-4AFD-A72A-7413FD34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4052</Words>
  <Characters>22289</Characters>
  <Application>Microsoft Office Word</Application>
  <DocSecurity>0</DocSecurity>
  <Lines>185</Lines>
  <Paragraphs>52</Paragraphs>
  <ScaleCrop>false</ScaleCrop>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LLANOS</dc:creator>
  <cp:keywords/>
  <dc:description/>
  <cp:lastModifiedBy>Pablo Llanos Elgueta</cp:lastModifiedBy>
  <cp:revision>362</cp:revision>
  <dcterms:created xsi:type="dcterms:W3CDTF">2025-09-17T23:51:00Z</dcterms:created>
  <dcterms:modified xsi:type="dcterms:W3CDTF">2025-09-29T20:16:00Z</dcterms:modified>
</cp:coreProperties>
</file>