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Product Requirements Document</w:t>
      </w:r>
    </w:p>
    <w:p>
      <w:pPr>
        <w:spacing w:after="120"/>
        <w:jc w:val="center"/>
      </w:pPr>
      <w:r>
        <w:rPr>
          <w:b/>
          <w:bCs/>
          <w:sz w:val="28"/>
          <w:szCs w:val="28"/>
        </w:rPr>
        <w:t xml:space="preserve">Essay Exam App — AI-Powered Assessment Platform</w:t>
      </w:r>
    </w:p>
    <w:p>
      <w:pPr>
        <w:spacing w:after="360"/>
        <w:jc w:val="center"/>
      </w:pPr>
      <w:r>
        <w:rPr>
          <w:i/>
          <w:iCs/>
          <w:sz w:val="22"/>
          <w:szCs w:val="22"/>
        </w:rPr>
        <w:t xml:space="preserve">Reverse-Engineered from Codebase  |  April 28, 2026</w:t>
      </w:r>
    </w:p>
    <w:p>
      <w:pPr>
        <w:pStyle w:val="Heading1"/>
      </w:pPr>
      <w:r>
        <w:t xml:space="preserve">1. Product Overview</w:t>
      </w:r>
    </w:p>
    <w:p>
      <w:pPr>
        <w:spacing w:after="120"/>
      </w:pPr>
      <w:r>
        <w:t xml:space="preserve">Essay Exam App is a Streamlit-based platform for educators to create, administer, and automatically grade essay exams using Claude AI. Teachers upload course materials (PDF, DOCX, Markdown, TXT), generate essay questions aligned to Bloom's Taxonomy at configurable difficulty levels, build exams with access codes, and then students take exams online with auto-save. Claude AI grades responses across a structured 4-dimension rubric, and teachers can review and adjust grades before finalizing.</w:t>
      </w:r>
    </w:p>
    <w:p>
      <w:pPr>
        <w:pStyle w:val="Heading1"/>
      </w:pPr>
      <w:r>
        <w:t xml:space="preserve">2. Target Users</w:t>
      </w:r>
    </w:p>
    <w:p>
      <w:pPr>
        <w:pStyle w:val="ListParagraph"/>
        <w:numPr>
          <w:ilvl w:val="0"/>
          <w:numId w:val="2"/>
        </w:numPr>
      </w:pPr>
      <w:r>
        <w:rPr>
          <w:b/>
          <w:bCs/>
        </w:rPr>
        <w:t xml:space="preserve">Higher education instructors.</w:t>
      </w:r>
      <w:r>
        <w:t xml:space="preserve"> Professors creating and grading essay assessments at scale.</w:t>
      </w:r>
    </w:p>
    <w:p>
      <w:pPr>
        <w:pStyle w:val="ListParagraph"/>
        <w:numPr>
          <w:ilvl w:val="0"/>
          <w:numId w:val="2"/>
        </w:numPr>
      </w:pPr>
      <w:r>
        <w:rPr>
          <w:b/>
          <w:bCs/>
        </w:rPr>
        <w:t xml:space="preserve">Professional training educators.</w:t>
      </w:r>
      <w:r>
        <w:t xml:space="preserve"> Trainers in corporate or certification settings needing rigorous assessment.</w:t>
      </w:r>
    </w:p>
    <w:p>
      <w:pPr>
        <w:pStyle w:val="ListParagraph"/>
        <w:numPr>
          <w:ilvl w:val="0"/>
          <w:numId w:val="2"/>
        </w:numPr>
      </w:pPr>
      <w:r>
        <w:rPr>
          <w:b/>
          <w:bCs/>
        </w:rPr>
        <w:t xml:space="preserve">Students.</w:t>
      </w:r>
      <w:r>
        <w:t xml:space="preserve"> Learners taking timed essay exams online.</w:t>
      </w:r>
    </w:p>
    <w:p>
      <w:pPr>
        <w:pStyle w:val="Heading1"/>
      </w:pPr>
      <w:r>
        <w:t xml:space="preserve">3. Feature Inventory</w:t>
      </w:r>
    </w:p>
    <w:p>
      <w:pPr>
        <w:pStyle w:val="Heading2"/>
      </w:pPr>
      <w:r>
        <w:t xml:space="preserve">3.1 Content Library</w:t>
      </w:r>
    </w:p>
    <w:p>
      <w:pPr>
        <w:pStyle w:val="ListParagraph"/>
        <w:numPr>
          <w:ilvl w:val="0"/>
          <w:numId w:val="2"/>
        </w:numPr>
      </w:pPr>
      <w:r>
        <w:t xml:space="preserve">Multi-format upload: PDF, DOCX, Markdown, TXT.</w:t>
      </w:r>
    </w:p>
    <w:p>
      <w:pPr>
        <w:pStyle w:val="ListParagraph"/>
        <w:numPr>
          <w:ilvl w:val="0"/>
          <w:numId w:val="2"/>
        </w:numPr>
      </w:pPr>
      <w:r>
        <w:t xml:space="preserve">Content extraction and cleaning via PyMuPDF and python-docx.</w:t>
      </w:r>
    </w:p>
    <w:p>
      <w:pPr>
        <w:pStyle w:val="ListParagraph"/>
        <w:numPr>
          <w:ilvl w:val="0"/>
          <w:numId w:val="2"/>
        </w:numPr>
      </w:pPr>
      <w:r>
        <w:t xml:space="preserve">Tag-based organization and word count tracking.</w:t>
      </w:r>
    </w:p>
    <w:p>
      <w:pPr>
        <w:pStyle w:val="Heading2"/>
      </w:pPr>
      <w:r>
        <w:t xml:space="preserve">3.2 Question Generation</w:t>
      </w:r>
    </w:p>
    <w:p>
      <w:pPr>
        <w:pStyle w:val="ListParagraph"/>
        <w:numPr>
          <w:ilvl w:val="0"/>
          <w:numId w:val="2"/>
        </w:numPr>
      </w:pPr>
      <w:r>
        <w:t xml:space="preserve">AI question generation via Claude at multiple difficulty levels (Basic, Intermediate, Advanced).</w:t>
      </w:r>
    </w:p>
    <w:p>
      <w:pPr>
        <w:pStyle w:val="ListParagraph"/>
        <w:numPr>
          <w:ilvl w:val="0"/>
          <w:numId w:val="2"/>
        </w:numPr>
      </w:pPr>
      <w:r>
        <w:t xml:space="preserve">Bloom's Taxonomy alignment.</w:t>
      </w:r>
    </w:p>
    <w:p>
      <w:pPr>
        <w:pStyle w:val="ListParagraph"/>
        <w:numPr>
          <w:ilvl w:val="0"/>
          <w:numId w:val="2"/>
        </w:numPr>
      </w:pPr>
      <w:r>
        <w:t xml:space="preserve">Model answer key generation.</w:t>
      </w:r>
    </w:p>
    <w:p>
      <w:pPr>
        <w:pStyle w:val="ListParagraph"/>
        <w:numPr>
          <w:ilvl w:val="0"/>
          <w:numId w:val="2"/>
        </w:numPr>
      </w:pPr>
      <w:r>
        <w:t xml:space="preserve">Customizable generation with teacher instructions.</w:t>
      </w:r>
    </w:p>
    <w:p>
      <w:pPr>
        <w:pStyle w:val="Heading2"/>
      </w:pPr>
      <w:r>
        <w:t xml:space="preserve">3.3 Exam Management</w:t>
      </w:r>
    </w:p>
    <w:p>
      <w:pPr>
        <w:pStyle w:val="ListParagraph"/>
        <w:numPr>
          <w:ilvl w:val="0"/>
          <w:numId w:val="2"/>
        </w:numPr>
      </w:pPr>
      <w:r>
        <w:t xml:space="preserve">Exam builder with configurable time limits, point values, and access codes.</w:t>
      </w:r>
    </w:p>
    <w:p>
      <w:pPr>
        <w:pStyle w:val="ListParagraph"/>
        <w:numPr>
          <w:ilvl w:val="0"/>
          <w:numId w:val="2"/>
        </w:numPr>
      </w:pPr>
      <w:r>
        <w:t xml:space="preserve">Question bank with filtering by difficulty and Bloom level.</w:t>
      </w:r>
    </w:p>
    <w:p>
      <w:pPr>
        <w:pStyle w:val="ListParagraph"/>
        <w:numPr>
          <w:ilvl w:val="0"/>
          <w:numId w:val="2"/>
        </w:numPr>
      </w:pPr>
      <w:r>
        <w:t xml:space="preserve">Exam go-live toggle.</w:t>
      </w:r>
    </w:p>
    <w:p>
      <w:pPr>
        <w:pStyle w:val="ListParagraph"/>
        <w:numPr>
          <w:ilvl w:val="0"/>
          <w:numId w:val="2"/>
        </w:numPr>
      </w:pPr>
      <w:r>
        <w:t xml:space="preserve">Student registration workflow with access codes.</w:t>
      </w:r>
    </w:p>
    <w:p>
      <w:pPr>
        <w:pStyle w:val="Heading2"/>
      </w:pPr>
      <w:r>
        <w:t xml:space="preserve">3.4 Exam Taking</w:t>
      </w:r>
    </w:p>
    <w:p>
      <w:pPr>
        <w:pStyle w:val="ListParagraph"/>
        <w:numPr>
          <w:ilvl w:val="0"/>
          <w:numId w:val="2"/>
        </w:numPr>
      </w:pPr>
      <w:r>
        <w:t xml:space="preserve">Student exam interface with auto-save.</w:t>
      </w:r>
    </w:p>
    <w:p>
      <w:pPr>
        <w:pStyle w:val="ListParagraph"/>
        <w:numPr>
          <w:ilvl w:val="0"/>
          <w:numId w:val="2"/>
        </w:numPr>
      </w:pPr>
      <w:r>
        <w:t xml:space="preserve">Optional countdown timer.</w:t>
      </w:r>
    </w:p>
    <w:p>
      <w:pPr>
        <w:pStyle w:val="ListParagraph"/>
        <w:numPr>
          <w:ilvl w:val="0"/>
          <w:numId w:val="2"/>
        </w:numPr>
      </w:pPr>
      <w:r>
        <w:t xml:space="preserve">Draft response management.</w:t>
      </w:r>
    </w:p>
    <w:p>
      <w:pPr>
        <w:pStyle w:val="Heading2"/>
      </w:pPr>
      <w:r>
        <w:t xml:space="preserve">3.5 Grading</w:t>
      </w:r>
    </w:p>
    <w:p>
      <w:pPr>
        <w:pStyle w:val="ListParagraph"/>
        <w:numPr>
          <w:ilvl w:val="0"/>
          <w:numId w:val="2"/>
        </w:numPr>
      </w:pPr>
      <w:r>
        <w:t xml:space="preserve">Automated AI grading across 4 dimensions: accuracy, depth, organization, clarity.</w:t>
      </w:r>
    </w:p>
    <w:p>
      <w:pPr>
        <w:pStyle w:val="ListParagraph"/>
        <w:numPr>
          <w:ilvl w:val="0"/>
          <w:numId w:val="2"/>
        </w:numPr>
      </w:pPr>
      <w:r>
        <w:t xml:space="preserve">Score-based feedback with strengths and improvement areas.</w:t>
      </w:r>
    </w:p>
    <w:p>
      <w:pPr>
        <w:pStyle w:val="ListParagraph"/>
        <w:numPr>
          <w:ilvl w:val="0"/>
          <w:numId w:val="2"/>
        </w:numPr>
      </w:pPr>
      <w:r>
        <w:t xml:space="preserve">Teacher review and grade adjustment workflow.</w:t>
      </w:r>
    </w:p>
    <w:p>
      <w:pPr>
        <w:pStyle w:val="ListParagraph"/>
        <w:numPr>
          <w:ilvl w:val="0"/>
          <w:numId w:val="2"/>
        </w:numPr>
      </w:pPr>
      <w:r>
        <w:t xml:space="preserve">Bulk grade approval.</w:t>
      </w:r>
    </w:p>
    <w:p>
      <w:pPr>
        <w:pStyle w:val="ListParagraph"/>
        <w:numPr>
          <w:ilvl w:val="0"/>
          <w:numId w:val="2"/>
        </w:numPr>
      </w:pPr>
      <w:r>
        <w:t xml:space="preserve">CSV export of grades.</w:t>
      </w:r>
    </w:p>
    <w:p>
      <w:pPr>
        <w:pStyle w:val="Heading2"/>
      </w:pPr>
      <w:r>
        <w:t xml:space="preserve">3.6 Analytics</w:t>
      </w:r>
    </w:p>
    <w:p>
      <w:pPr>
        <w:pStyle w:val="ListParagraph"/>
        <w:numPr>
          <w:ilvl w:val="0"/>
          <w:numId w:val="2"/>
        </w:numPr>
      </w:pPr>
      <w:r>
        <w:t xml:space="preserve">Score distributions by difficulty and Bloom level.</w:t>
      </w:r>
    </w:p>
    <w:p>
      <w:pPr>
        <w:pStyle w:val="ListParagraph"/>
        <w:numPr>
          <w:ilvl w:val="0"/>
          <w:numId w:val="2"/>
        </w:numPr>
      </w:pPr>
      <w:r>
        <w:t xml:space="preserve">Performance analytics dashboard.</w:t>
      </w: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Version / Notes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Frontend/App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Streamlit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1.30+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Language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Python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3.9+</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Database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SQLite via SQLAlchemy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AI</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Anthropic Claude SDK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anthropic 0.40, Claude Sonnet 4</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 Processing</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PyMuPDF + python-docx + markdown2</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1.23 / 1.0 / 2.4</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Pandas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PDF Export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ReportLab</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python-dotenv</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w:t>
            </w:r>
          </w:p>
        </w:tc>
      </w:tr>
    </w:tbl>
    <w:p>
      <w:r>
        <w:t xml:space="preserve"/>
      </w:r>
    </w:p>
    <w:p>
      <w:pPr>
        <w:pStyle w:val="Heading1"/>
      </w:pPr>
      <w:r>
        <w:t xml:space="preserve">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Entity</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Key Fields</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Content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filename, original_content, cleaned_markdown, upload_date, tags, word_count, file_type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Uploaded materials.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Question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content_id, question_text, difficulty, bloom_level, source_sections, model_answer, is_active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AI-generated questions.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Exam</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title, instructions, time_limit_minutes, total_points, access_code, is_live, show_all_questions, allow_registration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Exam configuration.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ExamQuestion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exam_id, question_id, order, points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Junction table.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StudentResponse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student_id, exam_id, question_id, response_text, submitted_at, draft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Student answers.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Grade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response_id, rubric_dimension, score, feedback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AI and teacher grades.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ExamRegistration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student_id, exam_id, registration_date, is_registered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Access control.</w:t>
            </w:r>
          </w:p>
        </w:tc>
      </w:tr>
    </w:tbl>
    <w:p>
      <w:r>
        <w:t xml:space="preserve"/>
      </w:r>
    </w:p>
    <w:p>
      <w:pPr>
        <w:pStyle w:val="Heading1"/>
      </w:pPr>
      <w:r>
        <w:t xml:space="preserve">6. API Endpoints and Routes</w:t>
      </w:r>
    </w:p>
    <w:p>
      <w:pPr>
        <w:spacing w:after="120"/>
      </w:pPr>
      <w:r>
        <w:t xml:space="preserve">No REST API. All interactions through Streamlit's session state and direct database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Method</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BFBFBF" w:sz="1"/>
              <w:left w:val="single" w:color="BFBFBF" w:sz="1"/>
              <w:bottom w:val="single" w:color="BFBFBF" w:sz="1"/>
              <w:right w:val="single" w:color="BFBFBF" w:sz="1"/>
            </w:tcBorders>
            <w:shd w:fill="1F3A68"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Content Library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Upload and manage teaching materials.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Generate Questions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AI question generation interface.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Question Bank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Browse and edit questions.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Build Exam</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Exam CRUD and configuration.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Register for Exam</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Student registration.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Take Exam</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Student exam-taking interface.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Review Grades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Teacher grading and adjustment.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Analytics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Score distributions and export.</w:t>
            </w:r>
          </w:p>
        </w:tc>
      </w:tr>
    </w:tbl>
    <w:p>
      <w:r>
        <w:t xml:space="preserve"/>
      </w:r>
    </w:p>
    <w:p>
      <w:pPr>
        <w:pStyle w:val="Heading1"/>
      </w:pPr>
      <w:r>
        <w:t xml:space="preserve">7. Third-Party Integrations</w:t>
      </w:r>
    </w:p>
    <w:p>
      <w:pPr>
        <w:pStyle w:val="ListParagraph"/>
        <w:numPr>
          <w:ilvl w:val="0"/>
          <w:numId w:val="2"/>
        </w:numPr>
      </w:pPr>
      <w:r>
        <w:rPr>
          <w:b/>
          <w:bCs/>
        </w:rPr>
        <w:t xml:space="preserve">Anthropic Claude API.</w:t>
      </w:r>
      <w:r>
        <w:t xml:space="preserve"> Question generation (with Bloom's Taxonomy alignment) and automated essay grading.</w:t>
      </w:r>
    </w:p>
    <w:p>
      <w:pPr>
        <w:pStyle w:val="ListParagraph"/>
        <w:numPr>
          <w:ilvl w:val="0"/>
          <w:numId w:val="2"/>
        </w:numPr>
      </w:pPr>
      <w:r>
        <w:rPr>
          <w:b/>
          <w:bCs/>
        </w:rPr>
        <w:t xml:space="preserve">PyMuPDF + python-docx.</w:t>
      </w:r>
      <w:r>
        <w:t xml:space="preserve"> PDF and Word document content extraction.</w:t>
      </w:r>
    </w:p>
    <w:p>
      <w:pPr>
        <w:pStyle w:val="Heading1"/>
      </w:pPr>
      <w:r>
        <w:t xml:space="preserve">8. Authentication and Authorization</w:t>
      </w:r>
    </w:p>
    <w:p>
      <w:pPr>
        <w:spacing w:after="120"/>
      </w:pPr>
      <w:r>
        <w:t xml:space="preserve">Simple password-based. Teacher login with configurable password (default 'admin'). Students authenticate via exam access code and name matching. Session-based access control via Streamlit session state.</w:t>
      </w:r>
    </w:p>
    <w:p>
      <w:pPr>
        <w:pStyle w:val="Heading1"/>
      </w:pPr>
      <w:r>
        <w:t xml:space="preserve">9. Deployment and Infrastructure</w:t>
      </w:r>
    </w:p>
    <w:p>
      <w:pPr>
        <w:spacing w:after="120"/>
      </w:pPr>
      <w:r>
        <w:t xml:space="preserve">Streamlit app with SQLite database (essay_exam.db). Render deployment configured via render.yaml. Environment variables: ANTHROPIC_API_KEY, TEACHER_PASSWORD. Startup: streamlit run app.py.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Reverse-Engineered PRD</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Essay Exam App — AI-Powered Assessment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2026-04-29T00:00:21.481Z</dcterms:created>
  <dcterms:modified xsi:type="dcterms:W3CDTF">2026-04-29T00:00:21.481Z</dcterms:modified>
</cp:coreProperties>
</file>

<file path=docProps/custom.xml><?xml version="1.0" encoding="utf-8"?>
<Properties xmlns="http://schemas.openxmlformats.org/officeDocument/2006/custom-properties" xmlns:vt="http://schemas.openxmlformats.org/officeDocument/2006/docPropsVTypes"/>
</file>