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31BAA" w14:textId="77777777" w:rsidR="00DC0225" w:rsidRPr="008A4439" w:rsidRDefault="00DC0225" w:rsidP="00DC0225">
      <w:pPr>
        <w:numPr>
          <w:ilvl w:val="0"/>
          <w:numId w:val="2"/>
        </w:numPr>
        <w:jc w:val="center"/>
        <w:rPr>
          <w:b/>
          <w:color w:val="0070C0"/>
          <w:sz w:val="32"/>
          <w:szCs w:val="32"/>
          <w:lang w:val="uk-UA"/>
        </w:rPr>
      </w:pPr>
      <w:r w:rsidRPr="008A4439">
        <w:rPr>
          <w:b/>
          <w:color w:val="0070C0"/>
          <w:sz w:val="32"/>
          <w:szCs w:val="32"/>
          <w:lang w:val="uk-UA"/>
        </w:rPr>
        <w:t xml:space="preserve">Задача з обмеженнями на трудомісткість </w:t>
      </w:r>
    </w:p>
    <w:p w14:paraId="79890872" w14:textId="77777777" w:rsidR="00DC0225" w:rsidRDefault="00DC0225" w:rsidP="00DC0225">
      <w:pPr>
        <w:ind w:left="360" w:firstLine="348"/>
        <w:rPr>
          <w:b/>
        </w:rPr>
      </w:pPr>
      <w:r w:rsidRPr="008A4439">
        <w:rPr>
          <w:sz w:val="28"/>
          <w:szCs w:val="28"/>
          <w:lang w:val="uk-UA"/>
        </w:rPr>
        <w:t xml:space="preserve">Фермер вирощує курей, качок, кролів і страусів. </w:t>
      </w:r>
    </w:p>
    <w:p w14:paraId="1915E664" w14:textId="77777777" w:rsidR="00DC0225" w:rsidRPr="007659AA" w:rsidRDefault="00DC0225" w:rsidP="00DC0225">
      <w:pPr>
        <w:tabs>
          <w:tab w:val="left" w:pos="0"/>
        </w:tabs>
        <w:rPr>
          <w:sz w:val="28"/>
          <w:szCs w:val="28"/>
          <w:lang w:val="uk-UA"/>
        </w:rPr>
      </w:pPr>
      <w:r>
        <w:rPr>
          <w:sz w:val="28"/>
          <w:szCs w:val="28"/>
          <w:lang w:val="uk-UA"/>
        </w:rPr>
        <w:tab/>
      </w:r>
      <w:r w:rsidRPr="007659AA">
        <w:rPr>
          <w:sz w:val="28"/>
          <w:szCs w:val="28"/>
          <w:lang w:val="uk-UA"/>
        </w:rPr>
        <w:t>Трудомісткість вирощування курки в 10 разів менша за трудомісткість вирощування страуса. Трудомісткість вирощування качки вдвічі більша за трудомісткість вирощування курки, а кролю – така сама, як трудомісткість вирощування курки і качки разом узятих. Якби він вирощував тільки страусів, то його трудових ресурсів вистачило б на 50 страусів.</w:t>
      </w:r>
    </w:p>
    <w:p w14:paraId="7834503C" w14:textId="77777777" w:rsidR="00DC0225" w:rsidRPr="008A4439" w:rsidRDefault="00DC0225" w:rsidP="00DC0225">
      <w:pPr>
        <w:ind w:firstLine="708"/>
        <w:rPr>
          <w:b/>
          <w:color w:val="4472C4"/>
          <w:sz w:val="36"/>
          <w:szCs w:val="36"/>
          <w:lang w:val="uk-UA"/>
        </w:rPr>
      </w:pPr>
      <w:r w:rsidRPr="008A4439">
        <w:rPr>
          <w:sz w:val="28"/>
          <w:szCs w:val="28"/>
          <w:lang w:val="uk-UA"/>
        </w:rPr>
        <w:t>Курка з’їдає на день корму вдвічі менше за качку, кріль – стільки ж,</w:t>
      </w:r>
      <w:r>
        <w:rPr>
          <w:sz w:val="28"/>
          <w:szCs w:val="28"/>
          <w:lang w:val="uk-UA"/>
        </w:rPr>
        <w:t xml:space="preserve"> як і качка,</w:t>
      </w:r>
      <w:r w:rsidRPr="008A4439">
        <w:rPr>
          <w:sz w:val="28"/>
          <w:szCs w:val="28"/>
          <w:lang w:val="uk-UA"/>
        </w:rPr>
        <w:t xml:space="preserve"> а страус – в 4 рази більше за качку. Якби він вирощував тільки качок, то запасу кормів на день вистачило би на 200 качок.</w:t>
      </w:r>
      <w:r w:rsidRPr="004D4206">
        <w:rPr>
          <w:b/>
        </w:rPr>
        <w:t xml:space="preserve"> </w:t>
      </w:r>
      <w:r>
        <w:rPr>
          <w:b/>
        </w:rPr>
        <w:br/>
      </w:r>
      <w:r w:rsidRPr="008A4439">
        <w:rPr>
          <w:sz w:val="28"/>
          <w:szCs w:val="28"/>
          <w:lang w:val="uk-UA"/>
        </w:rPr>
        <w:t xml:space="preserve">Фермеру невигідно тримати менше десятка страусів, а розміри ферми не дозволяють тримати більше 90 кролів. </w:t>
      </w:r>
      <w:r>
        <w:rPr>
          <w:b/>
        </w:rPr>
        <w:br/>
      </w:r>
      <w:r w:rsidRPr="008A4439">
        <w:rPr>
          <w:sz w:val="28"/>
          <w:szCs w:val="28"/>
          <w:lang w:val="uk-UA"/>
        </w:rPr>
        <w:t xml:space="preserve">Прибуток від вирощування однієї курки складає 20 грн., качки – 40 грн., кріля – 60 грн., страуса (яйця, пір’я, екскурсії) – 100 грн. </w:t>
      </w:r>
      <w:r>
        <w:rPr>
          <w:b/>
        </w:rPr>
        <w:br/>
      </w:r>
      <w:r w:rsidRPr="008A4439">
        <w:rPr>
          <w:b/>
          <w:sz w:val="28"/>
          <w:szCs w:val="28"/>
          <w:lang w:val="uk-UA"/>
        </w:rPr>
        <w:t>Визначити</w:t>
      </w:r>
      <w:r w:rsidRPr="008A4439">
        <w:rPr>
          <w:sz w:val="28"/>
          <w:szCs w:val="28"/>
          <w:lang w:val="uk-UA"/>
        </w:rPr>
        <w:t>, кого і в якій кількості потрібно розводити на фермі, щоб сумарний прибуток був максимальний.</w:t>
      </w:r>
      <w:r w:rsidRPr="004D4206">
        <w:rPr>
          <w:b/>
        </w:rPr>
        <w:t xml:space="preserve"> </w:t>
      </w:r>
      <w:r>
        <w:rPr>
          <w:b/>
        </w:rPr>
        <w:br/>
      </w:r>
      <w:r w:rsidRPr="008A4439">
        <w:rPr>
          <w:b/>
          <w:color w:val="4472C4"/>
          <w:sz w:val="36"/>
          <w:szCs w:val="36"/>
          <w:lang w:val="uk-UA"/>
        </w:rPr>
        <w:tab/>
      </w:r>
      <w:r w:rsidRPr="008A4439">
        <w:rPr>
          <w:b/>
          <w:i/>
          <w:color w:val="4472C4"/>
          <w:sz w:val="32"/>
          <w:szCs w:val="32"/>
          <w:lang w:val="uk-UA"/>
        </w:rPr>
        <w:t>Побудувати математичну модель.</w:t>
      </w:r>
      <w:r>
        <w:rPr>
          <w:rStyle w:val="a9"/>
          <w:b/>
          <w:i/>
          <w:color w:val="4472C4"/>
          <w:sz w:val="32"/>
          <w:szCs w:val="32"/>
          <w:lang w:val="uk-UA"/>
        </w:rPr>
        <w:footnoteReference w:id="1"/>
      </w:r>
    </w:p>
    <w:p w14:paraId="09F6F9B2" w14:textId="77777777" w:rsidR="00DC0225" w:rsidRPr="008A4439" w:rsidRDefault="00DC0225" w:rsidP="00DC0225">
      <w:pPr>
        <w:rPr>
          <w:b/>
          <w:sz w:val="28"/>
          <w:szCs w:val="28"/>
          <w:lang w:val="uk-UA"/>
        </w:rPr>
      </w:pPr>
      <w:r w:rsidRPr="008A4439">
        <w:rPr>
          <w:b/>
          <w:sz w:val="28"/>
          <w:szCs w:val="28"/>
          <w:lang w:val="uk-UA"/>
        </w:rPr>
        <w:br w:type="page"/>
      </w:r>
    </w:p>
    <w:p w14:paraId="62D5EAB8" w14:textId="77777777" w:rsidR="00DC0225" w:rsidRPr="008A4439" w:rsidRDefault="00DC0225" w:rsidP="00DC0225">
      <w:pPr>
        <w:numPr>
          <w:ilvl w:val="0"/>
          <w:numId w:val="2"/>
        </w:numPr>
        <w:jc w:val="center"/>
        <w:rPr>
          <w:b/>
          <w:color w:val="0070C0"/>
          <w:sz w:val="32"/>
          <w:szCs w:val="32"/>
          <w:lang w:val="uk-UA"/>
        </w:rPr>
      </w:pPr>
      <w:r w:rsidRPr="008A4439">
        <w:rPr>
          <w:b/>
          <w:color w:val="0070C0"/>
          <w:sz w:val="32"/>
          <w:szCs w:val="32"/>
          <w:lang w:val="uk-UA"/>
        </w:rPr>
        <w:lastRenderedPageBreak/>
        <w:t xml:space="preserve">Задача на суміші </w:t>
      </w:r>
    </w:p>
    <w:p w14:paraId="439A7281" w14:textId="77777777" w:rsidR="00DC0225" w:rsidRPr="008A4439" w:rsidRDefault="00DC0225" w:rsidP="00DC0225">
      <w:pPr>
        <w:ind w:firstLine="708"/>
        <w:rPr>
          <w:sz w:val="28"/>
          <w:szCs w:val="28"/>
          <w:lang w:val="uk-UA"/>
        </w:rPr>
      </w:pPr>
      <w:r w:rsidRPr="008A4439">
        <w:rPr>
          <w:sz w:val="28"/>
          <w:szCs w:val="28"/>
          <w:lang w:val="uk-UA"/>
        </w:rPr>
        <w:t xml:space="preserve">Ювелірне підприємство отримало замовлення на виготовлення виробів із вмістом срібла від 80 до 85 відсотків. Для цього підприємство використовує сплав власного виробництва, для виготовлення якого воно закуповує три сплави І, ІІ і ІІІ із вмістом срібла </w:t>
      </w:r>
      <w:r>
        <w:rPr>
          <w:sz w:val="28"/>
          <w:szCs w:val="28"/>
          <w:lang w:val="uk-UA"/>
        </w:rPr>
        <w:t>75</w:t>
      </w:r>
      <w:r w:rsidRPr="008A4439">
        <w:rPr>
          <w:sz w:val="28"/>
          <w:szCs w:val="28"/>
          <w:lang w:val="uk-UA"/>
        </w:rPr>
        <w:t xml:space="preserve">%, 90% і 75% відповідно. </w:t>
      </w:r>
    </w:p>
    <w:p w14:paraId="17279AA7" w14:textId="77777777" w:rsidR="00DC0225" w:rsidRPr="008A4439" w:rsidRDefault="00DC0225" w:rsidP="00DC0225">
      <w:pPr>
        <w:ind w:firstLine="708"/>
        <w:rPr>
          <w:sz w:val="28"/>
          <w:szCs w:val="28"/>
          <w:lang w:val="uk-UA"/>
        </w:rPr>
      </w:pPr>
      <w:r w:rsidRPr="008A4439">
        <w:rPr>
          <w:sz w:val="28"/>
          <w:szCs w:val="28"/>
          <w:lang w:val="uk-UA"/>
        </w:rPr>
        <w:t>Вартість 100</w:t>
      </w:r>
      <w:r w:rsidRPr="003F34B8">
        <w:rPr>
          <w:sz w:val="28"/>
          <w:szCs w:val="28"/>
          <w:lang w:val="uk-UA"/>
        </w:rPr>
        <w:t xml:space="preserve"> </w:t>
      </w:r>
      <w:r w:rsidRPr="008A4439">
        <w:rPr>
          <w:sz w:val="28"/>
          <w:szCs w:val="28"/>
          <w:lang w:val="uk-UA"/>
        </w:rPr>
        <w:t>г</w:t>
      </w:r>
      <w:r w:rsidRPr="003F34B8">
        <w:rPr>
          <w:sz w:val="28"/>
          <w:szCs w:val="28"/>
          <w:lang w:val="uk-UA"/>
        </w:rPr>
        <w:t>.</w:t>
      </w:r>
      <w:r w:rsidRPr="008A4439">
        <w:rPr>
          <w:sz w:val="28"/>
          <w:szCs w:val="28"/>
          <w:lang w:val="uk-UA"/>
        </w:rPr>
        <w:t xml:space="preserve"> сплавів І, ІІ і ІІІ складає 25, 32 і 19 </w:t>
      </w:r>
      <w:proofErr w:type="spellStart"/>
      <w:r w:rsidRPr="008A4439">
        <w:rPr>
          <w:sz w:val="28"/>
          <w:szCs w:val="28"/>
          <w:lang w:val="uk-UA"/>
        </w:rPr>
        <w:t>у.о</w:t>
      </w:r>
      <w:proofErr w:type="spellEnd"/>
      <w:r w:rsidRPr="008A4439">
        <w:rPr>
          <w:sz w:val="28"/>
          <w:szCs w:val="28"/>
          <w:lang w:val="uk-UA"/>
        </w:rPr>
        <w:t xml:space="preserve">. відповідно. </w:t>
      </w:r>
    </w:p>
    <w:p w14:paraId="6564BFB3" w14:textId="77777777" w:rsidR="00DC0225" w:rsidRPr="008A4439" w:rsidRDefault="00DC0225" w:rsidP="00DC0225">
      <w:pPr>
        <w:ind w:firstLine="708"/>
        <w:rPr>
          <w:sz w:val="28"/>
          <w:szCs w:val="28"/>
          <w:lang w:val="uk-UA"/>
        </w:rPr>
      </w:pPr>
      <w:r w:rsidRPr="008A4439">
        <w:rPr>
          <w:b/>
          <w:sz w:val="28"/>
          <w:szCs w:val="28"/>
          <w:lang w:val="uk-UA"/>
        </w:rPr>
        <w:t>Визначити</w:t>
      </w:r>
      <w:r w:rsidRPr="008A4439">
        <w:rPr>
          <w:sz w:val="28"/>
          <w:szCs w:val="28"/>
          <w:lang w:val="uk-UA"/>
        </w:rPr>
        <w:t xml:space="preserve"> склад результуючого сплаву (кількість сплавів І, ІІ і ІІІ в результуючому сплаві), що матиме найменшу вартість.</w:t>
      </w:r>
    </w:p>
    <w:p w14:paraId="651B175B" w14:textId="77777777" w:rsidR="00DC0225" w:rsidRPr="008A4439" w:rsidRDefault="00DC0225" w:rsidP="00DC0225">
      <w:pPr>
        <w:rPr>
          <w:b/>
          <w:sz w:val="28"/>
          <w:szCs w:val="28"/>
          <w:lang w:val="uk-UA"/>
        </w:rPr>
      </w:pPr>
    </w:p>
    <w:p w14:paraId="5B5BFC63" w14:textId="77777777" w:rsidR="00DC0225" w:rsidRPr="00E25535" w:rsidRDefault="00DC0225" w:rsidP="00DC0225">
      <w:pPr>
        <w:ind w:firstLine="708"/>
        <w:rPr>
          <w:b/>
          <w:color w:val="0070C0"/>
          <w:sz w:val="28"/>
          <w:szCs w:val="28"/>
          <w:lang w:val="uk-UA"/>
        </w:rPr>
      </w:pPr>
      <w:r w:rsidRPr="00E25535">
        <w:rPr>
          <w:b/>
          <w:color w:val="0070C0"/>
          <w:sz w:val="28"/>
          <w:szCs w:val="28"/>
          <w:lang w:val="uk-UA"/>
        </w:rPr>
        <w:t>Математична модель</w:t>
      </w:r>
    </w:p>
    <w:p w14:paraId="72EE453E" w14:textId="77777777" w:rsidR="00DC0225" w:rsidRPr="00E25535" w:rsidRDefault="00DC0225" w:rsidP="00DC0225">
      <w:pPr>
        <w:ind w:firstLine="708"/>
        <w:rPr>
          <w:b/>
          <w:color w:val="0070C0"/>
          <w:sz w:val="28"/>
          <w:szCs w:val="28"/>
          <w:lang w:val="uk-UA"/>
        </w:rPr>
      </w:pPr>
      <w:r w:rsidRPr="00E25535">
        <w:rPr>
          <w:b/>
          <w:color w:val="0070C0"/>
          <w:sz w:val="28"/>
          <w:szCs w:val="28"/>
          <w:lang w:val="uk-UA"/>
        </w:rPr>
        <w:t>Змінні:</w:t>
      </w:r>
    </w:p>
    <w:p w14:paraId="39E34F37" w14:textId="77777777" w:rsidR="00DC0225" w:rsidRPr="008A4439" w:rsidRDefault="00DC0225" w:rsidP="00DC0225">
      <w:pPr>
        <w:ind w:firstLine="708"/>
        <w:rPr>
          <w:sz w:val="28"/>
          <w:szCs w:val="28"/>
          <w:lang w:val="uk-UA"/>
        </w:rPr>
      </w:pPr>
      <w:r w:rsidRPr="00E25535">
        <w:rPr>
          <w:i/>
          <w:iCs/>
          <w:sz w:val="28"/>
          <w:szCs w:val="28"/>
          <w:lang w:val="uk-UA"/>
        </w:rPr>
        <w:t>x</w:t>
      </w:r>
      <w:r w:rsidRPr="00E25535">
        <w:rPr>
          <w:sz w:val="28"/>
          <w:szCs w:val="28"/>
          <w:vertAlign w:val="subscript"/>
          <w:lang w:val="uk-UA"/>
        </w:rPr>
        <w:t>1</w:t>
      </w:r>
      <w:r w:rsidRPr="008A4439">
        <w:rPr>
          <w:sz w:val="28"/>
          <w:szCs w:val="28"/>
          <w:lang w:val="uk-UA"/>
        </w:rPr>
        <w:t xml:space="preserve"> – </w:t>
      </w:r>
      <w:r w:rsidRPr="008A4439">
        <w:rPr>
          <w:b/>
          <w:i/>
          <w:color w:val="4F6228"/>
          <w:sz w:val="28"/>
          <w:szCs w:val="28"/>
          <w:lang w:val="uk-UA"/>
        </w:rPr>
        <w:t>частка (доля)</w:t>
      </w:r>
      <w:r w:rsidRPr="008A4439">
        <w:rPr>
          <w:i/>
          <w:color w:val="4F6228"/>
          <w:sz w:val="28"/>
          <w:szCs w:val="28"/>
          <w:lang w:val="uk-UA"/>
        </w:rPr>
        <w:t xml:space="preserve"> </w:t>
      </w:r>
      <w:r w:rsidRPr="008A4439">
        <w:rPr>
          <w:sz w:val="28"/>
          <w:szCs w:val="28"/>
          <w:lang w:val="uk-UA"/>
        </w:rPr>
        <w:t>сплаву І в результуючому сплаві;</w:t>
      </w:r>
    </w:p>
    <w:p w14:paraId="6062B5D7" w14:textId="77777777" w:rsidR="00DC0225" w:rsidRPr="008A4439" w:rsidRDefault="00DC0225" w:rsidP="00DC0225">
      <w:pPr>
        <w:ind w:firstLine="708"/>
        <w:rPr>
          <w:sz w:val="28"/>
          <w:szCs w:val="28"/>
          <w:lang w:val="uk-UA"/>
        </w:rPr>
      </w:pPr>
      <w:r w:rsidRPr="00E25535">
        <w:rPr>
          <w:i/>
          <w:iCs/>
          <w:sz w:val="28"/>
          <w:szCs w:val="28"/>
          <w:lang w:val="uk-UA"/>
        </w:rPr>
        <w:t>x</w:t>
      </w:r>
      <w:r w:rsidRPr="00E25535">
        <w:rPr>
          <w:sz w:val="28"/>
          <w:szCs w:val="28"/>
          <w:vertAlign w:val="subscript"/>
          <w:lang w:val="uk-UA"/>
        </w:rPr>
        <w:t>2</w:t>
      </w:r>
      <w:r w:rsidRPr="008A4439">
        <w:rPr>
          <w:sz w:val="28"/>
          <w:szCs w:val="28"/>
          <w:lang w:val="uk-UA"/>
        </w:rPr>
        <w:t xml:space="preserve"> – </w:t>
      </w:r>
      <w:r w:rsidRPr="008A4439">
        <w:rPr>
          <w:b/>
          <w:i/>
          <w:color w:val="4F6228"/>
          <w:sz w:val="28"/>
          <w:szCs w:val="28"/>
          <w:lang w:val="uk-UA"/>
        </w:rPr>
        <w:t>частка (доля)</w:t>
      </w:r>
      <w:r w:rsidRPr="008A4439">
        <w:rPr>
          <w:i/>
          <w:color w:val="4F6228"/>
          <w:sz w:val="28"/>
          <w:szCs w:val="28"/>
          <w:lang w:val="uk-UA"/>
        </w:rPr>
        <w:t xml:space="preserve"> </w:t>
      </w:r>
      <w:r w:rsidRPr="008A4439">
        <w:rPr>
          <w:sz w:val="28"/>
          <w:szCs w:val="28"/>
          <w:lang w:val="uk-UA"/>
        </w:rPr>
        <w:t xml:space="preserve">сплаву ІІ в результуючому сплаві; </w:t>
      </w:r>
    </w:p>
    <w:p w14:paraId="45E6D02C" w14:textId="77777777" w:rsidR="00DC0225" w:rsidRPr="008A4439" w:rsidRDefault="00DC0225" w:rsidP="00DC0225">
      <w:pPr>
        <w:ind w:firstLine="708"/>
        <w:rPr>
          <w:sz w:val="28"/>
          <w:szCs w:val="28"/>
          <w:lang w:val="uk-UA"/>
        </w:rPr>
      </w:pPr>
      <w:r w:rsidRPr="00E25535">
        <w:rPr>
          <w:i/>
          <w:iCs/>
          <w:sz w:val="28"/>
          <w:szCs w:val="28"/>
          <w:lang w:val="uk-UA"/>
        </w:rPr>
        <w:t>x</w:t>
      </w:r>
      <w:r w:rsidRPr="00E25535">
        <w:rPr>
          <w:sz w:val="28"/>
          <w:szCs w:val="28"/>
          <w:vertAlign w:val="subscript"/>
          <w:lang w:val="uk-UA"/>
        </w:rPr>
        <w:t>3</w:t>
      </w:r>
      <w:r w:rsidRPr="008A4439">
        <w:rPr>
          <w:sz w:val="28"/>
          <w:szCs w:val="28"/>
          <w:lang w:val="uk-UA"/>
        </w:rPr>
        <w:t xml:space="preserve"> – </w:t>
      </w:r>
      <w:r w:rsidRPr="008A4439">
        <w:rPr>
          <w:b/>
          <w:i/>
          <w:color w:val="4F6228"/>
          <w:sz w:val="28"/>
          <w:szCs w:val="28"/>
          <w:lang w:val="uk-UA"/>
        </w:rPr>
        <w:t>частка (доля)</w:t>
      </w:r>
      <w:r w:rsidRPr="008A4439">
        <w:rPr>
          <w:i/>
          <w:color w:val="4F6228"/>
          <w:sz w:val="28"/>
          <w:szCs w:val="28"/>
          <w:lang w:val="uk-UA"/>
        </w:rPr>
        <w:t xml:space="preserve"> </w:t>
      </w:r>
      <w:r w:rsidRPr="008A4439">
        <w:rPr>
          <w:sz w:val="28"/>
          <w:szCs w:val="28"/>
          <w:lang w:val="uk-UA"/>
        </w:rPr>
        <w:t>сплаву ІІІ в результуючому сплаві.</w:t>
      </w:r>
    </w:p>
    <w:p w14:paraId="42CD045F" w14:textId="5928318E" w:rsidR="00DC0225" w:rsidRDefault="00DC0225" w:rsidP="00DC0225">
      <w:pPr>
        <w:rPr>
          <w:b/>
          <w:i/>
          <w:iCs/>
          <w:color w:val="4472C4"/>
          <w:sz w:val="36"/>
          <w:szCs w:val="36"/>
          <w:lang w:val="uk-UA"/>
        </w:rPr>
      </w:pPr>
      <w:r w:rsidRPr="008A4439">
        <w:rPr>
          <w:b/>
          <w:i/>
          <w:iCs/>
          <w:color w:val="4472C4"/>
          <w:sz w:val="36"/>
          <w:szCs w:val="36"/>
          <w:lang w:val="uk-UA"/>
        </w:rPr>
        <w:tab/>
        <w:t>Завершити побудову математичної моделі</w:t>
      </w:r>
      <w:r w:rsidR="00016FBB">
        <w:rPr>
          <w:rStyle w:val="a9"/>
          <w:b/>
          <w:i/>
          <w:iCs/>
          <w:color w:val="4472C4"/>
          <w:sz w:val="36"/>
          <w:szCs w:val="36"/>
          <w:lang w:val="uk-UA"/>
        </w:rPr>
        <w:footnoteReference w:id="2"/>
      </w:r>
      <w:r w:rsidRPr="008A4439">
        <w:rPr>
          <w:b/>
          <w:i/>
          <w:iCs/>
          <w:color w:val="4472C4"/>
          <w:sz w:val="36"/>
          <w:szCs w:val="36"/>
          <w:lang w:val="uk-UA"/>
        </w:rPr>
        <w:t>.</w:t>
      </w:r>
    </w:p>
    <w:p w14:paraId="4E2D88ED" w14:textId="77777777" w:rsidR="00DC0225" w:rsidRPr="008A4439" w:rsidRDefault="00DC0225" w:rsidP="00DC0225">
      <w:pPr>
        <w:numPr>
          <w:ilvl w:val="0"/>
          <w:numId w:val="2"/>
        </w:numPr>
        <w:jc w:val="center"/>
        <w:rPr>
          <w:b/>
          <w:color w:val="0070C0"/>
          <w:sz w:val="32"/>
          <w:szCs w:val="32"/>
          <w:lang w:val="uk-UA"/>
        </w:rPr>
      </w:pPr>
      <w:r>
        <w:rPr>
          <w:b/>
          <w:i/>
          <w:iCs/>
          <w:color w:val="4472C4"/>
          <w:sz w:val="36"/>
          <w:szCs w:val="36"/>
          <w:lang w:val="uk-UA"/>
        </w:rPr>
        <w:br w:type="page"/>
      </w:r>
      <w:r w:rsidRPr="008A4439">
        <w:rPr>
          <w:b/>
          <w:color w:val="0070C0"/>
          <w:sz w:val="32"/>
          <w:szCs w:val="32"/>
          <w:lang w:val="uk-UA"/>
        </w:rPr>
        <w:lastRenderedPageBreak/>
        <w:t xml:space="preserve">Задача на </w:t>
      </w:r>
      <w:proofErr w:type="spellStart"/>
      <w:r>
        <w:rPr>
          <w:b/>
          <w:color w:val="0070C0"/>
          <w:sz w:val="32"/>
          <w:szCs w:val="32"/>
          <w:lang w:val="uk-UA"/>
        </w:rPr>
        <w:t>тех</w:t>
      </w:r>
      <w:proofErr w:type="spellEnd"/>
      <w:r>
        <w:rPr>
          <w:b/>
          <w:color w:val="0070C0"/>
          <w:sz w:val="32"/>
          <w:szCs w:val="32"/>
          <w:lang w:val="uk-UA"/>
        </w:rPr>
        <w:t>. процеси</w:t>
      </w:r>
      <w:r w:rsidRPr="008A4439">
        <w:rPr>
          <w:b/>
          <w:color w:val="0070C0"/>
          <w:sz w:val="32"/>
          <w:szCs w:val="32"/>
          <w:lang w:val="uk-UA"/>
        </w:rPr>
        <w:t xml:space="preserve"> </w:t>
      </w:r>
    </w:p>
    <w:p w14:paraId="43EAD2D3" w14:textId="77777777" w:rsidR="00DC0225" w:rsidRPr="00D90D1D" w:rsidRDefault="00DC0225" w:rsidP="00DC0225">
      <w:pPr>
        <w:spacing w:before="240" w:after="240"/>
        <w:ind w:firstLine="708"/>
        <w:jc w:val="both"/>
        <w:rPr>
          <w:noProof/>
          <w:szCs w:val="26"/>
          <w:lang w:val="uk-UA"/>
        </w:rPr>
      </w:pPr>
      <w:r w:rsidRPr="00D90D1D">
        <w:rPr>
          <w:noProof/>
          <w:szCs w:val="26"/>
          <w:lang w:val="uk-UA"/>
        </w:rPr>
        <w:t>Підприємство може працювати за п’ятьома технічними процесами (</w:t>
      </w:r>
      <w:r w:rsidRPr="00D90D1D">
        <w:rPr>
          <w:b/>
          <w:noProof/>
          <w:szCs w:val="26"/>
          <w:lang w:val="uk-UA"/>
        </w:rPr>
        <w:t>Т1</w:t>
      </w:r>
      <w:r w:rsidRPr="00D90D1D">
        <w:rPr>
          <w:noProof/>
          <w:szCs w:val="26"/>
          <w:lang w:val="uk-UA"/>
        </w:rPr>
        <w:t xml:space="preserve">, </w:t>
      </w:r>
      <w:r w:rsidRPr="00D90D1D">
        <w:rPr>
          <w:b/>
          <w:noProof/>
          <w:szCs w:val="26"/>
          <w:lang w:val="uk-UA"/>
        </w:rPr>
        <w:t>Т2, Т3</w:t>
      </w:r>
      <w:r w:rsidRPr="00D90D1D">
        <w:rPr>
          <w:noProof/>
          <w:szCs w:val="26"/>
          <w:lang w:val="uk-UA"/>
        </w:rPr>
        <w:t xml:space="preserve">, </w:t>
      </w:r>
      <w:r w:rsidRPr="00D90D1D">
        <w:rPr>
          <w:b/>
          <w:noProof/>
          <w:szCs w:val="26"/>
          <w:lang w:val="uk-UA"/>
        </w:rPr>
        <w:t>Т4</w:t>
      </w:r>
      <w:r w:rsidRPr="00D90D1D">
        <w:rPr>
          <w:noProof/>
          <w:szCs w:val="26"/>
          <w:lang w:val="uk-UA"/>
        </w:rPr>
        <w:t xml:space="preserve"> і </w:t>
      </w:r>
      <w:r w:rsidRPr="00D90D1D">
        <w:rPr>
          <w:b/>
          <w:noProof/>
          <w:szCs w:val="26"/>
          <w:lang w:val="uk-UA"/>
        </w:rPr>
        <w:t>Т5)</w:t>
      </w:r>
      <w:r w:rsidRPr="00D90D1D">
        <w:rPr>
          <w:szCs w:val="26"/>
          <w:lang w:val="uk-UA"/>
        </w:rPr>
        <w:t xml:space="preserve"> </w:t>
      </w:r>
      <w:r w:rsidRPr="00D90D1D">
        <w:rPr>
          <w:noProof/>
          <w:szCs w:val="26"/>
          <w:lang w:val="uk-UA"/>
        </w:rPr>
        <w:t xml:space="preserve">i при цьому кількість продукції, що виробляється різними технологічними процесами </w:t>
      </w:r>
      <w:r w:rsidRPr="00762362">
        <w:rPr>
          <w:i/>
          <w:iCs/>
          <w:noProof/>
          <w:szCs w:val="26"/>
          <w:u w:val="single"/>
          <w:lang w:val="uk-UA"/>
        </w:rPr>
        <w:t>за одиницю часу</w:t>
      </w:r>
      <w:r w:rsidRPr="00D90D1D">
        <w:rPr>
          <w:noProof/>
          <w:szCs w:val="26"/>
          <w:lang w:val="uk-UA"/>
        </w:rPr>
        <w:t xml:space="preserve">, дорівнює 300, 260, 320, 400 і 450 </w:t>
      </w:r>
      <w:r>
        <w:rPr>
          <w:noProof/>
          <w:szCs w:val="26"/>
          <w:lang w:val="uk-UA"/>
        </w:rPr>
        <w:t>од.</w:t>
      </w:r>
      <w:r w:rsidRPr="00D90D1D">
        <w:rPr>
          <w:noProof/>
          <w:szCs w:val="26"/>
          <w:lang w:val="uk-UA"/>
        </w:rPr>
        <w:t xml:space="preserve"> відповідно. У процесі виробництва використовуються такі виробничі фактори: сировина 1, сировина 2, сировина 3 та електроенергія. Витрати відповідних факторів при роботі за різними технологічними процесами протягом одиниці часу вказані у табл</w:t>
      </w:r>
      <w:r>
        <w:rPr>
          <w:noProof/>
          <w:szCs w:val="26"/>
          <w:lang w:val="uk-UA"/>
        </w:rPr>
        <w:t>иці.</w:t>
      </w:r>
    </w:p>
    <w:p w14:paraId="22A6C39E" w14:textId="77777777" w:rsidR="00DC0225" w:rsidRPr="00D90D1D" w:rsidRDefault="00DC0225" w:rsidP="00DC0225">
      <w:pPr>
        <w:ind w:firstLine="709"/>
        <w:rPr>
          <w:szCs w:val="26"/>
          <w:lang w:val="uk-UA"/>
        </w:rPr>
      </w:pPr>
      <w:r w:rsidRPr="00D90D1D">
        <w:rPr>
          <w:szCs w:val="26"/>
          <w:lang w:val="uk-UA"/>
        </w:rPr>
        <w:t xml:space="preserve">Таблиця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992"/>
        <w:gridCol w:w="978"/>
        <w:gridCol w:w="951"/>
        <w:gridCol w:w="900"/>
        <w:gridCol w:w="857"/>
        <w:gridCol w:w="992"/>
      </w:tblGrid>
      <w:tr w:rsidR="00DC0225" w:rsidRPr="00D90D1D" w14:paraId="44E6681A" w14:textId="77777777" w:rsidTr="00597FA3">
        <w:trPr>
          <w:cantSplit/>
          <w:jc w:val="center"/>
        </w:trPr>
        <w:tc>
          <w:tcPr>
            <w:tcW w:w="2268" w:type="dxa"/>
            <w:vMerge w:val="restart"/>
            <w:vAlign w:val="center"/>
          </w:tcPr>
          <w:p w14:paraId="72AB4B81" w14:textId="77777777" w:rsidR="00DC0225" w:rsidRPr="00D90D1D" w:rsidRDefault="00DC0225" w:rsidP="00597FA3">
            <w:pPr>
              <w:jc w:val="center"/>
              <w:rPr>
                <w:i/>
                <w:noProof/>
                <w:szCs w:val="26"/>
                <w:lang w:val="uk-UA"/>
              </w:rPr>
            </w:pPr>
            <w:r w:rsidRPr="00D90D1D">
              <w:rPr>
                <w:i/>
                <w:noProof/>
                <w:szCs w:val="26"/>
                <w:lang w:val="uk-UA"/>
              </w:rPr>
              <w:t>Виробничі фактори</w:t>
            </w:r>
          </w:p>
        </w:tc>
        <w:tc>
          <w:tcPr>
            <w:tcW w:w="4678" w:type="dxa"/>
            <w:gridSpan w:val="5"/>
            <w:vAlign w:val="center"/>
          </w:tcPr>
          <w:p w14:paraId="307C7C2A" w14:textId="77777777" w:rsidR="00DC0225" w:rsidRPr="00D90D1D" w:rsidRDefault="00DC0225" w:rsidP="00597FA3">
            <w:pPr>
              <w:jc w:val="center"/>
              <w:rPr>
                <w:i/>
                <w:noProof/>
                <w:szCs w:val="26"/>
                <w:lang w:val="uk-UA"/>
              </w:rPr>
            </w:pPr>
            <w:r w:rsidRPr="00D90D1D">
              <w:rPr>
                <w:i/>
                <w:noProof/>
                <w:szCs w:val="26"/>
                <w:lang w:val="uk-UA"/>
              </w:rPr>
              <w:t>Витрати при різних технологіях</w:t>
            </w:r>
          </w:p>
        </w:tc>
        <w:tc>
          <w:tcPr>
            <w:tcW w:w="992" w:type="dxa"/>
            <w:vMerge w:val="restart"/>
            <w:vAlign w:val="center"/>
          </w:tcPr>
          <w:p w14:paraId="32B42B1B" w14:textId="77777777" w:rsidR="00DC0225" w:rsidRPr="00D90D1D" w:rsidRDefault="00DC0225" w:rsidP="00597FA3">
            <w:pPr>
              <w:jc w:val="center"/>
              <w:rPr>
                <w:i/>
                <w:noProof/>
                <w:szCs w:val="26"/>
                <w:lang w:val="uk-UA"/>
              </w:rPr>
            </w:pPr>
            <w:r w:rsidRPr="00D90D1D">
              <w:rPr>
                <w:i/>
                <w:noProof/>
                <w:szCs w:val="26"/>
                <w:lang w:val="uk-UA"/>
              </w:rPr>
              <w:t>Ліміт</w:t>
            </w:r>
          </w:p>
        </w:tc>
      </w:tr>
      <w:tr w:rsidR="00DC0225" w:rsidRPr="00D90D1D" w14:paraId="3F029FFF" w14:textId="77777777" w:rsidTr="00597FA3">
        <w:trPr>
          <w:cantSplit/>
          <w:jc w:val="center"/>
        </w:trPr>
        <w:tc>
          <w:tcPr>
            <w:tcW w:w="2268" w:type="dxa"/>
            <w:vMerge/>
            <w:vAlign w:val="center"/>
          </w:tcPr>
          <w:p w14:paraId="56347740" w14:textId="77777777" w:rsidR="00DC0225" w:rsidRPr="00D90D1D" w:rsidRDefault="00DC0225" w:rsidP="00597FA3">
            <w:pPr>
              <w:jc w:val="center"/>
              <w:rPr>
                <w:i/>
                <w:noProof/>
                <w:szCs w:val="26"/>
                <w:lang w:val="uk-UA"/>
              </w:rPr>
            </w:pPr>
          </w:p>
        </w:tc>
        <w:tc>
          <w:tcPr>
            <w:tcW w:w="992" w:type="dxa"/>
            <w:vAlign w:val="center"/>
          </w:tcPr>
          <w:p w14:paraId="35CFA8DE" w14:textId="77777777" w:rsidR="00DC0225" w:rsidRPr="00D90D1D" w:rsidRDefault="00DC0225" w:rsidP="00597FA3">
            <w:pPr>
              <w:jc w:val="center"/>
              <w:rPr>
                <w:i/>
                <w:noProof/>
                <w:szCs w:val="26"/>
                <w:lang w:val="uk-UA"/>
              </w:rPr>
            </w:pPr>
            <w:r w:rsidRPr="00D90D1D">
              <w:rPr>
                <w:i/>
                <w:noProof/>
                <w:szCs w:val="26"/>
                <w:lang w:val="uk-UA"/>
              </w:rPr>
              <w:t>Т1</w:t>
            </w:r>
          </w:p>
        </w:tc>
        <w:tc>
          <w:tcPr>
            <w:tcW w:w="978" w:type="dxa"/>
            <w:vAlign w:val="center"/>
          </w:tcPr>
          <w:p w14:paraId="7A8E2596" w14:textId="77777777" w:rsidR="00DC0225" w:rsidRPr="00D90D1D" w:rsidRDefault="00DC0225" w:rsidP="00597FA3">
            <w:pPr>
              <w:jc w:val="center"/>
              <w:rPr>
                <w:i/>
                <w:noProof/>
                <w:szCs w:val="26"/>
                <w:lang w:val="uk-UA"/>
              </w:rPr>
            </w:pPr>
            <w:r w:rsidRPr="00D90D1D">
              <w:rPr>
                <w:i/>
                <w:noProof/>
                <w:szCs w:val="26"/>
                <w:lang w:val="uk-UA"/>
              </w:rPr>
              <w:t>Т2</w:t>
            </w:r>
          </w:p>
        </w:tc>
        <w:tc>
          <w:tcPr>
            <w:tcW w:w="951" w:type="dxa"/>
            <w:vAlign w:val="center"/>
          </w:tcPr>
          <w:p w14:paraId="3A44DCA2" w14:textId="77777777" w:rsidR="00DC0225" w:rsidRPr="00D90D1D" w:rsidRDefault="00DC0225" w:rsidP="00597FA3">
            <w:pPr>
              <w:jc w:val="center"/>
              <w:rPr>
                <w:i/>
                <w:noProof/>
                <w:szCs w:val="26"/>
                <w:lang w:val="uk-UA"/>
              </w:rPr>
            </w:pPr>
            <w:r w:rsidRPr="00D90D1D">
              <w:rPr>
                <w:i/>
                <w:noProof/>
                <w:szCs w:val="26"/>
                <w:lang w:val="uk-UA"/>
              </w:rPr>
              <w:t>Т3</w:t>
            </w:r>
          </w:p>
        </w:tc>
        <w:tc>
          <w:tcPr>
            <w:tcW w:w="900" w:type="dxa"/>
            <w:vAlign w:val="center"/>
          </w:tcPr>
          <w:p w14:paraId="7ED1177A" w14:textId="77777777" w:rsidR="00DC0225" w:rsidRPr="00D90D1D" w:rsidRDefault="00DC0225" w:rsidP="00597FA3">
            <w:pPr>
              <w:jc w:val="center"/>
              <w:rPr>
                <w:i/>
                <w:noProof/>
                <w:szCs w:val="26"/>
                <w:lang w:val="uk-UA"/>
              </w:rPr>
            </w:pPr>
            <w:r w:rsidRPr="00D90D1D">
              <w:rPr>
                <w:i/>
                <w:noProof/>
                <w:szCs w:val="26"/>
                <w:lang w:val="uk-UA"/>
              </w:rPr>
              <w:t>Т4</w:t>
            </w:r>
          </w:p>
        </w:tc>
        <w:tc>
          <w:tcPr>
            <w:tcW w:w="857" w:type="dxa"/>
            <w:vAlign w:val="center"/>
          </w:tcPr>
          <w:p w14:paraId="367EA15A" w14:textId="77777777" w:rsidR="00DC0225" w:rsidRPr="00D90D1D" w:rsidRDefault="00DC0225" w:rsidP="00597FA3">
            <w:pPr>
              <w:jc w:val="center"/>
              <w:rPr>
                <w:i/>
                <w:noProof/>
                <w:szCs w:val="26"/>
                <w:lang w:val="uk-UA"/>
              </w:rPr>
            </w:pPr>
            <w:r w:rsidRPr="00D90D1D">
              <w:rPr>
                <w:i/>
                <w:noProof/>
                <w:szCs w:val="26"/>
                <w:lang w:val="uk-UA"/>
              </w:rPr>
              <w:t>Т5</w:t>
            </w:r>
          </w:p>
        </w:tc>
        <w:tc>
          <w:tcPr>
            <w:tcW w:w="992" w:type="dxa"/>
            <w:vMerge/>
            <w:vAlign w:val="center"/>
          </w:tcPr>
          <w:p w14:paraId="3300C141" w14:textId="77777777" w:rsidR="00DC0225" w:rsidRPr="00D90D1D" w:rsidRDefault="00DC0225" w:rsidP="00597FA3">
            <w:pPr>
              <w:jc w:val="center"/>
              <w:rPr>
                <w:i/>
                <w:noProof/>
                <w:szCs w:val="26"/>
                <w:lang w:val="uk-UA"/>
              </w:rPr>
            </w:pPr>
          </w:p>
        </w:tc>
      </w:tr>
      <w:tr w:rsidR="00DC0225" w:rsidRPr="00D90D1D" w14:paraId="244312A6" w14:textId="77777777" w:rsidTr="00597FA3">
        <w:trPr>
          <w:cantSplit/>
          <w:jc w:val="center"/>
        </w:trPr>
        <w:tc>
          <w:tcPr>
            <w:tcW w:w="2268" w:type="dxa"/>
            <w:vAlign w:val="center"/>
          </w:tcPr>
          <w:p w14:paraId="62C0DB1E" w14:textId="77777777" w:rsidR="00DC0225" w:rsidRPr="00D90D1D" w:rsidRDefault="00DC0225" w:rsidP="00597FA3">
            <w:pPr>
              <w:jc w:val="center"/>
              <w:rPr>
                <w:noProof/>
                <w:szCs w:val="26"/>
                <w:lang w:val="uk-UA"/>
              </w:rPr>
            </w:pPr>
            <w:r w:rsidRPr="00D90D1D">
              <w:rPr>
                <w:noProof/>
                <w:szCs w:val="26"/>
                <w:lang w:val="uk-UA"/>
              </w:rPr>
              <w:t>Сировина 1</w:t>
            </w:r>
          </w:p>
        </w:tc>
        <w:tc>
          <w:tcPr>
            <w:tcW w:w="992" w:type="dxa"/>
            <w:vAlign w:val="center"/>
          </w:tcPr>
          <w:p w14:paraId="1BA2F3CE" w14:textId="77777777" w:rsidR="00DC0225" w:rsidRPr="00D90D1D" w:rsidRDefault="00DC0225" w:rsidP="00597FA3">
            <w:pPr>
              <w:jc w:val="center"/>
              <w:rPr>
                <w:noProof/>
                <w:szCs w:val="26"/>
                <w:lang w:val="uk-UA"/>
              </w:rPr>
            </w:pPr>
            <w:r w:rsidRPr="00D90D1D">
              <w:rPr>
                <w:noProof/>
                <w:szCs w:val="26"/>
                <w:lang w:val="uk-UA"/>
              </w:rPr>
              <w:t>15</w:t>
            </w:r>
          </w:p>
        </w:tc>
        <w:tc>
          <w:tcPr>
            <w:tcW w:w="978" w:type="dxa"/>
            <w:vAlign w:val="center"/>
          </w:tcPr>
          <w:p w14:paraId="556FDA82" w14:textId="77777777" w:rsidR="00DC0225" w:rsidRPr="00D90D1D" w:rsidRDefault="00DC0225" w:rsidP="00597FA3">
            <w:pPr>
              <w:jc w:val="center"/>
              <w:rPr>
                <w:noProof/>
                <w:szCs w:val="26"/>
                <w:lang w:val="uk-UA"/>
              </w:rPr>
            </w:pPr>
            <w:r w:rsidRPr="00D90D1D">
              <w:rPr>
                <w:noProof/>
                <w:szCs w:val="26"/>
                <w:lang w:val="uk-UA"/>
              </w:rPr>
              <w:t>20</w:t>
            </w:r>
          </w:p>
        </w:tc>
        <w:tc>
          <w:tcPr>
            <w:tcW w:w="951" w:type="dxa"/>
            <w:vAlign w:val="center"/>
          </w:tcPr>
          <w:p w14:paraId="3F1EA1AA" w14:textId="77777777" w:rsidR="00DC0225" w:rsidRPr="00D90D1D" w:rsidRDefault="00DC0225" w:rsidP="00597FA3">
            <w:pPr>
              <w:jc w:val="center"/>
              <w:rPr>
                <w:noProof/>
                <w:szCs w:val="26"/>
                <w:lang w:val="uk-UA"/>
              </w:rPr>
            </w:pPr>
            <w:r w:rsidRPr="00D90D1D">
              <w:rPr>
                <w:noProof/>
                <w:szCs w:val="26"/>
                <w:lang w:val="uk-UA"/>
              </w:rPr>
              <w:t>12</w:t>
            </w:r>
          </w:p>
        </w:tc>
        <w:tc>
          <w:tcPr>
            <w:tcW w:w="900" w:type="dxa"/>
            <w:vAlign w:val="center"/>
          </w:tcPr>
          <w:p w14:paraId="152CDAF1" w14:textId="77777777" w:rsidR="00DC0225" w:rsidRPr="00D90D1D" w:rsidRDefault="00DC0225" w:rsidP="00597FA3">
            <w:pPr>
              <w:jc w:val="center"/>
              <w:rPr>
                <w:noProof/>
                <w:szCs w:val="26"/>
                <w:lang w:val="uk-UA"/>
              </w:rPr>
            </w:pPr>
            <w:r w:rsidRPr="00D90D1D">
              <w:rPr>
                <w:noProof/>
                <w:szCs w:val="26"/>
                <w:lang w:val="uk-UA"/>
              </w:rPr>
              <w:t>14</w:t>
            </w:r>
          </w:p>
        </w:tc>
        <w:tc>
          <w:tcPr>
            <w:tcW w:w="857" w:type="dxa"/>
            <w:vAlign w:val="center"/>
          </w:tcPr>
          <w:p w14:paraId="74D7FD67" w14:textId="77777777" w:rsidR="00DC0225" w:rsidRPr="00D90D1D" w:rsidRDefault="00DC0225" w:rsidP="00597FA3">
            <w:pPr>
              <w:jc w:val="center"/>
              <w:rPr>
                <w:noProof/>
                <w:szCs w:val="26"/>
                <w:lang w:val="uk-UA"/>
              </w:rPr>
            </w:pPr>
            <w:r w:rsidRPr="00D90D1D">
              <w:rPr>
                <w:noProof/>
                <w:szCs w:val="26"/>
                <w:lang w:val="uk-UA"/>
              </w:rPr>
              <w:t>18</w:t>
            </w:r>
          </w:p>
        </w:tc>
        <w:tc>
          <w:tcPr>
            <w:tcW w:w="992" w:type="dxa"/>
            <w:vAlign w:val="center"/>
          </w:tcPr>
          <w:p w14:paraId="1D215EEB" w14:textId="77777777" w:rsidR="00DC0225" w:rsidRPr="00D90D1D" w:rsidRDefault="00DC0225" w:rsidP="00597FA3">
            <w:pPr>
              <w:jc w:val="center"/>
              <w:rPr>
                <w:noProof/>
                <w:szCs w:val="26"/>
                <w:lang w:val="uk-UA"/>
              </w:rPr>
            </w:pPr>
            <w:r w:rsidRPr="00D90D1D">
              <w:rPr>
                <w:noProof/>
                <w:szCs w:val="26"/>
                <w:lang w:val="uk-UA"/>
              </w:rPr>
              <w:t>2000</w:t>
            </w:r>
          </w:p>
        </w:tc>
      </w:tr>
      <w:tr w:rsidR="00DC0225" w:rsidRPr="00D90D1D" w14:paraId="3D96000C" w14:textId="77777777" w:rsidTr="00597FA3">
        <w:trPr>
          <w:cantSplit/>
          <w:jc w:val="center"/>
        </w:trPr>
        <w:tc>
          <w:tcPr>
            <w:tcW w:w="2268" w:type="dxa"/>
            <w:vAlign w:val="center"/>
          </w:tcPr>
          <w:p w14:paraId="3C2F2367" w14:textId="77777777" w:rsidR="00DC0225" w:rsidRPr="00D90D1D" w:rsidRDefault="00DC0225" w:rsidP="00597FA3">
            <w:pPr>
              <w:jc w:val="center"/>
              <w:rPr>
                <w:noProof/>
                <w:szCs w:val="26"/>
                <w:lang w:val="uk-UA"/>
              </w:rPr>
            </w:pPr>
            <w:r w:rsidRPr="00D90D1D">
              <w:rPr>
                <w:noProof/>
                <w:szCs w:val="26"/>
                <w:lang w:val="uk-UA"/>
              </w:rPr>
              <w:t>Сировина 2</w:t>
            </w:r>
          </w:p>
        </w:tc>
        <w:tc>
          <w:tcPr>
            <w:tcW w:w="992" w:type="dxa"/>
            <w:vAlign w:val="center"/>
          </w:tcPr>
          <w:p w14:paraId="776DE9A0" w14:textId="77777777" w:rsidR="00DC0225" w:rsidRPr="00D90D1D" w:rsidRDefault="00DC0225" w:rsidP="00597FA3">
            <w:pPr>
              <w:jc w:val="center"/>
              <w:rPr>
                <w:noProof/>
                <w:szCs w:val="26"/>
                <w:lang w:val="uk-UA"/>
              </w:rPr>
            </w:pPr>
            <w:r w:rsidRPr="00D90D1D">
              <w:rPr>
                <w:noProof/>
                <w:szCs w:val="26"/>
                <w:lang w:val="uk-UA"/>
              </w:rPr>
              <w:t>4</w:t>
            </w:r>
          </w:p>
        </w:tc>
        <w:tc>
          <w:tcPr>
            <w:tcW w:w="978" w:type="dxa"/>
            <w:vAlign w:val="center"/>
          </w:tcPr>
          <w:p w14:paraId="4EA89CB4" w14:textId="77777777" w:rsidR="00DC0225" w:rsidRPr="00D90D1D" w:rsidRDefault="00DC0225" w:rsidP="00597FA3">
            <w:pPr>
              <w:jc w:val="center"/>
              <w:rPr>
                <w:noProof/>
                <w:szCs w:val="26"/>
                <w:lang w:val="uk-UA"/>
              </w:rPr>
            </w:pPr>
            <w:r w:rsidRPr="00D90D1D">
              <w:rPr>
                <w:noProof/>
                <w:szCs w:val="26"/>
                <w:lang w:val="uk-UA"/>
              </w:rPr>
              <w:t>5</w:t>
            </w:r>
          </w:p>
        </w:tc>
        <w:tc>
          <w:tcPr>
            <w:tcW w:w="951" w:type="dxa"/>
            <w:vAlign w:val="center"/>
          </w:tcPr>
          <w:p w14:paraId="35908FB7" w14:textId="77777777" w:rsidR="00DC0225" w:rsidRPr="00D90D1D" w:rsidRDefault="00DC0225" w:rsidP="00597FA3">
            <w:pPr>
              <w:jc w:val="center"/>
              <w:rPr>
                <w:noProof/>
                <w:szCs w:val="26"/>
                <w:lang w:val="uk-UA"/>
              </w:rPr>
            </w:pPr>
            <w:r w:rsidRPr="00D90D1D">
              <w:rPr>
                <w:noProof/>
                <w:szCs w:val="26"/>
                <w:lang w:val="uk-UA"/>
              </w:rPr>
              <w:t>6</w:t>
            </w:r>
          </w:p>
        </w:tc>
        <w:tc>
          <w:tcPr>
            <w:tcW w:w="900" w:type="dxa"/>
            <w:vAlign w:val="center"/>
          </w:tcPr>
          <w:p w14:paraId="05E62FA8" w14:textId="77777777" w:rsidR="00DC0225" w:rsidRPr="00D90D1D" w:rsidRDefault="00DC0225" w:rsidP="00597FA3">
            <w:pPr>
              <w:jc w:val="center"/>
              <w:rPr>
                <w:noProof/>
                <w:szCs w:val="26"/>
                <w:lang w:val="uk-UA"/>
              </w:rPr>
            </w:pPr>
            <w:r w:rsidRPr="00D90D1D">
              <w:rPr>
                <w:noProof/>
                <w:szCs w:val="26"/>
                <w:lang w:val="uk-UA"/>
              </w:rPr>
              <w:t>3</w:t>
            </w:r>
          </w:p>
        </w:tc>
        <w:tc>
          <w:tcPr>
            <w:tcW w:w="857" w:type="dxa"/>
            <w:vAlign w:val="center"/>
          </w:tcPr>
          <w:p w14:paraId="6ABF0124" w14:textId="77777777" w:rsidR="00DC0225" w:rsidRPr="00D90D1D" w:rsidRDefault="00DC0225" w:rsidP="00597FA3">
            <w:pPr>
              <w:jc w:val="center"/>
              <w:rPr>
                <w:noProof/>
                <w:szCs w:val="26"/>
                <w:lang w:val="uk-UA"/>
              </w:rPr>
            </w:pPr>
            <w:r w:rsidRPr="00D90D1D">
              <w:rPr>
                <w:noProof/>
                <w:szCs w:val="26"/>
                <w:lang w:val="uk-UA"/>
              </w:rPr>
              <w:t>2</w:t>
            </w:r>
          </w:p>
        </w:tc>
        <w:tc>
          <w:tcPr>
            <w:tcW w:w="992" w:type="dxa"/>
            <w:vAlign w:val="center"/>
          </w:tcPr>
          <w:p w14:paraId="3C9BBC5D" w14:textId="77777777" w:rsidR="00DC0225" w:rsidRPr="00D90D1D" w:rsidRDefault="00DC0225" w:rsidP="00597FA3">
            <w:pPr>
              <w:jc w:val="center"/>
              <w:rPr>
                <w:noProof/>
                <w:szCs w:val="26"/>
                <w:lang w:val="uk-UA"/>
              </w:rPr>
            </w:pPr>
            <w:r w:rsidRPr="00D90D1D">
              <w:rPr>
                <w:noProof/>
                <w:szCs w:val="26"/>
                <w:lang w:val="uk-UA"/>
              </w:rPr>
              <w:t>1000</w:t>
            </w:r>
          </w:p>
        </w:tc>
      </w:tr>
      <w:tr w:rsidR="00DC0225" w:rsidRPr="00D90D1D" w14:paraId="47CDB825" w14:textId="77777777" w:rsidTr="00597FA3">
        <w:trPr>
          <w:cantSplit/>
          <w:jc w:val="center"/>
        </w:trPr>
        <w:tc>
          <w:tcPr>
            <w:tcW w:w="2268" w:type="dxa"/>
            <w:vAlign w:val="center"/>
          </w:tcPr>
          <w:p w14:paraId="3E8C920B" w14:textId="77777777" w:rsidR="00DC0225" w:rsidRPr="00D90D1D" w:rsidRDefault="00DC0225" w:rsidP="00597FA3">
            <w:pPr>
              <w:jc w:val="center"/>
              <w:rPr>
                <w:noProof/>
                <w:szCs w:val="26"/>
                <w:lang w:val="uk-UA"/>
              </w:rPr>
            </w:pPr>
            <w:r w:rsidRPr="00D90D1D">
              <w:rPr>
                <w:noProof/>
                <w:szCs w:val="26"/>
                <w:lang w:val="uk-UA"/>
              </w:rPr>
              <w:t>Сировина 3</w:t>
            </w:r>
          </w:p>
        </w:tc>
        <w:tc>
          <w:tcPr>
            <w:tcW w:w="992" w:type="dxa"/>
            <w:vAlign w:val="center"/>
          </w:tcPr>
          <w:p w14:paraId="31CB86FD" w14:textId="77777777" w:rsidR="00DC0225" w:rsidRPr="00D90D1D" w:rsidRDefault="00DC0225" w:rsidP="00597FA3">
            <w:pPr>
              <w:jc w:val="center"/>
              <w:rPr>
                <w:noProof/>
                <w:szCs w:val="26"/>
                <w:lang w:val="uk-UA"/>
              </w:rPr>
            </w:pPr>
            <w:r w:rsidRPr="00D90D1D">
              <w:rPr>
                <w:noProof/>
                <w:szCs w:val="26"/>
                <w:lang w:val="uk-UA"/>
              </w:rPr>
              <w:t>6</w:t>
            </w:r>
          </w:p>
        </w:tc>
        <w:tc>
          <w:tcPr>
            <w:tcW w:w="978" w:type="dxa"/>
            <w:vAlign w:val="center"/>
          </w:tcPr>
          <w:p w14:paraId="68066D54" w14:textId="77777777" w:rsidR="00DC0225" w:rsidRPr="00D90D1D" w:rsidRDefault="00DC0225" w:rsidP="00597FA3">
            <w:pPr>
              <w:jc w:val="center"/>
              <w:rPr>
                <w:noProof/>
                <w:szCs w:val="26"/>
                <w:lang w:val="uk-UA"/>
              </w:rPr>
            </w:pPr>
            <w:r w:rsidRPr="00D90D1D">
              <w:rPr>
                <w:noProof/>
                <w:szCs w:val="26"/>
                <w:lang w:val="uk-UA"/>
              </w:rPr>
              <w:t>3</w:t>
            </w:r>
          </w:p>
        </w:tc>
        <w:tc>
          <w:tcPr>
            <w:tcW w:w="951" w:type="dxa"/>
            <w:vAlign w:val="center"/>
          </w:tcPr>
          <w:p w14:paraId="599D0C0D" w14:textId="77777777" w:rsidR="00DC0225" w:rsidRPr="00D90D1D" w:rsidRDefault="00DC0225" w:rsidP="00597FA3">
            <w:pPr>
              <w:jc w:val="center"/>
              <w:rPr>
                <w:noProof/>
                <w:szCs w:val="26"/>
                <w:lang w:val="uk-UA"/>
              </w:rPr>
            </w:pPr>
            <w:r w:rsidRPr="00D90D1D">
              <w:rPr>
                <w:noProof/>
                <w:szCs w:val="26"/>
                <w:lang w:val="uk-UA"/>
              </w:rPr>
              <w:t>4</w:t>
            </w:r>
          </w:p>
        </w:tc>
        <w:tc>
          <w:tcPr>
            <w:tcW w:w="900" w:type="dxa"/>
            <w:vAlign w:val="center"/>
          </w:tcPr>
          <w:p w14:paraId="78E43512" w14:textId="77777777" w:rsidR="00DC0225" w:rsidRPr="00D90D1D" w:rsidRDefault="00DC0225" w:rsidP="00597FA3">
            <w:pPr>
              <w:jc w:val="center"/>
              <w:rPr>
                <w:noProof/>
                <w:szCs w:val="26"/>
                <w:lang w:val="uk-UA"/>
              </w:rPr>
            </w:pPr>
            <w:r w:rsidRPr="00D90D1D">
              <w:rPr>
                <w:noProof/>
                <w:szCs w:val="26"/>
                <w:lang w:val="uk-UA"/>
              </w:rPr>
              <w:t>6</w:t>
            </w:r>
          </w:p>
        </w:tc>
        <w:tc>
          <w:tcPr>
            <w:tcW w:w="857" w:type="dxa"/>
            <w:vAlign w:val="center"/>
          </w:tcPr>
          <w:p w14:paraId="65D4F863" w14:textId="77777777" w:rsidR="00DC0225" w:rsidRPr="00D90D1D" w:rsidRDefault="00DC0225" w:rsidP="00597FA3">
            <w:pPr>
              <w:jc w:val="center"/>
              <w:rPr>
                <w:noProof/>
                <w:szCs w:val="26"/>
                <w:lang w:val="uk-UA"/>
              </w:rPr>
            </w:pPr>
            <w:r w:rsidRPr="00D90D1D">
              <w:rPr>
                <w:noProof/>
                <w:szCs w:val="26"/>
                <w:lang w:val="uk-UA"/>
              </w:rPr>
              <w:t>3</w:t>
            </w:r>
          </w:p>
        </w:tc>
        <w:tc>
          <w:tcPr>
            <w:tcW w:w="992" w:type="dxa"/>
            <w:vAlign w:val="center"/>
          </w:tcPr>
          <w:p w14:paraId="3649C9C1" w14:textId="77777777" w:rsidR="00DC0225" w:rsidRPr="00D90D1D" w:rsidRDefault="00DC0225" w:rsidP="00597FA3">
            <w:pPr>
              <w:jc w:val="center"/>
              <w:rPr>
                <w:noProof/>
                <w:szCs w:val="26"/>
                <w:lang w:val="uk-UA"/>
              </w:rPr>
            </w:pPr>
            <w:r w:rsidRPr="00D90D1D">
              <w:rPr>
                <w:noProof/>
                <w:szCs w:val="26"/>
                <w:lang w:val="uk-UA"/>
              </w:rPr>
              <w:t>1600</w:t>
            </w:r>
          </w:p>
        </w:tc>
      </w:tr>
      <w:tr w:rsidR="00DC0225" w:rsidRPr="00D90D1D" w14:paraId="7173F89F" w14:textId="77777777" w:rsidTr="00597FA3">
        <w:trPr>
          <w:cantSplit/>
          <w:jc w:val="center"/>
        </w:trPr>
        <w:tc>
          <w:tcPr>
            <w:tcW w:w="2268" w:type="dxa"/>
            <w:vAlign w:val="center"/>
          </w:tcPr>
          <w:p w14:paraId="3A1E44C6" w14:textId="77777777" w:rsidR="00DC0225" w:rsidRPr="00D90D1D" w:rsidRDefault="00DC0225" w:rsidP="00597FA3">
            <w:pPr>
              <w:jc w:val="center"/>
              <w:rPr>
                <w:noProof/>
                <w:szCs w:val="26"/>
                <w:lang w:val="uk-UA"/>
              </w:rPr>
            </w:pPr>
            <w:r w:rsidRPr="00D90D1D">
              <w:rPr>
                <w:noProof/>
                <w:szCs w:val="26"/>
                <w:lang w:val="uk-UA"/>
              </w:rPr>
              <w:t>Електроенергія</w:t>
            </w:r>
          </w:p>
        </w:tc>
        <w:tc>
          <w:tcPr>
            <w:tcW w:w="992" w:type="dxa"/>
            <w:vAlign w:val="center"/>
          </w:tcPr>
          <w:p w14:paraId="364137E5" w14:textId="77777777" w:rsidR="00DC0225" w:rsidRPr="00D90D1D" w:rsidRDefault="00DC0225" w:rsidP="00597FA3">
            <w:pPr>
              <w:jc w:val="center"/>
              <w:rPr>
                <w:noProof/>
                <w:szCs w:val="26"/>
                <w:lang w:val="uk-UA"/>
              </w:rPr>
            </w:pPr>
            <w:r w:rsidRPr="00D90D1D">
              <w:rPr>
                <w:noProof/>
                <w:szCs w:val="26"/>
                <w:lang w:val="uk-UA"/>
              </w:rPr>
              <w:t>0.2</w:t>
            </w:r>
          </w:p>
        </w:tc>
        <w:tc>
          <w:tcPr>
            <w:tcW w:w="978" w:type="dxa"/>
            <w:vAlign w:val="center"/>
          </w:tcPr>
          <w:p w14:paraId="7F0A2F78" w14:textId="77777777" w:rsidR="00DC0225" w:rsidRPr="00D90D1D" w:rsidRDefault="00DC0225" w:rsidP="00597FA3">
            <w:pPr>
              <w:jc w:val="center"/>
              <w:rPr>
                <w:noProof/>
                <w:szCs w:val="26"/>
                <w:lang w:val="uk-UA"/>
              </w:rPr>
            </w:pPr>
            <w:r w:rsidRPr="00D90D1D">
              <w:rPr>
                <w:noProof/>
                <w:szCs w:val="26"/>
                <w:lang w:val="uk-UA"/>
              </w:rPr>
              <w:t>0.3</w:t>
            </w:r>
          </w:p>
        </w:tc>
        <w:tc>
          <w:tcPr>
            <w:tcW w:w="951" w:type="dxa"/>
            <w:vAlign w:val="center"/>
          </w:tcPr>
          <w:p w14:paraId="44CC0248" w14:textId="77777777" w:rsidR="00DC0225" w:rsidRPr="00D90D1D" w:rsidRDefault="00DC0225" w:rsidP="00597FA3">
            <w:pPr>
              <w:jc w:val="center"/>
              <w:rPr>
                <w:noProof/>
                <w:szCs w:val="26"/>
                <w:lang w:val="uk-UA"/>
              </w:rPr>
            </w:pPr>
            <w:r w:rsidRPr="00D90D1D">
              <w:rPr>
                <w:noProof/>
                <w:szCs w:val="26"/>
                <w:lang w:val="uk-UA"/>
              </w:rPr>
              <w:t>0.15</w:t>
            </w:r>
          </w:p>
        </w:tc>
        <w:tc>
          <w:tcPr>
            <w:tcW w:w="900" w:type="dxa"/>
            <w:vAlign w:val="center"/>
          </w:tcPr>
          <w:p w14:paraId="61806F60" w14:textId="77777777" w:rsidR="00DC0225" w:rsidRPr="00D90D1D" w:rsidRDefault="00DC0225" w:rsidP="00597FA3">
            <w:pPr>
              <w:jc w:val="center"/>
              <w:rPr>
                <w:noProof/>
                <w:szCs w:val="26"/>
                <w:lang w:val="uk-UA"/>
              </w:rPr>
            </w:pPr>
            <w:r w:rsidRPr="00D90D1D">
              <w:rPr>
                <w:noProof/>
                <w:szCs w:val="26"/>
                <w:lang w:val="uk-UA"/>
              </w:rPr>
              <w:t>0.25</w:t>
            </w:r>
          </w:p>
        </w:tc>
        <w:tc>
          <w:tcPr>
            <w:tcW w:w="857" w:type="dxa"/>
            <w:vAlign w:val="center"/>
          </w:tcPr>
          <w:p w14:paraId="173DB34F" w14:textId="77777777" w:rsidR="00DC0225" w:rsidRPr="00D90D1D" w:rsidRDefault="00DC0225" w:rsidP="00597FA3">
            <w:pPr>
              <w:jc w:val="center"/>
              <w:rPr>
                <w:noProof/>
                <w:szCs w:val="26"/>
                <w:lang w:val="uk-UA"/>
              </w:rPr>
            </w:pPr>
            <w:r w:rsidRPr="00D90D1D">
              <w:rPr>
                <w:noProof/>
                <w:szCs w:val="26"/>
                <w:lang w:val="uk-UA"/>
              </w:rPr>
              <w:t>0.3</w:t>
            </w:r>
          </w:p>
        </w:tc>
        <w:tc>
          <w:tcPr>
            <w:tcW w:w="992" w:type="dxa"/>
            <w:vAlign w:val="center"/>
          </w:tcPr>
          <w:p w14:paraId="351493B9" w14:textId="77777777" w:rsidR="00DC0225" w:rsidRPr="00D90D1D" w:rsidRDefault="00DC0225" w:rsidP="00597FA3">
            <w:pPr>
              <w:jc w:val="center"/>
              <w:rPr>
                <w:noProof/>
                <w:szCs w:val="26"/>
                <w:lang w:val="uk-UA"/>
              </w:rPr>
            </w:pPr>
            <w:r w:rsidRPr="00D90D1D">
              <w:rPr>
                <w:noProof/>
                <w:szCs w:val="26"/>
                <w:lang w:val="uk-UA"/>
              </w:rPr>
              <w:t>300</w:t>
            </w:r>
          </w:p>
        </w:tc>
      </w:tr>
    </w:tbl>
    <w:p w14:paraId="0915D27E" w14:textId="77777777" w:rsidR="00DC0225" w:rsidRPr="00D90D1D" w:rsidRDefault="00DC0225" w:rsidP="00DC0225">
      <w:pPr>
        <w:spacing w:before="120" w:after="240"/>
        <w:ind w:right="-720" w:firstLine="709"/>
        <w:rPr>
          <w:szCs w:val="26"/>
          <w:lang w:val="uk-UA"/>
        </w:rPr>
      </w:pPr>
      <w:r w:rsidRPr="00D90D1D">
        <w:rPr>
          <w:noProof/>
          <w:szCs w:val="26"/>
          <w:lang w:val="uk-UA"/>
        </w:rPr>
        <w:t>Знайти програму максимального випуску продукції</w:t>
      </w:r>
      <w:r w:rsidRPr="00D90D1D">
        <w:rPr>
          <w:szCs w:val="26"/>
          <w:lang w:val="uk-UA"/>
        </w:rPr>
        <w:t>.</w:t>
      </w:r>
    </w:p>
    <w:p w14:paraId="2538E073" w14:textId="77777777" w:rsidR="00DC0225" w:rsidRPr="00E25535" w:rsidRDefault="00DC0225" w:rsidP="00DC0225">
      <w:pPr>
        <w:rPr>
          <w:b/>
          <w:color w:val="0070C0"/>
          <w:sz w:val="28"/>
          <w:szCs w:val="28"/>
          <w:lang w:val="uk-UA"/>
        </w:rPr>
      </w:pPr>
      <w:r w:rsidRPr="00E25535">
        <w:rPr>
          <w:b/>
          <w:color w:val="0070C0"/>
          <w:sz w:val="28"/>
          <w:szCs w:val="28"/>
          <w:lang w:val="uk-UA"/>
        </w:rPr>
        <w:t>Математична модель</w:t>
      </w:r>
    </w:p>
    <w:p w14:paraId="120769DB" w14:textId="77777777" w:rsidR="00DC0225" w:rsidRDefault="00DC0225" w:rsidP="00DC0225">
      <w:pPr>
        <w:rPr>
          <w:b/>
          <w:color w:val="0070C0"/>
          <w:sz w:val="28"/>
          <w:szCs w:val="28"/>
          <w:lang w:val="uk-UA"/>
        </w:rPr>
      </w:pPr>
      <w:r w:rsidRPr="00E25535">
        <w:rPr>
          <w:b/>
          <w:color w:val="0070C0"/>
          <w:sz w:val="28"/>
          <w:szCs w:val="28"/>
          <w:lang w:val="uk-UA"/>
        </w:rPr>
        <w:t>Змінні</w:t>
      </w:r>
    </w:p>
    <w:p w14:paraId="4174B460" w14:textId="77777777" w:rsidR="00DC0225" w:rsidRDefault="00DC0225" w:rsidP="00DC0225">
      <w:pPr>
        <w:rPr>
          <w:b/>
          <w:i/>
          <w:color w:val="4F6228"/>
          <w:sz w:val="28"/>
          <w:szCs w:val="28"/>
          <w:lang w:val="uk-UA"/>
        </w:rPr>
      </w:pPr>
      <w:r w:rsidRPr="00E25535">
        <w:rPr>
          <w:i/>
          <w:iCs/>
          <w:sz w:val="36"/>
          <w:szCs w:val="36"/>
          <w:lang w:val="uk-UA"/>
        </w:rPr>
        <w:t>x</w:t>
      </w:r>
      <w:r w:rsidRPr="00E25535">
        <w:rPr>
          <w:i/>
          <w:iCs/>
          <w:sz w:val="36"/>
          <w:szCs w:val="36"/>
          <w:vertAlign w:val="subscript"/>
          <w:lang w:val="en-US"/>
        </w:rPr>
        <w:t>j</w:t>
      </w:r>
      <w:r w:rsidRPr="00E25535">
        <w:rPr>
          <w:sz w:val="36"/>
          <w:szCs w:val="36"/>
          <w:lang w:val="uk-UA"/>
        </w:rPr>
        <w:t xml:space="preserve"> </w:t>
      </w:r>
      <w:r w:rsidRPr="008A4439">
        <w:rPr>
          <w:sz w:val="28"/>
          <w:szCs w:val="28"/>
          <w:lang w:val="uk-UA"/>
        </w:rPr>
        <w:t xml:space="preserve">– </w:t>
      </w:r>
      <w:r w:rsidRPr="003B4636">
        <w:rPr>
          <w:b/>
          <w:i/>
          <w:color w:val="4F6228"/>
          <w:sz w:val="32"/>
          <w:szCs w:val="32"/>
          <w:lang w:val="uk-UA"/>
        </w:rPr>
        <w:t xml:space="preserve">час роботи </w:t>
      </w:r>
      <w:r>
        <w:rPr>
          <w:b/>
          <w:i/>
          <w:color w:val="4F6228"/>
          <w:sz w:val="28"/>
          <w:szCs w:val="28"/>
          <w:lang w:val="uk-UA"/>
        </w:rPr>
        <w:t xml:space="preserve">за </w:t>
      </w:r>
      <w:r>
        <w:rPr>
          <w:b/>
          <w:i/>
          <w:color w:val="4F6228"/>
          <w:sz w:val="28"/>
          <w:szCs w:val="28"/>
          <w:lang w:val="en-US"/>
        </w:rPr>
        <w:t>j</w:t>
      </w:r>
      <w:r>
        <w:rPr>
          <w:b/>
          <w:i/>
          <w:color w:val="4F6228"/>
          <w:sz w:val="28"/>
          <w:szCs w:val="28"/>
          <w:lang w:val="uk-UA"/>
        </w:rPr>
        <w:t xml:space="preserve">-м технологічним процесом, </w:t>
      </w:r>
      <w:r>
        <w:rPr>
          <w:b/>
          <w:i/>
          <w:color w:val="4F6228"/>
          <w:sz w:val="28"/>
          <w:szCs w:val="28"/>
          <w:lang w:val="en-US"/>
        </w:rPr>
        <w:t>j</w:t>
      </w:r>
      <w:r w:rsidRPr="008A4439">
        <w:rPr>
          <w:b/>
          <w:i/>
          <w:color w:val="4F6228"/>
          <w:sz w:val="28"/>
          <w:szCs w:val="28"/>
          <w:lang w:val="uk-UA"/>
        </w:rPr>
        <w:t xml:space="preserve"> </w:t>
      </w:r>
      <w:r>
        <w:rPr>
          <w:b/>
          <w:i/>
          <w:color w:val="4F6228"/>
          <w:sz w:val="28"/>
          <w:szCs w:val="28"/>
          <w:lang w:val="uk-UA"/>
        </w:rPr>
        <w:t>=1,…,5</w:t>
      </w:r>
    </w:p>
    <w:p w14:paraId="35389B18" w14:textId="77777777" w:rsidR="00DC0225" w:rsidRPr="00DC0225" w:rsidRDefault="00DC0225" w:rsidP="00DC0225">
      <w:pPr>
        <w:numPr>
          <w:ilvl w:val="0"/>
          <w:numId w:val="2"/>
        </w:numPr>
        <w:jc w:val="center"/>
        <w:rPr>
          <w:b/>
          <w:color w:val="0070C0"/>
          <w:sz w:val="32"/>
          <w:szCs w:val="32"/>
          <w:lang w:val="uk-UA"/>
        </w:rPr>
      </w:pPr>
      <w:r w:rsidRPr="008A4439">
        <w:rPr>
          <w:b/>
          <w:color w:val="0070C0"/>
          <w:sz w:val="28"/>
          <w:szCs w:val="28"/>
          <w:lang w:val="uk-UA"/>
        </w:rPr>
        <w:br w:type="page"/>
      </w:r>
      <w:r w:rsidRPr="00DC0225">
        <w:rPr>
          <w:b/>
          <w:color w:val="0070C0"/>
          <w:sz w:val="32"/>
          <w:szCs w:val="32"/>
          <w:lang w:val="uk-UA"/>
        </w:rPr>
        <w:lastRenderedPageBreak/>
        <w:t>Задача про вечірку</w:t>
      </w:r>
    </w:p>
    <w:p w14:paraId="57A2C7DA" w14:textId="77777777" w:rsidR="00DC0225" w:rsidRPr="000D1592" w:rsidRDefault="00DC0225" w:rsidP="00DC0225">
      <w:pPr>
        <w:rPr>
          <w:spacing w:val="-6"/>
          <w:sz w:val="28"/>
          <w:szCs w:val="28"/>
          <w:lang w:val="uk-UA"/>
        </w:rPr>
      </w:pPr>
      <w:r w:rsidRPr="000D1592">
        <w:rPr>
          <w:spacing w:val="-6"/>
          <w:sz w:val="28"/>
          <w:szCs w:val="28"/>
          <w:lang w:val="uk-UA"/>
        </w:rPr>
        <w:t xml:space="preserve">Випускник ФІОТ </w:t>
      </w:r>
      <w:r w:rsidRPr="000D1592">
        <w:rPr>
          <w:b/>
          <w:bCs/>
          <w:i/>
          <w:iCs/>
          <w:spacing w:val="-6"/>
          <w:sz w:val="28"/>
          <w:szCs w:val="28"/>
          <w:lang w:val="en-US"/>
        </w:rPr>
        <w:t>N</w:t>
      </w:r>
      <w:r w:rsidRPr="000D1592">
        <w:rPr>
          <w:spacing w:val="-6"/>
          <w:sz w:val="28"/>
          <w:szCs w:val="28"/>
          <w:lang w:val="uk-UA"/>
        </w:rPr>
        <w:t xml:space="preserve"> вирішив організувати  вечірку щоб відсвяткувати отримання ступеня магістра зі спеціальності 126.</w:t>
      </w:r>
    </w:p>
    <w:p w14:paraId="1AD9D1C3" w14:textId="77777777" w:rsidR="00DC0225" w:rsidRPr="000D1592" w:rsidRDefault="00DC0225" w:rsidP="00DC0225">
      <w:pPr>
        <w:rPr>
          <w:spacing w:val="-6"/>
          <w:sz w:val="28"/>
          <w:szCs w:val="28"/>
          <w:lang w:val="uk-UA"/>
        </w:rPr>
      </w:pPr>
      <w:r w:rsidRPr="000D1592">
        <w:rPr>
          <w:spacing w:val="-6"/>
          <w:sz w:val="28"/>
          <w:szCs w:val="28"/>
          <w:lang w:val="uk-UA"/>
        </w:rPr>
        <w:t xml:space="preserve">Для проведення вечірки він орендував зал на 100 осіб. На оренду </w:t>
      </w:r>
      <w:r w:rsidRPr="000D1592">
        <w:rPr>
          <w:b/>
          <w:bCs/>
          <w:i/>
          <w:iCs/>
          <w:spacing w:val="-6"/>
          <w:sz w:val="28"/>
          <w:szCs w:val="28"/>
          <w:lang w:val="en-US"/>
        </w:rPr>
        <w:t>N</w:t>
      </w:r>
      <w:r w:rsidRPr="000D1592">
        <w:rPr>
          <w:b/>
          <w:bCs/>
          <w:i/>
          <w:iCs/>
          <w:spacing w:val="-6"/>
          <w:sz w:val="28"/>
          <w:szCs w:val="28"/>
        </w:rPr>
        <w:t xml:space="preserve"> </w:t>
      </w:r>
      <w:r w:rsidRPr="000D1592">
        <w:rPr>
          <w:spacing w:val="-6"/>
          <w:sz w:val="28"/>
          <w:szCs w:val="28"/>
          <w:lang w:val="uk-UA"/>
        </w:rPr>
        <w:t xml:space="preserve">витратив усі свої гроші, тому було прийнято рішення запропонувати гостям принести їжу з собою. Коли </w:t>
      </w:r>
      <w:r w:rsidRPr="000D1592">
        <w:rPr>
          <w:b/>
          <w:bCs/>
          <w:i/>
          <w:iCs/>
          <w:spacing w:val="-6"/>
          <w:sz w:val="28"/>
          <w:szCs w:val="28"/>
          <w:lang w:val="en-US"/>
        </w:rPr>
        <w:t>N</w:t>
      </w:r>
      <w:r w:rsidRPr="000D1592">
        <w:rPr>
          <w:spacing w:val="-6"/>
          <w:sz w:val="28"/>
          <w:szCs w:val="28"/>
          <w:lang w:val="uk-UA"/>
        </w:rPr>
        <w:t xml:space="preserve"> став складати список тих, с ким  йому хотілось би  відсвяткувати подію, то</w:t>
      </w:r>
      <w:r w:rsidRPr="000D1592">
        <w:rPr>
          <w:spacing w:val="-6"/>
          <w:sz w:val="28"/>
          <w:szCs w:val="28"/>
        </w:rPr>
        <w:t xml:space="preserve"> </w:t>
      </w:r>
      <w:r w:rsidRPr="000D1592">
        <w:rPr>
          <w:spacing w:val="-6"/>
          <w:sz w:val="28"/>
          <w:szCs w:val="28"/>
          <w:lang w:val="uk-UA"/>
        </w:rPr>
        <w:t xml:space="preserve">виявилось, що таких друзів у нього аж 333! </w:t>
      </w:r>
    </w:p>
    <w:p w14:paraId="3150D7F8" w14:textId="795EDB48" w:rsidR="00DC0225" w:rsidRPr="000D1592" w:rsidRDefault="00DC0225" w:rsidP="00DC0225">
      <w:pPr>
        <w:rPr>
          <w:spacing w:val="-6"/>
          <w:sz w:val="28"/>
          <w:szCs w:val="28"/>
          <w:lang w:val="uk-UA"/>
        </w:rPr>
      </w:pPr>
      <w:r w:rsidRPr="000D1592">
        <w:rPr>
          <w:spacing w:val="-6"/>
          <w:sz w:val="28"/>
          <w:szCs w:val="28"/>
          <w:lang w:val="uk-UA"/>
        </w:rPr>
        <w:t xml:space="preserve">Друзі відрізняються один від одного. Для </w:t>
      </w:r>
      <w:r w:rsidRPr="000D1592">
        <w:rPr>
          <w:spacing w:val="-6"/>
          <w:sz w:val="28"/>
          <w:szCs w:val="28"/>
        </w:rPr>
        <w:t>друга</w:t>
      </w:r>
      <w:r>
        <w:rPr>
          <w:spacing w:val="-6"/>
          <w:sz w:val="28"/>
          <w:szCs w:val="28"/>
          <w:lang w:val="uk-UA"/>
        </w:rPr>
        <w:t xml:space="preserve"> </w:t>
      </w:r>
      <m:oMath>
        <m:r>
          <w:rPr>
            <w:rFonts w:ascii="Cambria Math" w:hAnsi="Cambria Math"/>
            <w:color w:val="000000"/>
            <w:kern w:val="24"/>
            <w:sz w:val="30"/>
            <w:szCs w:val="30"/>
            <w:lang w:val="en-US" w:eastAsia="uk-UA"/>
          </w:rPr>
          <m:t>j</m:t>
        </m:r>
        <m:r>
          <w:rPr>
            <w:rFonts w:ascii="Cambria Math" w:hAnsi="Cambria Math"/>
            <w:color w:val="000000"/>
            <w:kern w:val="24"/>
            <w:sz w:val="30"/>
            <w:szCs w:val="30"/>
            <w:lang w:val="en-US" w:eastAsia="uk-UA"/>
          </w:rPr>
          <m:t> </m:t>
        </m:r>
        <m:r>
          <w:rPr>
            <w:rFonts w:ascii="Cambria Math" w:hAnsi="Cambria Math"/>
            <w:color w:val="000000"/>
            <w:kern w:val="24"/>
            <w:sz w:val="30"/>
            <w:szCs w:val="30"/>
            <w:lang w:eastAsia="uk-UA"/>
          </w:rPr>
          <m:t xml:space="preserve"> </m:t>
        </m:r>
      </m:oMath>
      <w:r w:rsidRPr="000D1592">
        <w:rPr>
          <w:spacing w:val="-6"/>
          <w:sz w:val="28"/>
          <w:szCs w:val="28"/>
          <w:lang w:val="uk-UA"/>
        </w:rPr>
        <w:t xml:space="preserve">відомі: </w:t>
      </w:r>
      <w:r w:rsidRPr="000D1592">
        <w:rPr>
          <w:spacing w:val="-6"/>
          <w:sz w:val="28"/>
          <w:szCs w:val="28"/>
        </w:rPr>
        <w:t xml:space="preserve"> </w:t>
      </w:r>
      <w:r w:rsidRPr="000D1592">
        <w:rPr>
          <w:spacing w:val="-6"/>
          <w:sz w:val="28"/>
          <w:szCs w:val="28"/>
          <w:lang w:val="uk-UA"/>
        </w:rPr>
        <w:t xml:space="preserve">ступінь веселості </w:t>
      </w:r>
      <m:oMath>
        <m:sSub>
          <m:sSubPr>
            <m:ctrlPr>
              <w:rPr>
                <w:rFonts w:ascii="Cambria Math" w:hAnsi="Cambria Math"/>
                <w:i/>
                <w:iCs/>
                <w:color w:val="000000"/>
                <w:kern w:val="24"/>
                <w:sz w:val="30"/>
                <w:szCs w:val="30"/>
                <w:lang w:val="uk-UA" w:eastAsia="uk-UA"/>
              </w:rPr>
            </m:ctrlPr>
          </m:sSubPr>
          <m:e>
            <m:r>
              <w:rPr>
                <w:rFonts w:ascii="Cambria Math" w:hAnsi="Cambria Math"/>
                <w:color w:val="000000"/>
                <w:kern w:val="24"/>
                <w:sz w:val="30"/>
                <w:szCs w:val="30"/>
                <w:lang w:val="en-US" w:eastAsia="uk-UA"/>
              </w:rPr>
              <m:t>c</m:t>
            </m:r>
          </m:e>
          <m:sub>
            <m:r>
              <w:rPr>
                <w:rFonts w:ascii="Cambria Math" w:hAnsi="Cambria Math"/>
                <w:color w:val="000000"/>
                <w:kern w:val="24"/>
                <w:sz w:val="30"/>
                <w:szCs w:val="30"/>
                <w:lang w:val="en-US" w:eastAsia="uk-UA"/>
              </w:rPr>
              <m:t>j</m:t>
            </m:r>
          </m:sub>
        </m:sSub>
      </m:oMath>
      <w:r w:rsidRPr="000D1592">
        <w:rPr>
          <w:spacing w:val="-6"/>
          <w:sz w:val="28"/>
          <w:szCs w:val="28"/>
        </w:rPr>
        <w:t xml:space="preserve"> (</w:t>
      </w:r>
      <w:r w:rsidRPr="000D1592">
        <w:rPr>
          <w:spacing w:val="-6"/>
          <w:sz w:val="28"/>
          <w:szCs w:val="28"/>
          <w:lang w:val="uk-UA"/>
        </w:rPr>
        <w:t>те, наскільки весело, тим, хто знаходиться поруч</w:t>
      </w:r>
      <w:r w:rsidRPr="000D1592">
        <w:rPr>
          <w:spacing w:val="-6"/>
          <w:sz w:val="28"/>
          <w:szCs w:val="28"/>
        </w:rPr>
        <w:t>)</w:t>
      </w:r>
      <w:r w:rsidRPr="000D1592">
        <w:rPr>
          <w:spacing w:val="-6"/>
          <w:sz w:val="28"/>
          <w:szCs w:val="28"/>
          <w:lang w:val="uk-UA"/>
        </w:rPr>
        <w:t>,</w:t>
      </w:r>
      <w:r w:rsidRPr="000D1592">
        <w:rPr>
          <w:spacing w:val="-6"/>
          <w:sz w:val="28"/>
          <w:szCs w:val="28"/>
        </w:rPr>
        <w:t xml:space="preserve"> </w:t>
      </w:r>
      <w:r w:rsidRPr="000D1592">
        <w:rPr>
          <w:spacing w:val="-6"/>
          <w:sz w:val="28"/>
          <w:szCs w:val="28"/>
          <w:lang w:val="uk-UA"/>
        </w:rPr>
        <w:t xml:space="preserve">очікувана кількість їжі </w:t>
      </w:r>
      <m:oMath>
        <m:sSub>
          <m:sSubPr>
            <m:ctrlPr>
              <w:rPr>
                <w:rFonts w:ascii="Cambria Math" w:hAnsi="Cambria Math"/>
                <w:i/>
                <w:iCs/>
                <w:color w:val="000000"/>
                <w:kern w:val="24"/>
                <w:sz w:val="30"/>
                <w:szCs w:val="30"/>
                <w:lang w:val="uk-UA" w:eastAsia="uk-UA"/>
              </w:rPr>
            </m:ctrlPr>
          </m:sSubPr>
          <m:e>
            <m:r>
              <w:rPr>
                <w:rFonts w:ascii="Cambria Math" w:hAnsi="Cambria Math"/>
                <w:color w:val="000000"/>
                <w:kern w:val="24"/>
                <w:sz w:val="30"/>
                <w:szCs w:val="30"/>
                <w:lang w:val="en-US" w:eastAsia="uk-UA"/>
              </w:rPr>
              <m:t>f</m:t>
            </m:r>
          </m:e>
          <m:sub>
            <m:r>
              <w:rPr>
                <w:rFonts w:ascii="Cambria Math" w:hAnsi="Cambria Math"/>
                <w:color w:val="000000"/>
                <w:kern w:val="24"/>
                <w:sz w:val="30"/>
                <w:szCs w:val="30"/>
                <w:lang w:val="en-US" w:eastAsia="uk-UA"/>
              </w:rPr>
              <m:t>j</m:t>
            </m:r>
          </m:sub>
        </m:sSub>
        <m:r>
          <w:rPr>
            <w:rFonts w:ascii="Cambria Math" w:hAnsi="Cambria Math"/>
            <w:color w:val="000000"/>
            <w:kern w:val="24"/>
            <w:sz w:val="30"/>
            <w:szCs w:val="30"/>
            <w:lang w:val="en-US" w:eastAsia="uk-UA"/>
          </w:rPr>
          <m:t> </m:t>
        </m:r>
      </m:oMath>
      <w:r w:rsidRPr="000D1592">
        <w:rPr>
          <w:spacing w:val="-6"/>
          <w:sz w:val="28"/>
          <w:szCs w:val="28"/>
          <w:lang w:val="uk-UA"/>
        </w:rPr>
        <w:t xml:space="preserve"> </w:t>
      </w:r>
      <w:r w:rsidRPr="000D1592">
        <w:rPr>
          <w:spacing w:val="-6"/>
          <w:sz w:val="28"/>
          <w:szCs w:val="28"/>
        </w:rPr>
        <w:t>та</w:t>
      </w:r>
      <w:r w:rsidRPr="000D1592">
        <w:rPr>
          <w:spacing w:val="-6"/>
          <w:sz w:val="28"/>
          <w:szCs w:val="28"/>
          <w:lang w:val="uk-UA"/>
        </w:rPr>
        <w:t xml:space="preserve"> напоїв </w:t>
      </w:r>
      <m:oMath>
        <m:sSub>
          <m:sSubPr>
            <m:ctrlPr>
              <w:rPr>
                <w:rFonts w:ascii="Cambria Math" w:hAnsi="Cambria Math"/>
                <w:i/>
                <w:iCs/>
                <w:color w:val="000000"/>
                <w:kern w:val="24"/>
                <w:sz w:val="30"/>
                <w:szCs w:val="30"/>
                <w:lang w:val="uk-UA" w:eastAsia="uk-UA"/>
              </w:rPr>
            </m:ctrlPr>
          </m:sSubPr>
          <m:e>
            <m:r>
              <w:rPr>
                <w:rFonts w:ascii="Cambria Math" w:hAnsi="Cambria Math"/>
                <w:color w:val="000000"/>
                <w:kern w:val="24"/>
                <w:sz w:val="30"/>
                <w:szCs w:val="30"/>
                <w:lang w:val="en-US" w:eastAsia="uk-UA"/>
              </w:rPr>
              <m:t>d</m:t>
            </m:r>
          </m:e>
          <m:sub>
            <m:r>
              <w:rPr>
                <w:rFonts w:ascii="Cambria Math" w:hAnsi="Cambria Math"/>
                <w:color w:val="000000"/>
                <w:kern w:val="24"/>
                <w:sz w:val="30"/>
                <w:szCs w:val="30"/>
                <w:lang w:val="en-US" w:eastAsia="uk-UA"/>
              </w:rPr>
              <m:t>j</m:t>
            </m:r>
          </m:sub>
        </m:sSub>
      </m:oMath>
      <w:r w:rsidRPr="000D1592">
        <w:rPr>
          <w:spacing w:val="-6"/>
          <w:sz w:val="28"/>
          <w:szCs w:val="28"/>
          <w:lang w:val="uk-UA"/>
        </w:rPr>
        <w:t>, яку він принесе з собою (</w:t>
      </w:r>
      <m:oMath>
        <m:r>
          <w:rPr>
            <w:rFonts w:ascii="Cambria Math" w:hAnsi="Cambria Math"/>
            <w:color w:val="000000"/>
            <w:kern w:val="24"/>
            <w:sz w:val="30"/>
            <w:szCs w:val="30"/>
            <w:lang w:val="en-US" w:eastAsia="uk-UA"/>
          </w:rPr>
          <m:t>j</m:t>
        </m:r>
        <m:r>
          <w:rPr>
            <w:rFonts w:ascii="Cambria Math" w:hAnsi="Cambria Math"/>
            <w:color w:val="000000"/>
            <w:kern w:val="24"/>
            <w:sz w:val="30"/>
            <w:szCs w:val="30"/>
            <w:lang w:eastAsia="uk-UA"/>
          </w:rPr>
          <m:t>=1,…,333)</m:t>
        </m:r>
      </m:oMath>
      <w:r w:rsidRPr="000D1592">
        <w:rPr>
          <w:spacing w:val="-6"/>
          <w:sz w:val="28"/>
          <w:szCs w:val="28"/>
          <w:lang w:val="uk-UA"/>
        </w:rPr>
        <w:t>.</w:t>
      </w:r>
    </w:p>
    <w:p w14:paraId="057A0C6E" w14:textId="250BD15E" w:rsidR="00DC0225" w:rsidRPr="000D1592" w:rsidRDefault="00DC0225" w:rsidP="00DC0225">
      <w:pPr>
        <w:rPr>
          <w:spacing w:val="-6"/>
          <w:sz w:val="28"/>
          <w:szCs w:val="28"/>
          <w:lang w:val="uk-UA"/>
        </w:rPr>
      </w:pPr>
      <w:r w:rsidRPr="000D1592">
        <w:rPr>
          <w:spacing w:val="-6"/>
          <w:sz w:val="28"/>
          <w:szCs w:val="28"/>
          <w:lang w:val="uk-UA"/>
        </w:rPr>
        <w:t xml:space="preserve">Для того, щоб нагодувати усіх, необхідно щонайменше </w:t>
      </w:r>
      <m:oMath>
        <m:r>
          <w:rPr>
            <w:rFonts w:ascii="Cambria Math" w:hAnsi="Cambria Math"/>
            <w:color w:val="000000"/>
            <w:kern w:val="24"/>
            <w:sz w:val="30"/>
            <w:szCs w:val="30"/>
            <w:lang w:val="en-US" w:eastAsia="uk-UA"/>
          </w:rPr>
          <m:t>F</m:t>
        </m:r>
      </m:oMath>
      <w:r w:rsidRPr="000D1592">
        <w:rPr>
          <w:spacing w:val="-6"/>
          <w:sz w:val="28"/>
          <w:szCs w:val="28"/>
          <w:lang w:val="uk-UA"/>
        </w:rPr>
        <w:t xml:space="preserve"> та </w:t>
      </w:r>
      <m:oMath>
        <m:r>
          <w:rPr>
            <w:rFonts w:ascii="Cambria Math" w:hAnsi="Cambria Math"/>
            <w:color w:val="000000"/>
            <w:kern w:val="24"/>
            <w:sz w:val="30"/>
            <w:szCs w:val="30"/>
            <w:lang w:val="en-US" w:eastAsia="uk-UA"/>
          </w:rPr>
          <m:t>D</m:t>
        </m:r>
      </m:oMath>
      <w:r w:rsidRPr="000D1592">
        <w:rPr>
          <w:spacing w:val="-6"/>
          <w:sz w:val="28"/>
          <w:szCs w:val="28"/>
          <w:lang w:val="uk-UA"/>
        </w:rPr>
        <w:t xml:space="preserve"> одиниць їжі та напоїв в</w:t>
      </w:r>
      <w:proofErr w:type="spellStart"/>
      <w:r w:rsidRPr="000D1592">
        <w:rPr>
          <w:spacing w:val="-6"/>
          <w:sz w:val="28"/>
          <w:szCs w:val="28"/>
          <w:lang w:val="uk-UA"/>
        </w:rPr>
        <w:t>ідповідно</w:t>
      </w:r>
      <w:proofErr w:type="spellEnd"/>
      <w:r w:rsidRPr="000D1592">
        <w:rPr>
          <w:spacing w:val="-6"/>
          <w:sz w:val="28"/>
          <w:szCs w:val="28"/>
          <w:lang w:val="uk-UA"/>
        </w:rPr>
        <w:t>.</w:t>
      </w:r>
    </w:p>
    <w:p w14:paraId="363B8871" w14:textId="77777777" w:rsidR="00DC0225" w:rsidRPr="000D1592" w:rsidRDefault="00DC0225" w:rsidP="00DC0225">
      <w:pPr>
        <w:rPr>
          <w:spacing w:val="-6"/>
          <w:sz w:val="28"/>
          <w:szCs w:val="28"/>
          <w:lang w:val="uk-UA"/>
        </w:rPr>
      </w:pPr>
      <w:r w:rsidRPr="000D1592">
        <w:rPr>
          <w:spacing w:val="-6"/>
          <w:sz w:val="28"/>
          <w:szCs w:val="28"/>
          <w:lang w:val="uk-UA"/>
        </w:rPr>
        <w:t>Скласти список запрошених, щоб якомога веселіше відсвяткувати подію.</w:t>
      </w:r>
    </w:p>
    <w:p w14:paraId="24EE1E89" w14:textId="77777777" w:rsidR="00DC0225" w:rsidRPr="000D1592" w:rsidRDefault="00DC0225" w:rsidP="00DC0225">
      <w:pPr>
        <w:rPr>
          <w:spacing w:val="-6"/>
          <w:sz w:val="28"/>
          <w:szCs w:val="28"/>
          <w:lang w:val="uk-UA"/>
        </w:rPr>
      </w:pPr>
      <w:r w:rsidRPr="000D1592">
        <w:rPr>
          <w:spacing w:val="-6"/>
          <w:sz w:val="28"/>
          <w:szCs w:val="28"/>
        </w:rPr>
        <w:t xml:space="preserve">Але є </w:t>
      </w:r>
      <w:r w:rsidRPr="000D1592">
        <w:rPr>
          <w:spacing w:val="-6"/>
          <w:sz w:val="28"/>
          <w:szCs w:val="28"/>
          <w:lang w:val="uk-UA"/>
        </w:rPr>
        <w:t>декілька</w:t>
      </w:r>
      <w:r w:rsidRPr="000D1592">
        <w:rPr>
          <w:spacing w:val="-6"/>
          <w:sz w:val="28"/>
          <w:szCs w:val="28"/>
        </w:rPr>
        <w:t xml:space="preserve"> але:</w:t>
      </w:r>
    </w:p>
    <w:p w14:paraId="5E162C2F" w14:textId="72B9949A" w:rsidR="00DC0225" w:rsidRPr="000D1592" w:rsidRDefault="00DC0225" w:rsidP="00DC0225">
      <w:pPr>
        <w:numPr>
          <w:ilvl w:val="0"/>
          <w:numId w:val="4"/>
        </w:numPr>
        <w:rPr>
          <w:spacing w:val="-6"/>
          <w:sz w:val="28"/>
          <w:szCs w:val="28"/>
          <w:lang w:val="uk-UA"/>
        </w:rPr>
      </w:pPr>
      <w:r w:rsidRPr="000D1592">
        <w:rPr>
          <w:spacing w:val="-6"/>
          <w:sz w:val="28"/>
          <w:szCs w:val="28"/>
          <w:lang w:val="uk-UA"/>
        </w:rPr>
        <w:t xml:space="preserve">друзі </w:t>
      </w:r>
      <m:oMath>
        <m:r>
          <w:rPr>
            <w:rFonts w:ascii="Cambria Math" w:hAnsi="Cambria Math"/>
            <w:color w:val="000000"/>
            <w:kern w:val="24"/>
            <w:sz w:val="30"/>
            <w:szCs w:val="30"/>
            <w:lang w:val="en-US" w:eastAsia="uk-UA"/>
          </w:rPr>
          <m:t>a </m:t>
        </m:r>
      </m:oMath>
      <w:r w:rsidRPr="000D1592">
        <w:rPr>
          <w:spacing w:val="-6"/>
          <w:sz w:val="28"/>
          <w:szCs w:val="28"/>
          <w:lang w:val="uk-UA"/>
        </w:rPr>
        <w:t xml:space="preserve"> та </w:t>
      </w:r>
      <m:oMath>
        <m:r>
          <w:rPr>
            <w:rFonts w:ascii="Cambria Math" w:hAnsi="Cambria Math"/>
            <w:color w:val="000000"/>
            <w:kern w:val="24"/>
            <w:sz w:val="30"/>
            <w:szCs w:val="30"/>
            <w:lang w:val="en-US" w:eastAsia="uk-UA"/>
          </w:rPr>
          <m:t>b</m:t>
        </m:r>
      </m:oMath>
      <w:r w:rsidRPr="000D1592">
        <w:rPr>
          <w:spacing w:val="-6"/>
          <w:sz w:val="28"/>
          <w:szCs w:val="28"/>
          <w:lang w:val="uk-UA"/>
        </w:rPr>
        <w:t xml:space="preserve"> не можуть терпіти один одного, тому одночасно їх запрошувати не можна;</w:t>
      </w:r>
    </w:p>
    <w:p w14:paraId="13A9ECAE" w14:textId="73F4BE98" w:rsidR="00DC0225" w:rsidRPr="000D1592" w:rsidRDefault="00DC0225" w:rsidP="00DC0225">
      <w:pPr>
        <w:numPr>
          <w:ilvl w:val="0"/>
          <w:numId w:val="4"/>
        </w:numPr>
        <w:rPr>
          <w:spacing w:val="-6"/>
          <w:sz w:val="28"/>
          <w:szCs w:val="28"/>
          <w:lang w:val="uk-UA"/>
        </w:rPr>
      </w:pPr>
      <w:r w:rsidRPr="000D1592">
        <w:rPr>
          <w:spacing w:val="-6"/>
          <w:sz w:val="28"/>
          <w:szCs w:val="28"/>
          <w:lang w:val="uk-UA"/>
        </w:rPr>
        <w:t xml:space="preserve">якщо </w:t>
      </w:r>
      <m:oMath>
        <m:r>
          <w:rPr>
            <w:rFonts w:ascii="Cambria Math" w:hAnsi="Cambria Math"/>
            <w:color w:val="000000"/>
            <w:kern w:val="24"/>
            <w:sz w:val="30"/>
            <w:szCs w:val="30"/>
            <w:lang w:val="uk-UA" w:eastAsia="uk-UA"/>
          </w:rPr>
          <m:t>q, w </m:t>
        </m:r>
      </m:oMath>
      <w:r w:rsidRPr="000D1592">
        <w:rPr>
          <w:spacing w:val="-6"/>
          <w:sz w:val="28"/>
          <w:szCs w:val="28"/>
          <w:lang w:val="uk-UA"/>
        </w:rPr>
        <w:t xml:space="preserve"> та </w:t>
      </w:r>
      <m:oMath>
        <m:r>
          <w:rPr>
            <w:rFonts w:ascii="Cambria Math" w:hAnsi="Cambria Math"/>
            <w:color w:val="000000"/>
            <w:kern w:val="24"/>
            <w:sz w:val="30"/>
            <w:szCs w:val="30"/>
            <w:lang w:val="uk-UA" w:eastAsia="uk-UA"/>
          </w:rPr>
          <m:t>r</m:t>
        </m:r>
      </m:oMath>
      <w:r w:rsidRPr="000D1592">
        <w:rPr>
          <w:spacing w:val="-6"/>
          <w:sz w:val="28"/>
          <w:szCs w:val="28"/>
          <w:lang w:val="uk-UA"/>
        </w:rPr>
        <w:t xml:space="preserve">  прийдуть втрьох, то свята не буде  (будь-які два з них разом проблем не утворюють);</w:t>
      </w:r>
    </w:p>
    <w:p w14:paraId="78E98E5F" w14:textId="249212FF" w:rsidR="00DC0225" w:rsidRPr="000D1592" w:rsidRDefault="00DC0225" w:rsidP="00DC0225">
      <w:pPr>
        <w:numPr>
          <w:ilvl w:val="0"/>
          <w:numId w:val="4"/>
        </w:numPr>
        <w:rPr>
          <w:spacing w:val="-6"/>
          <w:sz w:val="28"/>
          <w:szCs w:val="28"/>
          <w:lang w:val="uk-UA"/>
        </w:rPr>
      </w:pPr>
      <w:r w:rsidRPr="000D1592">
        <w:rPr>
          <w:spacing w:val="-6"/>
          <w:sz w:val="28"/>
          <w:szCs w:val="28"/>
          <w:lang w:val="uk-UA"/>
        </w:rPr>
        <w:t xml:space="preserve">дівчина хазяїна вечірки </w:t>
      </w:r>
      <m:oMath>
        <m:r>
          <w:rPr>
            <w:rFonts w:ascii="Cambria Math" w:hAnsi="Cambria Math"/>
            <w:color w:val="000000"/>
            <w:kern w:val="24"/>
            <w:sz w:val="30"/>
            <w:szCs w:val="30"/>
            <w:lang w:val="uk-UA" w:eastAsia="uk-UA"/>
          </w:rPr>
          <m:t>d</m:t>
        </m:r>
      </m:oMath>
      <w:r w:rsidR="00016FBB" w:rsidRPr="000D1592">
        <w:rPr>
          <w:spacing w:val="-6"/>
          <w:sz w:val="28"/>
          <w:szCs w:val="28"/>
          <w:lang w:val="uk-UA"/>
        </w:rPr>
        <w:t xml:space="preserve"> </w:t>
      </w:r>
      <w:r w:rsidRPr="000D1592">
        <w:rPr>
          <w:spacing w:val="-6"/>
          <w:sz w:val="28"/>
          <w:szCs w:val="28"/>
          <w:lang w:val="uk-UA"/>
        </w:rPr>
        <w:t>повинна</w:t>
      </w:r>
      <w:r w:rsidRPr="000D1592">
        <w:rPr>
          <w:spacing w:val="-6"/>
          <w:sz w:val="28"/>
          <w:szCs w:val="28"/>
        </w:rPr>
        <w:t xml:space="preserve"> бути</w:t>
      </w:r>
      <w:r w:rsidRPr="000D1592">
        <w:rPr>
          <w:spacing w:val="-6"/>
          <w:sz w:val="28"/>
          <w:szCs w:val="28"/>
          <w:lang w:val="uk-UA"/>
        </w:rPr>
        <w:t xml:space="preserve"> запрошена обов’язково;</w:t>
      </w:r>
    </w:p>
    <w:p w14:paraId="3307D770" w14:textId="002ECCDD" w:rsidR="00DC0225" w:rsidRPr="000D1592" w:rsidRDefault="00DC0225" w:rsidP="00DC0225">
      <w:pPr>
        <w:numPr>
          <w:ilvl w:val="0"/>
          <w:numId w:val="4"/>
        </w:numPr>
        <w:rPr>
          <w:spacing w:val="-6"/>
          <w:sz w:val="28"/>
          <w:szCs w:val="28"/>
          <w:lang w:val="uk-UA"/>
        </w:rPr>
      </w:pPr>
      <w:r w:rsidRPr="000D1592">
        <w:rPr>
          <w:spacing w:val="-6"/>
          <w:sz w:val="28"/>
          <w:szCs w:val="28"/>
          <w:lang w:val="uk-UA"/>
        </w:rPr>
        <w:t xml:space="preserve">з чотирьох колишніх дівчин </w:t>
      </w:r>
      <m:oMath>
        <m:r>
          <w:rPr>
            <w:rFonts w:ascii="Cambria Math" w:hAnsi="Cambria Math"/>
            <w:color w:val="000000"/>
            <w:kern w:val="24"/>
            <w:sz w:val="30"/>
            <w:szCs w:val="30"/>
            <w:lang w:val="en-US" w:eastAsia="uk-UA"/>
          </w:rPr>
          <m:t>u</m:t>
        </m:r>
        <m:r>
          <w:rPr>
            <w:rFonts w:ascii="Cambria Math" w:hAnsi="Cambria Math"/>
            <w:color w:val="000000"/>
            <w:kern w:val="24"/>
            <w:sz w:val="30"/>
            <w:szCs w:val="30"/>
            <w:lang w:val="uk-UA" w:eastAsia="uk-UA"/>
          </w:rPr>
          <m:t>, </m:t>
        </m:r>
        <m:r>
          <w:rPr>
            <w:rFonts w:ascii="Cambria Math" w:hAnsi="Cambria Math"/>
            <w:color w:val="000000"/>
            <w:kern w:val="24"/>
            <w:sz w:val="30"/>
            <w:szCs w:val="30"/>
            <w:lang w:val="en-US" w:eastAsia="uk-UA"/>
          </w:rPr>
          <m:t>v</m:t>
        </m:r>
        <m:r>
          <w:rPr>
            <w:rFonts w:ascii="Cambria Math" w:hAnsi="Cambria Math"/>
            <w:color w:val="000000"/>
            <w:kern w:val="24"/>
            <w:sz w:val="30"/>
            <w:szCs w:val="30"/>
            <w:lang w:eastAsia="uk-UA"/>
          </w:rPr>
          <m:t>,</m:t>
        </m:r>
        <m:r>
          <w:rPr>
            <w:rFonts w:ascii="Cambria Math" w:hAnsi="Cambria Math"/>
            <w:color w:val="000000"/>
            <w:kern w:val="24"/>
            <w:sz w:val="30"/>
            <w:szCs w:val="30"/>
            <w:lang w:val="en-US" w:eastAsia="uk-UA"/>
          </w:rPr>
          <m:t> s</m:t>
        </m:r>
        <m:r>
          <w:rPr>
            <w:rFonts w:ascii="Cambria Math" w:hAnsi="Cambria Math"/>
            <w:color w:val="000000"/>
            <w:kern w:val="24"/>
            <w:sz w:val="30"/>
            <w:szCs w:val="30"/>
            <w:lang w:val="uk-UA" w:eastAsia="uk-UA"/>
          </w:rPr>
          <m:t> </m:t>
        </m:r>
      </m:oMath>
      <w:r w:rsidRPr="000D1592">
        <w:rPr>
          <w:spacing w:val="-6"/>
          <w:sz w:val="28"/>
          <w:szCs w:val="28"/>
          <w:lang w:val="uk-UA"/>
        </w:rPr>
        <w:t xml:space="preserve"> та </w:t>
      </w:r>
      <m:oMath>
        <m:r>
          <w:rPr>
            <w:rFonts w:ascii="Cambria Math" w:hAnsi="Cambria Math"/>
            <w:color w:val="000000"/>
            <w:kern w:val="24"/>
            <w:sz w:val="30"/>
            <w:szCs w:val="30"/>
            <w:lang w:val="en-US" w:eastAsia="uk-UA"/>
          </w:rPr>
          <m:t>g</m:t>
        </m:r>
      </m:oMath>
      <w:r w:rsidRPr="000D1592">
        <w:rPr>
          <w:spacing w:val="-6"/>
          <w:sz w:val="28"/>
          <w:szCs w:val="28"/>
          <w:lang w:val="uk-UA"/>
        </w:rPr>
        <w:t xml:space="preserve"> можна запросити не більше двох;</w:t>
      </w:r>
    </w:p>
    <w:p w14:paraId="4EE0A027" w14:textId="08AAD5BF" w:rsidR="00DC0225" w:rsidRDefault="00DC0225" w:rsidP="00DC0225">
      <w:pPr>
        <w:numPr>
          <w:ilvl w:val="0"/>
          <w:numId w:val="4"/>
        </w:numPr>
        <w:rPr>
          <w:spacing w:val="-6"/>
          <w:sz w:val="28"/>
          <w:szCs w:val="28"/>
          <w:lang w:val="uk-UA"/>
        </w:rPr>
      </w:pPr>
      <m:oMath>
        <m:r>
          <w:rPr>
            <w:rFonts w:ascii="Cambria Math" w:hAnsi="Cambria Math"/>
            <w:color w:val="000000"/>
            <w:kern w:val="24"/>
            <w:sz w:val="30"/>
            <w:szCs w:val="30"/>
            <w:lang w:val="en-US" w:eastAsia="uk-UA"/>
          </w:rPr>
          <m:t>t</m:t>
        </m:r>
      </m:oMath>
      <w:r w:rsidRPr="000D1592">
        <w:rPr>
          <w:spacing w:val="-6"/>
          <w:sz w:val="28"/>
          <w:szCs w:val="28"/>
          <w:lang w:val="uk-UA"/>
        </w:rPr>
        <w:t xml:space="preserve"> піде на вечірку тільки за умови, що піде </w:t>
      </w:r>
      <m:oMath>
        <m:r>
          <w:rPr>
            <w:rFonts w:ascii="Cambria Math" w:hAnsi="Cambria Math"/>
            <w:color w:val="000000"/>
            <w:kern w:val="24"/>
            <w:sz w:val="30"/>
            <w:szCs w:val="30"/>
            <w:lang w:eastAsia="uk-UA"/>
          </w:rPr>
          <m:t>h</m:t>
        </m:r>
      </m:oMath>
      <w:r w:rsidRPr="000D1592">
        <w:rPr>
          <w:spacing w:val="-6"/>
          <w:sz w:val="28"/>
          <w:szCs w:val="28"/>
          <w:lang w:val="uk-UA"/>
        </w:rPr>
        <w:t>.</w:t>
      </w:r>
    </w:p>
    <w:p w14:paraId="1CD6B943" w14:textId="748DEDA5" w:rsidR="00DC0225" w:rsidRDefault="00DC0225">
      <w:pPr>
        <w:spacing w:after="160" w:line="259" w:lineRule="auto"/>
        <w:rPr>
          <w:iCs/>
          <w:color w:val="000000"/>
          <w:kern w:val="24"/>
          <w:sz w:val="30"/>
          <w:szCs w:val="30"/>
          <w:lang w:val="en-US" w:eastAsia="uk-UA"/>
        </w:rPr>
      </w:pPr>
      <w:r>
        <w:rPr>
          <w:iCs/>
          <w:color w:val="000000"/>
          <w:kern w:val="24"/>
          <w:sz w:val="30"/>
          <w:szCs w:val="30"/>
          <w:lang w:val="en-US" w:eastAsia="uk-UA"/>
        </w:rPr>
        <w:br w:type="page"/>
      </w:r>
    </w:p>
    <w:p w14:paraId="2FEFF21C" w14:textId="7004886B" w:rsidR="00DC0225" w:rsidRPr="00DC0225" w:rsidRDefault="00DC0225" w:rsidP="00DC0225">
      <w:pPr>
        <w:numPr>
          <w:ilvl w:val="0"/>
          <w:numId w:val="2"/>
        </w:numPr>
        <w:jc w:val="center"/>
        <w:rPr>
          <w:b/>
          <w:color w:val="0070C0"/>
          <w:sz w:val="32"/>
          <w:szCs w:val="32"/>
          <w:lang w:val="uk-UA"/>
        </w:rPr>
      </w:pPr>
      <w:r w:rsidRPr="00DC0225">
        <w:rPr>
          <w:b/>
          <w:color w:val="0070C0"/>
          <w:sz w:val="32"/>
          <w:szCs w:val="32"/>
          <w:lang w:val="uk-UA"/>
        </w:rPr>
        <w:lastRenderedPageBreak/>
        <w:t xml:space="preserve"> </w:t>
      </w:r>
      <w:r w:rsidRPr="00DC0225">
        <w:rPr>
          <w:b/>
          <w:color w:val="0070C0"/>
          <w:sz w:val="32"/>
          <w:szCs w:val="32"/>
          <w:lang w:val="uk-UA"/>
        </w:rPr>
        <w:t xml:space="preserve">Задача про </w:t>
      </w:r>
      <w:r w:rsidRPr="00DC0225">
        <w:rPr>
          <w:b/>
          <w:color w:val="0070C0"/>
          <w:sz w:val="32"/>
          <w:szCs w:val="32"/>
          <w:lang w:val="uk-UA"/>
        </w:rPr>
        <w:t xml:space="preserve">філософський </w:t>
      </w:r>
      <w:proofErr w:type="spellStart"/>
      <w:r w:rsidRPr="00DC0225">
        <w:rPr>
          <w:b/>
          <w:color w:val="0070C0"/>
          <w:sz w:val="32"/>
          <w:szCs w:val="32"/>
          <w:lang w:val="uk-UA"/>
        </w:rPr>
        <w:t>камень</w:t>
      </w:r>
      <w:proofErr w:type="spellEnd"/>
    </w:p>
    <w:p w14:paraId="5F1CE1BA" w14:textId="77777777" w:rsidR="00DC0225" w:rsidRPr="00D97641" w:rsidRDefault="00DC0225" w:rsidP="00DC0225">
      <w:pPr>
        <w:rPr>
          <w:spacing w:val="-6"/>
          <w:sz w:val="28"/>
          <w:szCs w:val="28"/>
          <w:lang w:val="uk-UA"/>
        </w:rPr>
      </w:pPr>
      <w:r w:rsidRPr="00D97641">
        <w:rPr>
          <w:spacing w:val="-6"/>
          <w:sz w:val="28"/>
          <w:szCs w:val="28"/>
          <w:lang w:val="uk-UA"/>
        </w:rPr>
        <w:t xml:space="preserve">Один дослідник </w:t>
      </w:r>
      <w:r w:rsidRPr="00D97641">
        <w:rPr>
          <w:spacing w:val="-6"/>
          <w:sz w:val="28"/>
          <w:szCs w:val="28"/>
          <w:lang w:val="en-US"/>
        </w:rPr>
        <w:t>XXI</w:t>
      </w:r>
      <w:r w:rsidRPr="00D97641">
        <w:rPr>
          <w:spacing w:val="-6"/>
          <w:sz w:val="28"/>
          <w:szCs w:val="28"/>
          <w:lang w:val="uk-UA"/>
        </w:rPr>
        <w:t xml:space="preserve"> століття (до речі, той самий випускник ФІОТ) винайшов формулу створення філософських каменів різної сили: </w:t>
      </w:r>
      <w:r w:rsidRPr="00D97641">
        <w:rPr>
          <w:spacing w:val="-6"/>
          <w:sz w:val="28"/>
          <w:szCs w:val="28"/>
          <w:lang w:val="el-GR"/>
        </w:rPr>
        <w:t>∏</w:t>
      </w:r>
      <w:r w:rsidRPr="00D97641">
        <w:rPr>
          <w:spacing w:val="-6"/>
          <w:sz w:val="28"/>
          <w:szCs w:val="28"/>
          <w:lang w:val="uk-UA"/>
        </w:rPr>
        <w:t xml:space="preserve">  та  </w:t>
      </w:r>
      <w:r w:rsidRPr="00D97641">
        <w:rPr>
          <w:spacing w:val="-6"/>
          <w:sz w:val="28"/>
          <w:szCs w:val="28"/>
          <w:lang w:val="el-GR"/>
        </w:rPr>
        <w:t>∑</w:t>
      </w:r>
      <w:r w:rsidRPr="00D97641">
        <w:rPr>
          <w:spacing w:val="-6"/>
          <w:sz w:val="28"/>
          <w:szCs w:val="28"/>
          <w:lang w:val="uk-UA"/>
        </w:rPr>
        <w:t>.</w:t>
      </w:r>
    </w:p>
    <w:p w14:paraId="720C97C0" w14:textId="77777777" w:rsidR="00DC0225" w:rsidRPr="00D97641" w:rsidRDefault="00DC0225" w:rsidP="00DC0225">
      <w:pPr>
        <w:rPr>
          <w:spacing w:val="-6"/>
          <w:sz w:val="28"/>
          <w:szCs w:val="28"/>
          <w:lang w:val="uk-UA"/>
        </w:rPr>
      </w:pPr>
      <w:r w:rsidRPr="00D97641">
        <w:rPr>
          <w:spacing w:val="-6"/>
          <w:sz w:val="28"/>
          <w:szCs w:val="28"/>
          <w:lang w:val="uk-UA"/>
        </w:rPr>
        <w:t>Для їх створення необхідні такі вкрай рідкісні компоненти: кров чесного депутата (КЧД), передній зуб єдинорогу (ПЗЄ) та тінь нетопиру, що літає  в повний місяць (ТНЛПМ). Для отримання одного граму:</w:t>
      </w:r>
    </w:p>
    <w:p w14:paraId="68269244" w14:textId="77777777" w:rsidR="00DC0225" w:rsidRPr="00D97641" w:rsidRDefault="00DC0225" w:rsidP="00762362">
      <w:pPr>
        <w:pStyle w:val="ac"/>
        <w:numPr>
          <w:ilvl w:val="0"/>
          <w:numId w:val="7"/>
        </w:numPr>
        <w:rPr>
          <w:spacing w:val="-6"/>
          <w:sz w:val="28"/>
          <w:szCs w:val="28"/>
          <w:lang w:val="uk-UA"/>
        </w:rPr>
      </w:pPr>
      <w:r w:rsidRPr="00D97641">
        <w:rPr>
          <w:spacing w:val="-6"/>
          <w:sz w:val="28"/>
          <w:szCs w:val="28"/>
          <w:lang w:val="uk-UA"/>
        </w:rPr>
        <w:t xml:space="preserve">каменю </w:t>
      </w:r>
      <w:r w:rsidRPr="00762362">
        <w:rPr>
          <w:spacing w:val="-6"/>
          <w:sz w:val="28"/>
          <w:szCs w:val="28"/>
          <w:lang w:val="uk-UA"/>
        </w:rPr>
        <w:t>∏</w:t>
      </w:r>
      <w:r w:rsidRPr="00D97641">
        <w:rPr>
          <w:spacing w:val="-6"/>
          <w:sz w:val="28"/>
          <w:szCs w:val="28"/>
          <w:lang w:val="uk-UA"/>
        </w:rPr>
        <w:t xml:space="preserve">  необхідно: 10 мл КЧД, 2 ПЗЄ, 5 грам ТНЛПМ та  3 хвилини роботи </w:t>
      </w:r>
      <w:proofErr w:type="spellStart"/>
      <w:r w:rsidRPr="00D97641">
        <w:rPr>
          <w:spacing w:val="-6"/>
          <w:sz w:val="28"/>
          <w:szCs w:val="28"/>
          <w:lang w:val="uk-UA"/>
        </w:rPr>
        <w:t>адронного</w:t>
      </w:r>
      <w:proofErr w:type="spellEnd"/>
      <w:r w:rsidRPr="00D97641">
        <w:rPr>
          <w:spacing w:val="-6"/>
          <w:sz w:val="28"/>
          <w:szCs w:val="28"/>
          <w:lang w:val="uk-UA"/>
        </w:rPr>
        <w:t xml:space="preserve"> </w:t>
      </w:r>
      <w:proofErr w:type="spellStart"/>
      <w:r w:rsidRPr="00D97641">
        <w:rPr>
          <w:spacing w:val="-6"/>
          <w:sz w:val="28"/>
          <w:szCs w:val="28"/>
          <w:lang w:val="uk-UA"/>
        </w:rPr>
        <w:t>колайдера</w:t>
      </w:r>
      <w:proofErr w:type="spellEnd"/>
      <w:r w:rsidRPr="00D97641">
        <w:rPr>
          <w:spacing w:val="-6"/>
          <w:sz w:val="28"/>
          <w:szCs w:val="28"/>
          <w:lang w:val="uk-UA"/>
        </w:rPr>
        <w:t>;</w:t>
      </w:r>
    </w:p>
    <w:p w14:paraId="2AC61BBD" w14:textId="77777777" w:rsidR="00DC0225" w:rsidRPr="00D97641" w:rsidRDefault="00DC0225" w:rsidP="00762362">
      <w:pPr>
        <w:pStyle w:val="ac"/>
        <w:numPr>
          <w:ilvl w:val="0"/>
          <w:numId w:val="7"/>
        </w:numPr>
        <w:rPr>
          <w:spacing w:val="-6"/>
          <w:sz w:val="28"/>
          <w:szCs w:val="28"/>
          <w:lang w:val="uk-UA"/>
        </w:rPr>
      </w:pPr>
      <w:r w:rsidRPr="00D97641">
        <w:rPr>
          <w:spacing w:val="-6"/>
          <w:sz w:val="28"/>
          <w:szCs w:val="28"/>
          <w:lang w:val="uk-UA"/>
        </w:rPr>
        <w:t xml:space="preserve">каменю </w:t>
      </w:r>
      <w:r w:rsidRPr="00762362">
        <w:rPr>
          <w:spacing w:val="-6"/>
          <w:sz w:val="28"/>
          <w:szCs w:val="28"/>
          <w:lang w:val="uk-UA"/>
        </w:rPr>
        <w:t>∑</w:t>
      </w:r>
      <w:r w:rsidRPr="00D97641">
        <w:rPr>
          <w:spacing w:val="-6"/>
          <w:sz w:val="28"/>
          <w:szCs w:val="28"/>
          <w:lang w:val="uk-UA"/>
        </w:rPr>
        <w:t xml:space="preserve">  необхідно: 8 мл КЧД, 1 ПЗЄ , 3 грами ТНЛПМ та 1 хвилину роботи </w:t>
      </w:r>
      <w:proofErr w:type="spellStart"/>
      <w:r w:rsidRPr="00D97641">
        <w:rPr>
          <w:spacing w:val="-6"/>
          <w:sz w:val="28"/>
          <w:szCs w:val="28"/>
          <w:lang w:val="uk-UA"/>
        </w:rPr>
        <w:t>адронного</w:t>
      </w:r>
      <w:proofErr w:type="spellEnd"/>
      <w:r w:rsidRPr="00D97641">
        <w:rPr>
          <w:spacing w:val="-6"/>
          <w:sz w:val="28"/>
          <w:szCs w:val="28"/>
          <w:lang w:val="uk-UA"/>
        </w:rPr>
        <w:t xml:space="preserve"> </w:t>
      </w:r>
      <w:proofErr w:type="spellStart"/>
      <w:r w:rsidRPr="00D97641">
        <w:rPr>
          <w:spacing w:val="-6"/>
          <w:sz w:val="28"/>
          <w:szCs w:val="28"/>
          <w:lang w:val="uk-UA"/>
        </w:rPr>
        <w:t>колайдеру</w:t>
      </w:r>
      <w:proofErr w:type="spellEnd"/>
      <w:r w:rsidRPr="00D97641">
        <w:rPr>
          <w:spacing w:val="-6"/>
          <w:sz w:val="28"/>
          <w:szCs w:val="28"/>
          <w:lang w:val="uk-UA"/>
        </w:rPr>
        <w:t>.</w:t>
      </w:r>
    </w:p>
    <w:p w14:paraId="6C95F1E0" w14:textId="77777777" w:rsidR="00762362" w:rsidRDefault="00DC0225" w:rsidP="00762362">
      <w:pPr>
        <w:rPr>
          <w:spacing w:val="-6"/>
          <w:sz w:val="28"/>
          <w:szCs w:val="28"/>
          <w:lang w:val="uk-UA"/>
        </w:rPr>
      </w:pPr>
      <w:r w:rsidRPr="00D97641">
        <w:rPr>
          <w:spacing w:val="-6"/>
          <w:sz w:val="28"/>
          <w:szCs w:val="28"/>
          <w:lang w:val="uk-UA"/>
        </w:rPr>
        <w:t xml:space="preserve">Впродовж 20ти останніх років дослідник з неймовірними зусиллями добував компоненти і на поточний момент має у своєму  розпорядженні 100 мл КЧД, 22 ПЗЄ та 18 грам ТНЛПМ. Але зараз у нього є можливість придбати їх </w:t>
      </w:r>
      <w:r w:rsidR="00762362">
        <w:rPr>
          <w:spacing w:val="-6"/>
          <w:sz w:val="28"/>
          <w:szCs w:val="28"/>
          <w:lang w:val="uk-UA"/>
        </w:rPr>
        <w:t xml:space="preserve">на </w:t>
      </w:r>
      <w:r w:rsidR="00762362" w:rsidRPr="00762362">
        <w:rPr>
          <w:spacing w:val="-6"/>
          <w:sz w:val="28"/>
          <w:szCs w:val="28"/>
          <w:lang w:val="uk-UA"/>
        </w:rPr>
        <w:t>www.amazon.com</w:t>
      </w:r>
      <w:r w:rsidR="00762362" w:rsidRPr="00762362">
        <w:rPr>
          <w:spacing w:val="-6"/>
          <w:sz w:val="28"/>
          <w:szCs w:val="28"/>
          <w:lang w:val="uk-UA"/>
        </w:rPr>
        <w:t xml:space="preserve"> </w:t>
      </w:r>
      <w:r w:rsidR="00762362" w:rsidRPr="00762362">
        <w:rPr>
          <w:spacing w:val="-6"/>
          <w:sz w:val="28"/>
          <w:szCs w:val="28"/>
        </w:rPr>
        <w:t xml:space="preserve"> </w:t>
      </w:r>
      <w:r w:rsidRPr="00D97641">
        <w:rPr>
          <w:spacing w:val="-6"/>
          <w:sz w:val="28"/>
          <w:szCs w:val="28"/>
          <w:lang w:val="uk-UA"/>
        </w:rPr>
        <w:t>за такими цінами:</w:t>
      </w:r>
    </w:p>
    <w:p w14:paraId="2483703F" w14:textId="77777777" w:rsidR="00762362" w:rsidRPr="00762362" w:rsidRDefault="00DC0225" w:rsidP="00762362">
      <w:pPr>
        <w:pStyle w:val="ac"/>
        <w:numPr>
          <w:ilvl w:val="0"/>
          <w:numId w:val="7"/>
        </w:numPr>
        <w:rPr>
          <w:spacing w:val="-6"/>
          <w:sz w:val="28"/>
          <w:szCs w:val="28"/>
          <w:lang w:val="uk-UA"/>
        </w:rPr>
      </w:pPr>
      <w:r w:rsidRPr="00762362">
        <w:rPr>
          <w:spacing w:val="-6"/>
          <w:sz w:val="28"/>
          <w:szCs w:val="28"/>
          <w:lang w:val="uk-UA"/>
        </w:rPr>
        <w:t xml:space="preserve">КЧД: 1 млн.€ за 1 мл; </w:t>
      </w:r>
    </w:p>
    <w:p w14:paraId="0382C161" w14:textId="77777777" w:rsidR="00762362" w:rsidRPr="00762362" w:rsidRDefault="00DC0225" w:rsidP="00762362">
      <w:pPr>
        <w:pStyle w:val="ac"/>
        <w:numPr>
          <w:ilvl w:val="0"/>
          <w:numId w:val="7"/>
        </w:numPr>
        <w:rPr>
          <w:spacing w:val="-6"/>
          <w:sz w:val="28"/>
          <w:szCs w:val="28"/>
          <w:lang w:val="uk-UA"/>
        </w:rPr>
      </w:pPr>
      <w:r w:rsidRPr="00762362">
        <w:rPr>
          <w:spacing w:val="-6"/>
          <w:sz w:val="28"/>
          <w:szCs w:val="28"/>
          <w:lang w:val="uk-UA"/>
        </w:rPr>
        <w:t xml:space="preserve">ПЗЄ: 0,1 млн.€ за 1 зуб; </w:t>
      </w:r>
    </w:p>
    <w:p w14:paraId="0D22DDC2" w14:textId="6175E944" w:rsidR="00DC0225" w:rsidRPr="00762362" w:rsidRDefault="00DC0225" w:rsidP="00762362">
      <w:pPr>
        <w:pStyle w:val="ac"/>
        <w:numPr>
          <w:ilvl w:val="0"/>
          <w:numId w:val="7"/>
        </w:numPr>
        <w:rPr>
          <w:spacing w:val="-6"/>
          <w:sz w:val="28"/>
          <w:szCs w:val="28"/>
          <w:lang w:val="uk-UA"/>
        </w:rPr>
      </w:pPr>
      <w:r w:rsidRPr="00762362">
        <w:rPr>
          <w:spacing w:val="-6"/>
          <w:sz w:val="28"/>
          <w:szCs w:val="28"/>
          <w:lang w:val="uk-UA"/>
        </w:rPr>
        <w:t>ТНЛПМ: 0,2 млн.€ за 1 грам.</w:t>
      </w:r>
    </w:p>
    <w:p w14:paraId="0DA20285" w14:textId="77777777" w:rsidR="00DC0225" w:rsidRPr="00D97641" w:rsidRDefault="00DC0225" w:rsidP="00DC0225">
      <w:pPr>
        <w:rPr>
          <w:spacing w:val="-6"/>
          <w:sz w:val="28"/>
          <w:szCs w:val="28"/>
          <w:lang w:val="uk-UA"/>
        </w:rPr>
      </w:pPr>
      <w:r w:rsidRPr="00D97641">
        <w:rPr>
          <w:spacing w:val="-6"/>
          <w:sz w:val="28"/>
          <w:szCs w:val="28"/>
          <w:lang w:val="uk-UA"/>
        </w:rPr>
        <w:t xml:space="preserve">Вартість оренди однієї хвилини роботи </w:t>
      </w:r>
      <w:proofErr w:type="spellStart"/>
      <w:r w:rsidRPr="00D97641">
        <w:rPr>
          <w:spacing w:val="-6"/>
          <w:sz w:val="28"/>
          <w:szCs w:val="28"/>
          <w:lang w:val="uk-UA"/>
        </w:rPr>
        <w:t>колайдеру</w:t>
      </w:r>
      <w:proofErr w:type="spellEnd"/>
      <w:r w:rsidRPr="00D97641">
        <w:rPr>
          <w:spacing w:val="-6"/>
          <w:sz w:val="28"/>
          <w:szCs w:val="28"/>
          <w:lang w:val="uk-UA"/>
        </w:rPr>
        <w:t xml:space="preserve"> становить 2 тис. €. </w:t>
      </w:r>
    </w:p>
    <w:p w14:paraId="1B474DC8" w14:textId="77777777" w:rsidR="00DC0225" w:rsidRPr="00D97641" w:rsidRDefault="00DC0225" w:rsidP="00DC0225">
      <w:pPr>
        <w:rPr>
          <w:spacing w:val="-6"/>
          <w:sz w:val="28"/>
          <w:szCs w:val="28"/>
          <w:lang w:val="uk-UA"/>
        </w:rPr>
      </w:pPr>
      <w:r w:rsidRPr="00D97641">
        <w:rPr>
          <w:spacing w:val="-6"/>
          <w:sz w:val="28"/>
          <w:szCs w:val="28"/>
          <w:lang w:val="uk-UA"/>
        </w:rPr>
        <w:t xml:space="preserve">Очікувана ринкова вартість каменів </w:t>
      </w:r>
      <w:r w:rsidRPr="00D97641">
        <w:rPr>
          <w:spacing w:val="-6"/>
          <w:sz w:val="28"/>
          <w:szCs w:val="28"/>
          <w:lang w:val="el-GR"/>
        </w:rPr>
        <w:t>∏</w:t>
      </w:r>
      <w:r w:rsidRPr="00D97641">
        <w:rPr>
          <w:spacing w:val="-6"/>
          <w:sz w:val="28"/>
          <w:szCs w:val="28"/>
          <w:lang w:val="uk-UA"/>
        </w:rPr>
        <w:t xml:space="preserve">  та  </w:t>
      </w:r>
      <w:r w:rsidRPr="00D97641">
        <w:rPr>
          <w:spacing w:val="-6"/>
          <w:sz w:val="28"/>
          <w:szCs w:val="28"/>
          <w:lang w:val="el-GR"/>
        </w:rPr>
        <w:t>∑</w:t>
      </w:r>
      <w:r w:rsidRPr="00D97641">
        <w:rPr>
          <w:spacing w:val="-6"/>
          <w:sz w:val="28"/>
          <w:szCs w:val="28"/>
          <w:lang w:val="uk-UA"/>
        </w:rPr>
        <w:t xml:space="preserve"> : 30 та 18 млн. € га 1 грам. </w:t>
      </w:r>
    </w:p>
    <w:p w14:paraId="197FC49B" w14:textId="77777777" w:rsidR="00DC0225" w:rsidRPr="00D97641" w:rsidRDefault="00DC0225" w:rsidP="00DC0225">
      <w:pPr>
        <w:rPr>
          <w:spacing w:val="-6"/>
          <w:sz w:val="28"/>
          <w:szCs w:val="28"/>
          <w:lang w:val="uk-UA"/>
        </w:rPr>
      </w:pPr>
      <w:r w:rsidRPr="00D97641">
        <w:rPr>
          <w:spacing w:val="-6"/>
          <w:sz w:val="28"/>
          <w:szCs w:val="28"/>
          <w:lang w:val="uk-UA"/>
        </w:rPr>
        <w:t xml:space="preserve">Зараз у дослідника є 1000 </w:t>
      </w:r>
      <w:r w:rsidRPr="00D97641">
        <w:rPr>
          <w:spacing w:val="-6"/>
          <w:sz w:val="28"/>
          <w:szCs w:val="28"/>
          <w:lang w:val="en-US"/>
        </w:rPr>
        <w:t>BTC</w:t>
      </w:r>
      <w:r w:rsidRPr="00D97641">
        <w:rPr>
          <w:spacing w:val="-6"/>
          <w:sz w:val="28"/>
          <w:szCs w:val="28"/>
        </w:rPr>
        <w:t xml:space="preserve"> (</w:t>
      </w:r>
      <w:r w:rsidRPr="00D97641">
        <w:rPr>
          <w:spacing w:val="-6"/>
          <w:sz w:val="28"/>
          <w:szCs w:val="28"/>
          <w:lang w:val="uk-UA"/>
        </w:rPr>
        <w:t xml:space="preserve">поточний курс якого </w:t>
      </w:r>
      <w:r>
        <w:rPr>
          <w:spacing w:val="-6"/>
          <w:sz w:val="28"/>
          <w:szCs w:val="28"/>
          <w:lang w:val="uk-UA"/>
        </w:rPr>
        <w:t>45</w:t>
      </w:r>
      <w:r w:rsidRPr="00D97641">
        <w:rPr>
          <w:spacing w:val="-6"/>
          <w:sz w:val="28"/>
          <w:szCs w:val="28"/>
          <w:lang w:val="uk-UA"/>
        </w:rPr>
        <w:t xml:space="preserve">000 €). </w:t>
      </w:r>
    </w:p>
    <w:p w14:paraId="55A624B5" w14:textId="77777777" w:rsidR="00DC0225" w:rsidRPr="00D97641" w:rsidRDefault="00DC0225" w:rsidP="00DC0225">
      <w:pPr>
        <w:rPr>
          <w:spacing w:val="-6"/>
          <w:sz w:val="28"/>
          <w:szCs w:val="28"/>
          <w:lang w:val="uk-UA"/>
        </w:rPr>
      </w:pPr>
      <w:r w:rsidRPr="00D97641">
        <w:rPr>
          <w:spacing w:val="-6"/>
          <w:sz w:val="28"/>
          <w:szCs w:val="28"/>
          <w:lang w:val="uk-UA"/>
        </w:rPr>
        <w:t xml:space="preserve">Скласти математичну модель цієї проблемної ситуації (сподіваюсь, що ви розумієте, у чому полягає мета дослідника </w:t>
      </w:r>
      <w:r w:rsidRPr="00D97641">
        <w:rPr>
          <w:spacing w:val="-6"/>
          <w:sz w:val="28"/>
          <w:szCs w:val="28"/>
          <w:lang w:val="uk-UA"/>
        </w:rPr>
        <w:sym w:font="Wingdings" w:char="F04A"/>
      </w:r>
      <w:r w:rsidRPr="00D97641">
        <w:rPr>
          <w:spacing w:val="-6"/>
          <w:sz w:val="28"/>
          <w:szCs w:val="28"/>
          <w:lang w:val="uk-UA"/>
        </w:rPr>
        <w:t xml:space="preserve"> )</w:t>
      </w:r>
    </w:p>
    <w:p w14:paraId="61DB08A5" w14:textId="77777777" w:rsidR="00DC0225" w:rsidRPr="000D1592" w:rsidRDefault="00DC0225" w:rsidP="00DC0225">
      <w:pPr>
        <w:rPr>
          <w:spacing w:val="-6"/>
          <w:sz w:val="28"/>
          <w:szCs w:val="28"/>
          <w:lang w:val="uk-UA"/>
        </w:rPr>
      </w:pPr>
    </w:p>
    <w:p w14:paraId="5552373D" w14:textId="77777777" w:rsidR="00DC0225" w:rsidRDefault="00DC0225">
      <w:pPr>
        <w:spacing w:after="160" w:line="259" w:lineRule="auto"/>
        <w:rPr>
          <w:b/>
          <w:color w:val="0070C0"/>
          <w:sz w:val="32"/>
          <w:szCs w:val="32"/>
          <w:highlight w:val="lightGray"/>
          <w:lang w:val="uk-UA"/>
        </w:rPr>
      </w:pPr>
      <w:r>
        <w:rPr>
          <w:b/>
          <w:color w:val="0070C0"/>
          <w:sz w:val="32"/>
          <w:szCs w:val="32"/>
          <w:highlight w:val="lightGray"/>
          <w:lang w:val="uk-UA"/>
        </w:rPr>
        <w:br w:type="page"/>
      </w:r>
    </w:p>
    <w:p w14:paraId="2AE79A6D" w14:textId="6A804133" w:rsidR="00DC0225" w:rsidRPr="008A4439" w:rsidRDefault="00DC0225" w:rsidP="00DC0225">
      <w:pPr>
        <w:numPr>
          <w:ilvl w:val="0"/>
          <w:numId w:val="2"/>
        </w:numPr>
        <w:jc w:val="center"/>
        <w:rPr>
          <w:b/>
          <w:color w:val="0070C0"/>
          <w:sz w:val="32"/>
          <w:szCs w:val="32"/>
          <w:lang w:val="uk-UA"/>
        </w:rPr>
      </w:pPr>
      <w:r w:rsidRPr="008A4439">
        <w:rPr>
          <w:b/>
          <w:color w:val="0070C0"/>
          <w:sz w:val="32"/>
          <w:szCs w:val="32"/>
          <w:lang w:val="uk-UA"/>
        </w:rPr>
        <w:lastRenderedPageBreak/>
        <w:t xml:space="preserve">Задача про </w:t>
      </w:r>
      <w:r>
        <w:rPr>
          <w:b/>
          <w:color w:val="0070C0"/>
          <w:sz w:val="32"/>
          <w:szCs w:val="32"/>
          <w:lang w:val="uk-UA"/>
        </w:rPr>
        <w:t>руду та метали</w:t>
      </w:r>
      <w:r w:rsidRPr="008A4439">
        <w:rPr>
          <w:b/>
          <w:color w:val="0070C0"/>
          <w:sz w:val="32"/>
          <w:szCs w:val="32"/>
          <w:lang w:val="uk-UA"/>
        </w:rPr>
        <w:t xml:space="preserve"> (складність 2)</w:t>
      </w:r>
    </w:p>
    <w:p w14:paraId="121C2470" w14:textId="77777777" w:rsidR="00DC0225" w:rsidRPr="008A4439" w:rsidRDefault="00DC0225" w:rsidP="00DC0225">
      <w:pPr>
        <w:widowControl w:val="0"/>
        <w:spacing w:before="60" w:line="228" w:lineRule="auto"/>
        <w:ind w:firstLine="720"/>
        <w:rPr>
          <w:spacing w:val="-6"/>
          <w:sz w:val="28"/>
          <w:szCs w:val="28"/>
          <w:lang w:val="uk-UA"/>
        </w:rPr>
      </w:pPr>
      <w:r w:rsidRPr="008A4439">
        <w:rPr>
          <w:spacing w:val="-6"/>
          <w:sz w:val="28"/>
          <w:szCs w:val="28"/>
          <w:lang w:val="uk-UA"/>
        </w:rPr>
        <w:t xml:space="preserve">Для отримання двох сплавів </w:t>
      </w:r>
      <w:r w:rsidRPr="008A4439">
        <w:rPr>
          <w:i/>
          <w:iCs/>
          <w:spacing w:val="-6"/>
          <w:sz w:val="28"/>
          <w:szCs w:val="28"/>
          <w:lang w:val="uk-UA"/>
        </w:rPr>
        <w:t>A</w:t>
      </w:r>
      <w:r w:rsidRPr="008A4439">
        <w:rPr>
          <w:spacing w:val="-6"/>
          <w:sz w:val="28"/>
          <w:szCs w:val="28"/>
          <w:lang w:val="uk-UA"/>
        </w:rPr>
        <w:t xml:space="preserve"> і </w:t>
      </w:r>
      <w:r w:rsidRPr="008A4439">
        <w:rPr>
          <w:i/>
          <w:iCs/>
          <w:spacing w:val="-6"/>
          <w:sz w:val="28"/>
          <w:szCs w:val="28"/>
          <w:lang w:val="uk-UA"/>
        </w:rPr>
        <w:t>B</w:t>
      </w:r>
      <w:r w:rsidRPr="008A4439">
        <w:rPr>
          <w:spacing w:val="-6"/>
          <w:sz w:val="28"/>
          <w:szCs w:val="28"/>
          <w:lang w:val="uk-UA"/>
        </w:rPr>
        <w:t xml:space="preserve"> використовуються чотири метали I, II, III та IV. Вимоги до вмісту цих металів у сплавах </w:t>
      </w:r>
      <w:r w:rsidRPr="008A4439">
        <w:rPr>
          <w:i/>
          <w:iCs/>
          <w:spacing w:val="-6"/>
          <w:sz w:val="28"/>
          <w:szCs w:val="28"/>
          <w:lang w:val="uk-UA"/>
        </w:rPr>
        <w:t>A</w:t>
      </w:r>
      <w:r w:rsidRPr="008A4439">
        <w:rPr>
          <w:spacing w:val="-6"/>
          <w:sz w:val="28"/>
          <w:szCs w:val="28"/>
          <w:lang w:val="uk-UA"/>
        </w:rPr>
        <w:t xml:space="preserve"> і </w:t>
      </w:r>
      <w:r w:rsidRPr="008A4439">
        <w:rPr>
          <w:i/>
          <w:iCs/>
          <w:spacing w:val="-6"/>
          <w:sz w:val="28"/>
          <w:szCs w:val="28"/>
          <w:lang w:val="uk-UA"/>
        </w:rPr>
        <w:t>B</w:t>
      </w:r>
      <w:r w:rsidRPr="008A4439">
        <w:rPr>
          <w:spacing w:val="-6"/>
          <w:sz w:val="28"/>
          <w:szCs w:val="28"/>
          <w:lang w:val="uk-UA"/>
        </w:rPr>
        <w:t xml:space="preserve"> наведено в табл. 1.</w:t>
      </w:r>
    </w:p>
    <w:p w14:paraId="5CAE922F" w14:textId="77777777" w:rsidR="00DC0225" w:rsidRPr="008A4439" w:rsidRDefault="00DC0225" w:rsidP="00DC0225">
      <w:pPr>
        <w:tabs>
          <w:tab w:val="right" w:pos="7405"/>
        </w:tabs>
        <w:spacing w:before="60" w:after="40"/>
        <w:rPr>
          <w:rFonts w:cs="Arial"/>
          <w:i/>
          <w:iCs/>
          <w:lang w:val="uk-UA"/>
        </w:rPr>
      </w:pPr>
      <w:r w:rsidRPr="008A4439">
        <w:rPr>
          <w:rFonts w:cs="Arial"/>
          <w:i/>
          <w:iCs/>
          <w:lang w:val="uk-UA"/>
        </w:rPr>
        <w:tab/>
        <w:t xml:space="preserve">Таблиця </w:t>
      </w:r>
      <w:bookmarkStart w:id="0" w:name="t1_15"/>
      <w:r w:rsidRPr="008A4439">
        <w:rPr>
          <w:rFonts w:cs="Arial"/>
          <w:i/>
          <w:iCs/>
          <w:lang w:val="uk-UA"/>
        </w:rPr>
        <w:t>1</w:t>
      </w:r>
      <w:bookmarkEnd w:id="0"/>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
        <w:gridCol w:w="4253"/>
      </w:tblGrid>
      <w:tr w:rsidR="00DC0225" w:rsidRPr="008A4439" w14:paraId="29E151E6" w14:textId="77777777" w:rsidTr="00597FA3">
        <w:trPr>
          <w:cantSplit/>
          <w:jc w:val="center"/>
        </w:trPr>
        <w:tc>
          <w:tcPr>
            <w:tcW w:w="992" w:type="dxa"/>
            <w:tcBorders>
              <w:top w:val="single" w:sz="12" w:space="0" w:color="auto"/>
              <w:bottom w:val="single" w:sz="12" w:space="0" w:color="auto"/>
              <w:right w:val="single" w:sz="12" w:space="0" w:color="auto"/>
            </w:tcBorders>
            <w:vAlign w:val="center"/>
          </w:tcPr>
          <w:p w14:paraId="302B0970" w14:textId="77777777" w:rsidR="00DC0225" w:rsidRPr="008A4439" w:rsidRDefault="00DC0225" w:rsidP="00597FA3">
            <w:pPr>
              <w:pStyle w:val="Tabl"/>
              <w:widowControl w:val="0"/>
              <w:rPr>
                <w:szCs w:val="22"/>
              </w:rPr>
            </w:pPr>
            <w:r w:rsidRPr="008A4439">
              <w:rPr>
                <w:szCs w:val="22"/>
              </w:rPr>
              <w:t>Сплав</w:t>
            </w:r>
          </w:p>
        </w:tc>
        <w:tc>
          <w:tcPr>
            <w:tcW w:w="4253" w:type="dxa"/>
            <w:tcBorders>
              <w:top w:val="single" w:sz="12" w:space="0" w:color="auto"/>
              <w:left w:val="single" w:sz="12" w:space="0" w:color="auto"/>
              <w:bottom w:val="single" w:sz="12" w:space="0" w:color="auto"/>
            </w:tcBorders>
            <w:vAlign w:val="center"/>
          </w:tcPr>
          <w:p w14:paraId="7E15EAE5" w14:textId="77777777" w:rsidR="00DC0225" w:rsidRPr="008A4439" w:rsidRDefault="00DC0225" w:rsidP="00597FA3">
            <w:pPr>
              <w:pStyle w:val="Tabl"/>
              <w:widowControl w:val="0"/>
              <w:rPr>
                <w:szCs w:val="22"/>
              </w:rPr>
            </w:pPr>
            <w:r w:rsidRPr="008A4439">
              <w:rPr>
                <w:szCs w:val="22"/>
              </w:rPr>
              <w:t>Вимоги до вмісту металів</w:t>
            </w:r>
          </w:p>
        </w:tc>
      </w:tr>
      <w:tr w:rsidR="00DC0225" w:rsidRPr="008A4439" w14:paraId="5549EA68" w14:textId="77777777" w:rsidTr="00597FA3">
        <w:trPr>
          <w:cantSplit/>
          <w:trHeight w:val="273"/>
          <w:jc w:val="center"/>
        </w:trPr>
        <w:tc>
          <w:tcPr>
            <w:tcW w:w="992" w:type="dxa"/>
            <w:vMerge w:val="restart"/>
            <w:tcBorders>
              <w:top w:val="single" w:sz="12" w:space="0" w:color="auto"/>
              <w:right w:val="single" w:sz="12" w:space="0" w:color="auto"/>
            </w:tcBorders>
            <w:vAlign w:val="center"/>
          </w:tcPr>
          <w:p w14:paraId="440F9E06" w14:textId="77777777" w:rsidR="00DC0225" w:rsidRPr="007659AA" w:rsidRDefault="00DC0225" w:rsidP="00597FA3">
            <w:pPr>
              <w:pStyle w:val="Tabl"/>
              <w:widowControl w:val="0"/>
              <w:rPr>
                <w:i/>
                <w:iCs w:val="0"/>
                <w:szCs w:val="22"/>
                <w:lang w:val="ru-RU"/>
              </w:rPr>
            </w:pPr>
            <w:r>
              <w:rPr>
                <w:i/>
                <w:iCs w:val="0"/>
                <w:szCs w:val="22"/>
                <w:lang w:val="ru-RU"/>
              </w:rPr>
              <w:t>А</w:t>
            </w:r>
          </w:p>
        </w:tc>
        <w:tc>
          <w:tcPr>
            <w:tcW w:w="4253" w:type="dxa"/>
            <w:tcBorders>
              <w:top w:val="single" w:sz="12" w:space="0" w:color="auto"/>
              <w:left w:val="single" w:sz="12" w:space="0" w:color="auto"/>
            </w:tcBorders>
            <w:vAlign w:val="center"/>
          </w:tcPr>
          <w:p w14:paraId="262E323C" w14:textId="77777777" w:rsidR="00DC0225" w:rsidRPr="008A4439" w:rsidRDefault="00DC0225" w:rsidP="00597FA3">
            <w:pPr>
              <w:pStyle w:val="Tabl"/>
              <w:widowControl w:val="0"/>
              <w:rPr>
                <w:szCs w:val="22"/>
              </w:rPr>
            </w:pPr>
            <w:r w:rsidRPr="008A4439">
              <w:rPr>
                <w:szCs w:val="22"/>
              </w:rPr>
              <w:t>Не більше як 80 % металу I</w:t>
            </w:r>
          </w:p>
        </w:tc>
      </w:tr>
      <w:tr w:rsidR="00DC0225" w:rsidRPr="008A4439" w14:paraId="50D67CED" w14:textId="77777777" w:rsidTr="00597FA3">
        <w:trPr>
          <w:cantSplit/>
          <w:trHeight w:val="273"/>
          <w:jc w:val="center"/>
        </w:trPr>
        <w:tc>
          <w:tcPr>
            <w:tcW w:w="992" w:type="dxa"/>
            <w:vMerge/>
            <w:tcBorders>
              <w:right w:val="single" w:sz="12" w:space="0" w:color="auto"/>
            </w:tcBorders>
            <w:vAlign w:val="center"/>
          </w:tcPr>
          <w:p w14:paraId="0FB283FB" w14:textId="77777777" w:rsidR="00DC0225" w:rsidRPr="008A4439" w:rsidRDefault="00DC0225" w:rsidP="00597FA3">
            <w:pPr>
              <w:pStyle w:val="Tabl"/>
              <w:widowControl w:val="0"/>
              <w:rPr>
                <w:szCs w:val="22"/>
              </w:rPr>
            </w:pPr>
          </w:p>
        </w:tc>
        <w:tc>
          <w:tcPr>
            <w:tcW w:w="4253" w:type="dxa"/>
            <w:tcBorders>
              <w:left w:val="single" w:sz="12" w:space="0" w:color="auto"/>
              <w:bottom w:val="single" w:sz="4" w:space="0" w:color="auto"/>
            </w:tcBorders>
            <w:vAlign w:val="center"/>
          </w:tcPr>
          <w:p w14:paraId="4E7DF2C0" w14:textId="77777777" w:rsidR="00DC0225" w:rsidRPr="008A4439" w:rsidRDefault="00DC0225" w:rsidP="00597FA3">
            <w:pPr>
              <w:pStyle w:val="Tabl"/>
              <w:widowControl w:val="0"/>
              <w:rPr>
                <w:szCs w:val="22"/>
              </w:rPr>
            </w:pPr>
            <w:r w:rsidRPr="008A4439">
              <w:rPr>
                <w:szCs w:val="22"/>
              </w:rPr>
              <w:t>Не більше як 30 % металу II</w:t>
            </w:r>
          </w:p>
        </w:tc>
      </w:tr>
      <w:tr w:rsidR="00DC0225" w:rsidRPr="008A4439" w14:paraId="53EFF148" w14:textId="77777777" w:rsidTr="00597FA3">
        <w:trPr>
          <w:cantSplit/>
          <w:trHeight w:val="274"/>
          <w:jc w:val="center"/>
        </w:trPr>
        <w:tc>
          <w:tcPr>
            <w:tcW w:w="992" w:type="dxa"/>
            <w:vMerge/>
            <w:tcBorders>
              <w:bottom w:val="single" w:sz="12" w:space="0" w:color="auto"/>
              <w:right w:val="single" w:sz="12" w:space="0" w:color="auto"/>
            </w:tcBorders>
            <w:vAlign w:val="center"/>
          </w:tcPr>
          <w:p w14:paraId="4F836D62" w14:textId="77777777" w:rsidR="00DC0225" w:rsidRPr="008A4439" w:rsidRDefault="00DC0225" w:rsidP="00597FA3">
            <w:pPr>
              <w:pStyle w:val="Tabl"/>
              <w:widowControl w:val="0"/>
              <w:rPr>
                <w:szCs w:val="22"/>
              </w:rPr>
            </w:pPr>
          </w:p>
        </w:tc>
        <w:tc>
          <w:tcPr>
            <w:tcW w:w="4253" w:type="dxa"/>
            <w:tcBorders>
              <w:top w:val="single" w:sz="4" w:space="0" w:color="auto"/>
              <w:left w:val="single" w:sz="12" w:space="0" w:color="auto"/>
              <w:bottom w:val="single" w:sz="12" w:space="0" w:color="auto"/>
            </w:tcBorders>
            <w:vAlign w:val="center"/>
          </w:tcPr>
          <w:p w14:paraId="000827EA" w14:textId="77777777" w:rsidR="00DC0225" w:rsidRPr="008A4439" w:rsidRDefault="00DC0225" w:rsidP="00597FA3">
            <w:pPr>
              <w:pStyle w:val="Tabl"/>
              <w:widowControl w:val="0"/>
              <w:rPr>
                <w:szCs w:val="22"/>
              </w:rPr>
            </w:pPr>
            <w:r w:rsidRPr="008A4439">
              <w:rPr>
                <w:szCs w:val="22"/>
              </w:rPr>
              <w:t>Не менше як 50 % металу IV</w:t>
            </w:r>
          </w:p>
        </w:tc>
      </w:tr>
      <w:tr w:rsidR="00DC0225" w:rsidRPr="008A4439" w14:paraId="715C7659" w14:textId="77777777" w:rsidTr="00597FA3">
        <w:trPr>
          <w:cantSplit/>
          <w:trHeight w:val="273"/>
          <w:jc w:val="center"/>
        </w:trPr>
        <w:tc>
          <w:tcPr>
            <w:tcW w:w="992" w:type="dxa"/>
            <w:vMerge w:val="restart"/>
            <w:tcBorders>
              <w:top w:val="single" w:sz="12" w:space="0" w:color="auto"/>
              <w:right w:val="single" w:sz="12" w:space="0" w:color="auto"/>
            </w:tcBorders>
            <w:vAlign w:val="center"/>
          </w:tcPr>
          <w:p w14:paraId="3708369E" w14:textId="77777777" w:rsidR="00DC0225" w:rsidRPr="009834BF" w:rsidRDefault="00DC0225" w:rsidP="00597FA3">
            <w:pPr>
              <w:pStyle w:val="Tabl"/>
              <w:widowControl w:val="0"/>
              <w:rPr>
                <w:i/>
                <w:iCs w:val="0"/>
                <w:szCs w:val="22"/>
              </w:rPr>
            </w:pPr>
            <w:r>
              <w:rPr>
                <w:i/>
                <w:iCs w:val="0"/>
                <w:szCs w:val="22"/>
                <w:lang w:val="ru-RU"/>
              </w:rPr>
              <w:t>В</w:t>
            </w:r>
          </w:p>
        </w:tc>
        <w:tc>
          <w:tcPr>
            <w:tcW w:w="4253" w:type="dxa"/>
            <w:tcBorders>
              <w:top w:val="single" w:sz="12" w:space="0" w:color="auto"/>
              <w:left w:val="single" w:sz="12" w:space="0" w:color="auto"/>
            </w:tcBorders>
            <w:vAlign w:val="center"/>
          </w:tcPr>
          <w:p w14:paraId="51241C3F" w14:textId="77777777" w:rsidR="00DC0225" w:rsidRPr="008A4439" w:rsidRDefault="00DC0225" w:rsidP="00597FA3">
            <w:pPr>
              <w:pStyle w:val="Tabl"/>
              <w:widowControl w:val="0"/>
              <w:rPr>
                <w:szCs w:val="22"/>
              </w:rPr>
            </w:pPr>
            <w:r w:rsidRPr="008A4439">
              <w:rPr>
                <w:szCs w:val="22"/>
              </w:rPr>
              <w:t>Від 40 до 60 % металу II</w:t>
            </w:r>
          </w:p>
        </w:tc>
      </w:tr>
      <w:tr w:rsidR="00DC0225" w:rsidRPr="008A4439" w14:paraId="4C902C17" w14:textId="77777777" w:rsidTr="00597FA3">
        <w:trPr>
          <w:cantSplit/>
          <w:trHeight w:val="273"/>
          <w:jc w:val="center"/>
        </w:trPr>
        <w:tc>
          <w:tcPr>
            <w:tcW w:w="992" w:type="dxa"/>
            <w:vMerge/>
            <w:tcBorders>
              <w:right w:val="single" w:sz="12" w:space="0" w:color="auto"/>
            </w:tcBorders>
            <w:vAlign w:val="center"/>
          </w:tcPr>
          <w:p w14:paraId="03352FE5" w14:textId="77777777" w:rsidR="00DC0225" w:rsidRPr="008A4439" w:rsidRDefault="00DC0225" w:rsidP="00597FA3">
            <w:pPr>
              <w:pStyle w:val="Tabl"/>
              <w:widowControl w:val="0"/>
              <w:rPr>
                <w:szCs w:val="22"/>
              </w:rPr>
            </w:pPr>
          </w:p>
        </w:tc>
        <w:tc>
          <w:tcPr>
            <w:tcW w:w="4253" w:type="dxa"/>
            <w:tcBorders>
              <w:left w:val="single" w:sz="12" w:space="0" w:color="auto"/>
            </w:tcBorders>
            <w:vAlign w:val="center"/>
          </w:tcPr>
          <w:p w14:paraId="2A7B0589" w14:textId="77777777" w:rsidR="00DC0225" w:rsidRPr="008A4439" w:rsidRDefault="00DC0225" w:rsidP="00597FA3">
            <w:pPr>
              <w:pStyle w:val="Tabl"/>
              <w:widowControl w:val="0"/>
              <w:rPr>
                <w:szCs w:val="22"/>
              </w:rPr>
            </w:pPr>
            <w:r w:rsidRPr="008A4439">
              <w:rPr>
                <w:szCs w:val="22"/>
              </w:rPr>
              <w:t>Не менше як 30 % металу III</w:t>
            </w:r>
          </w:p>
        </w:tc>
      </w:tr>
      <w:tr w:rsidR="00DC0225" w:rsidRPr="008A4439" w14:paraId="229DD371" w14:textId="77777777" w:rsidTr="00597FA3">
        <w:trPr>
          <w:cantSplit/>
          <w:trHeight w:val="274"/>
          <w:jc w:val="center"/>
        </w:trPr>
        <w:tc>
          <w:tcPr>
            <w:tcW w:w="992" w:type="dxa"/>
            <w:vMerge/>
            <w:tcBorders>
              <w:bottom w:val="single" w:sz="12" w:space="0" w:color="auto"/>
              <w:right w:val="single" w:sz="12" w:space="0" w:color="auto"/>
            </w:tcBorders>
            <w:vAlign w:val="center"/>
          </w:tcPr>
          <w:p w14:paraId="51F85E99" w14:textId="77777777" w:rsidR="00DC0225" w:rsidRPr="007659AA" w:rsidRDefault="00DC0225" w:rsidP="00597FA3">
            <w:pPr>
              <w:pStyle w:val="Tabl"/>
              <w:widowControl w:val="0"/>
              <w:rPr>
                <w:szCs w:val="22"/>
                <w:lang w:val="ru-RU"/>
              </w:rPr>
            </w:pPr>
          </w:p>
        </w:tc>
        <w:tc>
          <w:tcPr>
            <w:tcW w:w="4253" w:type="dxa"/>
            <w:tcBorders>
              <w:left w:val="single" w:sz="12" w:space="0" w:color="auto"/>
            </w:tcBorders>
            <w:vAlign w:val="center"/>
          </w:tcPr>
          <w:p w14:paraId="4051F12B" w14:textId="77777777" w:rsidR="00DC0225" w:rsidRPr="008A4439" w:rsidRDefault="00DC0225" w:rsidP="00597FA3">
            <w:pPr>
              <w:pStyle w:val="Tabl"/>
              <w:widowControl w:val="0"/>
              <w:rPr>
                <w:szCs w:val="22"/>
              </w:rPr>
            </w:pPr>
            <w:r w:rsidRPr="008A4439">
              <w:rPr>
                <w:szCs w:val="22"/>
              </w:rPr>
              <w:t>Не більше як 70 % металу IV</w:t>
            </w:r>
          </w:p>
        </w:tc>
      </w:tr>
    </w:tbl>
    <w:p w14:paraId="1BC56135" w14:textId="77777777" w:rsidR="00DC0225" w:rsidRPr="008A4439" w:rsidRDefault="00DC0225" w:rsidP="00DC0225">
      <w:pPr>
        <w:spacing w:before="120"/>
        <w:rPr>
          <w:sz w:val="28"/>
          <w:szCs w:val="28"/>
          <w:lang w:val="uk-UA"/>
        </w:rPr>
      </w:pPr>
      <w:r w:rsidRPr="008A4439">
        <w:rPr>
          <w:sz w:val="28"/>
          <w:szCs w:val="28"/>
          <w:lang w:val="uk-UA"/>
        </w:rPr>
        <w:t>Характеристики і запаси руд, з яких отримують метали I, II, III та IV, вказано в табл. 2.</w:t>
      </w:r>
    </w:p>
    <w:p w14:paraId="7E2EE8D8" w14:textId="77777777" w:rsidR="00DC0225" w:rsidRPr="008A4439" w:rsidRDefault="00DC0225" w:rsidP="00DC0225">
      <w:pPr>
        <w:pStyle w:val="a3"/>
        <w:tabs>
          <w:tab w:val="left" w:pos="7727"/>
        </w:tabs>
        <w:spacing w:after="40"/>
        <w:ind w:firstLine="0"/>
        <w:rPr>
          <w:rFonts w:cs="Arial"/>
          <w:i/>
          <w:iCs/>
          <w:szCs w:val="24"/>
        </w:rPr>
      </w:pPr>
      <w:r w:rsidRPr="008A4439">
        <w:rPr>
          <w:rFonts w:cs="Arial"/>
          <w:szCs w:val="24"/>
        </w:rPr>
        <w:tab/>
      </w:r>
      <w:r w:rsidRPr="008A4439">
        <w:rPr>
          <w:rFonts w:cs="Arial"/>
          <w:i/>
          <w:iCs/>
          <w:szCs w:val="24"/>
        </w:rPr>
        <w:t xml:space="preserve">Таблиця </w:t>
      </w:r>
      <w:bookmarkStart w:id="1" w:name="t1_16"/>
      <w:r w:rsidRPr="008A4439">
        <w:rPr>
          <w:rFonts w:cs="Arial"/>
          <w:i/>
          <w:iCs/>
          <w:szCs w:val="24"/>
        </w:rPr>
        <w:t>2</w:t>
      </w:r>
      <w:bookmarkEnd w:id="1"/>
    </w:p>
    <w:tbl>
      <w:tblPr>
        <w:tblW w:w="0" w:type="auto"/>
        <w:jc w:val="center"/>
        <w:tblLayout w:type="fixed"/>
        <w:tblLook w:val="0000" w:firstRow="0" w:lastRow="0" w:firstColumn="0" w:lastColumn="0" w:noHBand="0" w:noVBand="0"/>
      </w:tblPr>
      <w:tblGrid>
        <w:gridCol w:w="851"/>
        <w:gridCol w:w="1984"/>
        <w:gridCol w:w="602"/>
        <w:gridCol w:w="603"/>
        <w:gridCol w:w="602"/>
        <w:gridCol w:w="603"/>
        <w:gridCol w:w="1701"/>
        <w:gridCol w:w="1843"/>
      </w:tblGrid>
      <w:tr w:rsidR="00DC0225" w:rsidRPr="008A4439" w14:paraId="5D99E8C8" w14:textId="77777777" w:rsidTr="00597FA3">
        <w:trPr>
          <w:cantSplit/>
          <w:jc w:val="center"/>
        </w:trPr>
        <w:tc>
          <w:tcPr>
            <w:tcW w:w="851" w:type="dxa"/>
            <w:vMerge w:val="restart"/>
            <w:tcBorders>
              <w:top w:val="single" w:sz="12" w:space="0" w:color="auto"/>
              <w:left w:val="single" w:sz="12" w:space="0" w:color="auto"/>
              <w:bottom w:val="nil"/>
              <w:right w:val="single" w:sz="12" w:space="0" w:color="auto"/>
            </w:tcBorders>
            <w:vAlign w:val="center"/>
          </w:tcPr>
          <w:p w14:paraId="68A7A851" w14:textId="77777777" w:rsidR="00DC0225" w:rsidRPr="008A4439" w:rsidRDefault="00DC0225" w:rsidP="00597FA3">
            <w:pPr>
              <w:pStyle w:val="Tabl"/>
              <w:widowControl w:val="0"/>
              <w:rPr>
                <w:szCs w:val="22"/>
              </w:rPr>
            </w:pPr>
            <w:r w:rsidRPr="008A4439">
              <w:rPr>
                <w:szCs w:val="22"/>
              </w:rPr>
              <w:t>Руда</w:t>
            </w:r>
          </w:p>
        </w:tc>
        <w:tc>
          <w:tcPr>
            <w:tcW w:w="1984" w:type="dxa"/>
            <w:vMerge w:val="restart"/>
            <w:tcBorders>
              <w:top w:val="single" w:sz="12" w:space="0" w:color="auto"/>
              <w:left w:val="single" w:sz="12" w:space="0" w:color="auto"/>
              <w:bottom w:val="nil"/>
              <w:right w:val="single" w:sz="12" w:space="0" w:color="auto"/>
            </w:tcBorders>
            <w:vAlign w:val="center"/>
          </w:tcPr>
          <w:p w14:paraId="02F12364" w14:textId="77777777" w:rsidR="00DC0225" w:rsidRPr="008A4439" w:rsidRDefault="00DC0225" w:rsidP="00597FA3">
            <w:pPr>
              <w:pStyle w:val="Tabl"/>
              <w:widowControl w:val="0"/>
              <w:rPr>
                <w:szCs w:val="22"/>
              </w:rPr>
            </w:pPr>
            <w:r w:rsidRPr="008A4439">
              <w:rPr>
                <w:szCs w:val="22"/>
              </w:rPr>
              <w:t>Максимальний</w:t>
            </w:r>
          </w:p>
          <w:p w14:paraId="77E75F62" w14:textId="77777777" w:rsidR="00DC0225" w:rsidRPr="008A4439" w:rsidRDefault="00DC0225" w:rsidP="00597FA3">
            <w:pPr>
              <w:pStyle w:val="Tabl"/>
              <w:widowControl w:val="0"/>
              <w:rPr>
                <w:szCs w:val="22"/>
              </w:rPr>
            </w:pPr>
            <w:r w:rsidRPr="008A4439">
              <w:rPr>
                <w:szCs w:val="22"/>
              </w:rPr>
              <w:t>запас, т</w:t>
            </w:r>
          </w:p>
        </w:tc>
        <w:tc>
          <w:tcPr>
            <w:tcW w:w="4111" w:type="dxa"/>
            <w:gridSpan w:val="5"/>
            <w:tcBorders>
              <w:top w:val="single" w:sz="12" w:space="0" w:color="auto"/>
              <w:left w:val="single" w:sz="12" w:space="0" w:color="auto"/>
              <w:bottom w:val="single" w:sz="8" w:space="0" w:color="auto"/>
              <w:right w:val="single" w:sz="12" w:space="0" w:color="auto"/>
            </w:tcBorders>
            <w:vAlign w:val="center"/>
          </w:tcPr>
          <w:p w14:paraId="02432B51" w14:textId="77777777" w:rsidR="00DC0225" w:rsidRPr="008A4439" w:rsidRDefault="00DC0225" w:rsidP="00597FA3">
            <w:pPr>
              <w:pStyle w:val="Tabl"/>
              <w:widowControl w:val="0"/>
              <w:rPr>
                <w:szCs w:val="22"/>
              </w:rPr>
            </w:pPr>
            <w:r w:rsidRPr="008A4439">
              <w:rPr>
                <w:szCs w:val="22"/>
              </w:rPr>
              <w:t>Склад, %</w:t>
            </w:r>
          </w:p>
        </w:tc>
        <w:tc>
          <w:tcPr>
            <w:tcW w:w="1843" w:type="dxa"/>
            <w:vMerge w:val="restart"/>
            <w:tcBorders>
              <w:top w:val="single" w:sz="12" w:space="0" w:color="auto"/>
              <w:left w:val="single" w:sz="12" w:space="0" w:color="auto"/>
              <w:bottom w:val="nil"/>
              <w:right w:val="single" w:sz="12" w:space="0" w:color="auto"/>
            </w:tcBorders>
            <w:vAlign w:val="center"/>
          </w:tcPr>
          <w:p w14:paraId="65E17E71" w14:textId="77777777" w:rsidR="00DC0225" w:rsidRPr="008A4439" w:rsidRDefault="00DC0225" w:rsidP="00597FA3">
            <w:pPr>
              <w:pStyle w:val="Tabl"/>
              <w:widowControl w:val="0"/>
              <w:rPr>
                <w:szCs w:val="22"/>
              </w:rPr>
            </w:pPr>
            <w:r w:rsidRPr="008A4439">
              <w:rPr>
                <w:szCs w:val="22"/>
              </w:rPr>
              <w:t>Вартість,</w:t>
            </w:r>
          </w:p>
          <w:p w14:paraId="16BCA1DA" w14:textId="77777777" w:rsidR="00DC0225" w:rsidRPr="008A4439" w:rsidRDefault="00DC0225" w:rsidP="00597FA3">
            <w:pPr>
              <w:pStyle w:val="Tabl"/>
              <w:widowControl w:val="0"/>
              <w:rPr>
                <w:szCs w:val="22"/>
              </w:rPr>
            </w:pPr>
            <w:r w:rsidRPr="008A4439">
              <w:rPr>
                <w:szCs w:val="22"/>
              </w:rPr>
              <w:t>грн/т</w:t>
            </w:r>
          </w:p>
        </w:tc>
      </w:tr>
      <w:tr w:rsidR="00DC0225" w:rsidRPr="008A4439" w14:paraId="3D517EDC" w14:textId="77777777" w:rsidTr="00597FA3">
        <w:trPr>
          <w:cantSplit/>
          <w:jc w:val="center"/>
        </w:trPr>
        <w:tc>
          <w:tcPr>
            <w:tcW w:w="851" w:type="dxa"/>
            <w:vMerge/>
            <w:tcBorders>
              <w:top w:val="nil"/>
              <w:left w:val="single" w:sz="12" w:space="0" w:color="auto"/>
              <w:bottom w:val="single" w:sz="12" w:space="0" w:color="auto"/>
              <w:right w:val="single" w:sz="12" w:space="0" w:color="auto"/>
            </w:tcBorders>
            <w:vAlign w:val="center"/>
          </w:tcPr>
          <w:p w14:paraId="74843085" w14:textId="77777777" w:rsidR="00DC0225" w:rsidRPr="008A4439" w:rsidRDefault="00DC0225" w:rsidP="00597FA3">
            <w:pPr>
              <w:pStyle w:val="Tabl"/>
              <w:widowControl w:val="0"/>
              <w:rPr>
                <w:i/>
                <w:szCs w:val="22"/>
              </w:rPr>
            </w:pPr>
          </w:p>
        </w:tc>
        <w:tc>
          <w:tcPr>
            <w:tcW w:w="1984" w:type="dxa"/>
            <w:vMerge/>
            <w:tcBorders>
              <w:top w:val="nil"/>
              <w:left w:val="single" w:sz="12" w:space="0" w:color="auto"/>
              <w:bottom w:val="single" w:sz="12" w:space="0" w:color="auto"/>
              <w:right w:val="single" w:sz="12" w:space="0" w:color="auto"/>
            </w:tcBorders>
            <w:vAlign w:val="center"/>
          </w:tcPr>
          <w:p w14:paraId="0E4665CA" w14:textId="77777777" w:rsidR="00DC0225" w:rsidRPr="008A4439" w:rsidRDefault="00DC0225" w:rsidP="00597FA3">
            <w:pPr>
              <w:pStyle w:val="Tabl"/>
              <w:widowControl w:val="0"/>
              <w:rPr>
                <w:i/>
                <w:szCs w:val="22"/>
              </w:rPr>
            </w:pPr>
          </w:p>
        </w:tc>
        <w:tc>
          <w:tcPr>
            <w:tcW w:w="602" w:type="dxa"/>
            <w:tcBorders>
              <w:top w:val="single" w:sz="8" w:space="0" w:color="auto"/>
              <w:left w:val="single" w:sz="12" w:space="0" w:color="auto"/>
              <w:bottom w:val="single" w:sz="12" w:space="0" w:color="auto"/>
              <w:right w:val="single" w:sz="6" w:space="0" w:color="auto"/>
            </w:tcBorders>
            <w:vAlign w:val="center"/>
          </w:tcPr>
          <w:p w14:paraId="3DBBB972" w14:textId="77777777" w:rsidR="00DC0225" w:rsidRPr="008A4439" w:rsidRDefault="00DC0225" w:rsidP="00597FA3">
            <w:pPr>
              <w:pStyle w:val="Tabl"/>
              <w:widowControl w:val="0"/>
              <w:rPr>
                <w:szCs w:val="22"/>
              </w:rPr>
            </w:pPr>
            <w:r w:rsidRPr="008A4439">
              <w:rPr>
                <w:szCs w:val="22"/>
              </w:rPr>
              <w:t>I</w:t>
            </w:r>
          </w:p>
        </w:tc>
        <w:tc>
          <w:tcPr>
            <w:tcW w:w="603" w:type="dxa"/>
            <w:tcBorders>
              <w:top w:val="single" w:sz="8" w:space="0" w:color="auto"/>
              <w:left w:val="single" w:sz="6" w:space="0" w:color="auto"/>
              <w:bottom w:val="single" w:sz="12" w:space="0" w:color="auto"/>
              <w:right w:val="single" w:sz="6" w:space="0" w:color="auto"/>
            </w:tcBorders>
            <w:vAlign w:val="center"/>
          </w:tcPr>
          <w:p w14:paraId="65C613B1" w14:textId="77777777" w:rsidR="00DC0225" w:rsidRPr="008A4439" w:rsidRDefault="00DC0225" w:rsidP="00597FA3">
            <w:pPr>
              <w:pStyle w:val="Tabl"/>
              <w:widowControl w:val="0"/>
              <w:rPr>
                <w:szCs w:val="22"/>
              </w:rPr>
            </w:pPr>
            <w:r w:rsidRPr="008A4439">
              <w:rPr>
                <w:szCs w:val="22"/>
              </w:rPr>
              <w:t>II</w:t>
            </w:r>
          </w:p>
        </w:tc>
        <w:tc>
          <w:tcPr>
            <w:tcW w:w="602" w:type="dxa"/>
            <w:tcBorders>
              <w:top w:val="single" w:sz="8" w:space="0" w:color="auto"/>
              <w:left w:val="single" w:sz="6" w:space="0" w:color="auto"/>
              <w:bottom w:val="single" w:sz="12" w:space="0" w:color="auto"/>
              <w:right w:val="single" w:sz="6" w:space="0" w:color="auto"/>
            </w:tcBorders>
            <w:vAlign w:val="center"/>
          </w:tcPr>
          <w:p w14:paraId="7AEE5FDD" w14:textId="77777777" w:rsidR="00DC0225" w:rsidRPr="008A4439" w:rsidRDefault="00DC0225" w:rsidP="00597FA3">
            <w:pPr>
              <w:pStyle w:val="Tabl"/>
              <w:widowControl w:val="0"/>
              <w:rPr>
                <w:szCs w:val="22"/>
              </w:rPr>
            </w:pPr>
            <w:r w:rsidRPr="008A4439">
              <w:rPr>
                <w:szCs w:val="22"/>
              </w:rPr>
              <w:t>III</w:t>
            </w:r>
          </w:p>
        </w:tc>
        <w:tc>
          <w:tcPr>
            <w:tcW w:w="603" w:type="dxa"/>
            <w:tcBorders>
              <w:top w:val="single" w:sz="8" w:space="0" w:color="auto"/>
              <w:left w:val="single" w:sz="6" w:space="0" w:color="auto"/>
              <w:bottom w:val="single" w:sz="12" w:space="0" w:color="auto"/>
              <w:right w:val="single" w:sz="6" w:space="0" w:color="auto"/>
            </w:tcBorders>
            <w:vAlign w:val="center"/>
          </w:tcPr>
          <w:p w14:paraId="25E09713" w14:textId="77777777" w:rsidR="00DC0225" w:rsidRPr="008A4439" w:rsidRDefault="00DC0225" w:rsidP="00597FA3">
            <w:pPr>
              <w:pStyle w:val="Tabl"/>
              <w:widowControl w:val="0"/>
              <w:rPr>
                <w:szCs w:val="22"/>
              </w:rPr>
            </w:pPr>
            <w:r w:rsidRPr="008A4439">
              <w:rPr>
                <w:szCs w:val="22"/>
              </w:rPr>
              <w:t>IV</w:t>
            </w:r>
          </w:p>
        </w:tc>
        <w:tc>
          <w:tcPr>
            <w:tcW w:w="1701" w:type="dxa"/>
            <w:tcBorders>
              <w:top w:val="single" w:sz="8" w:space="0" w:color="auto"/>
              <w:left w:val="single" w:sz="6" w:space="0" w:color="auto"/>
              <w:bottom w:val="single" w:sz="12" w:space="0" w:color="auto"/>
              <w:right w:val="single" w:sz="12" w:space="0" w:color="auto"/>
            </w:tcBorders>
            <w:vAlign w:val="center"/>
          </w:tcPr>
          <w:p w14:paraId="34107C0F" w14:textId="77777777" w:rsidR="00DC0225" w:rsidRPr="008A4439" w:rsidRDefault="00DC0225" w:rsidP="00597FA3">
            <w:pPr>
              <w:pStyle w:val="Tabl"/>
              <w:widowControl w:val="0"/>
              <w:rPr>
                <w:szCs w:val="22"/>
              </w:rPr>
            </w:pPr>
            <w:r w:rsidRPr="008A4439">
              <w:rPr>
                <w:szCs w:val="22"/>
              </w:rPr>
              <w:t>Інші</w:t>
            </w:r>
            <w:r w:rsidRPr="008A4439">
              <w:rPr>
                <w:szCs w:val="22"/>
              </w:rPr>
              <w:br/>
              <w:t>компоненти</w:t>
            </w:r>
          </w:p>
        </w:tc>
        <w:tc>
          <w:tcPr>
            <w:tcW w:w="1843" w:type="dxa"/>
            <w:vMerge/>
            <w:tcBorders>
              <w:top w:val="nil"/>
              <w:left w:val="single" w:sz="12" w:space="0" w:color="auto"/>
              <w:bottom w:val="single" w:sz="12" w:space="0" w:color="auto"/>
              <w:right w:val="single" w:sz="12" w:space="0" w:color="auto"/>
            </w:tcBorders>
            <w:vAlign w:val="center"/>
          </w:tcPr>
          <w:p w14:paraId="77742237" w14:textId="77777777" w:rsidR="00DC0225" w:rsidRPr="008A4439" w:rsidRDefault="00DC0225" w:rsidP="00597FA3">
            <w:pPr>
              <w:pStyle w:val="Tabl"/>
              <w:widowControl w:val="0"/>
              <w:rPr>
                <w:i/>
                <w:szCs w:val="22"/>
              </w:rPr>
            </w:pPr>
          </w:p>
        </w:tc>
      </w:tr>
      <w:tr w:rsidR="00DC0225" w:rsidRPr="008A4439" w14:paraId="0301277A" w14:textId="77777777" w:rsidTr="00597FA3">
        <w:trPr>
          <w:cantSplit/>
          <w:jc w:val="center"/>
        </w:trPr>
        <w:tc>
          <w:tcPr>
            <w:tcW w:w="851" w:type="dxa"/>
            <w:tcBorders>
              <w:left w:val="single" w:sz="12" w:space="0" w:color="auto"/>
              <w:bottom w:val="single" w:sz="6" w:space="0" w:color="auto"/>
              <w:right w:val="single" w:sz="12" w:space="0" w:color="auto"/>
            </w:tcBorders>
            <w:vAlign w:val="center"/>
          </w:tcPr>
          <w:p w14:paraId="7A7C8088" w14:textId="77777777" w:rsidR="00DC0225" w:rsidRPr="008A4439" w:rsidRDefault="00DC0225" w:rsidP="00597FA3">
            <w:pPr>
              <w:pStyle w:val="Tabl"/>
              <w:widowControl w:val="0"/>
              <w:rPr>
                <w:szCs w:val="22"/>
              </w:rPr>
            </w:pPr>
            <w:r w:rsidRPr="008A4439">
              <w:rPr>
                <w:szCs w:val="22"/>
              </w:rPr>
              <w:t>1</w:t>
            </w:r>
          </w:p>
        </w:tc>
        <w:tc>
          <w:tcPr>
            <w:tcW w:w="1984" w:type="dxa"/>
            <w:tcBorders>
              <w:left w:val="single" w:sz="12" w:space="0" w:color="auto"/>
              <w:bottom w:val="single" w:sz="6" w:space="0" w:color="auto"/>
              <w:right w:val="single" w:sz="12" w:space="0" w:color="auto"/>
            </w:tcBorders>
            <w:vAlign w:val="center"/>
          </w:tcPr>
          <w:p w14:paraId="155BCD9B" w14:textId="77777777" w:rsidR="00DC0225" w:rsidRPr="008A4439" w:rsidRDefault="00DC0225" w:rsidP="00597FA3">
            <w:pPr>
              <w:pStyle w:val="Tabl"/>
              <w:widowControl w:val="0"/>
              <w:rPr>
                <w:szCs w:val="22"/>
              </w:rPr>
            </w:pPr>
            <w:r w:rsidRPr="008A4439">
              <w:rPr>
                <w:szCs w:val="22"/>
              </w:rPr>
              <w:t>1000</w:t>
            </w:r>
          </w:p>
        </w:tc>
        <w:tc>
          <w:tcPr>
            <w:tcW w:w="602" w:type="dxa"/>
            <w:tcBorders>
              <w:left w:val="single" w:sz="12" w:space="0" w:color="auto"/>
              <w:bottom w:val="single" w:sz="6" w:space="0" w:color="auto"/>
              <w:right w:val="single" w:sz="6" w:space="0" w:color="auto"/>
            </w:tcBorders>
            <w:vAlign w:val="center"/>
          </w:tcPr>
          <w:p w14:paraId="7DEB71DF" w14:textId="77777777" w:rsidR="00DC0225" w:rsidRPr="008A4439" w:rsidRDefault="00DC0225" w:rsidP="00597FA3">
            <w:pPr>
              <w:pStyle w:val="Tabl"/>
              <w:widowControl w:val="0"/>
              <w:rPr>
                <w:szCs w:val="22"/>
              </w:rPr>
            </w:pPr>
            <w:r w:rsidRPr="008A4439">
              <w:rPr>
                <w:szCs w:val="22"/>
              </w:rPr>
              <w:t>20</w:t>
            </w:r>
          </w:p>
        </w:tc>
        <w:tc>
          <w:tcPr>
            <w:tcW w:w="603" w:type="dxa"/>
            <w:tcBorders>
              <w:left w:val="single" w:sz="6" w:space="0" w:color="auto"/>
              <w:bottom w:val="single" w:sz="6" w:space="0" w:color="auto"/>
              <w:right w:val="single" w:sz="6" w:space="0" w:color="auto"/>
            </w:tcBorders>
            <w:vAlign w:val="center"/>
          </w:tcPr>
          <w:p w14:paraId="4C7C6B8D" w14:textId="77777777" w:rsidR="00DC0225" w:rsidRPr="008A4439" w:rsidRDefault="00DC0225" w:rsidP="00597FA3">
            <w:pPr>
              <w:pStyle w:val="Tabl"/>
              <w:widowControl w:val="0"/>
              <w:rPr>
                <w:szCs w:val="22"/>
              </w:rPr>
            </w:pPr>
            <w:r w:rsidRPr="008A4439">
              <w:rPr>
                <w:szCs w:val="22"/>
              </w:rPr>
              <w:t>10</w:t>
            </w:r>
          </w:p>
        </w:tc>
        <w:tc>
          <w:tcPr>
            <w:tcW w:w="602" w:type="dxa"/>
            <w:tcBorders>
              <w:left w:val="single" w:sz="6" w:space="0" w:color="auto"/>
              <w:bottom w:val="single" w:sz="6" w:space="0" w:color="auto"/>
              <w:right w:val="single" w:sz="6" w:space="0" w:color="auto"/>
            </w:tcBorders>
            <w:vAlign w:val="center"/>
          </w:tcPr>
          <w:p w14:paraId="5C36DDA8" w14:textId="77777777" w:rsidR="00DC0225" w:rsidRPr="008A4439" w:rsidRDefault="00DC0225" w:rsidP="00597FA3">
            <w:pPr>
              <w:pStyle w:val="Tabl"/>
              <w:widowControl w:val="0"/>
              <w:rPr>
                <w:szCs w:val="22"/>
              </w:rPr>
            </w:pPr>
            <w:r w:rsidRPr="008A4439">
              <w:rPr>
                <w:szCs w:val="22"/>
              </w:rPr>
              <w:t>30</w:t>
            </w:r>
          </w:p>
        </w:tc>
        <w:tc>
          <w:tcPr>
            <w:tcW w:w="603" w:type="dxa"/>
            <w:tcBorders>
              <w:left w:val="single" w:sz="6" w:space="0" w:color="auto"/>
              <w:bottom w:val="single" w:sz="6" w:space="0" w:color="auto"/>
              <w:right w:val="single" w:sz="6" w:space="0" w:color="auto"/>
            </w:tcBorders>
            <w:vAlign w:val="center"/>
          </w:tcPr>
          <w:p w14:paraId="3FE26347" w14:textId="77777777" w:rsidR="00DC0225" w:rsidRPr="008A4439" w:rsidRDefault="00DC0225" w:rsidP="00597FA3">
            <w:pPr>
              <w:pStyle w:val="Tabl"/>
              <w:widowControl w:val="0"/>
              <w:rPr>
                <w:szCs w:val="22"/>
              </w:rPr>
            </w:pPr>
            <w:r w:rsidRPr="008A4439">
              <w:rPr>
                <w:szCs w:val="22"/>
              </w:rPr>
              <w:t>30</w:t>
            </w:r>
          </w:p>
        </w:tc>
        <w:tc>
          <w:tcPr>
            <w:tcW w:w="1701" w:type="dxa"/>
            <w:tcBorders>
              <w:left w:val="single" w:sz="6" w:space="0" w:color="auto"/>
              <w:bottom w:val="single" w:sz="6" w:space="0" w:color="auto"/>
              <w:right w:val="single" w:sz="12" w:space="0" w:color="auto"/>
            </w:tcBorders>
            <w:vAlign w:val="center"/>
          </w:tcPr>
          <w:p w14:paraId="6B076E30" w14:textId="77777777" w:rsidR="00DC0225" w:rsidRPr="008A4439" w:rsidRDefault="00DC0225" w:rsidP="00597FA3">
            <w:pPr>
              <w:pStyle w:val="Tabl"/>
              <w:widowControl w:val="0"/>
              <w:rPr>
                <w:szCs w:val="22"/>
              </w:rPr>
            </w:pPr>
            <w:r w:rsidRPr="008A4439">
              <w:rPr>
                <w:szCs w:val="22"/>
              </w:rPr>
              <w:t>10</w:t>
            </w:r>
          </w:p>
        </w:tc>
        <w:tc>
          <w:tcPr>
            <w:tcW w:w="1843" w:type="dxa"/>
            <w:tcBorders>
              <w:left w:val="single" w:sz="12" w:space="0" w:color="auto"/>
              <w:bottom w:val="single" w:sz="6" w:space="0" w:color="auto"/>
              <w:right w:val="single" w:sz="12" w:space="0" w:color="auto"/>
            </w:tcBorders>
            <w:vAlign w:val="center"/>
          </w:tcPr>
          <w:p w14:paraId="171B07A6" w14:textId="77777777" w:rsidR="00DC0225" w:rsidRPr="008A4439" w:rsidRDefault="00DC0225" w:rsidP="00597FA3">
            <w:pPr>
              <w:pStyle w:val="Tabl"/>
              <w:widowControl w:val="0"/>
              <w:rPr>
                <w:szCs w:val="22"/>
              </w:rPr>
            </w:pPr>
            <w:r w:rsidRPr="008A4439">
              <w:rPr>
                <w:szCs w:val="22"/>
              </w:rPr>
              <w:t>30</w:t>
            </w:r>
          </w:p>
        </w:tc>
      </w:tr>
      <w:tr w:rsidR="00DC0225" w:rsidRPr="008A4439" w14:paraId="14CA2F28" w14:textId="77777777" w:rsidTr="00597FA3">
        <w:trPr>
          <w:cantSplit/>
          <w:jc w:val="center"/>
        </w:trPr>
        <w:tc>
          <w:tcPr>
            <w:tcW w:w="851" w:type="dxa"/>
            <w:tcBorders>
              <w:top w:val="single" w:sz="6" w:space="0" w:color="auto"/>
              <w:left w:val="single" w:sz="12" w:space="0" w:color="auto"/>
              <w:bottom w:val="single" w:sz="6" w:space="0" w:color="auto"/>
              <w:right w:val="single" w:sz="12" w:space="0" w:color="auto"/>
            </w:tcBorders>
            <w:vAlign w:val="center"/>
          </w:tcPr>
          <w:p w14:paraId="5E542153" w14:textId="77777777" w:rsidR="00DC0225" w:rsidRPr="008A4439" w:rsidRDefault="00DC0225" w:rsidP="00597FA3">
            <w:pPr>
              <w:pStyle w:val="Tabl"/>
              <w:widowControl w:val="0"/>
              <w:rPr>
                <w:szCs w:val="22"/>
              </w:rPr>
            </w:pPr>
            <w:r w:rsidRPr="008A4439">
              <w:rPr>
                <w:szCs w:val="22"/>
              </w:rPr>
              <w:t>2</w:t>
            </w:r>
          </w:p>
        </w:tc>
        <w:tc>
          <w:tcPr>
            <w:tcW w:w="1984" w:type="dxa"/>
            <w:tcBorders>
              <w:top w:val="single" w:sz="6" w:space="0" w:color="auto"/>
              <w:left w:val="single" w:sz="12" w:space="0" w:color="auto"/>
              <w:bottom w:val="single" w:sz="6" w:space="0" w:color="auto"/>
              <w:right w:val="single" w:sz="12" w:space="0" w:color="auto"/>
            </w:tcBorders>
            <w:vAlign w:val="center"/>
          </w:tcPr>
          <w:p w14:paraId="5C8F5B39" w14:textId="77777777" w:rsidR="00DC0225" w:rsidRPr="008A4439" w:rsidRDefault="00DC0225" w:rsidP="00597FA3">
            <w:pPr>
              <w:pStyle w:val="Tabl"/>
              <w:widowControl w:val="0"/>
              <w:rPr>
                <w:szCs w:val="22"/>
              </w:rPr>
            </w:pPr>
            <w:r w:rsidRPr="008A4439">
              <w:rPr>
                <w:szCs w:val="22"/>
              </w:rPr>
              <w:t>2000</w:t>
            </w:r>
          </w:p>
        </w:tc>
        <w:tc>
          <w:tcPr>
            <w:tcW w:w="602" w:type="dxa"/>
            <w:tcBorders>
              <w:top w:val="single" w:sz="6" w:space="0" w:color="auto"/>
              <w:left w:val="single" w:sz="12" w:space="0" w:color="auto"/>
              <w:bottom w:val="single" w:sz="6" w:space="0" w:color="auto"/>
              <w:right w:val="single" w:sz="6" w:space="0" w:color="auto"/>
            </w:tcBorders>
            <w:vAlign w:val="center"/>
          </w:tcPr>
          <w:p w14:paraId="02AB8409" w14:textId="77777777" w:rsidR="00DC0225" w:rsidRPr="008A4439" w:rsidRDefault="00DC0225" w:rsidP="00597FA3">
            <w:pPr>
              <w:pStyle w:val="Tabl"/>
              <w:widowControl w:val="0"/>
              <w:rPr>
                <w:szCs w:val="22"/>
              </w:rPr>
            </w:pPr>
            <w:r w:rsidRPr="008A4439">
              <w:rPr>
                <w:szCs w:val="22"/>
              </w:rPr>
              <w:t>10</w:t>
            </w:r>
          </w:p>
        </w:tc>
        <w:tc>
          <w:tcPr>
            <w:tcW w:w="603" w:type="dxa"/>
            <w:tcBorders>
              <w:top w:val="single" w:sz="6" w:space="0" w:color="auto"/>
              <w:left w:val="single" w:sz="6" w:space="0" w:color="auto"/>
              <w:bottom w:val="single" w:sz="6" w:space="0" w:color="auto"/>
              <w:right w:val="single" w:sz="6" w:space="0" w:color="auto"/>
            </w:tcBorders>
            <w:vAlign w:val="center"/>
          </w:tcPr>
          <w:p w14:paraId="08F4F715" w14:textId="77777777" w:rsidR="00DC0225" w:rsidRPr="008A4439" w:rsidRDefault="00DC0225" w:rsidP="00597FA3">
            <w:pPr>
              <w:pStyle w:val="Tabl"/>
              <w:widowControl w:val="0"/>
              <w:rPr>
                <w:szCs w:val="22"/>
              </w:rPr>
            </w:pPr>
            <w:r w:rsidRPr="008A4439">
              <w:rPr>
                <w:szCs w:val="22"/>
              </w:rPr>
              <w:t>20</w:t>
            </w:r>
          </w:p>
        </w:tc>
        <w:tc>
          <w:tcPr>
            <w:tcW w:w="602" w:type="dxa"/>
            <w:tcBorders>
              <w:top w:val="single" w:sz="6" w:space="0" w:color="auto"/>
              <w:left w:val="single" w:sz="6" w:space="0" w:color="auto"/>
              <w:bottom w:val="single" w:sz="6" w:space="0" w:color="auto"/>
              <w:right w:val="single" w:sz="6" w:space="0" w:color="auto"/>
            </w:tcBorders>
            <w:vAlign w:val="center"/>
          </w:tcPr>
          <w:p w14:paraId="38B7A1BF" w14:textId="77777777" w:rsidR="00DC0225" w:rsidRPr="008A4439" w:rsidRDefault="00DC0225" w:rsidP="00597FA3">
            <w:pPr>
              <w:pStyle w:val="Tabl"/>
              <w:widowControl w:val="0"/>
              <w:rPr>
                <w:szCs w:val="22"/>
              </w:rPr>
            </w:pPr>
            <w:r w:rsidRPr="008A4439">
              <w:rPr>
                <w:szCs w:val="22"/>
              </w:rPr>
              <w:t>30</w:t>
            </w:r>
          </w:p>
        </w:tc>
        <w:tc>
          <w:tcPr>
            <w:tcW w:w="603" w:type="dxa"/>
            <w:tcBorders>
              <w:top w:val="single" w:sz="6" w:space="0" w:color="auto"/>
              <w:left w:val="single" w:sz="6" w:space="0" w:color="auto"/>
              <w:bottom w:val="single" w:sz="6" w:space="0" w:color="auto"/>
              <w:right w:val="single" w:sz="6" w:space="0" w:color="auto"/>
            </w:tcBorders>
            <w:vAlign w:val="center"/>
          </w:tcPr>
          <w:p w14:paraId="77C4E0EF" w14:textId="77777777" w:rsidR="00DC0225" w:rsidRPr="008A4439" w:rsidRDefault="00DC0225" w:rsidP="00597FA3">
            <w:pPr>
              <w:pStyle w:val="Tabl"/>
              <w:widowControl w:val="0"/>
              <w:rPr>
                <w:szCs w:val="22"/>
              </w:rPr>
            </w:pPr>
            <w:r w:rsidRPr="008A4439">
              <w:rPr>
                <w:szCs w:val="22"/>
              </w:rPr>
              <w:t>30</w:t>
            </w:r>
          </w:p>
        </w:tc>
        <w:tc>
          <w:tcPr>
            <w:tcW w:w="1701" w:type="dxa"/>
            <w:tcBorders>
              <w:top w:val="single" w:sz="6" w:space="0" w:color="auto"/>
              <w:left w:val="single" w:sz="6" w:space="0" w:color="auto"/>
              <w:bottom w:val="single" w:sz="6" w:space="0" w:color="auto"/>
              <w:right w:val="single" w:sz="12" w:space="0" w:color="auto"/>
            </w:tcBorders>
            <w:vAlign w:val="center"/>
          </w:tcPr>
          <w:p w14:paraId="56F62975" w14:textId="77777777" w:rsidR="00DC0225" w:rsidRPr="008A4439" w:rsidRDefault="00DC0225" w:rsidP="00597FA3">
            <w:pPr>
              <w:pStyle w:val="Tabl"/>
              <w:widowControl w:val="0"/>
              <w:rPr>
                <w:szCs w:val="22"/>
              </w:rPr>
            </w:pPr>
            <w:r w:rsidRPr="008A4439">
              <w:rPr>
                <w:szCs w:val="22"/>
              </w:rPr>
              <w:t>10</w:t>
            </w:r>
          </w:p>
        </w:tc>
        <w:tc>
          <w:tcPr>
            <w:tcW w:w="1843" w:type="dxa"/>
            <w:tcBorders>
              <w:top w:val="single" w:sz="6" w:space="0" w:color="auto"/>
              <w:left w:val="single" w:sz="12" w:space="0" w:color="auto"/>
              <w:bottom w:val="single" w:sz="6" w:space="0" w:color="auto"/>
              <w:right w:val="single" w:sz="12" w:space="0" w:color="auto"/>
            </w:tcBorders>
            <w:vAlign w:val="center"/>
          </w:tcPr>
          <w:p w14:paraId="3CA1586D" w14:textId="77777777" w:rsidR="00DC0225" w:rsidRPr="008A4439" w:rsidRDefault="00DC0225" w:rsidP="00597FA3">
            <w:pPr>
              <w:pStyle w:val="Tabl"/>
              <w:widowControl w:val="0"/>
              <w:rPr>
                <w:szCs w:val="22"/>
              </w:rPr>
            </w:pPr>
            <w:r w:rsidRPr="008A4439">
              <w:rPr>
                <w:szCs w:val="22"/>
              </w:rPr>
              <w:t>40</w:t>
            </w:r>
          </w:p>
        </w:tc>
      </w:tr>
      <w:tr w:rsidR="00DC0225" w:rsidRPr="008A4439" w14:paraId="7F7D5B54" w14:textId="77777777" w:rsidTr="00597FA3">
        <w:trPr>
          <w:cantSplit/>
          <w:jc w:val="center"/>
        </w:trPr>
        <w:tc>
          <w:tcPr>
            <w:tcW w:w="851" w:type="dxa"/>
            <w:tcBorders>
              <w:top w:val="single" w:sz="6" w:space="0" w:color="auto"/>
              <w:left w:val="single" w:sz="12" w:space="0" w:color="auto"/>
              <w:bottom w:val="single" w:sz="12" w:space="0" w:color="auto"/>
              <w:right w:val="single" w:sz="12" w:space="0" w:color="auto"/>
            </w:tcBorders>
            <w:vAlign w:val="center"/>
          </w:tcPr>
          <w:p w14:paraId="2B7FD80A" w14:textId="77777777" w:rsidR="00DC0225" w:rsidRPr="008A4439" w:rsidRDefault="00DC0225" w:rsidP="00597FA3">
            <w:pPr>
              <w:pStyle w:val="Tabl"/>
              <w:widowControl w:val="0"/>
              <w:rPr>
                <w:szCs w:val="22"/>
              </w:rPr>
            </w:pPr>
            <w:r w:rsidRPr="008A4439">
              <w:rPr>
                <w:szCs w:val="22"/>
              </w:rPr>
              <w:t>3</w:t>
            </w:r>
          </w:p>
        </w:tc>
        <w:tc>
          <w:tcPr>
            <w:tcW w:w="1984" w:type="dxa"/>
            <w:tcBorders>
              <w:top w:val="single" w:sz="6" w:space="0" w:color="auto"/>
              <w:left w:val="single" w:sz="12" w:space="0" w:color="auto"/>
              <w:bottom w:val="single" w:sz="12" w:space="0" w:color="auto"/>
              <w:right w:val="single" w:sz="12" w:space="0" w:color="auto"/>
            </w:tcBorders>
            <w:vAlign w:val="center"/>
          </w:tcPr>
          <w:p w14:paraId="628FCE8C" w14:textId="77777777" w:rsidR="00DC0225" w:rsidRPr="008A4439" w:rsidRDefault="00DC0225" w:rsidP="00597FA3">
            <w:pPr>
              <w:pStyle w:val="Tabl"/>
              <w:widowControl w:val="0"/>
              <w:rPr>
                <w:szCs w:val="22"/>
              </w:rPr>
            </w:pPr>
            <w:r w:rsidRPr="008A4439">
              <w:rPr>
                <w:szCs w:val="22"/>
              </w:rPr>
              <w:t>3000</w:t>
            </w:r>
          </w:p>
        </w:tc>
        <w:tc>
          <w:tcPr>
            <w:tcW w:w="602" w:type="dxa"/>
            <w:tcBorders>
              <w:top w:val="single" w:sz="6" w:space="0" w:color="auto"/>
              <w:left w:val="single" w:sz="12" w:space="0" w:color="auto"/>
              <w:bottom w:val="single" w:sz="12" w:space="0" w:color="auto"/>
              <w:right w:val="single" w:sz="6" w:space="0" w:color="auto"/>
            </w:tcBorders>
            <w:vAlign w:val="center"/>
          </w:tcPr>
          <w:p w14:paraId="41F3C5AC" w14:textId="77777777" w:rsidR="00DC0225" w:rsidRPr="008A4439" w:rsidRDefault="00DC0225" w:rsidP="00597FA3">
            <w:pPr>
              <w:pStyle w:val="Tabl"/>
              <w:widowControl w:val="0"/>
              <w:rPr>
                <w:szCs w:val="22"/>
              </w:rPr>
            </w:pPr>
            <w:r w:rsidRPr="008A4439">
              <w:rPr>
                <w:szCs w:val="22"/>
              </w:rPr>
              <w:t>5</w:t>
            </w:r>
          </w:p>
        </w:tc>
        <w:tc>
          <w:tcPr>
            <w:tcW w:w="603" w:type="dxa"/>
            <w:tcBorders>
              <w:top w:val="single" w:sz="6" w:space="0" w:color="auto"/>
              <w:left w:val="single" w:sz="6" w:space="0" w:color="auto"/>
              <w:bottom w:val="single" w:sz="12" w:space="0" w:color="auto"/>
              <w:right w:val="single" w:sz="6" w:space="0" w:color="auto"/>
            </w:tcBorders>
            <w:vAlign w:val="center"/>
          </w:tcPr>
          <w:p w14:paraId="3FF33824" w14:textId="77777777" w:rsidR="00DC0225" w:rsidRPr="008A4439" w:rsidRDefault="00DC0225" w:rsidP="00597FA3">
            <w:pPr>
              <w:pStyle w:val="Tabl"/>
              <w:widowControl w:val="0"/>
              <w:rPr>
                <w:szCs w:val="22"/>
              </w:rPr>
            </w:pPr>
            <w:r w:rsidRPr="008A4439">
              <w:rPr>
                <w:szCs w:val="22"/>
              </w:rPr>
              <w:t>5</w:t>
            </w:r>
          </w:p>
        </w:tc>
        <w:tc>
          <w:tcPr>
            <w:tcW w:w="602" w:type="dxa"/>
            <w:tcBorders>
              <w:top w:val="single" w:sz="6" w:space="0" w:color="auto"/>
              <w:left w:val="single" w:sz="6" w:space="0" w:color="auto"/>
              <w:bottom w:val="single" w:sz="12" w:space="0" w:color="auto"/>
              <w:right w:val="single" w:sz="6" w:space="0" w:color="auto"/>
            </w:tcBorders>
            <w:vAlign w:val="center"/>
          </w:tcPr>
          <w:p w14:paraId="70BDA30E" w14:textId="77777777" w:rsidR="00DC0225" w:rsidRPr="008A4439" w:rsidRDefault="00DC0225" w:rsidP="00597FA3">
            <w:pPr>
              <w:pStyle w:val="Tabl"/>
              <w:widowControl w:val="0"/>
              <w:rPr>
                <w:szCs w:val="22"/>
              </w:rPr>
            </w:pPr>
            <w:r w:rsidRPr="008A4439">
              <w:rPr>
                <w:szCs w:val="22"/>
              </w:rPr>
              <w:t>70</w:t>
            </w:r>
          </w:p>
        </w:tc>
        <w:tc>
          <w:tcPr>
            <w:tcW w:w="603" w:type="dxa"/>
            <w:tcBorders>
              <w:top w:val="single" w:sz="6" w:space="0" w:color="auto"/>
              <w:left w:val="single" w:sz="6" w:space="0" w:color="auto"/>
              <w:bottom w:val="single" w:sz="12" w:space="0" w:color="auto"/>
              <w:right w:val="single" w:sz="6" w:space="0" w:color="auto"/>
            </w:tcBorders>
            <w:vAlign w:val="center"/>
          </w:tcPr>
          <w:p w14:paraId="36253218" w14:textId="77777777" w:rsidR="00DC0225" w:rsidRPr="008A4439" w:rsidRDefault="00DC0225" w:rsidP="00597FA3">
            <w:pPr>
              <w:pStyle w:val="Tabl"/>
              <w:widowControl w:val="0"/>
              <w:rPr>
                <w:szCs w:val="22"/>
              </w:rPr>
            </w:pPr>
            <w:r w:rsidRPr="008A4439">
              <w:rPr>
                <w:szCs w:val="22"/>
              </w:rPr>
              <w:t>20</w:t>
            </w:r>
          </w:p>
        </w:tc>
        <w:tc>
          <w:tcPr>
            <w:tcW w:w="1701" w:type="dxa"/>
            <w:tcBorders>
              <w:top w:val="single" w:sz="6" w:space="0" w:color="auto"/>
              <w:left w:val="single" w:sz="6" w:space="0" w:color="auto"/>
              <w:bottom w:val="single" w:sz="12" w:space="0" w:color="auto"/>
              <w:right w:val="single" w:sz="12" w:space="0" w:color="auto"/>
            </w:tcBorders>
            <w:vAlign w:val="center"/>
          </w:tcPr>
          <w:p w14:paraId="4BFF8CAC" w14:textId="77777777" w:rsidR="00DC0225" w:rsidRPr="008A4439" w:rsidRDefault="00DC0225" w:rsidP="00597FA3">
            <w:pPr>
              <w:pStyle w:val="Tabl"/>
              <w:widowControl w:val="0"/>
              <w:rPr>
                <w:szCs w:val="22"/>
              </w:rPr>
            </w:pPr>
            <w:r w:rsidRPr="008A4439">
              <w:rPr>
                <w:szCs w:val="22"/>
              </w:rPr>
              <w:t>0</w:t>
            </w:r>
          </w:p>
        </w:tc>
        <w:tc>
          <w:tcPr>
            <w:tcW w:w="1843" w:type="dxa"/>
            <w:tcBorders>
              <w:top w:val="single" w:sz="6" w:space="0" w:color="auto"/>
              <w:left w:val="single" w:sz="12" w:space="0" w:color="auto"/>
              <w:bottom w:val="single" w:sz="12" w:space="0" w:color="auto"/>
              <w:right w:val="single" w:sz="12" w:space="0" w:color="auto"/>
            </w:tcBorders>
            <w:vAlign w:val="center"/>
          </w:tcPr>
          <w:p w14:paraId="25C4870A" w14:textId="77777777" w:rsidR="00DC0225" w:rsidRPr="008A4439" w:rsidRDefault="00DC0225" w:rsidP="00597FA3">
            <w:pPr>
              <w:pStyle w:val="Tabl"/>
              <w:widowControl w:val="0"/>
              <w:rPr>
                <w:szCs w:val="22"/>
              </w:rPr>
            </w:pPr>
            <w:r w:rsidRPr="008A4439">
              <w:rPr>
                <w:szCs w:val="22"/>
              </w:rPr>
              <w:t>50</w:t>
            </w:r>
          </w:p>
        </w:tc>
      </w:tr>
    </w:tbl>
    <w:p w14:paraId="07259769" w14:textId="77777777" w:rsidR="00DC0225" w:rsidRPr="008A4439" w:rsidRDefault="00DC0225" w:rsidP="00DC0225">
      <w:pPr>
        <w:widowControl w:val="0"/>
        <w:tabs>
          <w:tab w:val="left" w:pos="720"/>
        </w:tabs>
        <w:spacing w:before="120" w:line="228" w:lineRule="auto"/>
        <w:rPr>
          <w:rFonts w:cs="Arial"/>
          <w:spacing w:val="-6"/>
          <w:sz w:val="28"/>
          <w:szCs w:val="28"/>
          <w:lang w:val="uk-UA"/>
        </w:rPr>
      </w:pPr>
      <w:r w:rsidRPr="008A4439">
        <w:rPr>
          <w:rFonts w:cs="Arial"/>
          <w:spacing w:val="-6"/>
          <w:sz w:val="28"/>
          <w:szCs w:val="28"/>
          <w:lang w:val="uk-UA"/>
        </w:rPr>
        <w:tab/>
        <w:t xml:space="preserve">Вартість </w:t>
      </w:r>
      <w:r>
        <w:rPr>
          <w:rFonts w:cs="Arial"/>
          <w:spacing w:val="-6"/>
          <w:sz w:val="28"/>
          <w:szCs w:val="28"/>
          <w:lang w:val="uk-UA"/>
        </w:rPr>
        <w:t xml:space="preserve">продажу </w:t>
      </w:r>
      <w:r w:rsidRPr="008A4439">
        <w:rPr>
          <w:rFonts w:cs="Arial"/>
          <w:spacing w:val="-6"/>
          <w:sz w:val="28"/>
          <w:szCs w:val="28"/>
          <w:lang w:val="uk-UA"/>
        </w:rPr>
        <w:t xml:space="preserve">1 т сплаву </w:t>
      </w:r>
      <w:r w:rsidRPr="008A4439">
        <w:rPr>
          <w:rFonts w:cs="Arial"/>
          <w:i/>
          <w:iCs/>
          <w:spacing w:val="-6"/>
          <w:sz w:val="28"/>
          <w:szCs w:val="28"/>
          <w:lang w:val="uk-UA"/>
        </w:rPr>
        <w:t>A</w:t>
      </w:r>
      <w:r w:rsidRPr="008A4439">
        <w:rPr>
          <w:rFonts w:cs="Arial"/>
          <w:spacing w:val="-6"/>
          <w:sz w:val="28"/>
          <w:szCs w:val="28"/>
          <w:lang w:val="uk-UA"/>
        </w:rPr>
        <w:t xml:space="preserve"> дорівнює 200 ум. одиниць, а 1 т сплаву </w:t>
      </w:r>
      <w:r w:rsidRPr="008A4439">
        <w:rPr>
          <w:rFonts w:cs="Arial"/>
          <w:i/>
          <w:iCs/>
          <w:spacing w:val="-6"/>
          <w:sz w:val="28"/>
          <w:szCs w:val="28"/>
          <w:lang w:val="uk-UA"/>
        </w:rPr>
        <w:t>B</w:t>
      </w:r>
      <w:r w:rsidRPr="008A4439">
        <w:rPr>
          <w:rFonts w:cs="Arial"/>
          <w:spacing w:val="-6"/>
          <w:sz w:val="28"/>
          <w:szCs w:val="28"/>
          <w:lang w:val="uk-UA"/>
        </w:rPr>
        <w:t xml:space="preserve"> – 300 ум. одиниць. </w:t>
      </w:r>
    </w:p>
    <w:p w14:paraId="482E4E37" w14:textId="77777777" w:rsidR="00DC0225" w:rsidRPr="008A4439" w:rsidRDefault="00DC0225" w:rsidP="00DC0225">
      <w:pPr>
        <w:widowControl w:val="0"/>
        <w:tabs>
          <w:tab w:val="left" w:pos="720"/>
        </w:tabs>
        <w:spacing w:before="120" w:line="228" w:lineRule="auto"/>
        <w:rPr>
          <w:rFonts w:cs="Arial"/>
          <w:spacing w:val="-6"/>
          <w:sz w:val="28"/>
          <w:szCs w:val="28"/>
          <w:lang w:val="uk-UA"/>
        </w:rPr>
      </w:pPr>
      <w:r w:rsidRPr="008A4439">
        <w:rPr>
          <w:rFonts w:cs="Arial"/>
          <w:spacing w:val="-6"/>
          <w:sz w:val="28"/>
          <w:szCs w:val="28"/>
          <w:lang w:val="uk-UA"/>
        </w:rPr>
        <w:tab/>
      </w:r>
      <w:r w:rsidRPr="008A4439">
        <w:rPr>
          <w:rFonts w:cs="Arial"/>
          <w:b/>
          <w:spacing w:val="-6"/>
          <w:sz w:val="28"/>
          <w:szCs w:val="28"/>
          <w:lang w:val="uk-UA"/>
        </w:rPr>
        <w:t>Необхідно</w:t>
      </w:r>
      <w:r w:rsidRPr="008A4439">
        <w:rPr>
          <w:rFonts w:cs="Arial"/>
          <w:spacing w:val="-6"/>
          <w:sz w:val="28"/>
          <w:szCs w:val="28"/>
          <w:lang w:val="uk-UA"/>
        </w:rPr>
        <w:t xml:space="preserve"> максимізувати прибуток від продажу сплавів </w:t>
      </w:r>
      <w:r w:rsidRPr="008A4439">
        <w:rPr>
          <w:rFonts w:cs="Arial"/>
          <w:i/>
          <w:iCs/>
          <w:spacing w:val="-6"/>
          <w:sz w:val="28"/>
          <w:szCs w:val="28"/>
          <w:lang w:val="uk-UA"/>
        </w:rPr>
        <w:t>A</w:t>
      </w:r>
      <w:r w:rsidRPr="008A4439">
        <w:rPr>
          <w:rFonts w:cs="Arial"/>
          <w:spacing w:val="-6"/>
          <w:sz w:val="28"/>
          <w:szCs w:val="28"/>
          <w:lang w:val="uk-UA"/>
        </w:rPr>
        <w:t xml:space="preserve"> та </w:t>
      </w:r>
      <w:r w:rsidRPr="008A4439">
        <w:rPr>
          <w:rFonts w:cs="Arial"/>
          <w:i/>
          <w:iCs/>
          <w:spacing w:val="-6"/>
          <w:sz w:val="28"/>
          <w:szCs w:val="28"/>
          <w:lang w:val="uk-UA"/>
        </w:rPr>
        <w:t>B</w:t>
      </w:r>
      <w:r w:rsidRPr="008A4439">
        <w:rPr>
          <w:rFonts w:cs="Arial"/>
          <w:spacing w:val="-6"/>
          <w:sz w:val="28"/>
          <w:szCs w:val="28"/>
          <w:lang w:val="uk-UA"/>
        </w:rPr>
        <w:t>.</w:t>
      </w:r>
    </w:p>
    <w:p w14:paraId="337B813A" w14:textId="77777777" w:rsidR="00DC0225" w:rsidRPr="008A4439" w:rsidRDefault="00DC0225" w:rsidP="00DC0225">
      <w:pPr>
        <w:rPr>
          <w:rFonts w:cs="Arial"/>
          <w:b/>
          <w:i/>
          <w:spacing w:val="-6"/>
          <w:sz w:val="28"/>
          <w:szCs w:val="28"/>
          <w:lang w:val="uk-UA"/>
        </w:rPr>
      </w:pPr>
      <w:r w:rsidRPr="008A4439">
        <w:rPr>
          <w:rFonts w:cs="Arial"/>
          <w:spacing w:val="-6"/>
          <w:sz w:val="28"/>
          <w:szCs w:val="28"/>
          <w:lang w:val="uk-UA"/>
        </w:rPr>
        <w:tab/>
      </w:r>
    </w:p>
    <w:p w14:paraId="24196178" w14:textId="77777777" w:rsidR="00DC0225" w:rsidRPr="008A4439" w:rsidRDefault="00DC0225" w:rsidP="00DC0225">
      <w:pPr>
        <w:ind w:firstLine="708"/>
        <w:rPr>
          <w:b/>
          <w:color w:val="70AD47"/>
          <w:sz w:val="28"/>
          <w:szCs w:val="28"/>
          <w:lang w:val="uk-UA"/>
        </w:rPr>
      </w:pPr>
      <w:r w:rsidRPr="008A4439">
        <w:rPr>
          <w:b/>
          <w:color w:val="70AD47"/>
          <w:sz w:val="28"/>
          <w:szCs w:val="28"/>
          <w:lang w:val="uk-UA"/>
        </w:rPr>
        <w:t>Математична модель</w:t>
      </w:r>
    </w:p>
    <w:p w14:paraId="7CBCF26F" w14:textId="77777777" w:rsidR="00DC0225" w:rsidRPr="008A4439" w:rsidRDefault="00DC0225" w:rsidP="00DC0225">
      <w:pPr>
        <w:ind w:firstLine="708"/>
        <w:rPr>
          <w:b/>
          <w:color w:val="C45911"/>
          <w:sz w:val="28"/>
          <w:szCs w:val="28"/>
          <w:lang w:val="uk-UA"/>
        </w:rPr>
      </w:pPr>
      <w:r w:rsidRPr="008A4439">
        <w:rPr>
          <w:b/>
          <w:color w:val="C45911"/>
          <w:sz w:val="28"/>
          <w:szCs w:val="28"/>
          <w:lang w:val="uk-UA"/>
        </w:rPr>
        <w:t>Змінні</w:t>
      </w:r>
    </w:p>
    <w:p w14:paraId="77AD9537" w14:textId="77777777" w:rsidR="00DC0225" w:rsidRPr="008A4439" w:rsidRDefault="00DC0225" w:rsidP="00DC0225">
      <w:pPr>
        <w:ind w:firstLine="708"/>
        <w:rPr>
          <w:rFonts w:cs="Arial"/>
          <w:spacing w:val="-6"/>
          <w:sz w:val="28"/>
          <w:szCs w:val="28"/>
          <w:lang w:val="uk-UA"/>
        </w:rPr>
      </w:pPr>
      <w:r w:rsidRPr="008A4439">
        <w:rPr>
          <w:rFonts w:cs="Arial"/>
          <w:spacing w:val="-6"/>
          <w:position w:val="-16"/>
          <w:sz w:val="28"/>
          <w:szCs w:val="28"/>
          <w:lang w:val="uk-UA"/>
        </w:rPr>
        <w:object w:dxaOrig="440" w:dyaOrig="420" w14:anchorId="1AE329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21.75pt;height:21.15pt" o:ole="">
            <v:imagedata r:id="rId8" o:title=""/>
          </v:shape>
          <o:OLEObject Type="Embed" ProgID="Equation.3" ShapeID="_x0000_i1055" DrawAspect="Content" ObjectID="_1692799906" r:id="rId9"/>
        </w:object>
      </w:r>
      <w:r w:rsidRPr="008A4439">
        <w:rPr>
          <w:rFonts w:cs="Arial"/>
          <w:spacing w:val="-6"/>
          <w:sz w:val="28"/>
          <w:szCs w:val="28"/>
          <w:lang w:val="uk-UA"/>
        </w:rPr>
        <w:t xml:space="preserve"> - кількість тон металу </w:t>
      </w:r>
      <w:r w:rsidRPr="008A4439">
        <w:rPr>
          <w:rFonts w:cs="Arial"/>
          <w:spacing w:val="-6"/>
          <w:position w:val="-6"/>
          <w:sz w:val="28"/>
          <w:szCs w:val="28"/>
          <w:lang w:val="uk-UA"/>
        </w:rPr>
        <w:object w:dxaOrig="160" w:dyaOrig="300" w14:anchorId="17C034F1">
          <v:shape id="_x0000_i1056" type="#_x0000_t75" style="width:8.25pt;height:15pt" o:ole="">
            <v:imagedata r:id="rId10" o:title=""/>
          </v:shape>
          <o:OLEObject Type="Embed" ProgID="Equation.3" ShapeID="_x0000_i1056" DrawAspect="Content" ObjectID="_1692799907" r:id="rId11"/>
        </w:object>
      </w:r>
      <w:r w:rsidRPr="008A4439">
        <w:rPr>
          <w:rFonts w:cs="Arial"/>
          <w:spacing w:val="-6"/>
          <w:sz w:val="28"/>
          <w:szCs w:val="28"/>
          <w:lang w:val="uk-UA"/>
        </w:rPr>
        <w:t xml:space="preserve">, отриманого з руди </w:t>
      </w:r>
      <w:r w:rsidRPr="008A4439">
        <w:rPr>
          <w:rFonts w:cs="Arial"/>
          <w:spacing w:val="-6"/>
          <w:position w:val="-10"/>
          <w:sz w:val="28"/>
          <w:szCs w:val="28"/>
          <w:lang w:val="uk-UA"/>
        </w:rPr>
        <w:object w:dxaOrig="220" w:dyaOrig="340" w14:anchorId="43BBD146">
          <v:shape id="_x0000_i1057" type="#_x0000_t75" style="width:11.35pt;height:17.15pt" o:ole="">
            <v:imagedata r:id="rId12" o:title=""/>
          </v:shape>
          <o:OLEObject Type="Embed" ProgID="Equation.3" ShapeID="_x0000_i1057" DrawAspect="Content" ObjectID="_1692799908" r:id="rId13"/>
        </w:object>
      </w:r>
      <w:r w:rsidRPr="008A4439">
        <w:rPr>
          <w:rFonts w:cs="Arial"/>
          <w:i/>
          <w:iCs/>
          <w:spacing w:val="-6"/>
          <w:sz w:val="28"/>
          <w:szCs w:val="28"/>
          <w:lang w:val="uk-UA"/>
        </w:rPr>
        <w:t xml:space="preserve"> </w:t>
      </w:r>
      <w:r w:rsidRPr="008A4439">
        <w:rPr>
          <w:rFonts w:cs="Arial"/>
          <w:spacing w:val="-6"/>
          <w:sz w:val="28"/>
          <w:szCs w:val="28"/>
          <w:lang w:val="uk-UA"/>
        </w:rPr>
        <w:t xml:space="preserve">та використаного для виготовлення сплаву </w:t>
      </w:r>
      <w:r w:rsidRPr="008A4439">
        <w:rPr>
          <w:rFonts w:cs="Arial"/>
          <w:spacing w:val="-6"/>
          <w:position w:val="-6"/>
          <w:sz w:val="28"/>
          <w:szCs w:val="28"/>
          <w:lang w:val="uk-UA"/>
        </w:rPr>
        <w:object w:dxaOrig="220" w:dyaOrig="300" w14:anchorId="17584E76">
          <v:shape id="_x0000_i1058" type="#_x0000_t75" style="width:11.35pt;height:15pt" o:ole="">
            <v:imagedata r:id="rId14" o:title=""/>
          </v:shape>
          <o:OLEObject Type="Embed" ProgID="Equation.3" ShapeID="_x0000_i1058" DrawAspect="Content" ObjectID="_1692799909" r:id="rId15"/>
        </w:object>
      </w:r>
      <w:r w:rsidRPr="008A4439">
        <w:rPr>
          <w:rFonts w:cs="Arial"/>
          <w:spacing w:val="-6"/>
          <w:sz w:val="28"/>
          <w:szCs w:val="28"/>
          <w:lang w:val="uk-UA"/>
        </w:rPr>
        <w:t xml:space="preserve">, </w:t>
      </w:r>
      <w:r w:rsidRPr="008A4439">
        <w:rPr>
          <w:rFonts w:cs="Arial"/>
          <w:i/>
          <w:spacing w:val="-6"/>
          <w:sz w:val="28"/>
          <w:szCs w:val="28"/>
          <w:lang w:val="uk-UA"/>
        </w:rPr>
        <w:t>i</w:t>
      </w:r>
      <w:r w:rsidRPr="008A4439">
        <w:rPr>
          <w:rFonts w:cs="Arial"/>
          <w:spacing w:val="-6"/>
          <w:sz w:val="28"/>
          <w:szCs w:val="28"/>
          <w:lang w:val="uk-UA"/>
        </w:rPr>
        <w:t xml:space="preserve">=I, …,IV; </w:t>
      </w:r>
      <w:r w:rsidRPr="008A4439">
        <w:rPr>
          <w:rFonts w:cs="Arial"/>
          <w:i/>
          <w:spacing w:val="-6"/>
          <w:sz w:val="28"/>
          <w:szCs w:val="28"/>
          <w:lang w:val="uk-UA"/>
        </w:rPr>
        <w:t>j</w:t>
      </w:r>
      <w:r w:rsidRPr="008A4439">
        <w:rPr>
          <w:rFonts w:cs="Arial"/>
          <w:spacing w:val="-6"/>
          <w:sz w:val="28"/>
          <w:szCs w:val="28"/>
          <w:lang w:val="uk-UA"/>
        </w:rPr>
        <w:t xml:space="preserve">=1,…,3; </w:t>
      </w:r>
      <w:r w:rsidRPr="008A4439">
        <w:rPr>
          <w:rFonts w:cs="Arial"/>
          <w:i/>
          <w:spacing w:val="-6"/>
          <w:sz w:val="28"/>
          <w:szCs w:val="28"/>
          <w:lang w:val="uk-UA"/>
        </w:rPr>
        <w:t>k</w:t>
      </w:r>
      <w:r w:rsidRPr="008A4439">
        <w:rPr>
          <w:rFonts w:cs="Arial"/>
          <w:spacing w:val="-6"/>
          <w:sz w:val="28"/>
          <w:szCs w:val="28"/>
          <w:lang w:val="uk-UA"/>
        </w:rPr>
        <w:t>=</w:t>
      </w:r>
      <w:r w:rsidRPr="008A4439">
        <w:rPr>
          <w:rFonts w:cs="Arial"/>
          <w:i/>
          <w:iCs/>
          <w:spacing w:val="-6"/>
          <w:sz w:val="28"/>
          <w:szCs w:val="28"/>
          <w:lang w:val="uk-UA"/>
        </w:rPr>
        <w:t xml:space="preserve"> A</w:t>
      </w:r>
      <w:r w:rsidRPr="008A4439">
        <w:rPr>
          <w:rFonts w:cs="Arial"/>
          <w:spacing w:val="-6"/>
          <w:sz w:val="28"/>
          <w:szCs w:val="28"/>
          <w:lang w:val="uk-UA"/>
        </w:rPr>
        <w:t xml:space="preserve"> , </w:t>
      </w:r>
      <w:r w:rsidRPr="008A4439">
        <w:rPr>
          <w:rFonts w:cs="Arial"/>
          <w:i/>
          <w:iCs/>
          <w:spacing w:val="-6"/>
          <w:sz w:val="28"/>
          <w:szCs w:val="28"/>
          <w:lang w:val="uk-UA"/>
        </w:rPr>
        <w:t>B</w:t>
      </w:r>
      <w:r w:rsidRPr="008A4439">
        <w:rPr>
          <w:rFonts w:cs="Arial"/>
          <w:spacing w:val="-6"/>
          <w:sz w:val="28"/>
          <w:szCs w:val="28"/>
          <w:lang w:val="uk-UA"/>
        </w:rPr>
        <w:t>.</w:t>
      </w:r>
    </w:p>
    <w:p w14:paraId="594259C9" w14:textId="77777777" w:rsidR="00DC0225" w:rsidRPr="008A4439" w:rsidRDefault="00DC0225" w:rsidP="00DC0225">
      <w:pPr>
        <w:ind w:firstLine="708"/>
        <w:rPr>
          <w:rFonts w:cs="Arial"/>
          <w:color w:val="833C0B"/>
          <w:spacing w:val="-6"/>
          <w:sz w:val="28"/>
          <w:szCs w:val="28"/>
          <w:lang w:val="uk-UA"/>
        </w:rPr>
      </w:pPr>
      <w:r w:rsidRPr="008A4439">
        <w:rPr>
          <w:rFonts w:cs="Arial"/>
          <w:color w:val="833C0B"/>
          <w:spacing w:val="-6"/>
          <w:sz w:val="28"/>
          <w:szCs w:val="28"/>
          <w:lang w:val="uk-UA"/>
        </w:rPr>
        <w:t>Підказка (проміжні величини):</w:t>
      </w:r>
    </w:p>
    <w:p w14:paraId="617B6921" w14:textId="77777777" w:rsidR="00DC0225" w:rsidRPr="008A4439" w:rsidRDefault="00DC0225" w:rsidP="00DC0225">
      <w:pPr>
        <w:rPr>
          <w:sz w:val="22"/>
          <w:szCs w:val="22"/>
          <w:lang w:val="uk-UA"/>
        </w:rPr>
      </w:pPr>
      <w:r w:rsidRPr="008A4439">
        <w:rPr>
          <w:position w:val="-32"/>
          <w:sz w:val="22"/>
          <w:szCs w:val="22"/>
          <w:lang w:val="uk-UA"/>
        </w:rPr>
        <w:object w:dxaOrig="960" w:dyaOrig="800" w14:anchorId="31C6CB27">
          <v:shape id="_x0000_i1059" type="#_x0000_t75" style="width:48.1pt;height:40.15pt" o:ole="">
            <v:imagedata r:id="rId16" o:title=""/>
          </v:shape>
          <o:OLEObject Type="Embed" ProgID="Equation.DSMT4" ShapeID="_x0000_i1059" DrawAspect="Content" ObjectID="_1692799910" r:id="rId17"/>
        </w:object>
      </w:r>
      <w:r w:rsidRPr="008A4439">
        <w:rPr>
          <w:sz w:val="22"/>
          <w:szCs w:val="22"/>
          <w:lang w:val="uk-UA"/>
        </w:rPr>
        <w:t xml:space="preserve"> -  кількість металу 1, отриманого з руди 1 і використаного на </w:t>
      </w:r>
      <w:r w:rsidRPr="008A4439">
        <w:rPr>
          <w:b/>
          <w:i/>
          <w:sz w:val="22"/>
          <w:szCs w:val="22"/>
          <w:lang w:val="uk-UA"/>
        </w:rPr>
        <w:t>усі</w:t>
      </w:r>
      <w:r w:rsidRPr="008A4439">
        <w:rPr>
          <w:sz w:val="22"/>
          <w:szCs w:val="22"/>
          <w:lang w:val="uk-UA"/>
        </w:rPr>
        <w:t xml:space="preserve"> сплави (т) ; </w:t>
      </w:r>
    </w:p>
    <w:p w14:paraId="567D1385" w14:textId="77777777" w:rsidR="00DC0225" w:rsidRPr="008A4439" w:rsidRDefault="00DC0225" w:rsidP="00DC0225">
      <w:pPr>
        <w:rPr>
          <w:sz w:val="22"/>
          <w:szCs w:val="22"/>
          <w:lang w:val="uk-UA"/>
        </w:rPr>
      </w:pPr>
      <w:r w:rsidRPr="008A4439">
        <w:rPr>
          <w:position w:val="-32"/>
          <w:sz w:val="22"/>
          <w:szCs w:val="22"/>
          <w:lang w:val="uk-UA"/>
        </w:rPr>
        <w:object w:dxaOrig="1240" w:dyaOrig="800" w14:anchorId="326C592E">
          <v:shape id="_x0000_i1060" type="#_x0000_t75" style="width:61.9pt;height:40.15pt" o:ole="">
            <v:imagedata r:id="rId18" o:title=""/>
          </v:shape>
          <o:OLEObject Type="Embed" ProgID="Equation.DSMT4" ShapeID="_x0000_i1060" DrawAspect="Content" ObjectID="_1692799911" r:id="rId19"/>
        </w:object>
      </w:r>
      <w:r w:rsidRPr="008A4439">
        <w:rPr>
          <w:sz w:val="22"/>
          <w:szCs w:val="22"/>
          <w:lang w:val="uk-UA"/>
        </w:rPr>
        <w:t xml:space="preserve"> — кількість </w:t>
      </w:r>
      <w:r w:rsidRPr="008A4439">
        <w:rPr>
          <w:b/>
          <w:i/>
          <w:sz w:val="22"/>
          <w:szCs w:val="22"/>
          <w:lang w:val="uk-UA"/>
        </w:rPr>
        <w:t>усіх</w:t>
      </w:r>
      <w:r w:rsidRPr="008A4439">
        <w:rPr>
          <w:sz w:val="22"/>
          <w:szCs w:val="22"/>
          <w:lang w:val="uk-UA"/>
        </w:rPr>
        <w:t xml:space="preserve"> металів, отриманих з руди 1  і використаних на </w:t>
      </w:r>
      <w:r w:rsidRPr="008A4439">
        <w:rPr>
          <w:b/>
          <w:i/>
          <w:sz w:val="22"/>
          <w:szCs w:val="22"/>
          <w:lang w:val="uk-UA"/>
        </w:rPr>
        <w:t>усі</w:t>
      </w:r>
      <w:r w:rsidRPr="008A4439">
        <w:rPr>
          <w:sz w:val="22"/>
          <w:szCs w:val="22"/>
          <w:lang w:val="uk-UA"/>
        </w:rPr>
        <w:t xml:space="preserve"> сплави (т) ;</w:t>
      </w:r>
    </w:p>
    <w:p w14:paraId="1762AAD0" w14:textId="77777777" w:rsidR="00DC0225" w:rsidRPr="008A4439" w:rsidRDefault="00DC0225" w:rsidP="00DC0225">
      <w:pPr>
        <w:rPr>
          <w:b/>
          <w:i/>
          <w:iCs/>
          <w:color w:val="4472C4"/>
          <w:sz w:val="36"/>
          <w:szCs w:val="36"/>
          <w:lang w:val="uk-UA"/>
        </w:rPr>
      </w:pPr>
      <w:r w:rsidRPr="008A4439">
        <w:rPr>
          <w:b/>
          <w:i/>
          <w:iCs/>
          <w:color w:val="4472C4"/>
          <w:sz w:val="36"/>
          <w:szCs w:val="36"/>
          <w:lang w:val="uk-UA"/>
        </w:rPr>
        <w:tab/>
        <w:t>Завершити побудову математичної моделі за наступним планом</w:t>
      </w:r>
    </w:p>
    <w:p w14:paraId="3F3FAAB4" w14:textId="77777777" w:rsidR="00DC0225" w:rsidRPr="008A4439" w:rsidRDefault="00DC0225" w:rsidP="00DC0225">
      <w:pPr>
        <w:ind w:firstLine="708"/>
        <w:rPr>
          <w:b/>
          <w:color w:val="C45911"/>
          <w:sz w:val="28"/>
          <w:szCs w:val="28"/>
          <w:lang w:val="uk-UA"/>
        </w:rPr>
      </w:pPr>
      <w:r w:rsidRPr="008A4439">
        <w:rPr>
          <w:b/>
          <w:color w:val="C45911"/>
          <w:sz w:val="28"/>
          <w:szCs w:val="28"/>
          <w:lang w:val="uk-UA"/>
        </w:rPr>
        <w:t>ЦФ</w:t>
      </w:r>
    </w:p>
    <w:p w14:paraId="08849DA0" w14:textId="4ABCAF82" w:rsidR="00DC0225" w:rsidRPr="008A4439" w:rsidRDefault="00016FBB" w:rsidP="00DC0225">
      <w:pPr>
        <w:rPr>
          <w:rFonts w:cs="Arial"/>
          <w:spacing w:val="-6"/>
          <w:sz w:val="28"/>
          <w:szCs w:val="28"/>
          <w:lang w:val="uk-UA"/>
        </w:rPr>
      </w:pPr>
      <w:r w:rsidRPr="00016FBB">
        <w:rPr>
          <w:rFonts w:cs="Arial"/>
          <w:spacing w:val="-6"/>
          <w:sz w:val="28"/>
          <w:szCs w:val="28"/>
        </w:rPr>
        <w:t>&lt;</w:t>
      </w:r>
      <w:r w:rsidRPr="00016FBB">
        <w:rPr>
          <w:rFonts w:cs="Arial"/>
          <w:i/>
          <w:iCs/>
          <w:color w:val="4472C4" w:themeColor="accent1"/>
          <w:spacing w:val="-6"/>
          <w:sz w:val="28"/>
          <w:szCs w:val="28"/>
          <w:lang w:val="uk-UA"/>
        </w:rPr>
        <w:t>прибуток</w:t>
      </w:r>
      <w:r w:rsidRPr="00016FBB">
        <w:rPr>
          <w:rFonts w:cs="Arial"/>
          <w:spacing w:val="-6"/>
          <w:sz w:val="28"/>
          <w:szCs w:val="28"/>
        </w:rPr>
        <w:t>&gt;</w:t>
      </w:r>
      <w:r>
        <w:rPr>
          <w:rFonts w:cs="Arial"/>
          <w:spacing w:val="-6"/>
          <w:sz w:val="28"/>
          <w:szCs w:val="28"/>
          <w:lang w:val="uk-UA"/>
        </w:rPr>
        <w:t>=</w:t>
      </w:r>
      <w:r w:rsidR="00DC0225" w:rsidRPr="008A4439">
        <w:rPr>
          <w:rFonts w:cs="Arial"/>
          <w:spacing w:val="-6"/>
          <w:sz w:val="28"/>
          <w:szCs w:val="28"/>
          <w:lang w:val="uk-UA"/>
        </w:rPr>
        <w:t xml:space="preserve"> </w:t>
      </w:r>
      <w:proofErr w:type="gramStart"/>
      <w:r w:rsidR="00DC0225" w:rsidRPr="008A4439">
        <w:rPr>
          <w:rFonts w:cs="Arial"/>
          <w:spacing w:val="-6"/>
          <w:sz w:val="28"/>
          <w:szCs w:val="28"/>
          <w:lang w:val="uk-UA"/>
        </w:rPr>
        <w:t xml:space="preserve">&lt; </w:t>
      </w:r>
      <w:r w:rsidR="00DC0225" w:rsidRPr="00016FBB">
        <w:rPr>
          <w:rFonts w:cs="Arial"/>
          <w:i/>
          <w:iCs/>
          <w:color w:val="C45911" w:themeColor="accent2" w:themeShade="BF"/>
          <w:spacing w:val="-6"/>
          <w:sz w:val="28"/>
          <w:szCs w:val="28"/>
          <w:lang w:val="uk-UA"/>
        </w:rPr>
        <w:t>сумарна</w:t>
      </w:r>
      <w:proofErr w:type="gramEnd"/>
      <w:r w:rsidR="00DC0225" w:rsidRPr="00016FBB">
        <w:rPr>
          <w:rFonts w:cs="Arial"/>
          <w:i/>
          <w:iCs/>
          <w:color w:val="C45911" w:themeColor="accent2" w:themeShade="BF"/>
          <w:spacing w:val="-6"/>
          <w:sz w:val="28"/>
          <w:szCs w:val="28"/>
          <w:lang w:val="uk-UA"/>
        </w:rPr>
        <w:t xml:space="preserve"> вартість отриманих сплавів</w:t>
      </w:r>
      <w:r w:rsidR="00DC0225" w:rsidRPr="00016FBB">
        <w:rPr>
          <w:rFonts w:cs="Arial"/>
          <w:color w:val="C45911" w:themeColor="accent2" w:themeShade="BF"/>
          <w:spacing w:val="-6"/>
          <w:sz w:val="28"/>
          <w:szCs w:val="28"/>
          <w:lang w:val="uk-UA"/>
        </w:rPr>
        <w:t xml:space="preserve"> </w:t>
      </w:r>
      <w:r w:rsidR="00DC0225" w:rsidRPr="008A4439">
        <w:rPr>
          <w:rFonts w:cs="Arial"/>
          <w:spacing w:val="-6"/>
          <w:sz w:val="28"/>
          <w:szCs w:val="28"/>
          <w:lang w:val="uk-UA"/>
        </w:rPr>
        <w:t>&gt;</w:t>
      </w:r>
      <w:r>
        <w:rPr>
          <w:rFonts w:cs="Arial"/>
          <w:spacing w:val="-6"/>
          <w:sz w:val="28"/>
          <w:szCs w:val="28"/>
          <w:lang w:val="uk-UA"/>
        </w:rPr>
        <w:t xml:space="preserve"> </w:t>
      </w:r>
      <w:r w:rsidR="00DC0225" w:rsidRPr="008A4439">
        <w:rPr>
          <w:rFonts w:cs="Arial"/>
          <w:spacing w:val="-6"/>
          <w:sz w:val="28"/>
          <w:szCs w:val="28"/>
          <w:lang w:val="uk-UA"/>
        </w:rPr>
        <w:t xml:space="preserve">- </w:t>
      </w:r>
      <w:r w:rsidR="00DC0225" w:rsidRPr="00016FBB">
        <w:rPr>
          <w:rFonts w:cs="Arial"/>
          <w:i/>
          <w:iCs/>
          <w:color w:val="538135" w:themeColor="accent6" w:themeShade="BF"/>
          <w:spacing w:val="-6"/>
          <w:sz w:val="28"/>
          <w:szCs w:val="28"/>
          <w:lang w:val="uk-UA"/>
        </w:rPr>
        <w:t>&lt; сумарна вартість використаної руди</w:t>
      </w:r>
      <w:r w:rsidR="00DC0225" w:rsidRPr="008A4439">
        <w:rPr>
          <w:rFonts w:cs="Arial"/>
          <w:spacing w:val="-6"/>
          <w:sz w:val="28"/>
          <w:szCs w:val="28"/>
          <w:lang w:val="uk-UA"/>
        </w:rPr>
        <w:t xml:space="preserve"> &gt;</w:t>
      </w:r>
    </w:p>
    <w:p w14:paraId="629FBB9F" w14:textId="77777777" w:rsidR="00DC0225" w:rsidRPr="008A4439" w:rsidRDefault="00DC0225" w:rsidP="00DC0225">
      <w:pPr>
        <w:rPr>
          <w:rFonts w:cs="Arial"/>
          <w:spacing w:val="-6"/>
          <w:sz w:val="28"/>
          <w:szCs w:val="28"/>
          <w:lang w:val="uk-UA"/>
        </w:rPr>
      </w:pPr>
    </w:p>
    <w:p w14:paraId="24ED9AF4" w14:textId="77777777" w:rsidR="00DC0225" w:rsidRPr="008A4439" w:rsidRDefault="00DC0225" w:rsidP="00DC0225">
      <w:pPr>
        <w:ind w:firstLine="708"/>
        <w:rPr>
          <w:b/>
          <w:color w:val="C45911"/>
          <w:sz w:val="28"/>
          <w:szCs w:val="28"/>
          <w:lang w:val="uk-UA"/>
        </w:rPr>
      </w:pPr>
      <w:r w:rsidRPr="008A4439">
        <w:rPr>
          <w:b/>
          <w:color w:val="C45911"/>
          <w:sz w:val="28"/>
          <w:szCs w:val="28"/>
          <w:lang w:val="uk-UA"/>
        </w:rPr>
        <w:t xml:space="preserve">Обмеження (діляться на три групи, </w:t>
      </w:r>
      <w:r w:rsidRPr="008A4439">
        <w:rPr>
          <w:sz w:val="28"/>
          <w:szCs w:val="28"/>
          <w:lang w:val="uk-UA"/>
        </w:rPr>
        <w:t>достатньо записати по одному обмеженню з кожної групи</w:t>
      </w:r>
      <w:r w:rsidRPr="008A4439">
        <w:rPr>
          <w:b/>
          <w:color w:val="C45911"/>
          <w:sz w:val="28"/>
          <w:szCs w:val="28"/>
          <w:lang w:val="uk-UA"/>
        </w:rPr>
        <w:t>):</w:t>
      </w:r>
    </w:p>
    <w:p w14:paraId="4A5E5476" w14:textId="77777777" w:rsidR="00DC0225" w:rsidRPr="008A4439" w:rsidRDefault="00DC0225" w:rsidP="00DC0225">
      <w:pPr>
        <w:numPr>
          <w:ilvl w:val="0"/>
          <w:numId w:val="1"/>
        </w:numPr>
        <w:rPr>
          <w:sz w:val="28"/>
          <w:szCs w:val="28"/>
          <w:lang w:val="uk-UA"/>
        </w:rPr>
      </w:pPr>
      <w:r w:rsidRPr="008A4439">
        <w:rPr>
          <w:rFonts w:cs="Arial"/>
          <w:spacing w:val="-6"/>
          <w:sz w:val="28"/>
          <w:szCs w:val="28"/>
          <w:lang w:val="uk-UA"/>
        </w:rPr>
        <w:t>Вимоги до вмісту сплавів</w:t>
      </w:r>
    </w:p>
    <w:p w14:paraId="1FDB1A32" w14:textId="77777777" w:rsidR="00DC0225" w:rsidRPr="008A4439" w:rsidRDefault="00DC0225" w:rsidP="00DC0225">
      <w:pPr>
        <w:numPr>
          <w:ilvl w:val="0"/>
          <w:numId w:val="1"/>
        </w:numPr>
        <w:rPr>
          <w:sz w:val="28"/>
          <w:szCs w:val="28"/>
          <w:lang w:val="uk-UA"/>
        </w:rPr>
      </w:pPr>
      <w:r w:rsidRPr="008A4439">
        <w:rPr>
          <w:rFonts w:cs="Arial"/>
          <w:spacing w:val="-6"/>
          <w:sz w:val="28"/>
          <w:szCs w:val="28"/>
          <w:lang w:val="uk-UA"/>
        </w:rPr>
        <w:t>Обмеження на запаси руд</w:t>
      </w:r>
    </w:p>
    <w:p w14:paraId="3388B626" w14:textId="77777777" w:rsidR="00DC0225" w:rsidRPr="008A4439" w:rsidRDefault="00DC0225" w:rsidP="00DC0225">
      <w:pPr>
        <w:numPr>
          <w:ilvl w:val="0"/>
          <w:numId w:val="1"/>
        </w:numPr>
        <w:rPr>
          <w:sz w:val="28"/>
          <w:szCs w:val="28"/>
          <w:lang w:val="uk-UA"/>
        </w:rPr>
      </w:pPr>
      <w:r w:rsidRPr="008A4439">
        <w:rPr>
          <w:rFonts w:cs="Arial"/>
          <w:spacing w:val="-6"/>
          <w:sz w:val="28"/>
          <w:szCs w:val="28"/>
          <w:lang w:val="uk-UA"/>
        </w:rPr>
        <w:t>Обмеження, що враховують склад руд</w:t>
      </w:r>
    </w:p>
    <w:p w14:paraId="1EC09C4F" w14:textId="77777777" w:rsidR="00DC0225" w:rsidRPr="008A4439" w:rsidRDefault="00DC0225" w:rsidP="00DC0225">
      <w:pPr>
        <w:numPr>
          <w:ilvl w:val="0"/>
          <w:numId w:val="2"/>
        </w:numPr>
        <w:jc w:val="center"/>
        <w:rPr>
          <w:b/>
          <w:color w:val="0070C0"/>
          <w:sz w:val="32"/>
          <w:szCs w:val="32"/>
          <w:lang w:val="uk-UA"/>
        </w:rPr>
      </w:pPr>
      <w:r w:rsidRPr="008A4439">
        <w:rPr>
          <w:sz w:val="28"/>
          <w:szCs w:val="28"/>
          <w:lang w:val="uk-UA"/>
        </w:rPr>
        <w:br w:type="page"/>
      </w:r>
      <w:r w:rsidRPr="008A4439">
        <w:rPr>
          <w:b/>
          <w:color w:val="0070C0"/>
          <w:sz w:val="32"/>
          <w:szCs w:val="32"/>
          <w:lang w:val="uk-UA"/>
        </w:rPr>
        <w:lastRenderedPageBreak/>
        <w:t>Задача про випуск побутової техніки (складність 1,5)</w:t>
      </w:r>
    </w:p>
    <w:p w14:paraId="5E3947A2" w14:textId="77777777" w:rsidR="00DC0225" w:rsidRPr="008A4439" w:rsidRDefault="00DC0225" w:rsidP="00DC0225">
      <w:pPr>
        <w:ind w:firstLine="720"/>
        <w:jc w:val="both"/>
        <w:rPr>
          <w:lang w:val="uk-UA"/>
        </w:rPr>
      </w:pPr>
      <w:r w:rsidRPr="008A4439">
        <w:rPr>
          <w:lang w:val="uk-UA"/>
        </w:rPr>
        <w:t>Фірма «Комфорт» виробляє холодильники, газові плити та витяжки. У наступному році очікується наступний рівень збуту продукції: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6"/>
        <w:gridCol w:w="1751"/>
        <w:gridCol w:w="1547"/>
        <w:gridCol w:w="1860"/>
        <w:gridCol w:w="1861"/>
      </w:tblGrid>
      <w:tr w:rsidR="00DC0225" w:rsidRPr="008A4439" w14:paraId="232A71BA" w14:textId="77777777" w:rsidTr="00597FA3">
        <w:tc>
          <w:tcPr>
            <w:tcW w:w="2358" w:type="dxa"/>
            <w:vMerge w:val="restart"/>
            <w:shd w:val="clear" w:color="auto" w:fill="auto"/>
          </w:tcPr>
          <w:p w14:paraId="567DEFE3" w14:textId="77777777" w:rsidR="00DC0225" w:rsidRPr="008A4439" w:rsidRDefault="00DC0225" w:rsidP="00597FA3">
            <w:pPr>
              <w:rPr>
                <w:rFonts w:eastAsia="Calibri"/>
                <w:i/>
                <w:lang w:val="uk-UA"/>
              </w:rPr>
            </w:pPr>
          </w:p>
        </w:tc>
        <w:tc>
          <w:tcPr>
            <w:tcW w:w="7218" w:type="dxa"/>
            <w:gridSpan w:val="4"/>
            <w:shd w:val="clear" w:color="auto" w:fill="auto"/>
          </w:tcPr>
          <w:p w14:paraId="3868AFBB" w14:textId="77777777" w:rsidR="00DC0225" w:rsidRPr="008A4439" w:rsidRDefault="00DC0225" w:rsidP="00597FA3">
            <w:pPr>
              <w:jc w:val="center"/>
              <w:rPr>
                <w:rFonts w:eastAsia="Calibri"/>
                <w:i/>
                <w:lang w:val="uk-UA"/>
              </w:rPr>
            </w:pPr>
            <w:r w:rsidRPr="008A4439">
              <w:rPr>
                <w:rFonts w:eastAsia="Calibri"/>
                <w:i/>
                <w:lang w:val="uk-UA"/>
              </w:rPr>
              <w:t>Квартали</w:t>
            </w:r>
          </w:p>
        </w:tc>
      </w:tr>
      <w:tr w:rsidR="00DC0225" w:rsidRPr="008A4439" w14:paraId="45F49B6B" w14:textId="77777777" w:rsidTr="00597FA3">
        <w:tc>
          <w:tcPr>
            <w:tcW w:w="2358" w:type="dxa"/>
            <w:vMerge/>
            <w:shd w:val="clear" w:color="auto" w:fill="auto"/>
          </w:tcPr>
          <w:p w14:paraId="2E59A96A" w14:textId="77777777" w:rsidR="00DC0225" w:rsidRPr="008A4439" w:rsidRDefault="00DC0225" w:rsidP="00597FA3">
            <w:pPr>
              <w:rPr>
                <w:rFonts w:eastAsia="Calibri"/>
                <w:i/>
                <w:lang w:val="uk-UA"/>
              </w:rPr>
            </w:pPr>
          </w:p>
        </w:tc>
        <w:tc>
          <w:tcPr>
            <w:tcW w:w="1800" w:type="dxa"/>
            <w:shd w:val="clear" w:color="auto" w:fill="auto"/>
          </w:tcPr>
          <w:p w14:paraId="40C50DDE" w14:textId="77777777" w:rsidR="00DC0225" w:rsidRPr="008A4439" w:rsidRDefault="00DC0225" w:rsidP="00597FA3">
            <w:pPr>
              <w:jc w:val="center"/>
              <w:rPr>
                <w:rFonts w:eastAsia="Calibri"/>
                <w:i/>
                <w:lang w:val="uk-UA"/>
              </w:rPr>
            </w:pPr>
            <w:r w:rsidRPr="008A4439">
              <w:rPr>
                <w:rFonts w:eastAsia="Calibri"/>
                <w:i/>
                <w:lang w:val="uk-UA"/>
              </w:rPr>
              <w:t>1</w:t>
            </w:r>
          </w:p>
        </w:tc>
        <w:tc>
          <w:tcPr>
            <w:tcW w:w="1587" w:type="dxa"/>
            <w:shd w:val="clear" w:color="auto" w:fill="auto"/>
          </w:tcPr>
          <w:p w14:paraId="62B1C6A0" w14:textId="77777777" w:rsidR="00DC0225" w:rsidRPr="008A4439" w:rsidRDefault="00DC0225" w:rsidP="00597FA3">
            <w:pPr>
              <w:jc w:val="center"/>
              <w:rPr>
                <w:rFonts w:eastAsia="Calibri"/>
                <w:i/>
                <w:lang w:val="uk-UA"/>
              </w:rPr>
            </w:pPr>
            <w:r w:rsidRPr="008A4439">
              <w:rPr>
                <w:rFonts w:eastAsia="Calibri"/>
                <w:i/>
                <w:lang w:val="uk-UA"/>
              </w:rPr>
              <w:t>2</w:t>
            </w:r>
          </w:p>
        </w:tc>
        <w:tc>
          <w:tcPr>
            <w:tcW w:w="1915" w:type="dxa"/>
            <w:shd w:val="clear" w:color="auto" w:fill="auto"/>
          </w:tcPr>
          <w:p w14:paraId="591DE52E" w14:textId="77777777" w:rsidR="00DC0225" w:rsidRPr="008A4439" w:rsidRDefault="00DC0225" w:rsidP="00597FA3">
            <w:pPr>
              <w:jc w:val="center"/>
              <w:rPr>
                <w:rFonts w:eastAsia="Calibri"/>
                <w:i/>
                <w:lang w:val="uk-UA"/>
              </w:rPr>
            </w:pPr>
            <w:r w:rsidRPr="008A4439">
              <w:rPr>
                <w:rFonts w:eastAsia="Calibri"/>
                <w:i/>
                <w:lang w:val="uk-UA"/>
              </w:rPr>
              <w:t>3</w:t>
            </w:r>
          </w:p>
        </w:tc>
        <w:tc>
          <w:tcPr>
            <w:tcW w:w="1916" w:type="dxa"/>
            <w:shd w:val="clear" w:color="auto" w:fill="auto"/>
          </w:tcPr>
          <w:p w14:paraId="6AEDF59E" w14:textId="77777777" w:rsidR="00DC0225" w:rsidRPr="008A4439" w:rsidRDefault="00DC0225" w:rsidP="00597FA3">
            <w:pPr>
              <w:jc w:val="center"/>
              <w:rPr>
                <w:rFonts w:eastAsia="Calibri"/>
                <w:i/>
                <w:lang w:val="uk-UA"/>
              </w:rPr>
            </w:pPr>
            <w:r w:rsidRPr="008A4439">
              <w:rPr>
                <w:rFonts w:eastAsia="Calibri"/>
                <w:i/>
                <w:lang w:val="uk-UA"/>
              </w:rPr>
              <w:t>4</w:t>
            </w:r>
          </w:p>
        </w:tc>
      </w:tr>
      <w:tr w:rsidR="00DC0225" w:rsidRPr="008A4439" w14:paraId="703D50A6" w14:textId="77777777" w:rsidTr="00597FA3">
        <w:tc>
          <w:tcPr>
            <w:tcW w:w="2358" w:type="dxa"/>
            <w:shd w:val="clear" w:color="auto" w:fill="auto"/>
          </w:tcPr>
          <w:p w14:paraId="53FB3CCC" w14:textId="77777777" w:rsidR="00DC0225" w:rsidRPr="008A4439" w:rsidRDefault="00DC0225" w:rsidP="00597FA3">
            <w:pPr>
              <w:rPr>
                <w:rFonts w:eastAsia="Calibri"/>
                <w:i/>
                <w:lang w:val="uk-UA"/>
              </w:rPr>
            </w:pPr>
            <w:r w:rsidRPr="008A4439">
              <w:rPr>
                <w:rFonts w:eastAsia="Calibri"/>
                <w:i/>
                <w:lang w:val="uk-UA"/>
              </w:rPr>
              <w:t>Холодильники</w:t>
            </w:r>
          </w:p>
        </w:tc>
        <w:tc>
          <w:tcPr>
            <w:tcW w:w="1800" w:type="dxa"/>
            <w:shd w:val="clear" w:color="auto" w:fill="auto"/>
          </w:tcPr>
          <w:p w14:paraId="685851A6" w14:textId="77777777" w:rsidR="00DC0225" w:rsidRPr="008A4439" w:rsidRDefault="00DC0225" w:rsidP="00597FA3">
            <w:pPr>
              <w:jc w:val="center"/>
              <w:rPr>
                <w:rFonts w:eastAsia="Calibri"/>
                <w:lang w:val="uk-UA"/>
              </w:rPr>
            </w:pPr>
            <w:r w:rsidRPr="008A4439">
              <w:rPr>
                <w:rFonts w:eastAsia="Calibri"/>
                <w:lang w:val="uk-UA"/>
              </w:rPr>
              <w:t>1500</w:t>
            </w:r>
          </w:p>
        </w:tc>
        <w:tc>
          <w:tcPr>
            <w:tcW w:w="1587" w:type="dxa"/>
            <w:shd w:val="clear" w:color="auto" w:fill="auto"/>
          </w:tcPr>
          <w:p w14:paraId="1F412A98" w14:textId="77777777" w:rsidR="00DC0225" w:rsidRPr="008A4439" w:rsidRDefault="00DC0225" w:rsidP="00597FA3">
            <w:pPr>
              <w:jc w:val="center"/>
              <w:rPr>
                <w:rFonts w:eastAsia="Calibri"/>
                <w:lang w:val="uk-UA"/>
              </w:rPr>
            </w:pPr>
            <w:r w:rsidRPr="008A4439">
              <w:rPr>
                <w:rFonts w:eastAsia="Calibri"/>
                <w:lang w:val="uk-UA"/>
              </w:rPr>
              <w:t>1500</w:t>
            </w:r>
          </w:p>
        </w:tc>
        <w:tc>
          <w:tcPr>
            <w:tcW w:w="1915" w:type="dxa"/>
            <w:shd w:val="clear" w:color="auto" w:fill="auto"/>
          </w:tcPr>
          <w:p w14:paraId="220BC22B" w14:textId="77777777" w:rsidR="00DC0225" w:rsidRPr="008A4439" w:rsidRDefault="00DC0225" w:rsidP="00597FA3">
            <w:pPr>
              <w:jc w:val="center"/>
              <w:rPr>
                <w:rFonts w:eastAsia="Calibri"/>
                <w:lang w:val="uk-UA"/>
              </w:rPr>
            </w:pPr>
            <w:r w:rsidRPr="008A4439">
              <w:rPr>
                <w:rFonts w:eastAsia="Calibri"/>
                <w:lang w:val="uk-UA"/>
              </w:rPr>
              <w:t>1000</w:t>
            </w:r>
          </w:p>
        </w:tc>
        <w:tc>
          <w:tcPr>
            <w:tcW w:w="1916" w:type="dxa"/>
            <w:shd w:val="clear" w:color="auto" w:fill="auto"/>
          </w:tcPr>
          <w:p w14:paraId="3824A0E5" w14:textId="77777777" w:rsidR="00DC0225" w:rsidRPr="008A4439" w:rsidRDefault="00DC0225" w:rsidP="00597FA3">
            <w:pPr>
              <w:jc w:val="center"/>
              <w:rPr>
                <w:rFonts w:eastAsia="Calibri"/>
                <w:lang w:val="uk-UA"/>
              </w:rPr>
            </w:pPr>
            <w:r w:rsidRPr="008A4439">
              <w:rPr>
                <w:rFonts w:eastAsia="Calibri"/>
                <w:lang w:val="uk-UA"/>
              </w:rPr>
              <w:t>1500</w:t>
            </w:r>
          </w:p>
        </w:tc>
      </w:tr>
      <w:tr w:rsidR="00DC0225" w:rsidRPr="008A4439" w14:paraId="62EF4F42" w14:textId="77777777" w:rsidTr="00597FA3">
        <w:tc>
          <w:tcPr>
            <w:tcW w:w="2358" w:type="dxa"/>
            <w:shd w:val="clear" w:color="auto" w:fill="auto"/>
          </w:tcPr>
          <w:p w14:paraId="7B4BD9E0" w14:textId="77777777" w:rsidR="00DC0225" w:rsidRPr="008A4439" w:rsidRDefault="00DC0225" w:rsidP="00597FA3">
            <w:pPr>
              <w:rPr>
                <w:rFonts w:eastAsia="Calibri"/>
                <w:i/>
                <w:lang w:val="uk-UA"/>
              </w:rPr>
            </w:pPr>
            <w:r w:rsidRPr="008A4439">
              <w:rPr>
                <w:rFonts w:eastAsia="Calibri"/>
                <w:i/>
                <w:lang w:val="uk-UA"/>
              </w:rPr>
              <w:t>Газові плити</w:t>
            </w:r>
          </w:p>
        </w:tc>
        <w:tc>
          <w:tcPr>
            <w:tcW w:w="1800" w:type="dxa"/>
            <w:shd w:val="clear" w:color="auto" w:fill="auto"/>
          </w:tcPr>
          <w:p w14:paraId="27F26408" w14:textId="77777777" w:rsidR="00DC0225" w:rsidRPr="008A4439" w:rsidRDefault="00DC0225" w:rsidP="00597FA3">
            <w:pPr>
              <w:jc w:val="center"/>
              <w:rPr>
                <w:rFonts w:eastAsia="Calibri"/>
                <w:lang w:val="uk-UA"/>
              </w:rPr>
            </w:pPr>
            <w:r w:rsidRPr="008A4439">
              <w:rPr>
                <w:rFonts w:eastAsia="Calibri"/>
                <w:lang w:val="uk-UA"/>
              </w:rPr>
              <w:t>2000</w:t>
            </w:r>
          </w:p>
        </w:tc>
        <w:tc>
          <w:tcPr>
            <w:tcW w:w="1587" w:type="dxa"/>
            <w:shd w:val="clear" w:color="auto" w:fill="auto"/>
          </w:tcPr>
          <w:p w14:paraId="18F451EA" w14:textId="77777777" w:rsidR="00DC0225" w:rsidRPr="008A4439" w:rsidRDefault="00DC0225" w:rsidP="00597FA3">
            <w:pPr>
              <w:jc w:val="center"/>
              <w:rPr>
                <w:rFonts w:eastAsia="Calibri"/>
                <w:lang w:val="uk-UA"/>
              </w:rPr>
            </w:pPr>
            <w:r w:rsidRPr="008A4439">
              <w:rPr>
                <w:rFonts w:eastAsia="Calibri"/>
                <w:lang w:val="uk-UA"/>
              </w:rPr>
              <w:t>1500</w:t>
            </w:r>
          </w:p>
        </w:tc>
        <w:tc>
          <w:tcPr>
            <w:tcW w:w="1915" w:type="dxa"/>
            <w:shd w:val="clear" w:color="auto" w:fill="auto"/>
          </w:tcPr>
          <w:p w14:paraId="6FF72AAA" w14:textId="77777777" w:rsidR="00DC0225" w:rsidRPr="008A4439" w:rsidRDefault="00DC0225" w:rsidP="00597FA3">
            <w:pPr>
              <w:jc w:val="center"/>
              <w:rPr>
                <w:rFonts w:eastAsia="Calibri"/>
                <w:lang w:val="uk-UA"/>
              </w:rPr>
            </w:pPr>
            <w:r w:rsidRPr="008A4439">
              <w:rPr>
                <w:rFonts w:eastAsia="Calibri"/>
                <w:lang w:val="uk-UA"/>
              </w:rPr>
              <w:t>3000</w:t>
            </w:r>
          </w:p>
        </w:tc>
        <w:tc>
          <w:tcPr>
            <w:tcW w:w="1916" w:type="dxa"/>
            <w:shd w:val="clear" w:color="auto" w:fill="auto"/>
          </w:tcPr>
          <w:p w14:paraId="782C9F7C" w14:textId="77777777" w:rsidR="00DC0225" w:rsidRPr="008A4439" w:rsidRDefault="00DC0225" w:rsidP="00597FA3">
            <w:pPr>
              <w:jc w:val="center"/>
              <w:rPr>
                <w:rFonts w:eastAsia="Calibri"/>
                <w:lang w:val="uk-UA"/>
              </w:rPr>
            </w:pPr>
            <w:r w:rsidRPr="008A4439">
              <w:rPr>
                <w:rFonts w:eastAsia="Calibri"/>
                <w:lang w:val="uk-UA"/>
              </w:rPr>
              <w:t>1000</w:t>
            </w:r>
          </w:p>
        </w:tc>
      </w:tr>
      <w:tr w:rsidR="00DC0225" w:rsidRPr="008A4439" w14:paraId="3CD2D6DE" w14:textId="77777777" w:rsidTr="00597FA3">
        <w:tc>
          <w:tcPr>
            <w:tcW w:w="2358" w:type="dxa"/>
            <w:shd w:val="clear" w:color="auto" w:fill="auto"/>
          </w:tcPr>
          <w:p w14:paraId="11C07085" w14:textId="77777777" w:rsidR="00DC0225" w:rsidRPr="008A4439" w:rsidRDefault="00DC0225" w:rsidP="00597FA3">
            <w:pPr>
              <w:rPr>
                <w:rFonts w:eastAsia="Calibri"/>
                <w:i/>
                <w:lang w:val="uk-UA"/>
              </w:rPr>
            </w:pPr>
            <w:r w:rsidRPr="008A4439">
              <w:rPr>
                <w:rFonts w:eastAsia="Calibri"/>
                <w:i/>
                <w:lang w:val="uk-UA"/>
              </w:rPr>
              <w:t>Витяжки</w:t>
            </w:r>
          </w:p>
        </w:tc>
        <w:tc>
          <w:tcPr>
            <w:tcW w:w="1800" w:type="dxa"/>
            <w:shd w:val="clear" w:color="auto" w:fill="auto"/>
          </w:tcPr>
          <w:p w14:paraId="1EA9541E" w14:textId="77777777" w:rsidR="00DC0225" w:rsidRPr="008A4439" w:rsidRDefault="00DC0225" w:rsidP="00597FA3">
            <w:pPr>
              <w:jc w:val="center"/>
              <w:rPr>
                <w:rFonts w:eastAsia="Calibri"/>
                <w:lang w:val="uk-UA"/>
              </w:rPr>
            </w:pPr>
            <w:r w:rsidRPr="008A4439">
              <w:rPr>
                <w:rFonts w:eastAsia="Calibri"/>
                <w:lang w:val="uk-UA"/>
              </w:rPr>
              <w:t>1000</w:t>
            </w:r>
          </w:p>
        </w:tc>
        <w:tc>
          <w:tcPr>
            <w:tcW w:w="1587" w:type="dxa"/>
            <w:shd w:val="clear" w:color="auto" w:fill="auto"/>
          </w:tcPr>
          <w:p w14:paraId="610CC668" w14:textId="77777777" w:rsidR="00DC0225" w:rsidRPr="008A4439" w:rsidRDefault="00DC0225" w:rsidP="00597FA3">
            <w:pPr>
              <w:jc w:val="center"/>
              <w:rPr>
                <w:rFonts w:eastAsia="Calibri"/>
                <w:lang w:val="uk-UA"/>
              </w:rPr>
            </w:pPr>
            <w:r w:rsidRPr="008A4439">
              <w:rPr>
                <w:rFonts w:eastAsia="Calibri"/>
                <w:lang w:val="uk-UA"/>
              </w:rPr>
              <w:t>3000</w:t>
            </w:r>
          </w:p>
        </w:tc>
        <w:tc>
          <w:tcPr>
            <w:tcW w:w="1915" w:type="dxa"/>
            <w:shd w:val="clear" w:color="auto" w:fill="auto"/>
          </w:tcPr>
          <w:p w14:paraId="422476DF" w14:textId="77777777" w:rsidR="00DC0225" w:rsidRPr="008A4439" w:rsidRDefault="00DC0225" w:rsidP="00597FA3">
            <w:pPr>
              <w:jc w:val="center"/>
              <w:rPr>
                <w:rFonts w:eastAsia="Calibri"/>
                <w:lang w:val="uk-UA"/>
              </w:rPr>
            </w:pPr>
            <w:r w:rsidRPr="008A4439">
              <w:rPr>
                <w:rFonts w:eastAsia="Calibri"/>
                <w:lang w:val="uk-UA"/>
              </w:rPr>
              <w:t>1500</w:t>
            </w:r>
          </w:p>
        </w:tc>
        <w:tc>
          <w:tcPr>
            <w:tcW w:w="1916" w:type="dxa"/>
            <w:shd w:val="clear" w:color="auto" w:fill="auto"/>
          </w:tcPr>
          <w:p w14:paraId="0BF122DB" w14:textId="77777777" w:rsidR="00DC0225" w:rsidRPr="008A4439" w:rsidRDefault="00DC0225" w:rsidP="00597FA3">
            <w:pPr>
              <w:jc w:val="center"/>
              <w:rPr>
                <w:rFonts w:eastAsia="Calibri"/>
                <w:lang w:val="uk-UA"/>
              </w:rPr>
            </w:pPr>
            <w:r w:rsidRPr="008A4439">
              <w:rPr>
                <w:rFonts w:eastAsia="Calibri"/>
                <w:lang w:val="uk-UA"/>
              </w:rPr>
              <w:t>3000</w:t>
            </w:r>
          </w:p>
        </w:tc>
      </w:tr>
    </w:tbl>
    <w:p w14:paraId="7F89DC09" w14:textId="77777777" w:rsidR="00DC0225" w:rsidRPr="008A4439" w:rsidRDefault="00DC0225" w:rsidP="00DC0225">
      <w:pPr>
        <w:rPr>
          <w:lang w:val="uk-UA"/>
        </w:rPr>
      </w:pPr>
    </w:p>
    <w:p w14:paraId="66CB39DB" w14:textId="77777777" w:rsidR="00DC0225" w:rsidRPr="008A4439" w:rsidRDefault="00DC0225" w:rsidP="00DC0225">
      <w:pPr>
        <w:ind w:firstLine="720"/>
        <w:jc w:val="both"/>
        <w:rPr>
          <w:lang w:val="uk-UA"/>
        </w:rPr>
      </w:pPr>
      <w:r w:rsidRPr="008A4439">
        <w:rPr>
          <w:lang w:val="uk-UA"/>
        </w:rPr>
        <w:t xml:space="preserve">Фірма розробляє виробничий план, який був би в змозі задовольнити вказаний попит. Крім того, фірмою прийнято рішення наприкінці кожного кварталу мати запаси в розмірі не менше 500 одиниць кожного виду. На початку першого кварталу запаси відсутні. </w:t>
      </w:r>
    </w:p>
    <w:p w14:paraId="1D7778AD" w14:textId="77777777" w:rsidR="00DC0225" w:rsidRPr="008A4439" w:rsidRDefault="00DC0225" w:rsidP="00DC0225">
      <w:pPr>
        <w:ind w:firstLine="720"/>
        <w:jc w:val="both"/>
        <w:rPr>
          <w:lang w:val="uk-UA"/>
        </w:rPr>
      </w:pPr>
      <w:r w:rsidRPr="008A4439">
        <w:rPr>
          <w:lang w:val="uk-UA"/>
        </w:rPr>
        <w:t>Протягом кожного кварталу фірма може витратити не більше 8000 «умовних годин» (</w:t>
      </w:r>
      <w:proofErr w:type="spellStart"/>
      <w:r w:rsidRPr="008A4439">
        <w:rPr>
          <w:lang w:val="uk-UA"/>
        </w:rPr>
        <w:t>ум.г</w:t>
      </w:r>
      <w:proofErr w:type="spellEnd"/>
      <w:r w:rsidRPr="008A4439">
        <w:rPr>
          <w:lang w:val="uk-UA"/>
        </w:rPr>
        <w:t xml:space="preserve">.) робочого часу. На виготовлення холодильника потрібно 2 </w:t>
      </w:r>
      <w:proofErr w:type="spellStart"/>
      <w:r w:rsidRPr="008A4439">
        <w:rPr>
          <w:lang w:val="uk-UA"/>
        </w:rPr>
        <w:t>ум.г</w:t>
      </w:r>
      <w:proofErr w:type="spellEnd"/>
      <w:r w:rsidRPr="008A4439">
        <w:rPr>
          <w:lang w:val="uk-UA"/>
        </w:rPr>
        <w:t xml:space="preserve">., газової плити – 0,5 </w:t>
      </w:r>
      <w:proofErr w:type="spellStart"/>
      <w:r w:rsidRPr="008A4439">
        <w:rPr>
          <w:lang w:val="uk-UA"/>
        </w:rPr>
        <w:t>ум.г</w:t>
      </w:r>
      <w:proofErr w:type="spellEnd"/>
      <w:r w:rsidRPr="008A4439">
        <w:rPr>
          <w:lang w:val="uk-UA"/>
        </w:rPr>
        <w:t xml:space="preserve">., витяжки - 1,5 </w:t>
      </w:r>
      <w:proofErr w:type="spellStart"/>
      <w:r w:rsidRPr="008A4439">
        <w:rPr>
          <w:lang w:val="uk-UA"/>
        </w:rPr>
        <w:t>ум.г</w:t>
      </w:r>
      <w:proofErr w:type="spellEnd"/>
      <w:r w:rsidRPr="008A4439">
        <w:rPr>
          <w:lang w:val="uk-UA"/>
        </w:rPr>
        <w:t>.</w:t>
      </w:r>
    </w:p>
    <w:p w14:paraId="0B5D50D4" w14:textId="77777777" w:rsidR="00DC0225" w:rsidRPr="008A4439" w:rsidRDefault="00DC0225" w:rsidP="00DC0225">
      <w:pPr>
        <w:ind w:firstLine="720"/>
        <w:jc w:val="both"/>
        <w:rPr>
          <w:lang w:val="uk-UA"/>
        </w:rPr>
      </w:pPr>
      <w:r w:rsidRPr="008A4439">
        <w:rPr>
          <w:lang w:val="uk-UA"/>
        </w:rPr>
        <w:t>У четвертому кварталі холодильники не можуть виготовлятися, оскільки фірма планує зробити в цей час часткове переобладнання підприємства у зв'язку з введенням в дію нової конвеєрної лінії.</w:t>
      </w:r>
    </w:p>
    <w:p w14:paraId="15F28F8A" w14:textId="77777777" w:rsidR="00DC0225" w:rsidRPr="008A4439" w:rsidRDefault="00DC0225" w:rsidP="00DC0225">
      <w:pPr>
        <w:ind w:firstLine="720"/>
        <w:jc w:val="both"/>
        <w:rPr>
          <w:lang w:val="uk-UA"/>
        </w:rPr>
      </w:pPr>
      <w:r w:rsidRPr="008A4439">
        <w:rPr>
          <w:lang w:val="uk-UA"/>
        </w:rPr>
        <w:t xml:space="preserve">Зберігання кожної одиниці продукції на складі протягом кварталу обходиться фірмі в 5 </w:t>
      </w:r>
      <w:proofErr w:type="spellStart"/>
      <w:r w:rsidRPr="008A4439">
        <w:rPr>
          <w:lang w:val="uk-UA"/>
        </w:rPr>
        <w:t>ум.од</w:t>
      </w:r>
      <w:proofErr w:type="spellEnd"/>
      <w:r w:rsidRPr="008A4439">
        <w:rPr>
          <w:lang w:val="uk-UA"/>
        </w:rPr>
        <w:t xml:space="preserve">. </w:t>
      </w:r>
    </w:p>
    <w:p w14:paraId="15794F4B" w14:textId="77777777" w:rsidR="00DC0225" w:rsidRPr="008A4439" w:rsidRDefault="00DC0225" w:rsidP="00DC0225">
      <w:pPr>
        <w:ind w:firstLine="720"/>
        <w:jc w:val="both"/>
        <w:rPr>
          <w:lang w:val="uk-UA"/>
        </w:rPr>
      </w:pPr>
      <w:r w:rsidRPr="008A4439">
        <w:rPr>
          <w:b/>
          <w:lang w:val="uk-UA"/>
        </w:rPr>
        <w:t>Розробити</w:t>
      </w:r>
      <w:r w:rsidRPr="008A4439">
        <w:rPr>
          <w:lang w:val="uk-UA"/>
        </w:rPr>
        <w:t xml:space="preserve"> виробничий план з урахуванням поквартальних лімітів виробничого часу, при якому досягають мінімуму сумарні витрати на зберігання продукції, а попит повністю задовольняється.</w:t>
      </w:r>
    </w:p>
    <w:p w14:paraId="69E39F86" w14:textId="77777777" w:rsidR="00DC0225" w:rsidRPr="008A4439" w:rsidRDefault="00DC0225" w:rsidP="00DC0225">
      <w:pPr>
        <w:jc w:val="both"/>
        <w:rPr>
          <w:lang w:val="uk-UA"/>
        </w:rPr>
      </w:pPr>
      <w:r w:rsidRPr="008A4439">
        <w:rPr>
          <w:lang w:val="uk-UA"/>
        </w:rPr>
        <w:tab/>
      </w:r>
      <w:r w:rsidRPr="008A4439">
        <w:rPr>
          <w:i/>
          <w:lang w:val="uk-UA"/>
        </w:rPr>
        <w:t>Примітка</w:t>
      </w:r>
      <w:r w:rsidRPr="008A4439">
        <w:rPr>
          <w:lang w:val="uk-UA"/>
        </w:rPr>
        <w:t>. Вважати, що продукція виробляється на початку кварталу (і зберігається впродовж нього), а відвантажується споживачам – у кінці кварталу</w:t>
      </w:r>
      <w:r>
        <w:rPr>
          <w:lang w:val="uk-UA"/>
        </w:rPr>
        <w:t xml:space="preserve"> (графічна ілюстрація цього наведена на рисунку)</w:t>
      </w:r>
      <w:r w:rsidRPr="008A4439">
        <w:rPr>
          <w:lang w:val="uk-UA"/>
        </w:rPr>
        <w:t>.</w:t>
      </w:r>
    </w:p>
    <w:p w14:paraId="5C6BC91F" w14:textId="77777777" w:rsidR="00DC0225" w:rsidRPr="008A4439" w:rsidRDefault="00DC0225" w:rsidP="00DC0225">
      <w:pPr>
        <w:ind w:firstLine="720"/>
        <w:jc w:val="both"/>
        <w:rPr>
          <w:lang w:val="uk-UA"/>
        </w:rPr>
      </w:pPr>
    </w:p>
    <w:p w14:paraId="2E0F8441" w14:textId="77777777" w:rsidR="00DC0225" w:rsidRPr="008A4439" w:rsidRDefault="00DC0225" w:rsidP="00DC0225">
      <w:pPr>
        <w:ind w:firstLine="708"/>
        <w:rPr>
          <w:b/>
          <w:color w:val="70AD47"/>
          <w:sz w:val="28"/>
          <w:szCs w:val="28"/>
          <w:lang w:val="uk-UA"/>
        </w:rPr>
      </w:pPr>
      <w:r w:rsidRPr="008A4439">
        <w:rPr>
          <w:b/>
          <w:color w:val="70AD47"/>
          <w:sz w:val="28"/>
          <w:szCs w:val="28"/>
          <w:lang w:val="uk-UA"/>
        </w:rPr>
        <w:t>Математична модель</w:t>
      </w:r>
    </w:p>
    <w:p w14:paraId="24516ADC" w14:textId="77777777" w:rsidR="00DC0225" w:rsidRPr="00F3578B" w:rsidRDefault="00DC0225" w:rsidP="00DC0225">
      <w:pPr>
        <w:ind w:firstLine="708"/>
        <w:rPr>
          <w:b/>
          <w:color w:val="C45911"/>
          <w:sz w:val="28"/>
          <w:szCs w:val="28"/>
          <w:lang w:val="uk-UA"/>
        </w:rPr>
      </w:pPr>
      <w:r w:rsidRPr="00F3578B">
        <w:rPr>
          <w:b/>
          <w:color w:val="C45911"/>
          <w:sz w:val="28"/>
          <w:szCs w:val="28"/>
          <w:lang w:val="uk-UA"/>
        </w:rPr>
        <w:t>Позначення</w:t>
      </w:r>
    </w:p>
    <w:p w14:paraId="627D4B11" w14:textId="77777777" w:rsidR="00DC0225" w:rsidRPr="00FA07D6" w:rsidRDefault="00DC0225" w:rsidP="00DC0225">
      <w:pPr>
        <w:ind w:firstLine="708"/>
        <w:rPr>
          <w:sz w:val="26"/>
          <w:szCs w:val="26"/>
          <w:lang w:val="uk-UA"/>
        </w:rPr>
      </w:pPr>
      <w:r w:rsidRPr="00FA07D6">
        <w:rPr>
          <w:sz w:val="26"/>
          <w:szCs w:val="26"/>
          <w:lang w:val="uk-UA"/>
        </w:rPr>
        <w:t>Для очікуваних рівнів збуту продукції в чотирьох кварталах, що наведені в таблиці умови задачі, введемо позначення:</w:t>
      </w:r>
    </w:p>
    <w:p w14:paraId="7BB5C083" w14:textId="77777777" w:rsidR="00DC0225" w:rsidRPr="00FA07D6" w:rsidRDefault="00DC0225" w:rsidP="00DC0225">
      <w:pPr>
        <w:rPr>
          <w:sz w:val="26"/>
          <w:szCs w:val="26"/>
          <w:lang w:val="uk-UA"/>
        </w:rPr>
      </w:pPr>
      <w:r w:rsidRPr="00FA07D6">
        <w:rPr>
          <w:position w:val="-16"/>
          <w:sz w:val="26"/>
          <w:szCs w:val="26"/>
          <w:lang w:val="uk-UA"/>
        </w:rPr>
        <w:object w:dxaOrig="340" w:dyaOrig="420" w14:anchorId="01A61487">
          <v:shape id="_x0000_i1061" type="#_x0000_t75" style="width:17.15pt;height:20.85pt" o:ole="">
            <v:imagedata r:id="rId20" o:title=""/>
          </v:shape>
          <o:OLEObject Type="Embed" ProgID="Equation.3" ShapeID="_x0000_i1061" DrawAspect="Content" ObjectID="_1692799912" r:id="rId21"/>
        </w:object>
      </w:r>
      <w:r w:rsidRPr="00FA07D6">
        <w:rPr>
          <w:sz w:val="26"/>
          <w:szCs w:val="26"/>
        </w:rPr>
        <w:t xml:space="preserve">— </w:t>
      </w:r>
      <w:r w:rsidRPr="00FA07D6">
        <w:rPr>
          <w:sz w:val="26"/>
          <w:szCs w:val="26"/>
          <w:lang w:val="uk-UA"/>
        </w:rPr>
        <w:t xml:space="preserve">очікуваний рівень збуту продукції виду </w:t>
      </w:r>
      <w:r w:rsidRPr="00FA07D6">
        <w:rPr>
          <w:position w:val="-6"/>
          <w:sz w:val="26"/>
          <w:szCs w:val="26"/>
          <w:lang w:val="uk-UA"/>
        </w:rPr>
        <w:object w:dxaOrig="160" w:dyaOrig="300" w14:anchorId="5B6E3836">
          <v:shape id="_x0000_i1062" type="#_x0000_t75" style="width:7.95pt;height:15pt" o:ole="">
            <v:imagedata r:id="rId22" o:title=""/>
          </v:shape>
          <o:OLEObject Type="Embed" ProgID="Equation.3" ShapeID="_x0000_i1062" DrawAspect="Content" ObjectID="_1692799913" r:id="rId23"/>
        </w:object>
      </w:r>
      <w:r w:rsidRPr="00FA07D6">
        <w:rPr>
          <w:sz w:val="26"/>
          <w:szCs w:val="26"/>
        </w:rPr>
        <w:t>(</w:t>
      </w:r>
      <w:r w:rsidRPr="00FA07D6">
        <w:rPr>
          <w:position w:val="-10"/>
          <w:sz w:val="26"/>
          <w:szCs w:val="26"/>
        </w:rPr>
        <w:object w:dxaOrig="720" w:dyaOrig="400" w14:anchorId="2E6F6029">
          <v:shape id="_x0000_i1063" type="#_x0000_t75" style="width:36.15pt;height:20.55pt" o:ole="">
            <v:imagedata r:id="rId24" o:title=""/>
          </v:shape>
          <o:OLEObject Type="Embed" ProgID="Equation.3" ShapeID="_x0000_i1063" DrawAspect="Content" ObjectID="_1692799914" r:id="rId25"/>
        </w:object>
      </w:r>
      <w:r w:rsidRPr="00FA07D6">
        <w:rPr>
          <w:sz w:val="26"/>
          <w:szCs w:val="26"/>
        </w:rPr>
        <w:t>)</w:t>
      </w:r>
      <w:r w:rsidRPr="00FA07D6">
        <w:rPr>
          <w:sz w:val="26"/>
          <w:szCs w:val="26"/>
          <w:lang w:val="uk-UA"/>
        </w:rPr>
        <w:t xml:space="preserve"> в кварталі (на кінець кварталу) </w:t>
      </w:r>
      <w:r w:rsidRPr="00FA07D6">
        <w:rPr>
          <w:position w:val="-10"/>
          <w:sz w:val="26"/>
          <w:szCs w:val="26"/>
          <w:lang w:val="uk-UA"/>
        </w:rPr>
        <w:object w:dxaOrig="220" w:dyaOrig="340" w14:anchorId="01C8E375">
          <v:shape id="_x0000_i1064" type="#_x0000_t75" style="width:11.35pt;height:17.15pt" o:ole="">
            <v:imagedata r:id="rId26" o:title=""/>
          </v:shape>
          <o:OLEObject Type="Embed" ProgID="Equation.3" ShapeID="_x0000_i1064" DrawAspect="Content" ObjectID="_1692799915" r:id="rId27"/>
        </w:object>
      </w:r>
      <w:r w:rsidRPr="00FA07D6">
        <w:rPr>
          <w:sz w:val="26"/>
          <w:szCs w:val="26"/>
        </w:rPr>
        <w:t xml:space="preserve"> (</w:t>
      </w:r>
      <w:r w:rsidRPr="00FA07D6">
        <w:rPr>
          <w:position w:val="-10"/>
          <w:sz w:val="26"/>
          <w:szCs w:val="26"/>
        </w:rPr>
        <w:object w:dxaOrig="800" w:dyaOrig="400" w14:anchorId="12CABBD3">
          <v:shape id="_x0000_i1065" type="#_x0000_t75" style="width:40.15pt;height:20.55pt" o:ole="">
            <v:imagedata r:id="rId28" o:title=""/>
          </v:shape>
          <o:OLEObject Type="Embed" ProgID="Equation.3" ShapeID="_x0000_i1065" DrawAspect="Content" ObjectID="_1692799916" r:id="rId29"/>
        </w:object>
      </w:r>
      <w:r w:rsidRPr="00FA07D6">
        <w:rPr>
          <w:sz w:val="26"/>
          <w:szCs w:val="26"/>
          <w:lang w:val="uk-UA"/>
        </w:rPr>
        <w:t>).</w:t>
      </w:r>
    </w:p>
    <w:p w14:paraId="06A74CAB" w14:textId="77777777" w:rsidR="00DC0225" w:rsidRPr="00FA07D6" w:rsidRDefault="00DC0225" w:rsidP="00DC0225">
      <w:pPr>
        <w:rPr>
          <w:sz w:val="26"/>
          <w:szCs w:val="26"/>
          <w:lang w:val="uk-UA"/>
        </w:rPr>
      </w:pPr>
      <w:r w:rsidRPr="00FA07D6">
        <w:rPr>
          <w:sz w:val="26"/>
          <w:szCs w:val="26"/>
        </w:rPr>
        <w:t>(</w:t>
      </w:r>
      <w:r w:rsidRPr="00FA07D6">
        <w:rPr>
          <w:sz w:val="26"/>
          <w:szCs w:val="26"/>
          <w:lang w:val="uk-UA"/>
        </w:rPr>
        <w:t>Введені позначення дозволять описати обмеження та ЦФ у загальному вигляді).</w:t>
      </w:r>
    </w:p>
    <w:p w14:paraId="5B34DEF6" w14:textId="77777777" w:rsidR="00DC0225" w:rsidRDefault="00DC0225" w:rsidP="00DC0225">
      <w:pPr>
        <w:ind w:firstLine="708"/>
        <w:rPr>
          <w:b/>
          <w:color w:val="C45911"/>
          <w:sz w:val="28"/>
          <w:szCs w:val="28"/>
          <w:lang w:val="uk-UA"/>
        </w:rPr>
      </w:pPr>
    </w:p>
    <w:p w14:paraId="165A6EF8" w14:textId="77777777" w:rsidR="00DC0225" w:rsidRPr="008A4439" w:rsidRDefault="00DC0225" w:rsidP="00DC0225">
      <w:pPr>
        <w:ind w:firstLine="708"/>
        <w:rPr>
          <w:b/>
          <w:color w:val="C45911"/>
          <w:sz w:val="28"/>
          <w:szCs w:val="28"/>
          <w:lang w:val="uk-UA"/>
        </w:rPr>
      </w:pPr>
      <w:r w:rsidRPr="008A4439">
        <w:rPr>
          <w:b/>
          <w:color w:val="C45911"/>
          <w:sz w:val="28"/>
          <w:szCs w:val="28"/>
          <w:lang w:val="uk-UA"/>
        </w:rPr>
        <w:t>Змінні</w:t>
      </w:r>
    </w:p>
    <w:p w14:paraId="265FCD47" w14:textId="77777777" w:rsidR="00DC0225" w:rsidRPr="008A4439" w:rsidRDefault="00DC0225" w:rsidP="00DC0225">
      <w:pPr>
        <w:ind w:firstLine="708"/>
        <w:rPr>
          <w:sz w:val="26"/>
          <w:szCs w:val="26"/>
          <w:lang w:val="uk-UA"/>
        </w:rPr>
      </w:pPr>
      <w:r w:rsidRPr="008A4439">
        <w:rPr>
          <w:position w:val="-16"/>
          <w:sz w:val="26"/>
          <w:szCs w:val="26"/>
          <w:lang w:val="uk-UA"/>
        </w:rPr>
        <w:object w:dxaOrig="340" w:dyaOrig="420" w14:anchorId="0694499A">
          <v:shape id="_x0000_i1066" type="#_x0000_t75" style="width:17.15pt;height:21.15pt" o:ole="">
            <v:imagedata r:id="rId30" o:title=""/>
          </v:shape>
          <o:OLEObject Type="Embed" ProgID="Equation.3" ShapeID="_x0000_i1066" DrawAspect="Content" ObjectID="_1692799917" r:id="rId31"/>
        </w:object>
      </w:r>
      <w:r w:rsidRPr="008A4439">
        <w:rPr>
          <w:sz w:val="26"/>
          <w:szCs w:val="26"/>
          <w:lang w:val="uk-UA"/>
        </w:rPr>
        <w:t xml:space="preserve"> — кількість одиниць виробленої продукції виду </w:t>
      </w:r>
      <w:r w:rsidRPr="008A4439">
        <w:rPr>
          <w:position w:val="-6"/>
          <w:sz w:val="26"/>
          <w:szCs w:val="26"/>
          <w:lang w:val="uk-UA"/>
        </w:rPr>
        <w:object w:dxaOrig="160" w:dyaOrig="300" w14:anchorId="01D8490E">
          <v:shape id="_x0000_i1067" type="#_x0000_t75" style="width:8.25pt;height:15pt" o:ole="">
            <v:imagedata r:id="rId22" o:title=""/>
          </v:shape>
          <o:OLEObject Type="Embed" ProgID="Equation.3" ShapeID="_x0000_i1067" DrawAspect="Content" ObjectID="_1692799918" r:id="rId32"/>
        </w:object>
      </w:r>
      <w:r w:rsidRPr="008A4439">
        <w:rPr>
          <w:sz w:val="26"/>
          <w:szCs w:val="26"/>
          <w:lang w:val="uk-UA"/>
        </w:rPr>
        <w:t>(</w:t>
      </w:r>
      <w:r w:rsidRPr="008A4439">
        <w:rPr>
          <w:position w:val="-10"/>
          <w:sz w:val="26"/>
          <w:szCs w:val="26"/>
          <w:lang w:val="uk-UA"/>
        </w:rPr>
        <w:object w:dxaOrig="720" w:dyaOrig="400" w14:anchorId="617742B9">
          <v:shape id="_x0000_i1068" type="#_x0000_t75" style="width:36.15pt;height:20.2pt" o:ole="">
            <v:imagedata r:id="rId33" o:title=""/>
          </v:shape>
          <o:OLEObject Type="Embed" ProgID="Equation.3" ShapeID="_x0000_i1068" DrawAspect="Content" ObjectID="_1692799919" r:id="rId34"/>
        </w:object>
      </w:r>
      <w:r w:rsidRPr="008A4439">
        <w:rPr>
          <w:sz w:val="26"/>
          <w:szCs w:val="26"/>
          <w:lang w:val="uk-UA"/>
        </w:rPr>
        <w:t xml:space="preserve">, тут 1 – це холодильники, 2 – це газові плити, 3 – це витяжки) в кварталі </w:t>
      </w:r>
      <w:r w:rsidRPr="008A4439">
        <w:rPr>
          <w:position w:val="-10"/>
          <w:sz w:val="26"/>
          <w:szCs w:val="26"/>
          <w:lang w:val="uk-UA"/>
        </w:rPr>
        <w:object w:dxaOrig="220" w:dyaOrig="340" w14:anchorId="3747AC98">
          <v:shape id="_x0000_i1069" type="#_x0000_t75" style="width:11.35pt;height:17.15pt" o:ole="">
            <v:imagedata r:id="rId35" o:title=""/>
          </v:shape>
          <o:OLEObject Type="Embed" ProgID="Equation.3" ShapeID="_x0000_i1069" DrawAspect="Content" ObjectID="_1692799920" r:id="rId36"/>
        </w:object>
      </w:r>
      <w:r w:rsidRPr="008A4439">
        <w:rPr>
          <w:sz w:val="26"/>
          <w:szCs w:val="26"/>
          <w:lang w:val="uk-UA"/>
        </w:rPr>
        <w:t xml:space="preserve"> (</w:t>
      </w:r>
      <w:r w:rsidRPr="008A4439">
        <w:rPr>
          <w:position w:val="-10"/>
          <w:sz w:val="26"/>
          <w:szCs w:val="26"/>
          <w:lang w:val="uk-UA"/>
        </w:rPr>
        <w:object w:dxaOrig="800" w:dyaOrig="400" w14:anchorId="53B51796">
          <v:shape id="_x0000_i1070" type="#_x0000_t75" style="width:40.45pt;height:20.2pt" o:ole="">
            <v:imagedata r:id="rId37" o:title=""/>
          </v:shape>
          <o:OLEObject Type="Embed" ProgID="Equation.3" ShapeID="_x0000_i1070" DrawAspect="Content" ObjectID="_1692799921" r:id="rId38"/>
        </w:object>
      </w:r>
      <w:r w:rsidRPr="008A4439">
        <w:rPr>
          <w:sz w:val="26"/>
          <w:szCs w:val="26"/>
          <w:lang w:val="uk-UA"/>
        </w:rPr>
        <w:t>);</w:t>
      </w:r>
    </w:p>
    <w:p w14:paraId="4452E493" w14:textId="1AC09CDE" w:rsidR="00DC0225" w:rsidRDefault="00DC0225" w:rsidP="00DC0225">
      <w:pPr>
        <w:ind w:firstLine="708"/>
        <w:rPr>
          <w:sz w:val="26"/>
          <w:szCs w:val="26"/>
          <w:lang w:val="uk-UA"/>
        </w:rPr>
      </w:pPr>
      <w:r w:rsidRPr="008A4439">
        <w:rPr>
          <w:position w:val="-16"/>
          <w:sz w:val="26"/>
          <w:szCs w:val="26"/>
          <w:lang w:val="uk-UA"/>
        </w:rPr>
        <w:object w:dxaOrig="360" w:dyaOrig="420" w14:anchorId="6556C38F">
          <v:shape id="_x0000_i1071" type="#_x0000_t75" style="width:18.1pt;height:21.15pt" o:ole="">
            <v:imagedata r:id="rId39" o:title=""/>
          </v:shape>
          <o:OLEObject Type="Embed" ProgID="Equation.3" ShapeID="_x0000_i1071" DrawAspect="Content" ObjectID="_1692799922" r:id="rId40"/>
        </w:object>
      </w:r>
      <w:r w:rsidRPr="008A4439">
        <w:rPr>
          <w:sz w:val="26"/>
          <w:szCs w:val="26"/>
          <w:lang w:val="uk-UA"/>
        </w:rPr>
        <w:t xml:space="preserve"> — запас продукції виду </w:t>
      </w:r>
      <w:r w:rsidRPr="008A4439">
        <w:rPr>
          <w:position w:val="-6"/>
          <w:sz w:val="26"/>
          <w:szCs w:val="26"/>
          <w:lang w:val="uk-UA"/>
        </w:rPr>
        <w:object w:dxaOrig="160" w:dyaOrig="300" w14:anchorId="4C993EA2">
          <v:shape id="_x0000_i1072" type="#_x0000_t75" style="width:8.25pt;height:15pt" o:ole="">
            <v:imagedata r:id="rId22" o:title=""/>
          </v:shape>
          <o:OLEObject Type="Embed" ProgID="Equation.3" ShapeID="_x0000_i1072" DrawAspect="Content" ObjectID="_1692799923" r:id="rId41"/>
        </w:object>
      </w:r>
      <w:r w:rsidRPr="008A4439">
        <w:rPr>
          <w:sz w:val="26"/>
          <w:szCs w:val="26"/>
          <w:lang w:val="uk-UA"/>
        </w:rPr>
        <w:t>(</w:t>
      </w:r>
      <w:r w:rsidRPr="008A4439">
        <w:rPr>
          <w:position w:val="-10"/>
          <w:sz w:val="26"/>
          <w:szCs w:val="26"/>
          <w:lang w:val="uk-UA"/>
        </w:rPr>
        <w:object w:dxaOrig="720" w:dyaOrig="400" w14:anchorId="2E04A618">
          <v:shape id="_x0000_i1073" type="#_x0000_t75" style="width:36.15pt;height:20.2pt" o:ole="">
            <v:imagedata r:id="rId33" o:title=""/>
          </v:shape>
          <o:OLEObject Type="Embed" ProgID="Equation.3" ShapeID="_x0000_i1073" DrawAspect="Content" ObjectID="_1692799924" r:id="rId42"/>
        </w:object>
      </w:r>
      <w:r w:rsidRPr="008A4439">
        <w:rPr>
          <w:sz w:val="26"/>
          <w:szCs w:val="26"/>
          <w:lang w:val="uk-UA"/>
        </w:rPr>
        <w:t>) на кінець кварталу</w:t>
      </w:r>
      <w:r w:rsidRPr="008A4439">
        <w:rPr>
          <w:position w:val="-10"/>
          <w:sz w:val="26"/>
          <w:szCs w:val="26"/>
          <w:lang w:val="uk-UA"/>
        </w:rPr>
        <w:object w:dxaOrig="220" w:dyaOrig="340" w14:anchorId="0364A703">
          <v:shape id="_x0000_i1074" type="#_x0000_t75" style="width:11.35pt;height:17.15pt" o:ole="">
            <v:imagedata r:id="rId35" o:title=""/>
          </v:shape>
          <o:OLEObject Type="Embed" ProgID="Equation.3" ShapeID="_x0000_i1074" DrawAspect="Content" ObjectID="_1692799925" r:id="rId43"/>
        </w:object>
      </w:r>
      <w:r w:rsidRPr="008A4439">
        <w:rPr>
          <w:sz w:val="26"/>
          <w:szCs w:val="26"/>
          <w:lang w:val="uk-UA"/>
        </w:rPr>
        <w:t xml:space="preserve"> (на початок кварталу </w:t>
      </w:r>
      <w:r w:rsidRPr="008A4439">
        <w:rPr>
          <w:position w:val="-10"/>
          <w:sz w:val="26"/>
          <w:szCs w:val="26"/>
          <w:lang w:val="uk-UA"/>
        </w:rPr>
        <w:object w:dxaOrig="480" w:dyaOrig="320" w14:anchorId="4767CBB9">
          <v:shape id="_x0000_i1075" type="#_x0000_t75" style="width:24.5pt;height:16.25pt" o:ole="">
            <v:imagedata r:id="rId44" o:title=""/>
          </v:shape>
          <o:OLEObject Type="Embed" ProgID="Equation.3" ShapeID="_x0000_i1075" DrawAspect="Content" ObjectID="_1692799926" r:id="rId45"/>
        </w:object>
      </w:r>
      <w:r w:rsidRPr="008A4439">
        <w:rPr>
          <w:sz w:val="26"/>
          <w:szCs w:val="26"/>
          <w:lang w:val="uk-UA"/>
        </w:rPr>
        <w:t>)</w:t>
      </w:r>
      <w:r w:rsidRPr="008A4439">
        <w:rPr>
          <w:position w:val="-10"/>
          <w:sz w:val="26"/>
          <w:szCs w:val="26"/>
          <w:lang w:val="uk-UA"/>
        </w:rPr>
        <w:object w:dxaOrig="740" w:dyaOrig="380" w14:anchorId="73FF436F">
          <v:shape id="_x0000_i1076" type="#_x0000_t75" style="width:37.7pt;height:19.3pt" o:ole="">
            <v:imagedata r:id="rId46" o:title=""/>
          </v:shape>
          <o:OLEObject Type="Embed" ProgID="Equation.3" ShapeID="_x0000_i1076" DrawAspect="Content" ObjectID="_1692799927" r:id="rId47"/>
        </w:object>
      </w:r>
      <w:r w:rsidRPr="008A4439">
        <w:rPr>
          <w:sz w:val="26"/>
          <w:szCs w:val="26"/>
          <w:lang w:val="uk-UA"/>
        </w:rPr>
        <w:t xml:space="preserve">, тут </w:t>
      </w:r>
      <w:r w:rsidRPr="008A4439">
        <w:rPr>
          <w:position w:val="-12"/>
          <w:sz w:val="26"/>
          <w:szCs w:val="26"/>
          <w:lang w:val="uk-UA"/>
        </w:rPr>
        <w:object w:dxaOrig="400" w:dyaOrig="380" w14:anchorId="22CAE140">
          <v:shape id="_x0000_i1077" type="#_x0000_t75" style="width:20.2pt;height:19.6pt" o:ole="">
            <v:imagedata r:id="rId48" o:title=""/>
          </v:shape>
          <o:OLEObject Type="Embed" ProgID="Equation.3" ShapeID="_x0000_i1077" DrawAspect="Content" ObjectID="_1692799928" r:id="rId49"/>
        </w:object>
      </w:r>
      <w:r w:rsidRPr="008A4439">
        <w:rPr>
          <w:sz w:val="26"/>
          <w:szCs w:val="26"/>
          <w:lang w:val="uk-UA"/>
        </w:rPr>
        <w:t xml:space="preserve">— рівень запасів продукції виду </w:t>
      </w:r>
      <w:r w:rsidRPr="008A4439">
        <w:rPr>
          <w:position w:val="-6"/>
          <w:sz w:val="26"/>
          <w:szCs w:val="26"/>
          <w:lang w:val="uk-UA"/>
        </w:rPr>
        <w:object w:dxaOrig="160" w:dyaOrig="300" w14:anchorId="5C302BB1">
          <v:shape id="_x0000_i1078" type="#_x0000_t75" style="width:8.25pt;height:15pt" o:ole="">
            <v:imagedata r:id="rId22" o:title=""/>
          </v:shape>
          <o:OLEObject Type="Embed" ProgID="Equation.3" ShapeID="_x0000_i1078" DrawAspect="Content" ObjectID="_1692799929" r:id="rId50"/>
        </w:object>
      </w:r>
      <w:r w:rsidRPr="008A4439">
        <w:rPr>
          <w:sz w:val="26"/>
          <w:szCs w:val="26"/>
          <w:lang w:val="uk-UA"/>
        </w:rPr>
        <w:t>(</w:t>
      </w:r>
      <w:r w:rsidRPr="008A4439">
        <w:rPr>
          <w:position w:val="-10"/>
          <w:sz w:val="26"/>
          <w:szCs w:val="26"/>
          <w:lang w:val="uk-UA"/>
        </w:rPr>
        <w:object w:dxaOrig="720" w:dyaOrig="400" w14:anchorId="3F08FE2B">
          <v:shape id="_x0000_i1079" type="#_x0000_t75" style="width:36.15pt;height:20.2pt" o:ole="">
            <v:imagedata r:id="rId33" o:title=""/>
          </v:shape>
          <o:OLEObject Type="Embed" ProgID="Equation.3" ShapeID="_x0000_i1079" DrawAspect="Content" ObjectID="_1692799930" r:id="rId51"/>
        </w:object>
      </w:r>
      <w:r w:rsidRPr="008A4439">
        <w:rPr>
          <w:sz w:val="26"/>
          <w:szCs w:val="26"/>
          <w:lang w:val="uk-UA"/>
        </w:rPr>
        <w:t>) на початок 1-го кварталу.</w:t>
      </w:r>
    </w:p>
    <w:p w14:paraId="6A4EB548" w14:textId="688D73AE" w:rsidR="00762362" w:rsidRDefault="00762362">
      <w:pPr>
        <w:spacing w:after="160" w:line="259" w:lineRule="auto"/>
        <w:rPr>
          <w:sz w:val="26"/>
          <w:szCs w:val="26"/>
          <w:lang w:val="uk-UA"/>
        </w:rPr>
      </w:pPr>
      <w:r>
        <w:rPr>
          <w:sz w:val="26"/>
          <w:szCs w:val="26"/>
          <w:lang w:val="uk-UA"/>
        </w:rPr>
        <w:br w:type="page"/>
      </w:r>
    </w:p>
    <w:p w14:paraId="159BC2F7" w14:textId="77777777" w:rsidR="00762362" w:rsidRPr="008A4439" w:rsidRDefault="00762362" w:rsidP="00DC0225">
      <w:pPr>
        <w:ind w:firstLine="708"/>
        <w:rPr>
          <w:sz w:val="26"/>
          <w:szCs w:val="26"/>
          <w:lang w:val="uk-UA"/>
        </w:rPr>
      </w:pPr>
    </w:p>
    <w:p w14:paraId="3B17B5B1" w14:textId="2E0BEE45" w:rsidR="00DC0225" w:rsidRPr="008A4439" w:rsidRDefault="00DC0225" w:rsidP="00DC0225">
      <w:pPr>
        <w:rPr>
          <w:sz w:val="28"/>
          <w:szCs w:val="28"/>
          <w:lang w:val="uk-UA"/>
        </w:rPr>
      </w:pPr>
      <w:r>
        <w:rPr>
          <w:noProof/>
          <w:sz w:val="26"/>
          <w:szCs w:val="26"/>
          <w:lang w:val="uk-UA"/>
        </w:rPr>
        <mc:AlternateContent>
          <mc:Choice Requires="wps">
            <w:drawing>
              <wp:anchor distT="0" distB="0" distL="114300" distR="114300" simplePos="0" relativeHeight="251663360" behindDoc="0" locked="0" layoutInCell="1" allowOverlap="1" wp14:anchorId="747F61D9" wp14:editId="556BFB13">
                <wp:simplePos x="0" y="0"/>
                <wp:positionH relativeFrom="column">
                  <wp:posOffset>3042920</wp:posOffset>
                </wp:positionH>
                <wp:positionV relativeFrom="paragraph">
                  <wp:posOffset>125730</wp:posOffset>
                </wp:positionV>
                <wp:extent cx="1330960" cy="1115060"/>
                <wp:effectExtent l="608330" t="9525" r="13335" b="313690"/>
                <wp:wrapNone/>
                <wp:docPr id="4" name="Выноска: линия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0960" cy="1115060"/>
                        </a:xfrm>
                        <a:prstGeom prst="borderCallout1">
                          <a:avLst>
                            <a:gd name="adj1" fmla="val 10250"/>
                            <a:gd name="adj2" fmla="val -5727"/>
                            <a:gd name="adj3" fmla="val 127222"/>
                            <a:gd name="adj4" fmla="val -45227"/>
                          </a:avLst>
                        </a:prstGeom>
                        <a:solidFill>
                          <a:srgbClr val="FFFFFF"/>
                        </a:solidFill>
                        <a:ln w="9525">
                          <a:solidFill>
                            <a:srgbClr val="000000"/>
                          </a:solidFill>
                          <a:miter lim="800000"/>
                          <a:headEnd/>
                          <a:tailEnd/>
                        </a:ln>
                      </wps:spPr>
                      <wps:txbx>
                        <w:txbxContent>
                          <w:p w14:paraId="3558136C" w14:textId="77777777" w:rsidR="00DC0225" w:rsidRPr="00553123" w:rsidRDefault="00DC0225" w:rsidP="00DC0225">
                            <w:r w:rsidRPr="00553123">
                              <w:rPr>
                                <w:spacing w:val="-6"/>
                                <w:position w:val="-6"/>
                                <w:lang w:val="uk-UA"/>
                              </w:rPr>
                              <w:t xml:space="preserve">В кварталі </w:t>
                            </w:r>
                            <w:r w:rsidRPr="00553123">
                              <w:rPr>
                                <w:spacing w:val="-6"/>
                                <w:position w:val="-10"/>
                                <w:lang w:val="uk-UA"/>
                              </w:rPr>
                              <w:object w:dxaOrig="208" w:dyaOrig="343" w14:anchorId="6E8B138F">
                                <v:shape id="_x0000_i1083" type="#_x0000_t75" style="width:10.4pt;height:17.15pt" o:ole="">
                                  <v:imagedata r:id="rId52" o:title=""/>
                                </v:shape>
                                <o:OLEObject Type="Embed" ProgID="Equation.3" ShapeID="_x0000_i1083" DrawAspect="Content" ObjectID="_1692799931" r:id="rId53"/>
                              </w:object>
                            </w:r>
                            <w:r w:rsidRPr="00553123">
                              <w:rPr>
                                <w:spacing w:val="-6"/>
                                <w:position w:val="-12"/>
                                <w:lang w:val="uk-UA"/>
                              </w:rPr>
                              <w:t xml:space="preserve"> </w:t>
                            </w:r>
                            <w:r w:rsidRPr="00553123">
                              <w:rPr>
                                <w:spacing w:val="-6"/>
                                <w:position w:val="-6"/>
                                <w:lang w:val="uk-UA"/>
                              </w:rPr>
                              <w:t>виробл</w:t>
                            </w:r>
                            <w:r>
                              <w:rPr>
                                <w:spacing w:val="-6"/>
                                <w:position w:val="-6"/>
                                <w:lang w:val="uk-UA"/>
                              </w:rPr>
                              <w:t>яється</w:t>
                            </w:r>
                            <w:r w:rsidRPr="00553123">
                              <w:rPr>
                                <w:spacing w:val="-6"/>
                                <w:position w:val="-6"/>
                                <w:lang w:val="uk-UA"/>
                              </w:rPr>
                              <w:t xml:space="preserve"> </w:t>
                            </w:r>
                            <w:r>
                              <w:rPr>
                                <w:spacing w:val="-6"/>
                                <w:position w:val="-6"/>
                                <w:lang w:val="uk-UA"/>
                              </w:rPr>
                              <w:t>продукція трьох видів у кіль</w:t>
                            </w:r>
                            <w:r w:rsidRPr="00553123">
                              <w:rPr>
                                <w:spacing w:val="-6"/>
                                <w:position w:val="-6"/>
                                <w:lang w:val="uk-UA"/>
                              </w:rPr>
                              <w:t xml:space="preserve">кості </w:t>
                            </w:r>
                            <w:r w:rsidRPr="00553123">
                              <w:rPr>
                                <w:spacing w:val="-6"/>
                                <w:lang w:val="uk-UA"/>
                              </w:rPr>
                              <w:t xml:space="preserve"> </w:t>
                            </w:r>
                            <w:r w:rsidRPr="00553123">
                              <w:rPr>
                                <w:position w:val="-16"/>
                                <w:lang w:val="uk-UA"/>
                              </w:rPr>
                              <w:object w:dxaOrig="343" w:dyaOrig="423" w14:anchorId="687A44AA">
                                <v:shape id="_x0000_i1084" type="#_x0000_t75" style="width:17.15pt;height:21.15pt" o:ole="">
                                  <v:imagedata r:id="rId54" o:title=""/>
                                </v:shape>
                                <o:OLEObject Type="Embed" ProgID="Equation.3" ShapeID="_x0000_i1084" DrawAspect="Content" ObjectID="_1692799932" r:id="rId55"/>
                              </w:object>
                            </w:r>
                            <w:r w:rsidRPr="00553123">
                              <w:rPr>
                                <w:spacing w:val="-6"/>
                                <w:position w:val="-6"/>
                              </w:rPr>
                              <w:t xml:space="preserve"> (</w:t>
                            </w:r>
                            <w:r w:rsidRPr="00553123">
                              <w:rPr>
                                <w:spacing w:val="-6"/>
                                <w:position w:val="-10"/>
                              </w:rPr>
                              <w:object w:dxaOrig="613" w:dyaOrig="374" w14:anchorId="35A9275E">
                                <v:shape id="_x0000_i1085" type="#_x0000_t75" style="width:30.65pt;height:18.7pt" o:ole="">
                                  <v:imagedata r:id="rId56" o:title=""/>
                                </v:shape>
                                <o:OLEObject Type="Embed" ProgID="Equation.3" ShapeID="_x0000_i1085" DrawAspect="Content" ObjectID="_1692799933" r:id="rId57"/>
                              </w:object>
                            </w:r>
                            <w:r w:rsidRPr="00553123">
                              <w:rPr>
                                <w:spacing w:val="-6"/>
                              </w:rPr>
                              <w:t>)</w:t>
                            </w:r>
                            <w:r w:rsidRPr="00553123">
                              <w:rPr>
                                <w:spacing w:val="-6"/>
                                <w:position w:val="-6"/>
                                <w:lang w:val="uk-UA"/>
                              </w:rPr>
                              <w:t>.</w:t>
                            </w:r>
                          </w:p>
                          <w:p w14:paraId="0EEDDAA6" w14:textId="77777777" w:rsidR="00DC0225" w:rsidRDefault="00DC0225" w:rsidP="00DC02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7F61D9"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Выноска: линия 4" o:spid="_x0000_s1026" type="#_x0000_t47" style="position:absolute;margin-left:239.6pt;margin-top:9.9pt;width:104.8pt;height:8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" adj="-9769,27480,-1237,2214">
                <v:textbox>
                  <w:txbxContent>
                    <w:p w14:paraId="3558136C" w14:textId="77777777" w:rsidR="00DC0225" w:rsidRPr="00553123" w:rsidRDefault="00DC0225" w:rsidP="00DC0225">
                      <w:r w:rsidRPr="00553123">
                        <w:rPr>
                          <w:spacing w:val="-6"/>
                          <w:position w:val="-6"/>
                          <w:lang w:val="uk-UA"/>
                        </w:rPr>
                        <w:t xml:space="preserve">В кварталі </w:t>
                      </w:r>
                      <w:r w:rsidRPr="00553123">
                        <w:rPr>
                          <w:spacing w:val="-6"/>
                          <w:position w:val="-10"/>
                          <w:lang w:val="uk-UA"/>
                        </w:rPr>
                        <w:object w:dxaOrig="208" w:dyaOrig="343" w14:anchorId="6E8B138F">
                          <v:shape id="_x0000_i1083" type="#_x0000_t75" style="width:10.4pt;height:17.15pt" o:ole="">
                            <v:imagedata r:id="rId52" o:title=""/>
                          </v:shape>
                          <o:OLEObject Type="Embed" ProgID="Equation.3" ShapeID="_x0000_i1083" DrawAspect="Content" ObjectID="_1692799931" r:id="rId58"/>
                        </w:object>
                      </w:r>
                      <w:r w:rsidRPr="00553123">
                        <w:rPr>
                          <w:spacing w:val="-6"/>
                          <w:position w:val="-12"/>
                          <w:lang w:val="uk-UA"/>
                        </w:rPr>
                        <w:t xml:space="preserve"> </w:t>
                      </w:r>
                      <w:r w:rsidRPr="00553123">
                        <w:rPr>
                          <w:spacing w:val="-6"/>
                          <w:position w:val="-6"/>
                          <w:lang w:val="uk-UA"/>
                        </w:rPr>
                        <w:t>виробл</w:t>
                      </w:r>
                      <w:r>
                        <w:rPr>
                          <w:spacing w:val="-6"/>
                          <w:position w:val="-6"/>
                          <w:lang w:val="uk-UA"/>
                        </w:rPr>
                        <w:t>яється</w:t>
                      </w:r>
                      <w:r w:rsidRPr="00553123">
                        <w:rPr>
                          <w:spacing w:val="-6"/>
                          <w:position w:val="-6"/>
                          <w:lang w:val="uk-UA"/>
                        </w:rPr>
                        <w:t xml:space="preserve"> </w:t>
                      </w:r>
                      <w:r>
                        <w:rPr>
                          <w:spacing w:val="-6"/>
                          <w:position w:val="-6"/>
                          <w:lang w:val="uk-UA"/>
                        </w:rPr>
                        <w:t>продукція трьох видів у кіль</w:t>
                      </w:r>
                      <w:r w:rsidRPr="00553123">
                        <w:rPr>
                          <w:spacing w:val="-6"/>
                          <w:position w:val="-6"/>
                          <w:lang w:val="uk-UA"/>
                        </w:rPr>
                        <w:t xml:space="preserve">кості </w:t>
                      </w:r>
                      <w:r w:rsidRPr="00553123">
                        <w:rPr>
                          <w:spacing w:val="-6"/>
                          <w:lang w:val="uk-UA"/>
                        </w:rPr>
                        <w:t xml:space="preserve"> </w:t>
                      </w:r>
                      <w:r w:rsidRPr="00553123">
                        <w:rPr>
                          <w:position w:val="-16"/>
                          <w:lang w:val="uk-UA"/>
                        </w:rPr>
                        <w:object w:dxaOrig="343" w:dyaOrig="423" w14:anchorId="687A44AA">
                          <v:shape id="_x0000_i1084" type="#_x0000_t75" style="width:17.15pt;height:21.15pt" o:ole="">
                            <v:imagedata r:id="rId54" o:title=""/>
                          </v:shape>
                          <o:OLEObject Type="Embed" ProgID="Equation.3" ShapeID="_x0000_i1084" DrawAspect="Content" ObjectID="_1692799932" r:id="rId59"/>
                        </w:object>
                      </w:r>
                      <w:r w:rsidRPr="00553123">
                        <w:rPr>
                          <w:spacing w:val="-6"/>
                          <w:position w:val="-6"/>
                        </w:rPr>
                        <w:t xml:space="preserve"> (</w:t>
                      </w:r>
                      <w:r w:rsidRPr="00553123">
                        <w:rPr>
                          <w:spacing w:val="-6"/>
                          <w:position w:val="-10"/>
                        </w:rPr>
                        <w:object w:dxaOrig="613" w:dyaOrig="374" w14:anchorId="35A9275E">
                          <v:shape id="_x0000_i1085" type="#_x0000_t75" style="width:30.65pt;height:18.7pt" o:ole="">
                            <v:imagedata r:id="rId56" o:title=""/>
                          </v:shape>
                          <o:OLEObject Type="Embed" ProgID="Equation.3" ShapeID="_x0000_i1085" DrawAspect="Content" ObjectID="_1692799933" r:id="rId60"/>
                        </w:object>
                      </w:r>
                      <w:r w:rsidRPr="00553123">
                        <w:rPr>
                          <w:spacing w:val="-6"/>
                        </w:rPr>
                        <w:t>)</w:t>
                      </w:r>
                      <w:r w:rsidRPr="00553123">
                        <w:rPr>
                          <w:spacing w:val="-6"/>
                          <w:position w:val="-6"/>
                          <w:lang w:val="uk-UA"/>
                        </w:rPr>
                        <w:t>.</w:t>
                      </w:r>
                    </w:p>
                    <w:p w14:paraId="0EEDDAA6" w14:textId="77777777" w:rsidR="00DC0225" w:rsidRDefault="00DC0225" w:rsidP="00DC0225"/>
                  </w:txbxContent>
                </v:textbox>
                <o:callout v:ext="edit" minusy="t"/>
              </v:shape>
            </w:pict>
          </mc:Fallback>
        </mc:AlternateContent>
      </w:r>
    </w:p>
    <w:p w14:paraId="17A21C6C" w14:textId="77777777" w:rsidR="00DC0225" w:rsidRPr="008A4439" w:rsidRDefault="00DC0225" w:rsidP="00DC0225">
      <w:pPr>
        <w:ind w:firstLine="708"/>
        <w:rPr>
          <w:sz w:val="26"/>
          <w:szCs w:val="26"/>
          <w:lang w:val="uk-UA"/>
        </w:rPr>
      </w:pPr>
    </w:p>
    <w:p w14:paraId="41291BE6" w14:textId="77777777" w:rsidR="00DC0225" w:rsidRPr="008A4439" w:rsidRDefault="00DC0225" w:rsidP="00DC0225">
      <w:pPr>
        <w:ind w:firstLine="708"/>
        <w:rPr>
          <w:sz w:val="26"/>
          <w:szCs w:val="26"/>
          <w:lang w:val="uk-UA"/>
        </w:rPr>
      </w:pPr>
    </w:p>
    <w:p w14:paraId="61201707" w14:textId="77777777" w:rsidR="00DC0225" w:rsidRPr="008A4439" w:rsidRDefault="00DC0225" w:rsidP="00DC0225">
      <w:pPr>
        <w:ind w:firstLine="708"/>
        <w:rPr>
          <w:sz w:val="26"/>
          <w:szCs w:val="26"/>
          <w:lang w:val="uk-UA"/>
        </w:rPr>
      </w:pPr>
    </w:p>
    <w:p w14:paraId="27204488" w14:textId="77777777" w:rsidR="00DC0225" w:rsidRPr="008A4439" w:rsidRDefault="00DC0225" w:rsidP="00DC0225">
      <w:pPr>
        <w:ind w:firstLine="708"/>
        <w:rPr>
          <w:sz w:val="26"/>
          <w:szCs w:val="26"/>
          <w:lang w:val="uk-UA"/>
        </w:rPr>
      </w:pPr>
    </w:p>
    <w:p w14:paraId="1BF1D8D8" w14:textId="77777777" w:rsidR="00DC0225" w:rsidRPr="008A4439" w:rsidRDefault="00DC0225" w:rsidP="00DC0225">
      <w:pPr>
        <w:ind w:firstLine="708"/>
        <w:rPr>
          <w:sz w:val="26"/>
          <w:szCs w:val="26"/>
          <w:lang w:val="uk-UA"/>
        </w:rPr>
      </w:pPr>
    </w:p>
    <w:p w14:paraId="28189C3B" w14:textId="77777777" w:rsidR="00DC0225" w:rsidRPr="008A4439" w:rsidRDefault="00DC0225" w:rsidP="00DC0225">
      <w:pPr>
        <w:rPr>
          <w:sz w:val="26"/>
          <w:szCs w:val="26"/>
          <w:lang w:val="uk-UA"/>
        </w:rPr>
      </w:pPr>
    </w:p>
    <w:p w14:paraId="532E3B08" w14:textId="3C250E7E" w:rsidR="00DC0225" w:rsidRPr="008A4439" w:rsidRDefault="00DC0225" w:rsidP="00DC0225">
      <w:pPr>
        <w:jc w:val="center"/>
        <w:rPr>
          <w:sz w:val="26"/>
          <w:szCs w:val="26"/>
          <w:lang w:val="uk-UA"/>
        </w:rPr>
      </w:pPr>
      <w:r>
        <w:rPr>
          <w:noProof/>
          <w:lang w:val="uk-UA"/>
        </w:rPr>
        <mc:AlternateContent>
          <mc:Choice Requires="wps">
            <w:drawing>
              <wp:anchor distT="0" distB="0" distL="114300" distR="114300" simplePos="0" relativeHeight="251660288" behindDoc="0" locked="0" layoutInCell="1" allowOverlap="1" wp14:anchorId="55D9BE84" wp14:editId="22193578">
                <wp:simplePos x="0" y="0"/>
                <wp:positionH relativeFrom="column">
                  <wp:posOffset>195580</wp:posOffset>
                </wp:positionH>
                <wp:positionV relativeFrom="paragraph">
                  <wp:posOffset>1125855</wp:posOffset>
                </wp:positionV>
                <wp:extent cx="1714500" cy="1023620"/>
                <wp:effectExtent l="8890" t="153035" r="172085" b="13970"/>
                <wp:wrapNone/>
                <wp:docPr id="3" name="Выноска: линия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4500" cy="1023620"/>
                        </a:xfrm>
                        <a:prstGeom prst="borderCallout1">
                          <a:avLst>
                            <a:gd name="adj1" fmla="val 11167"/>
                            <a:gd name="adj2" fmla="val 104444"/>
                            <a:gd name="adj3" fmla="val -14083"/>
                            <a:gd name="adj4" fmla="val 109148"/>
                          </a:avLst>
                        </a:prstGeom>
                        <a:noFill/>
                        <a:ln w="12700">
                          <a:solidFill>
                            <a:srgbClr val="41719C"/>
                          </a:solidFill>
                          <a:miter lim="800000"/>
                          <a:headEnd/>
                          <a:tailEnd/>
                        </a:ln>
                        <a:extLst>
                          <a:ext uri="{909E8E84-426E-40DD-AFC4-6F175D3DCCD1}">
                            <a14:hiddenFill xmlns:a14="http://schemas.microsoft.com/office/drawing/2010/main">
                              <a:solidFill>
                                <a:srgbClr val="FFFFFF"/>
                              </a:solidFill>
                            </a14:hiddenFill>
                          </a:ext>
                        </a:extLst>
                      </wps:spPr>
                      <wps:txbx>
                        <w:txbxContent>
                          <w:p w14:paraId="0366C611" w14:textId="77777777" w:rsidR="00DC0225" w:rsidRDefault="00DC0225" w:rsidP="00DC0225">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5D9BE84" id="Выноска: линия 3" o:spid="_x0000_s1027" type="#_x0000_t47" style="position:absolute;left:0;text-align:left;margin-left:15.4pt;margin-top:88.65pt;width:135pt;height:8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" adj="23576,-3042,22560,2412" filled="f" strokecolor="#41719c" strokeweight="1pt">
                <v:textbox>
                  <w:txbxContent>
                    <w:p w14:paraId="0366C611" w14:textId="77777777" w:rsidR="00DC0225" w:rsidRDefault="00DC0225" w:rsidP="00DC0225">
                      <w:pPr>
                        <w:jc w:val="center"/>
                      </w:pPr>
                    </w:p>
                  </w:txbxContent>
                </v:textbox>
                <o:callout v:ext="edit" minusx="t"/>
              </v:shape>
            </w:pict>
          </mc:Fallback>
        </mc:AlternateContent>
      </w:r>
      <w:r>
        <w:rPr>
          <w:noProof/>
          <w:lang w:val="uk-UA"/>
        </w:rPr>
        <mc:AlternateContent>
          <mc:Choice Requires="wps">
            <w:drawing>
              <wp:anchor distT="0" distB="0" distL="114300" distR="114300" simplePos="0" relativeHeight="251659264" behindDoc="0" locked="0" layoutInCell="1" allowOverlap="1" wp14:anchorId="1D6EA21A" wp14:editId="04DC761A">
                <wp:simplePos x="0" y="0"/>
                <wp:positionH relativeFrom="column">
                  <wp:posOffset>4549140</wp:posOffset>
                </wp:positionH>
                <wp:positionV relativeFrom="paragraph">
                  <wp:posOffset>21590</wp:posOffset>
                </wp:positionV>
                <wp:extent cx="1695450" cy="1004570"/>
                <wp:effectExtent l="771525" t="10795" r="9525" b="13335"/>
                <wp:wrapNone/>
                <wp:docPr id="2" name="Выноска: линия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95450" cy="1004570"/>
                        </a:xfrm>
                        <a:prstGeom prst="borderCallout1">
                          <a:avLst>
                            <a:gd name="adj1" fmla="val 11380"/>
                            <a:gd name="adj2" fmla="val -4495"/>
                            <a:gd name="adj3" fmla="val 34069"/>
                            <a:gd name="adj4" fmla="val -44907"/>
                          </a:avLst>
                        </a:prstGeom>
                        <a:noFill/>
                        <a:ln w="12700">
                          <a:solidFill>
                            <a:srgbClr val="41719C"/>
                          </a:solidFill>
                          <a:miter lim="800000"/>
                          <a:headEnd/>
                          <a:tailEnd/>
                        </a:ln>
                        <a:extLst>
                          <a:ext uri="{909E8E84-426E-40DD-AFC4-6F175D3DCCD1}">
                            <a14:hiddenFill xmlns:a14="http://schemas.microsoft.com/office/drawing/2010/main">
                              <a:solidFill>
                                <a:srgbClr val="FFFFFF"/>
                              </a:solidFill>
                            </a14:hiddenFill>
                          </a:ext>
                        </a:extLst>
                      </wps:spPr>
                      <wps:txbx>
                        <w:txbxContent>
                          <w:p w14:paraId="785C57AC" w14:textId="77777777" w:rsidR="00DC0225" w:rsidRDefault="00DC0225" w:rsidP="00DC0225">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6EA21A" id="Выноска: линия 2" o:spid="_x0000_s1028" type="#_x0000_t47" style="position:absolute;left:0;text-align:left;margin-left:358.2pt;margin-top:1.7pt;width:133.5pt;height:7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" adj="-9700,7359,-971,2458" filled="f" strokecolor="#41719c" strokeweight="1pt">
                <v:textbox>
                  <w:txbxContent>
                    <w:p w14:paraId="785C57AC" w14:textId="77777777" w:rsidR="00DC0225" w:rsidRDefault="00DC0225" w:rsidP="00DC0225">
                      <w:pPr>
                        <w:jc w:val="center"/>
                      </w:pPr>
                    </w:p>
                  </w:txbxContent>
                </v:textbox>
                <o:callout v:ext="edit" minusy="t"/>
              </v:shape>
            </w:pict>
          </mc:Fallback>
        </mc:AlternateContent>
      </w:r>
      <w:r>
        <w:rPr>
          <w:noProof/>
          <w:lang w:val="uk-UA"/>
        </w:rPr>
        <mc:AlternateContent>
          <mc:Choice Requires="wps">
            <w:drawing>
              <wp:anchor distT="0" distB="0" distL="114300" distR="114300" simplePos="0" relativeHeight="251662336" behindDoc="0" locked="0" layoutInCell="1" allowOverlap="1" wp14:anchorId="384D723F" wp14:editId="07F9C173">
                <wp:simplePos x="0" y="0"/>
                <wp:positionH relativeFrom="column">
                  <wp:posOffset>4549140</wp:posOffset>
                </wp:positionH>
                <wp:positionV relativeFrom="paragraph">
                  <wp:posOffset>35560</wp:posOffset>
                </wp:positionV>
                <wp:extent cx="1689100" cy="1022985"/>
                <wp:effectExtent l="0" t="0" r="25400" b="24765"/>
                <wp:wrapNone/>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0" cy="1022985"/>
                        </a:xfrm>
                        <a:prstGeom prst="rect">
                          <a:avLst/>
                        </a:prstGeom>
                        <a:solidFill>
                          <a:sysClr val="window" lastClr="FFFFFF"/>
                        </a:solidFill>
                        <a:ln w="6350">
                          <a:solidFill>
                            <a:prstClr val="black"/>
                          </a:solidFill>
                        </a:ln>
                        <a:effectLst/>
                      </wps:spPr>
                      <wps:txbx>
                        <w:txbxContent>
                          <w:p w14:paraId="495A65FC" w14:textId="77777777" w:rsidR="00DC0225" w:rsidRPr="00553123" w:rsidRDefault="00DC0225" w:rsidP="00DC0225">
                            <w:r w:rsidRPr="00553123">
                              <w:rPr>
                                <w:spacing w:val="-6"/>
                                <w:position w:val="-6"/>
                                <w:lang w:val="uk-UA"/>
                              </w:rPr>
                              <w:t xml:space="preserve">В кінці кварталу продукція виду </w:t>
                            </w:r>
                            <w:r w:rsidRPr="00553123">
                              <w:rPr>
                                <w:spacing w:val="-6"/>
                                <w:position w:val="-6"/>
                                <w:lang w:val="uk-UA"/>
                              </w:rPr>
                              <w:object w:dxaOrig="165" w:dyaOrig="300" w14:anchorId="50CF3DED">
                                <v:shape id="_x0000_i1086" type="#_x0000_t75" style="width:8.25pt;height:15pt" o:ole="">
                                  <v:imagedata r:id="rId61" o:title=""/>
                                </v:shape>
                                <o:OLEObject Type="Embed" ProgID="Equation.3" ShapeID="_x0000_i1086" DrawAspect="Content" ObjectID="_1692799934" r:id="rId62"/>
                              </w:object>
                            </w:r>
                            <w:r w:rsidRPr="00553123">
                              <w:rPr>
                                <w:spacing w:val="-6"/>
                                <w:position w:val="-6"/>
                                <w:lang w:val="uk-UA"/>
                              </w:rPr>
                              <w:t xml:space="preserve"> продається у кількості </w:t>
                            </w:r>
                            <w:r w:rsidRPr="00553123">
                              <w:rPr>
                                <w:spacing w:val="-6"/>
                                <w:position w:val="-14"/>
                                <w:lang w:val="uk-UA"/>
                              </w:rPr>
                              <w:object w:dxaOrig="300" w:dyaOrig="374" w14:anchorId="39878BF5">
                                <v:shape id="_x0000_i1087" type="#_x0000_t75" style="width:15pt;height:18.7pt" o:ole="">
                                  <v:imagedata r:id="rId63" o:title=""/>
                                </v:shape>
                                <o:OLEObject Type="Embed" ProgID="Equation.3" ShapeID="_x0000_i1087" DrawAspect="Content" ObjectID="_1692799935" r:id="rId64"/>
                              </w:object>
                            </w:r>
                            <w:r w:rsidRPr="00553123">
                              <w:rPr>
                                <w:spacing w:val="-6"/>
                                <w:position w:val="-6"/>
                              </w:rPr>
                              <w:t>(</w:t>
                            </w:r>
                            <w:r w:rsidRPr="00553123">
                              <w:rPr>
                                <w:spacing w:val="-6"/>
                                <w:position w:val="-10"/>
                              </w:rPr>
                              <w:object w:dxaOrig="613" w:dyaOrig="374" w14:anchorId="20110E32">
                                <v:shape id="_x0000_i1088" type="#_x0000_t75" style="width:30.65pt;height:18.7pt" o:ole="">
                                  <v:imagedata r:id="rId56" o:title=""/>
                                </v:shape>
                                <o:OLEObject Type="Embed" ProgID="Equation.3" ShapeID="_x0000_i1088" DrawAspect="Content" ObjectID="_1692799936" r:id="rId65"/>
                              </w:object>
                            </w:r>
                            <w:r w:rsidRPr="00553123">
                              <w:rPr>
                                <w:spacing w:val="-6"/>
                              </w:rPr>
                              <w:t>)</w:t>
                            </w:r>
                            <w:r w:rsidRPr="00553123">
                              <w:rPr>
                                <w:spacing w:val="-6"/>
                                <w:position w:val="-6"/>
                                <w:lang w:val="uk-U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84D723F" id="_x0000_t202" coordsize="21600,21600" o:spt="202" path="m,l,21600r21600,l21600,xe">
                <v:stroke joinstyle="miter"/>
                <v:path gradientshapeok="t" o:connecttype="rect"/>
              </v:shapetype>
              <v:shape id="Надпись 8" o:spid="_x0000_s1029" type="#_x0000_t202" style="position:absolute;left:0;text-align:left;margin-left:358.2pt;margin-top:2.8pt;width:133pt;height:8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" fillcolor="window" strokeweight=".5pt">
                <v:path arrowok="t"/>
                <v:textbox>
                  <w:txbxContent>
                    <w:p w14:paraId="495A65FC" w14:textId="77777777" w:rsidR="00DC0225" w:rsidRPr="00553123" w:rsidRDefault="00DC0225" w:rsidP="00DC0225">
                      <w:r w:rsidRPr="00553123">
                        <w:rPr>
                          <w:spacing w:val="-6"/>
                          <w:position w:val="-6"/>
                          <w:lang w:val="uk-UA"/>
                        </w:rPr>
                        <w:t xml:space="preserve">В кінці кварталу продукція виду </w:t>
                      </w:r>
                      <w:r w:rsidRPr="00553123">
                        <w:rPr>
                          <w:spacing w:val="-6"/>
                          <w:position w:val="-6"/>
                          <w:lang w:val="uk-UA"/>
                        </w:rPr>
                        <w:object w:dxaOrig="165" w:dyaOrig="300" w14:anchorId="50CF3DED">
                          <v:shape id="_x0000_i1086" type="#_x0000_t75" style="width:8.25pt;height:15pt" o:ole="">
                            <v:imagedata r:id="rId61" o:title=""/>
                          </v:shape>
                          <o:OLEObject Type="Embed" ProgID="Equation.3" ShapeID="_x0000_i1086" DrawAspect="Content" ObjectID="_1692799934" r:id="rId66"/>
                        </w:object>
                      </w:r>
                      <w:r w:rsidRPr="00553123">
                        <w:rPr>
                          <w:spacing w:val="-6"/>
                          <w:position w:val="-6"/>
                          <w:lang w:val="uk-UA"/>
                        </w:rPr>
                        <w:t xml:space="preserve"> продається у кількості </w:t>
                      </w:r>
                      <w:r w:rsidRPr="00553123">
                        <w:rPr>
                          <w:spacing w:val="-6"/>
                          <w:position w:val="-14"/>
                          <w:lang w:val="uk-UA"/>
                        </w:rPr>
                        <w:object w:dxaOrig="300" w:dyaOrig="374" w14:anchorId="39878BF5">
                          <v:shape id="_x0000_i1087" type="#_x0000_t75" style="width:15pt;height:18.7pt" o:ole="">
                            <v:imagedata r:id="rId63" o:title=""/>
                          </v:shape>
                          <o:OLEObject Type="Embed" ProgID="Equation.3" ShapeID="_x0000_i1087" DrawAspect="Content" ObjectID="_1692799935" r:id="rId67"/>
                        </w:object>
                      </w:r>
                      <w:r w:rsidRPr="00553123">
                        <w:rPr>
                          <w:spacing w:val="-6"/>
                          <w:position w:val="-6"/>
                        </w:rPr>
                        <w:t>(</w:t>
                      </w:r>
                      <w:r w:rsidRPr="00553123">
                        <w:rPr>
                          <w:spacing w:val="-6"/>
                          <w:position w:val="-10"/>
                        </w:rPr>
                        <w:object w:dxaOrig="613" w:dyaOrig="374" w14:anchorId="20110E32">
                          <v:shape id="_x0000_i1088" type="#_x0000_t75" style="width:30.65pt;height:18.7pt" o:ole="">
                            <v:imagedata r:id="rId56" o:title=""/>
                          </v:shape>
                          <o:OLEObject Type="Embed" ProgID="Equation.3" ShapeID="_x0000_i1088" DrawAspect="Content" ObjectID="_1692799936" r:id="rId68"/>
                        </w:object>
                      </w:r>
                      <w:r w:rsidRPr="00553123">
                        <w:rPr>
                          <w:spacing w:val="-6"/>
                        </w:rPr>
                        <w:t>)</w:t>
                      </w:r>
                      <w:r w:rsidRPr="00553123">
                        <w:rPr>
                          <w:spacing w:val="-6"/>
                          <w:position w:val="-6"/>
                          <w:lang w:val="uk-UA"/>
                        </w:rPr>
                        <w:t>.</w:t>
                      </w:r>
                    </w:p>
                  </w:txbxContent>
                </v:textbox>
              </v:shape>
            </w:pict>
          </mc:Fallback>
        </mc:AlternateContent>
      </w:r>
      <w:r>
        <w:rPr>
          <w:noProof/>
          <w:lang w:val="uk-UA"/>
        </w:rPr>
        <mc:AlternateContent>
          <mc:Choice Requires="wps">
            <w:drawing>
              <wp:anchor distT="0" distB="0" distL="114300" distR="114300" simplePos="0" relativeHeight="251661312" behindDoc="0" locked="0" layoutInCell="1" allowOverlap="1" wp14:anchorId="0E24BA93" wp14:editId="33EFE516">
                <wp:simplePos x="0" y="0"/>
                <wp:positionH relativeFrom="column">
                  <wp:posOffset>195580</wp:posOffset>
                </wp:positionH>
                <wp:positionV relativeFrom="paragraph">
                  <wp:posOffset>1136015</wp:posOffset>
                </wp:positionV>
                <wp:extent cx="1714500" cy="1023620"/>
                <wp:effectExtent l="0" t="0" r="19050" b="2413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4500" cy="1023620"/>
                        </a:xfrm>
                        <a:prstGeom prst="rect">
                          <a:avLst/>
                        </a:prstGeom>
                        <a:noFill/>
                        <a:ln w="6350">
                          <a:solidFill>
                            <a:prstClr val="black"/>
                          </a:solidFill>
                        </a:ln>
                        <a:effectLst/>
                      </wps:spPr>
                      <wps:txbx>
                        <w:txbxContent>
                          <w:p w14:paraId="71CC90F0" w14:textId="77777777" w:rsidR="00DC0225" w:rsidRPr="00553123" w:rsidRDefault="00DC0225" w:rsidP="00DC0225">
                            <w:pPr>
                              <w:jc w:val="center"/>
                            </w:pPr>
                            <w:r w:rsidRPr="00553123">
                              <w:rPr>
                                <w:spacing w:val="-6"/>
                                <w:position w:val="-6"/>
                                <w:lang w:val="uk-UA"/>
                              </w:rPr>
                              <w:t xml:space="preserve">На початок кварталу </w:t>
                            </w:r>
                            <w:r w:rsidRPr="00553123">
                              <w:rPr>
                                <w:position w:val="-10"/>
                                <w:lang w:val="uk-UA"/>
                              </w:rPr>
                              <w:object w:dxaOrig="208" w:dyaOrig="343" w14:anchorId="315C665C">
                                <v:shape id="_x0000_i1089" type="#_x0000_t75" style="width:10.4pt;height:17.15pt" o:ole="">
                                  <v:imagedata r:id="rId69" o:title=""/>
                                </v:shape>
                                <o:OLEObject Type="Embed" ProgID="Equation.3" ShapeID="_x0000_i1089" DrawAspect="Content" ObjectID="_1692799937" r:id="rId70"/>
                              </w:object>
                            </w:r>
                            <w:r w:rsidRPr="00553123">
                              <w:rPr>
                                <w:spacing w:val="-6"/>
                                <w:position w:val="-6"/>
                                <w:lang w:val="uk-UA"/>
                              </w:rPr>
                              <w:t xml:space="preserve"> існують запаси </w:t>
                            </w:r>
                            <w:r w:rsidRPr="00553123">
                              <w:rPr>
                                <w:spacing w:val="-6"/>
                                <w:position w:val="-16"/>
                                <w:lang w:val="uk-UA"/>
                              </w:rPr>
                              <w:object w:dxaOrig="662" w:dyaOrig="423" w14:anchorId="40CFA3ED">
                                <v:shape id="_x0000_i1090" type="#_x0000_t75" style="width:33.1pt;height:21.15pt" o:ole="">
                                  <v:imagedata r:id="rId71" o:title=""/>
                                </v:shape>
                                <o:OLEObject Type="Embed" ProgID="Equation.3" ShapeID="_x0000_i1090" DrawAspect="Content" ObjectID="_1692799938" r:id="rId72"/>
                              </w:object>
                            </w:r>
                            <w:r w:rsidRPr="00553123">
                              <w:rPr>
                                <w:spacing w:val="-6"/>
                                <w:position w:val="-16"/>
                                <w:lang w:val="uk-UA"/>
                              </w:rPr>
                              <w:t xml:space="preserve"> </w:t>
                            </w:r>
                            <w:r w:rsidRPr="00553123">
                              <w:rPr>
                                <w:spacing w:val="-6"/>
                              </w:rPr>
                              <w:t>(</w:t>
                            </w:r>
                            <w:r w:rsidRPr="00553123">
                              <w:rPr>
                                <w:spacing w:val="-6"/>
                                <w:position w:val="-10"/>
                              </w:rPr>
                              <w:object w:dxaOrig="613" w:dyaOrig="374" w14:anchorId="78D08007">
                                <v:shape id="_x0000_i1091" type="#_x0000_t75" style="width:30.65pt;height:18.7pt" o:ole="">
                                  <v:imagedata r:id="rId56" o:title=""/>
                                </v:shape>
                                <o:OLEObject Type="Embed" ProgID="Equation.3" ShapeID="_x0000_i1091" DrawAspect="Content" ObjectID="_1692799939" r:id="rId73"/>
                              </w:object>
                            </w:r>
                            <w:r w:rsidRPr="00553123">
                              <w:rPr>
                                <w:spacing w:val="-6"/>
                              </w:rPr>
                              <w:t>)</w:t>
                            </w:r>
                            <w:r w:rsidRPr="00553123">
                              <w:rPr>
                                <w:spacing w:val="-6"/>
                                <w:lang w:val="uk-UA"/>
                              </w:rPr>
                              <w:t xml:space="preserve"> </w:t>
                            </w:r>
                            <w:r w:rsidRPr="00553123">
                              <w:rPr>
                                <w:spacing w:val="-6"/>
                                <w:position w:val="-6"/>
                                <w:lang w:val="uk-UA"/>
                              </w:rPr>
                              <w:t>із попереднього кварталу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E24BA93" id="Надпись 5" o:spid="_x0000_s1030" type="#_x0000_t202" style="position:absolute;left:0;text-align:left;margin-left:15.4pt;margin-top:89.45pt;width:135pt;height:8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" filled="f" strokeweight=".5pt">
                <v:path arrowok="t"/>
                <v:textbox>
                  <w:txbxContent>
                    <w:p w14:paraId="71CC90F0" w14:textId="77777777" w:rsidR="00DC0225" w:rsidRPr="00553123" w:rsidRDefault="00DC0225" w:rsidP="00DC0225">
                      <w:pPr>
                        <w:jc w:val="center"/>
                      </w:pPr>
                      <w:r w:rsidRPr="00553123">
                        <w:rPr>
                          <w:spacing w:val="-6"/>
                          <w:position w:val="-6"/>
                          <w:lang w:val="uk-UA"/>
                        </w:rPr>
                        <w:t xml:space="preserve">На початок кварталу </w:t>
                      </w:r>
                      <w:r w:rsidRPr="00553123">
                        <w:rPr>
                          <w:position w:val="-10"/>
                          <w:lang w:val="uk-UA"/>
                        </w:rPr>
                        <w:object w:dxaOrig="208" w:dyaOrig="343" w14:anchorId="315C665C">
                          <v:shape id="_x0000_i1089" type="#_x0000_t75" style="width:10.4pt;height:17.15pt" o:ole="">
                            <v:imagedata r:id="rId69" o:title=""/>
                          </v:shape>
                          <o:OLEObject Type="Embed" ProgID="Equation.3" ShapeID="_x0000_i1089" DrawAspect="Content" ObjectID="_1692799937" r:id="rId74"/>
                        </w:object>
                      </w:r>
                      <w:r w:rsidRPr="00553123">
                        <w:rPr>
                          <w:spacing w:val="-6"/>
                          <w:position w:val="-6"/>
                          <w:lang w:val="uk-UA"/>
                        </w:rPr>
                        <w:t xml:space="preserve"> існують запаси </w:t>
                      </w:r>
                      <w:r w:rsidRPr="00553123">
                        <w:rPr>
                          <w:spacing w:val="-6"/>
                          <w:position w:val="-16"/>
                          <w:lang w:val="uk-UA"/>
                        </w:rPr>
                        <w:object w:dxaOrig="662" w:dyaOrig="423" w14:anchorId="40CFA3ED">
                          <v:shape id="_x0000_i1090" type="#_x0000_t75" style="width:33.1pt;height:21.15pt" o:ole="">
                            <v:imagedata r:id="rId71" o:title=""/>
                          </v:shape>
                          <o:OLEObject Type="Embed" ProgID="Equation.3" ShapeID="_x0000_i1090" DrawAspect="Content" ObjectID="_1692799938" r:id="rId75"/>
                        </w:object>
                      </w:r>
                      <w:r w:rsidRPr="00553123">
                        <w:rPr>
                          <w:spacing w:val="-6"/>
                          <w:position w:val="-16"/>
                          <w:lang w:val="uk-UA"/>
                        </w:rPr>
                        <w:t xml:space="preserve"> </w:t>
                      </w:r>
                      <w:r w:rsidRPr="00553123">
                        <w:rPr>
                          <w:spacing w:val="-6"/>
                        </w:rPr>
                        <w:t>(</w:t>
                      </w:r>
                      <w:r w:rsidRPr="00553123">
                        <w:rPr>
                          <w:spacing w:val="-6"/>
                          <w:position w:val="-10"/>
                        </w:rPr>
                        <w:object w:dxaOrig="613" w:dyaOrig="374" w14:anchorId="78D08007">
                          <v:shape id="_x0000_i1091" type="#_x0000_t75" style="width:30.65pt;height:18.7pt" o:ole="">
                            <v:imagedata r:id="rId56" o:title=""/>
                          </v:shape>
                          <o:OLEObject Type="Embed" ProgID="Equation.3" ShapeID="_x0000_i1091" DrawAspect="Content" ObjectID="_1692799939" r:id="rId76"/>
                        </w:object>
                      </w:r>
                      <w:r w:rsidRPr="00553123">
                        <w:rPr>
                          <w:spacing w:val="-6"/>
                        </w:rPr>
                        <w:t>)</w:t>
                      </w:r>
                      <w:r w:rsidRPr="00553123">
                        <w:rPr>
                          <w:spacing w:val="-6"/>
                          <w:lang w:val="uk-UA"/>
                        </w:rPr>
                        <w:t xml:space="preserve"> </w:t>
                      </w:r>
                      <w:r w:rsidRPr="00553123">
                        <w:rPr>
                          <w:spacing w:val="-6"/>
                          <w:position w:val="-6"/>
                          <w:lang w:val="uk-UA"/>
                        </w:rPr>
                        <w:t>із попереднього кварталу</w:t>
                      </w:r>
                    </w:p>
                  </w:txbxContent>
                </v:textbox>
              </v:shape>
            </w:pict>
          </mc:Fallback>
        </mc:AlternateContent>
      </w:r>
      <w:r>
        <w:rPr>
          <w:noProof/>
          <w:sz w:val="26"/>
          <w:szCs w:val="26"/>
          <w:lang w:val="uk-UA"/>
        </w:rPr>
        <w:drawing>
          <wp:inline distT="0" distB="0" distL="0" distR="0" wp14:anchorId="570B7B6E" wp14:editId="24DD15D0">
            <wp:extent cx="3669030" cy="1556385"/>
            <wp:effectExtent l="0" t="0" r="762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669030" cy="1556385"/>
                    </a:xfrm>
                    <a:prstGeom prst="rect">
                      <a:avLst/>
                    </a:prstGeom>
                    <a:noFill/>
                    <a:ln>
                      <a:noFill/>
                    </a:ln>
                  </pic:spPr>
                </pic:pic>
              </a:graphicData>
            </a:graphic>
          </wp:inline>
        </w:drawing>
      </w:r>
    </w:p>
    <w:p w14:paraId="2F9B7334" w14:textId="77777777" w:rsidR="00DC0225" w:rsidRPr="008A4439" w:rsidRDefault="00DC0225" w:rsidP="00DC0225">
      <w:pPr>
        <w:ind w:firstLine="708"/>
        <w:rPr>
          <w:sz w:val="26"/>
          <w:szCs w:val="26"/>
          <w:lang w:val="uk-UA"/>
        </w:rPr>
      </w:pPr>
    </w:p>
    <w:p w14:paraId="799F6ECC" w14:textId="77777777" w:rsidR="00DC0225" w:rsidRPr="008A4439" w:rsidRDefault="00DC0225" w:rsidP="00DC0225">
      <w:pPr>
        <w:ind w:firstLine="708"/>
        <w:rPr>
          <w:sz w:val="26"/>
          <w:szCs w:val="26"/>
          <w:lang w:val="uk-UA"/>
        </w:rPr>
      </w:pPr>
    </w:p>
    <w:p w14:paraId="746A914D" w14:textId="77777777" w:rsidR="00DC0225" w:rsidRPr="008A4439" w:rsidRDefault="00DC0225" w:rsidP="00DC0225">
      <w:pPr>
        <w:ind w:firstLine="708"/>
        <w:rPr>
          <w:sz w:val="26"/>
          <w:szCs w:val="26"/>
          <w:lang w:val="uk-UA"/>
        </w:rPr>
      </w:pPr>
    </w:p>
    <w:p w14:paraId="3755274B" w14:textId="77777777" w:rsidR="00DC0225" w:rsidRPr="008A4439" w:rsidRDefault="00DC0225" w:rsidP="00DC0225">
      <w:pPr>
        <w:ind w:firstLine="708"/>
        <w:rPr>
          <w:sz w:val="26"/>
          <w:szCs w:val="26"/>
          <w:lang w:val="uk-UA"/>
        </w:rPr>
      </w:pPr>
    </w:p>
    <w:p w14:paraId="58D12683" w14:textId="77777777" w:rsidR="00DC0225" w:rsidRPr="008A4439" w:rsidRDefault="00DC0225" w:rsidP="00DC0225">
      <w:pPr>
        <w:rPr>
          <w:b/>
          <w:i/>
          <w:iCs/>
          <w:color w:val="4472C4"/>
          <w:sz w:val="36"/>
          <w:szCs w:val="36"/>
          <w:lang w:val="uk-UA"/>
        </w:rPr>
      </w:pPr>
      <w:r w:rsidRPr="008A4439">
        <w:rPr>
          <w:b/>
          <w:i/>
          <w:iCs/>
          <w:color w:val="4472C4"/>
          <w:sz w:val="36"/>
          <w:szCs w:val="36"/>
          <w:lang w:val="uk-UA"/>
        </w:rPr>
        <w:tab/>
        <w:t xml:space="preserve">Завершити побудову математичної моделі </w:t>
      </w:r>
    </w:p>
    <w:p w14:paraId="3DBDF5B7" w14:textId="77777777" w:rsidR="00D91711" w:rsidRDefault="00016FBB"/>
    <w:sectPr w:rsidR="00D91711">
      <w:headerReference w:type="default" r:id="rId78"/>
      <w:footerReference w:type="default" r:id="rId7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5E375" w14:textId="77777777" w:rsidR="00DC0225" w:rsidRDefault="00DC0225" w:rsidP="00DC0225">
      <w:r>
        <w:separator/>
      </w:r>
    </w:p>
  </w:endnote>
  <w:endnote w:type="continuationSeparator" w:id="0">
    <w:p w14:paraId="3C78D00B" w14:textId="77777777" w:rsidR="00DC0225" w:rsidRDefault="00DC0225" w:rsidP="00DC0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C84DF" w14:textId="77777777" w:rsidR="00FE61C5" w:rsidRDefault="00016FBB">
    <w:pPr>
      <w:pStyle w:val="a5"/>
    </w:pPr>
    <w:r>
      <w:rPr>
        <w:lang w:val="uk-UA"/>
      </w:rPr>
      <w:t>НТУУ «КПІ ім. Ігоря Сікорського», ФІОТ, АСОІУ, Жданова О.Г.</w:t>
    </w:r>
  </w:p>
  <w:p w14:paraId="31921DCE" w14:textId="77777777" w:rsidR="00FE61C5" w:rsidRDefault="00016FB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41A43" w14:textId="77777777" w:rsidR="00DC0225" w:rsidRDefault="00DC0225" w:rsidP="00DC0225">
      <w:r>
        <w:separator/>
      </w:r>
    </w:p>
  </w:footnote>
  <w:footnote w:type="continuationSeparator" w:id="0">
    <w:p w14:paraId="585FFA46" w14:textId="77777777" w:rsidR="00DC0225" w:rsidRDefault="00DC0225" w:rsidP="00DC0225">
      <w:r>
        <w:continuationSeparator/>
      </w:r>
    </w:p>
  </w:footnote>
  <w:footnote w:id="1">
    <w:p w14:paraId="6ABF4741" w14:textId="77777777" w:rsidR="00DC0225" w:rsidRPr="003F34B8" w:rsidRDefault="00DC0225" w:rsidP="00DC0225">
      <w:pPr>
        <w:pStyle w:val="a7"/>
        <w:rPr>
          <w:lang w:val="uk-UA"/>
        </w:rPr>
      </w:pPr>
      <w:r>
        <w:rPr>
          <w:rStyle w:val="a9"/>
        </w:rPr>
        <w:footnoteRef/>
      </w:r>
      <w:r>
        <w:t xml:space="preserve"> </w:t>
      </w:r>
      <w:r>
        <w:rPr>
          <w:lang w:val="uk-UA"/>
        </w:rPr>
        <w:t>Див. презентацію до практичного заняття №2</w:t>
      </w:r>
    </w:p>
  </w:footnote>
  <w:footnote w:id="2">
    <w:p w14:paraId="76020640" w14:textId="5F1EAC35" w:rsidR="00016FBB" w:rsidRPr="00016FBB" w:rsidRDefault="00016FBB">
      <w:pPr>
        <w:pStyle w:val="a7"/>
      </w:pPr>
      <w:r>
        <w:rPr>
          <w:rStyle w:val="a9"/>
        </w:rPr>
        <w:footnoteRef/>
      </w:r>
      <w:r>
        <w:t xml:space="preserve"> </w:t>
      </w:r>
      <w:r>
        <w:rPr>
          <w:lang w:val="uk-UA"/>
        </w:rPr>
        <w:t>Див. презентацію до практичного заняття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D7662" w14:textId="77777777" w:rsidR="00FE61C5" w:rsidRPr="00FE61C5" w:rsidRDefault="00016FBB" w:rsidP="00FE61C5">
    <w:pPr>
      <w:jc w:val="center"/>
      <w:rPr>
        <w:bCs/>
      </w:rPr>
    </w:pPr>
    <w:r w:rsidRPr="00FE61C5">
      <w:rPr>
        <w:bCs/>
        <w:sz w:val="28"/>
        <w:szCs w:val="28"/>
        <w:lang w:val="uk-UA"/>
      </w:rPr>
      <w:t>Завдання домашньої роботи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14DC"/>
    <w:multiLevelType w:val="hybridMultilevel"/>
    <w:tmpl w:val="F05C9226"/>
    <w:lvl w:ilvl="0" w:tplc="6CF433FA">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 w15:restartNumberingAfterBreak="0">
    <w:nsid w:val="0B2A6ACA"/>
    <w:multiLevelType w:val="hybridMultilevel"/>
    <w:tmpl w:val="748A468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1711B84"/>
    <w:multiLevelType w:val="hybridMultilevel"/>
    <w:tmpl w:val="A874F832"/>
    <w:lvl w:ilvl="0" w:tplc="3AAE94C0">
      <w:start w:val="1"/>
      <w:numFmt w:val="bullet"/>
      <w:lvlText w:val="-"/>
      <w:lvlJc w:val="left"/>
      <w:pPr>
        <w:tabs>
          <w:tab w:val="num" w:pos="1068"/>
        </w:tabs>
        <w:ind w:left="1068" w:hanging="360"/>
      </w:pPr>
      <w:rPr>
        <w:rFonts w:ascii="Times New Roman" w:hAnsi="Times New Roman" w:hint="default"/>
      </w:rPr>
    </w:lvl>
    <w:lvl w:ilvl="1" w:tplc="FF76E148" w:tentative="1">
      <w:start w:val="1"/>
      <w:numFmt w:val="bullet"/>
      <w:lvlText w:val="-"/>
      <w:lvlJc w:val="left"/>
      <w:pPr>
        <w:tabs>
          <w:tab w:val="num" w:pos="1788"/>
        </w:tabs>
        <w:ind w:left="1788" w:hanging="360"/>
      </w:pPr>
      <w:rPr>
        <w:rFonts w:ascii="Times New Roman" w:hAnsi="Times New Roman" w:hint="default"/>
      </w:rPr>
    </w:lvl>
    <w:lvl w:ilvl="2" w:tplc="3DBEF660" w:tentative="1">
      <w:start w:val="1"/>
      <w:numFmt w:val="bullet"/>
      <w:lvlText w:val="-"/>
      <w:lvlJc w:val="left"/>
      <w:pPr>
        <w:tabs>
          <w:tab w:val="num" w:pos="2508"/>
        </w:tabs>
        <w:ind w:left="2508" w:hanging="360"/>
      </w:pPr>
      <w:rPr>
        <w:rFonts w:ascii="Times New Roman" w:hAnsi="Times New Roman" w:hint="default"/>
      </w:rPr>
    </w:lvl>
    <w:lvl w:ilvl="3" w:tplc="40E64592" w:tentative="1">
      <w:start w:val="1"/>
      <w:numFmt w:val="bullet"/>
      <w:lvlText w:val="-"/>
      <w:lvlJc w:val="left"/>
      <w:pPr>
        <w:tabs>
          <w:tab w:val="num" w:pos="3228"/>
        </w:tabs>
        <w:ind w:left="3228" w:hanging="360"/>
      </w:pPr>
      <w:rPr>
        <w:rFonts w:ascii="Times New Roman" w:hAnsi="Times New Roman" w:hint="default"/>
      </w:rPr>
    </w:lvl>
    <w:lvl w:ilvl="4" w:tplc="7FC89FB2" w:tentative="1">
      <w:start w:val="1"/>
      <w:numFmt w:val="bullet"/>
      <w:lvlText w:val="-"/>
      <w:lvlJc w:val="left"/>
      <w:pPr>
        <w:tabs>
          <w:tab w:val="num" w:pos="3948"/>
        </w:tabs>
        <w:ind w:left="3948" w:hanging="360"/>
      </w:pPr>
      <w:rPr>
        <w:rFonts w:ascii="Times New Roman" w:hAnsi="Times New Roman" w:hint="default"/>
      </w:rPr>
    </w:lvl>
    <w:lvl w:ilvl="5" w:tplc="0720BE14" w:tentative="1">
      <w:start w:val="1"/>
      <w:numFmt w:val="bullet"/>
      <w:lvlText w:val="-"/>
      <w:lvlJc w:val="left"/>
      <w:pPr>
        <w:tabs>
          <w:tab w:val="num" w:pos="4668"/>
        </w:tabs>
        <w:ind w:left="4668" w:hanging="360"/>
      </w:pPr>
      <w:rPr>
        <w:rFonts w:ascii="Times New Roman" w:hAnsi="Times New Roman" w:hint="default"/>
      </w:rPr>
    </w:lvl>
    <w:lvl w:ilvl="6" w:tplc="B0460CAC" w:tentative="1">
      <w:start w:val="1"/>
      <w:numFmt w:val="bullet"/>
      <w:lvlText w:val="-"/>
      <w:lvlJc w:val="left"/>
      <w:pPr>
        <w:tabs>
          <w:tab w:val="num" w:pos="5388"/>
        </w:tabs>
        <w:ind w:left="5388" w:hanging="360"/>
      </w:pPr>
      <w:rPr>
        <w:rFonts w:ascii="Times New Roman" w:hAnsi="Times New Roman" w:hint="default"/>
      </w:rPr>
    </w:lvl>
    <w:lvl w:ilvl="7" w:tplc="84FA0DCC" w:tentative="1">
      <w:start w:val="1"/>
      <w:numFmt w:val="bullet"/>
      <w:lvlText w:val="-"/>
      <w:lvlJc w:val="left"/>
      <w:pPr>
        <w:tabs>
          <w:tab w:val="num" w:pos="6108"/>
        </w:tabs>
        <w:ind w:left="6108" w:hanging="360"/>
      </w:pPr>
      <w:rPr>
        <w:rFonts w:ascii="Times New Roman" w:hAnsi="Times New Roman" w:hint="default"/>
      </w:rPr>
    </w:lvl>
    <w:lvl w:ilvl="8" w:tplc="C8CCE5B6" w:tentative="1">
      <w:start w:val="1"/>
      <w:numFmt w:val="bullet"/>
      <w:lvlText w:val="-"/>
      <w:lvlJc w:val="left"/>
      <w:pPr>
        <w:tabs>
          <w:tab w:val="num" w:pos="6828"/>
        </w:tabs>
        <w:ind w:left="6828" w:hanging="360"/>
      </w:pPr>
      <w:rPr>
        <w:rFonts w:ascii="Times New Roman" w:hAnsi="Times New Roman" w:hint="default"/>
      </w:rPr>
    </w:lvl>
  </w:abstractNum>
  <w:abstractNum w:abstractNumId="3" w15:restartNumberingAfterBreak="0">
    <w:nsid w:val="22F956BB"/>
    <w:multiLevelType w:val="hybridMultilevel"/>
    <w:tmpl w:val="598CD99E"/>
    <w:lvl w:ilvl="0" w:tplc="9C2841A8">
      <w:start w:val="5"/>
      <w:numFmt w:val="decimal"/>
      <w:lvlText w:val="%1."/>
      <w:lvlJc w:val="left"/>
      <w:pPr>
        <w:ind w:left="720" w:hanging="360"/>
      </w:pPr>
      <w:rPr>
        <w:rFonts w:hint="default"/>
        <w:b w:val="0"/>
        <w:color w:val="auto"/>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6BB711F"/>
    <w:multiLevelType w:val="hybridMultilevel"/>
    <w:tmpl w:val="78BAED70"/>
    <w:lvl w:ilvl="0" w:tplc="D31C6C20">
      <w:start w:val="1"/>
      <w:numFmt w:val="decimal"/>
      <w:lvlText w:val="%1)"/>
      <w:lvlJc w:val="left"/>
      <w:pPr>
        <w:ind w:left="1068" w:hanging="360"/>
      </w:pPr>
      <w:rPr>
        <w:rFonts w:cs="Aria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494B10AA"/>
    <w:multiLevelType w:val="multilevel"/>
    <w:tmpl w:val="10A02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827519"/>
    <w:multiLevelType w:val="hybridMultilevel"/>
    <w:tmpl w:val="19F8A378"/>
    <w:lvl w:ilvl="0" w:tplc="D59EBEA6">
      <w:start w:val="1"/>
      <w:numFmt w:val="bullet"/>
      <w:lvlText w:val="•"/>
      <w:lvlJc w:val="left"/>
      <w:pPr>
        <w:tabs>
          <w:tab w:val="num" w:pos="720"/>
        </w:tabs>
        <w:ind w:left="720" w:hanging="360"/>
      </w:pPr>
      <w:rPr>
        <w:rFonts w:ascii="Arial" w:hAnsi="Arial" w:hint="default"/>
      </w:rPr>
    </w:lvl>
    <w:lvl w:ilvl="1" w:tplc="75A6DDE2" w:tentative="1">
      <w:start w:val="1"/>
      <w:numFmt w:val="bullet"/>
      <w:lvlText w:val="•"/>
      <w:lvlJc w:val="left"/>
      <w:pPr>
        <w:tabs>
          <w:tab w:val="num" w:pos="1440"/>
        </w:tabs>
        <w:ind w:left="1440" w:hanging="360"/>
      </w:pPr>
      <w:rPr>
        <w:rFonts w:ascii="Arial" w:hAnsi="Arial" w:hint="default"/>
      </w:rPr>
    </w:lvl>
    <w:lvl w:ilvl="2" w:tplc="E222F20E" w:tentative="1">
      <w:start w:val="1"/>
      <w:numFmt w:val="bullet"/>
      <w:lvlText w:val="•"/>
      <w:lvlJc w:val="left"/>
      <w:pPr>
        <w:tabs>
          <w:tab w:val="num" w:pos="2160"/>
        </w:tabs>
        <w:ind w:left="2160" w:hanging="360"/>
      </w:pPr>
      <w:rPr>
        <w:rFonts w:ascii="Arial" w:hAnsi="Arial" w:hint="default"/>
      </w:rPr>
    </w:lvl>
    <w:lvl w:ilvl="3" w:tplc="95CEAEB2" w:tentative="1">
      <w:start w:val="1"/>
      <w:numFmt w:val="bullet"/>
      <w:lvlText w:val="•"/>
      <w:lvlJc w:val="left"/>
      <w:pPr>
        <w:tabs>
          <w:tab w:val="num" w:pos="2880"/>
        </w:tabs>
        <w:ind w:left="2880" w:hanging="360"/>
      </w:pPr>
      <w:rPr>
        <w:rFonts w:ascii="Arial" w:hAnsi="Arial" w:hint="default"/>
      </w:rPr>
    </w:lvl>
    <w:lvl w:ilvl="4" w:tplc="502AC3C2" w:tentative="1">
      <w:start w:val="1"/>
      <w:numFmt w:val="bullet"/>
      <w:lvlText w:val="•"/>
      <w:lvlJc w:val="left"/>
      <w:pPr>
        <w:tabs>
          <w:tab w:val="num" w:pos="3600"/>
        </w:tabs>
        <w:ind w:left="3600" w:hanging="360"/>
      </w:pPr>
      <w:rPr>
        <w:rFonts w:ascii="Arial" w:hAnsi="Arial" w:hint="default"/>
      </w:rPr>
    </w:lvl>
    <w:lvl w:ilvl="5" w:tplc="71C2AB5E" w:tentative="1">
      <w:start w:val="1"/>
      <w:numFmt w:val="bullet"/>
      <w:lvlText w:val="•"/>
      <w:lvlJc w:val="left"/>
      <w:pPr>
        <w:tabs>
          <w:tab w:val="num" w:pos="4320"/>
        </w:tabs>
        <w:ind w:left="4320" w:hanging="360"/>
      </w:pPr>
      <w:rPr>
        <w:rFonts w:ascii="Arial" w:hAnsi="Arial" w:hint="default"/>
      </w:rPr>
    </w:lvl>
    <w:lvl w:ilvl="6" w:tplc="CFFCAE76" w:tentative="1">
      <w:start w:val="1"/>
      <w:numFmt w:val="bullet"/>
      <w:lvlText w:val="•"/>
      <w:lvlJc w:val="left"/>
      <w:pPr>
        <w:tabs>
          <w:tab w:val="num" w:pos="5040"/>
        </w:tabs>
        <w:ind w:left="5040" w:hanging="360"/>
      </w:pPr>
      <w:rPr>
        <w:rFonts w:ascii="Arial" w:hAnsi="Arial" w:hint="default"/>
      </w:rPr>
    </w:lvl>
    <w:lvl w:ilvl="7" w:tplc="5AF28EA0" w:tentative="1">
      <w:start w:val="1"/>
      <w:numFmt w:val="bullet"/>
      <w:lvlText w:val="•"/>
      <w:lvlJc w:val="left"/>
      <w:pPr>
        <w:tabs>
          <w:tab w:val="num" w:pos="5760"/>
        </w:tabs>
        <w:ind w:left="5760" w:hanging="360"/>
      </w:pPr>
      <w:rPr>
        <w:rFonts w:ascii="Arial" w:hAnsi="Arial" w:hint="default"/>
      </w:rPr>
    </w:lvl>
    <w:lvl w:ilvl="8" w:tplc="1A266A2C"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
  </w:num>
  <w:num w:numId="3">
    <w:abstractNumId w:val="3"/>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225"/>
    <w:rsid w:val="00016FBB"/>
    <w:rsid w:val="001827C9"/>
    <w:rsid w:val="00433767"/>
    <w:rsid w:val="00762362"/>
    <w:rsid w:val="00A76A6E"/>
    <w:rsid w:val="00B96650"/>
    <w:rsid w:val="00DC0225"/>
    <w:rsid w:val="00ED0D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allout" idref="#_x0000_s1030"/>
        <o:r id="V:Rule2" type="callout" idref="#Выноска 1 4"/>
        <o:r id="V:Rule3" type="callout" idref="#Выноска 1 10"/>
      </o:rules>
    </o:shapelayout>
  </w:shapeDefaults>
  <w:decimalSymbol w:val=","/>
  <w:listSeparator w:val=";"/>
  <w14:docId w14:val="72CF2CDE"/>
  <w15:chartTrackingRefBased/>
  <w15:docId w15:val="{1FF761B1-E805-4787-9955-310A012F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двухуровневій список"/>
    <w:qFormat/>
    <w:rsid w:val="00DC0225"/>
    <w:pPr>
      <w:spacing w:after="0" w:line="240" w:lineRule="auto"/>
    </w:pPr>
    <w:rPr>
      <w:rFonts w:ascii="Times New Roman"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DC0225"/>
    <w:pPr>
      <w:ind w:firstLine="709"/>
      <w:jc w:val="both"/>
    </w:pPr>
    <w:rPr>
      <w:rFonts w:ascii="Arial" w:hAnsi="Arial"/>
      <w:szCs w:val="20"/>
      <w:lang w:val="uk-UA" w:eastAsia="uk-UA"/>
    </w:rPr>
  </w:style>
  <w:style w:type="character" w:customStyle="1" w:styleId="a4">
    <w:name w:val="Основной текст Знак"/>
    <w:basedOn w:val="a0"/>
    <w:link w:val="a3"/>
    <w:rsid w:val="00DC0225"/>
    <w:rPr>
      <w:rFonts w:ascii="Arial" w:hAnsi="Arial" w:cs="Times New Roman"/>
      <w:sz w:val="24"/>
      <w:szCs w:val="20"/>
      <w:lang w:val="uk-UA" w:eastAsia="uk-UA"/>
    </w:rPr>
  </w:style>
  <w:style w:type="paragraph" w:customStyle="1" w:styleId="Tabl">
    <w:name w:val="Tabl"/>
    <w:basedOn w:val="a"/>
    <w:rsid w:val="00DC0225"/>
    <w:pPr>
      <w:jc w:val="center"/>
    </w:pPr>
    <w:rPr>
      <w:rFonts w:ascii="Arial" w:hAnsi="Arial" w:cs="Arial"/>
      <w:iCs/>
      <w:sz w:val="22"/>
      <w:lang w:val="uk-UA"/>
    </w:rPr>
  </w:style>
  <w:style w:type="paragraph" w:styleId="a5">
    <w:name w:val="footer"/>
    <w:basedOn w:val="a"/>
    <w:link w:val="a6"/>
    <w:uiPriority w:val="99"/>
    <w:rsid w:val="00DC0225"/>
    <w:pPr>
      <w:tabs>
        <w:tab w:val="center" w:pos="4819"/>
        <w:tab w:val="right" w:pos="9639"/>
      </w:tabs>
    </w:pPr>
  </w:style>
  <w:style w:type="character" w:customStyle="1" w:styleId="a6">
    <w:name w:val="Нижний колонтитул Знак"/>
    <w:basedOn w:val="a0"/>
    <w:link w:val="a5"/>
    <w:uiPriority w:val="99"/>
    <w:rsid w:val="00DC0225"/>
    <w:rPr>
      <w:rFonts w:ascii="Times New Roman" w:hAnsi="Times New Roman" w:cs="Times New Roman"/>
      <w:sz w:val="24"/>
      <w:szCs w:val="24"/>
      <w:lang w:eastAsia="ru-RU"/>
    </w:rPr>
  </w:style>
  <w:style w:type="paragraph" w:styleId="a7">
    <w:name w:val="footnote text"/>
    <w:basedOn w:val="a"/>
    <w:link w:val="a8"/>
    <w:rsid w:val="00DC0225"/>
    <w:rPr>
      <w:sz w:val="20"/>
      <w:szCs w:val="20"/>
    </w:rPr>
  </w:style>
  <w:style w:type="character" w:customStyle="1" w:styleId="a8">
    <w:name w:val="Текст сноски Знак"/>
    <w:basedOn w:val="a0"/>
    <w:link w:val="a7"/>
    <w:rsid w:val="00DC0225"/>
    <w:rPr>
      <w:rFonts w:ascii="Times New Roman" w:hAnsi="Times New Roman" w:cs="Times New Roman"/>
      <w:sz w:val="20"/>
      <w:szCs w:val="20"/>
      <w:lang w:eastAsia="ru-RU"/>
    </w:rPr>
  </w:style>
  <w:style w:type="character" w:styleId="a9">
    <w:name w:val="footnote reference"/>
    <w:basedOn w:val="a0"/>
    <w:rsid w:val="00DC0225"/>
    <w:rPr>
      <w:vertAlign w:val="superscript"/>
    </w:rPr>
  </w:style>
  <w:style w:type="character" w:styleId="aa">
    <w:name w:val="Hyperlink"/>
    <w:basedOn w:val="a0"/>
    <w:uiPriority w:val="99"/>
    <w:unhideWhenUsed/>
    <w:rsid w:val="00762362"/>
    <w:rPr>
      <w:color w:val="0000FF"/>
      <w:u w:val="single"/>
    </w:rPr>
  </w:style>
  <w:style w:type="character" w:styleId="HTML">
    <w:name w:val="HTML Cite"/>
    <w:basedOn w:val="a0"/>
    <w:uiPriority w:val="99"/>
    <w:semiHidden/>
    <w:unhideWhenUsed/>
    <w:rsid w:val="00762362"/>
    <w:rPr>
      <w:i/>
      <w:iCs/>
    </w:rPr>
  </w:style>
  <w:style w:type="paragraph" w:customStyle="1" w:styleId="action-menu-item">
    <w:name w:val="action-menu-item"/>
    <w:basedOn w:val="a"/>
    <w:rsid w:val="00762362"/>
    <w:pPr>
      <w:spacing w:before="100" w:beforeAutospacing="1" w:after="100" w:afterAutospacing="1"/>
    </w:pPr>
    <w:rPr>
      <w:lang w:val="uk-UA" w:eastAsia="uk-UA"/>
    </w:rPr>
  </w:style>
  <w:style w:type="character" w:styleId="ab">
    <w:name w:val="Unresolved Mention"/>
    <w:basedOn w:val="a0"/>
    <w:uiPriority w:val="99"/>
    <w:semiHidden/>
    <w:unhideWhenUsed/>
    <w:rsid w:val="00762362"/>
    <w:rPr>
      <w:color w:val="605E5C"/>
      <w:shd w:val="clear" w:color="auto" w:fill="E1DFDD"/>
    </w:rPr>
  </w:style>
  <w:style w:type="paragraph" w:styleId="ac">
    <w:name w:val="List Paragraph"/>
    <w:basedOn w:val="a"/>
    <w:uiPriority w:val="34"/>
    <w:qFormat/>
    <w:rsid w:val="00762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854195">
      <w:bodyDiv w:val="1"/>
      <w:marLeft w:val="0"/>
      <w:marRight w:val="0"/>
      <w:marTop w:val="0"/>
      <w:marBottom w:val="0"/>
      <w:divBdr>
        <w:top w:val="none" w:sz="0" w:space="0" w:color="auto"/>
        <w:left w:val="none" w:sz="0" w:space="0" w:color="auto"/>
        <w:bottom w:val="none" w:sz="0" w:space="0" w:color="auto"/>
        <w:right w:val="none" w:sz="0" w:space="0" w:color="auto"/>
      </w:divBdr>
      <w:divsChild>
        <w:div w:id="1739135306">
          <w:marLeft w:val="0"/>
          <w:marRight w:val="0"/>
          <w:marTop w:val="0"/>
          <w:marBottom w:val="0"/>
          <w:divBdr>
            <w:top w:val="none" w:sz="0" w:space="0" w:color="auto"/>
            <w:left w:val="none" w:sz="0" w:space="0" w:color="auto"/>
            <w:bottom w:val="none" w:sz="0" w:space="0" w:color="auto"/>
            <w:right w:val="none" w:sz="0" w:space="0" w:color="auto"/>
          </w:divBdr>
        </w:div>
        <w:div w:id="1441071863">
          <w:marLeft w:val="0"/>
          <w:marRight w:val="0"/>
          <w:marTop w:val="0"/>
          <w:marBottom w:val="0"/>
          <w:divBdr>
            <w:top w:val="none" w:sz="0" w:space="0" w:color="auto"/>
            <w:left w:val="none" w:sz="0" w:space="0" w:color="auto"/>
            <w:bottom w:val="none" w:sz="0" w:space="0" w:color="auto"/>
            <w:right w:val="none" w:sz="0" w:space="0" w:color="auto"/>
          </w:divBdr>
          <w:divsChild>
            <w:div w:id="728840268">
              <w:marLeft w:val="0"/>
              <w:marRight w:val="0"/>
              <w:marTop w:val="0"/>
              <w:marBottom w:val="0"/>
              <w:divBdr>
                <w:top w:val="none" w:sz="0" w:space="0" w:color="auto"/>
                <w:left w:val="none" w:sz="0" w:space="0" w:color="auto"/>
                <w:bottom w:val="none" w:sz="0" w:space="0" w:color="auto"/>
                <w:right w:val="none" w:sz="0" w:space="0" w:color="auto"/>
              </w:divBdr>
              <w:divsChild>
                <w:div w:id="2047871898">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oleObject" Target="embeddings/oleObject24.bin"/><Relationship Id="rId55" Type="http://schemas.openxmlformats.org/officeDocument/2006/relationships/oleObject" Target="embeddings/oleObject27.bin"/><Relationship Id="rId63" Type="http://schemas.openxmlformats.org/officeDocument/2006/relationships/image" Target="media/image24.wmf"/><Relationship Id="rId68" Type="http://schemas.openxmlformats.org/officeDocument/2006/relationships/oleObject" Target="embeddings/oleObject37.bin"/><Relationship Id="rId76" Type="http://schemas.openxmlformats.org/officeDocument/2006/relationships/oleObject" Target="embeddings/oleObject43.bin"/><Relationship Id="rId7" Type="http://schemas.openxmlformats.org/officeDocument/2006/relationships/endnotes" Target="endnotes.xml"/><Relationship Id="rId71" Type="http://schemas.openxmlformats.org/officeDocument/2006/relationships/image" Target="media/image26.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oleObject" Target="embeddings/oleObject21.bin"/><Relationship Id="rId53" Type="http://schemas.openxmlformats.org/officeDocument/2006/relationships/oleObject" Target="embeddings/oleObject26.bin"/><Relationship Id="rId58" Type="http://schemas.openxmlformats.org/officeDocument/2006/relationships/oleObject" Target="embeddings/oleObject29.bin"/><Relationship Id="rId66" Type="http://schemas.openxmlformats.org/officeDocument/2006/relationships/oleObject" Target="embeddings/oleObject35.bin"/><Relationship Id="rId74" Type="http://schemas.openxmlformats.org/officeDocument/2006/relationships/oleObject" Target="embeddings/oleObject41.bin"/><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23.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7.wmf"/><Relationship Id="rId52" Type="http://schemas.openxmlformats.org/officeDocument/2006/relationships/image" Target="media/image20.wmf"/><Relationship Id="rId60" Type="http://schemas.openxmlformats.org/officeDocument/2006/relationships/oleObject" Target="embeddings/oleObject31.bin"/><Relationship Id="rId65" Type="http://schemas.openxmlformats.org/officeDocument/2006/relationships/oleObject" Target="embeddings/oleObject34.bin"/><Relationship Id="rId73" Type="http://schemas.openxmlformats.org/officeDocument/2006/relationships/oleObject" Target="embeddings/oleObject40.bin"/><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oleObject" Target="embeddings/oleObject20.bin"/><Relationship Id="rId48" Type="http://schemas.openxmlformats.org/officeDocument/2006/relationships/image" Target="media/image19.wmf"/><Relationship Id="rId56" Type="http://schemas.openxmlformats.org/officeDocument/2006/relationships/image" Target="media/image22.wmf"/><Relationship Id="rId64" Type="http://schemas.openxmlformats.org/officeDocument/2006/relationships/oleObject" Target="embeddings/oleObject33.bin"/><Relationship Id="rId69" Type="http://schemas.openxmlformats.org/officeDocument/2006/relationships/image" Target="media/image25.wmf"/><Relationship Id="rId77" Type="http://schemas.openxmlformats.org/officeDocument/2006/relationships/image" Target="media/image27.emf"/><Relationship Id="rId8" Type="http://schemas.openxmlformats.org/officeDocument/2006/relationships/image" Target="media/image1.wmf"/><Relationship Id="rId51" Type="http://schemas.openxmlformats.org/officeDocument/2006/relationships/oleObject" Target="embeddings/oleObject25.bin"/><Relationship Id="rId72" Type="http://schemas.openxmlformats.org/officeDocument/2006/relationships/oleObject" Target="embeddings/oleObject39.bin"/><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image" Target="media/image18.wmf"/><Relationship Id="rId59" Type="http://schemas.openxmlformats.org/officeDocument/2006/relationships/oleObject" Target="embeddings/oleObject30.bin"/><Relationship Id="rId67" Type="http://schemas.openxmlformats.org/officeDocument/2006/relationships/oleObject" Target="embeddings/oleObject36.bin"/><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image" Target="media/image21.wmf"/><Relationship Id="rId62" Type="http://schemas.openxmlformats.org/officeDocument/2006/relationships/oleObject" Target="embeddings/oleObject32.bin"/><Relationship Id="rId70" Type="http://schemas.openxmlformats.org/officeDocument/2006/relationships/oleObject" Target="embeddings/oleObject38.bin"/><Relationship Id="rId75"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oleObject" Target="embeddings/oleObject23.bin"/><Relationship Id="rId57" Type="http://schemas.openxmlformats.org/officeDocument/2006/relationships/oleObject" Target="embeddings/oleObject2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A96F2-EE1F-4607-BB04-3DCFBBB51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5785</Words>
  <Characters>3299</Characters>
  <Application>Microsoft Office Word</Application>
  <DocSecurity>0</DocSecurity>
  <Lines>27</Lines>
  <Paragraphs>18</Paragraphs>
  <ScaleCrop>false</ScaleCrop>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Жданова</dc:creator>
  <cp:keywords/>
  <dc:description/>
  <cp:lastModifiedBy>Елена Жданова</cp:lastModifiedBy>
  <cp:revision>3</cp:revision>
  <dcterms:created xsi:type="dcterms:W3CDTF">2021-09-10T14:07:00Z</dcterms:created>
  <dcterms:modified xsi:type="dcterms:W3CDTF">2021-09-10T14:24:00Z</dcterms:modified>
</cp:coreProperties>
</file>